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16AB" w14:textId="77777777" w:rsidR="00EC34D8" w:rsidRDefault="00EC34D8">
      <w:pPr>
        <w:tabs>
          <w:tab w:val="left" w:pos="14742"/>
        </w:tabs>
        <w:ind w:right="18" w:firstLine="284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Мочевыделительная система</w:t>
      </w:r>
      <w:r>
        <w:rPr>
          <w:sz w:val="28"/>
          <w:lang w:val="ru-RU"/>
        </w:rPr>
        <w:t xml:space="preserve"> человека состоит из органов, в которых вырабатывается моча, - почек, а также органов, служащих для накопления и выведения мочи из организма мочеточников, мочевого пузыря и мочеиспускательного канала.</w:t>
      </w:r>
    </w:p>
    <w:p w14:paraId="27C37E55" w14:textId="77777777" w:rsidR="00EC34D8" w:rsidRDefault="00EC34D8">
      <w:pPr>
        <w:pStyle w:val="2"/>
        <w:tabs>
          <w:tab w:val="left" w:pos="14742"/>
        </w:tabs>
        <w:ind w:right="18"/>
      </w:pPr>
      <w:r>
        <w:t>Почки имеют бобовидную форму, расположены в забрюшинном пространстве, по обе стороны поясничного отдела позвоночника. Правая почка лежит несколько ниже левой. Каждая почка имеет вес от 120 до 200г и длину от 10 до 12 см. Верхние концы почек приближены к позвоночнику, а нижние удалены от него. В почке различают верхний и нижний полюсы и два края- наружный и внутренний. В центре последнего имеется углубление- ворота, через которые в почку входят почечная артерия и нервы, а выходят- вена, лимфатические сосуды и мочеточник. В совокупности все эти элементы образуют почечную ножку.</w:t>
      </w:r>
    </w:p>
    <w:p w14:paraId="11D23F0D" w14:textId="77777777" w:rsidR="00EC34D8" w:rsidRDefault="00EC34D8">
      <w:pPr>
        <w:tabs>
          <w:tab w:val="left" w:pos="14742"/>
        </w:tabs>
        <w:ind w:right="18" w:firstLine="284"/>
        <w:jc w:val="both"/>
        <w:rPr>
          <w:sz w:val="28"/>
          <w:lang w:val="ru-RU"/>
        </w:rPr>
      </w:pPr>
      <w:r>
        <w:rPr>
          <w:sz w:val="28"/>
          <w:lang w:val="ru-RU"/>
        </w:rPr>
        <w:t>Почки окружены собственной фиброзной оболочкой, жировой капсулой и соединительно-тканной фасцией, которые удерживают их на месте.</w:t>
      </w:r>
    </w:p>
    <w:p w14:paraId="49C983BA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>Вещество почки состоит из двух слоёв- коркового и мозгового. Корковое вещество имеет в толщину от 4 до 13</w:t>
      </w:r>
      <w:r w:rsidRPr="000A11FD">
        <w:rPr>
          <w:sz w:val="28"/>
        </w:rPr>
        <w:t xml:space="preserve"> </w:t>
      </w:r>
      <w:r>
        <w:rPr>
          <w:sz w:val="28"/>
        </w:rPr>
        <w:t xml:space="preserve">мм. Под корковым веществом </w:t>
      </w:r>
      <w:proofErr w:type="spellStart"/>
      <w:r>
        <w:rPr>
          <w:sz w:val="28"/>
        </w:rPr>
        <w:t>распологается</w:t>
      </w:r>
      <w:proofErr w:type="spellEnd"/>
      <w:r>
        <w:rPr>
          <w:sz w:val="28"/>
        </w:rPr>
        <w:t xml:space="preserve"> мозговое вещество, которое представлено 12-15 образованиями конической формы, носящими название почечных пирамид. Между соседними пирамидами проникает корковое вещество, носящее название почечных столбов.</w:t>
      </w:r>
    </w:p>
    <w:p w14:paraId="52CF64A4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>Основное назначение мочевой системы- выведение из организма шлаков (конечных продуктов обмена веществ) и других вредно или просто ненужных соединений, при условии сохранения необходимого количества воды и минеральных солей. Эти функции осуществляются путём образования почками мочи определённого количества и состава. С мочой почки выводят мочевину, мочевую кислоту, соли, воду и др. Выделение этих веществ происходит также и через кожу, лёгкие, кишечник, слюнные железы, однако они не в состоянии заменить почки. Процесс образования мочи, включающий фильтрацию жидкости из крови, обратное всасывание и секрецию, происходит в нефронах, из которых построена ткань почек. Каждый нефрон состоит из почечных-</w:t>
      </w:r>
      <w:proofErr w:type="spellStart"/>
      <w:r>
        <w:rPr>
          <w:sz w:val="28"/>
        </w:rPr>
        <w:t>мальпигиевых</w:t>
      </w:r>
      <w:proofErr w:type="spellEnd"/>
      <w:r>
        <w:rPr>
          <w:sz w:val="28"/>
        </w:rPr>
        <w:t xml:space="preserve"> (по имени описавшего их итальянского учёного </w:t>
      </w:r>
      <w:proofErr w:type="spellStart"/>
      <w:r>
        <w:rPr>
          <w:sz w:val="28"/>
        </w:rPr>
        <w:t>Мальпиги</w:t>
      </w:r>
      <w:proofErr w:type="spellEnd"/>
      <w:r>
        <w:rPr>
          <w:sz w:val="28"/>
        </w:rPr>
        <w:t xml:space="preserve">) телец, в которых происходит фильтрация, и мочевых канальцев. Почечное тельце- полушаровидная двустенная чаша (капсула) с щелевидной полостью между её стенками, охватывающая клубочек капилляров. От щелевидной полости отходит каналец. В обеих почках более 2 млн. Почечных телец, а общая поверхность их </w:t>
      </w:r>
      <w:r>
        <w:rPr>
          <w:sz w:val="28"/>
        </w:rPr>
        <w:lastRenderedPageBreak/>
        <w:t xml:space="preserve">капилляров- около 1,5 квадратных метра. Под действием внутрисосудистого давления, равного 70-90мм ртутного столба, жидкая часть крови через поры в стенке капилляров клубочка и базальную мембрану просачивается в капсулу нефрона. Этот </w:t>
      </w:r>
      <w:proofErr w:type="spellStart"/>
      <w:r>
        <w:rPr>
          <w:sz w:val="28"/>
        </w:rPr>
        <w:t>процес</w:t>
      </w:r>
      <w:proofErr w:type="spellEnd"/>
      <w:r>
        <w:rPr>
          <w:sz w:val="28"/>
        </w:rPr>
        <w:t xml:space="preserve"> называют фильтрацией, а просочившуюся жидкость- первичной мочой или фильтратом. </w:t>
      </w:r>
    </w:p>
    <w:p w14:paraId="7954BAE5" w14:textId="77777777" w:rsidR="00EC34D8" w:rsidRDefault="00EC34D8">
      <w:pPr>
        <w:pStyle w:val="a3"/>
        <w:tabs>
          <w:tab w:val="left" w:pos="14742"/>
        </w:tabs>
        <w:ind w:firstLine="0"/>
        <w:jc w:val="both"/>
        <w:rPr>
          <w:sz w:val="28"/>
        </w:rPr>
      </w:pPr>
      <w:r>
        <w:rPr>
          <w:sz w:val="28"/>
        </w:rPr>
        <w:t>Фильтрат состоит главным образом из воды. Низкомолекулярных веществ в нём практически столько же, сколько и в плазме, а высокомолекулярных- меньше. Чем крупнее молекулы веществ, тем с меньшей скоростью они просачиваются в фильтрат и тем меньше их концентрация в фильтрате.</w:t>
      </w:r>
    </w:p>
    <w:p w14:paraId="4292E2CB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>Кровоснабжение почек обильное. У человека через почки за 1 минуту протекает  в среднем 1200мл крови. За это же время образуется 120 мл фильтрата, а за сутки почки фильтруют около 150л первичной мочи. Уместно напомнить, что в организме взрослого человека около 5л крови. За сутки вся кровь около 350 раз проходит через почки, что обеспечивает достаточное её очищение.</w:t>
      </w:r>
    </w:p>
    <w:p w14:paraId="18136C7A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Из капсулы нефрона первичная моча начинает движение по канальцам, отдельные части которых имеют неодинаковое строение. На этом пути происходят два процесса, существенно изменяющие как количество, так и качество первичной мочи: </w:t>
      </w:r>
      <w:proofErr w:type="spellStart"/>
      <w:r>
        <w:rPr>
          <w:sz w:val="28"/>
        </w:rPr>
        <w:t>реабсорбция</w:t>
      </w:r>
      <w:proofErr w:type="spellEnd"/>
      <w:r>
        <w:rPr>
          <w:sz w:val="28"/>
        </w:rPr>
        <w:t xml:space="preserve"> и секреция. Эти процессы осуществляются сложными системами клеток канальцев, обладающими способностью активно и выборочно переносить вещества через мембраны клеток из просвета нефрона обратно в кровь (</w:t>
      </w:r>
      <w:proofErr w:type="spellStart"/>
      <w:r>
        <w:rPr>
          <w:sz w:val="28"/>
        </w:rPr>
        <w:t>реабсорбция</w:t>
      </w:r>
      <w:proofErr w:type="spellEnd"/>
      <w:r>
        <w:rPr>
          <w:sz w:val="28"/>
        </w:rPr>
        <w:t xml:space="preserve">), а из крови в канальцы (секреция). За счёт </w:t>
      </w:r>
      <w:proofErr w:type="spellStart"/>
      <w:r>
        <w:rPr>
          <w:sz w:val="28"/>
        </w:rPr>
        <w:t>реабсорбции</w:t>
      </w:r>
      <w:proofErr w:type="spellEnd"/>
      <w:r>
        <w:rPr>
          <w:sz w:val="28"/>
        </w:rPr>
        <w:t xml:space="preserve"> в кровяное русло возвращается большая часть воды, соли и другие ценные для организма </w:t>
      </w:r>
      <w:proofErr w:type="spellStart"/>
      <w:r>
        <w:rPr>
          <w:sz w:val="28"/>
        </w:rPr>
        <w:t>вещества.В</w:t>
      </w:r>
      <w:proofErr w:type="spellEnd"/>
      <w:r>
        <w:rPr>
          <w:sz w:val="28"/>
        </w:rPr>
        <w:t xml:space="preserve"> процессе секреции организм избавляется от вредных веществ. Секреция и </w:t>
      </w:r>
      <w:proofErr w:type="spellStart"/>
      <w:r>
        <w:rPr>
          <w:sz w:val="28"/>
        </w:rPr>
        <w:t>реабсорбция</w:t>
      </w:r>
      <w:proofErr w:type="spellEnd"/>
      <w:r>
        <w:rPr>
          <w:sz w:val="28"/>
        </w:rPr>
        <w:t xml:space="preserve"> идут с большой затратой энергии. </w:t>
      </w:r>
      <w:proofErr w:type="spellStart"/>
      <w:r>
        <w:rPr>
          <w:sz w:val="28"/>
        </w:rPr>
        <w:t>Отводящии</w:t>
      </w:r>
      <w:proofErr w:type="spellEnd"/>
      <w:r>
        <w:rPr>
          <w:sz w:val="28"/>
        </w:rPr>
        <w:t xml:space="preserve"> канальцы сливаются в более крупные собирательные канальцы, по которым моча собирается сначала в малые чашечки, а оттуда- в большие и в почечную лоханку.</w:t>
      </w:r>
    </w:p>
    <w:p w14:paraId="3C3538EC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Процесс образования мочи находится под контролем нескольких регулирующих механизмов. В зависимости от содержания воды в организме почки выделяют мочу той или иной </w:t>
      </w:r>
      <w:proofErr w:type="spellStart"/>
      <w:r>
        <w:rPr>
          <w:sz w:val="28"/>
        </w:rPr>
        <w:t>концентрации.В</w:t>
      </w:r>
      <w:proofErr w:type="spellEnd"/>
      <w:r>
        <w:rPr>
          <w:sz w:val="28"/>
        </w:rPr>
        <w:t xml:space="preserve"> начальных отделах канальца из фильтрата </w:t>
      </w:r>
      <w:proofErr w:type="spellStart"/>
      <w:r>
        <w:rPr>
          <w:sz w:val="28"/>
        </w:rPr>
        <w:t>реабсорбируется</w:t>
      </w:r>
      <w:proofErr w:type="spellEnd"/>
      <w:r>
        <w:rPr>
          <w:sz w:val="28"/>
        </w:rPr>
        <w:t xml:space="preserve"> 80 % воды. Всасывание же воды и солей находится под контролем антидиуретического гормона (АДГ). Избыток воды в организме угнетает выделение гипофизом АДГ, и всасывание воды в дистальном канальце уменьшается. Недостаток её приводит к возбуждению специальных чувствительных </w:t>
      </w:r>
      <w:r>
        <w:rPr>
          <w:sz w:val="28"/>
        </w:rPr>
        <w:lastRenderedPageBreak/>
        <w:t>образований (</w:t>
      </w:r>
      <w:proofErr w:type="spellStart"/>
      <w:r>
        <w:rPr>
          <w:sz w:val="28"/>
        </w:rPr>
        <w:t>осморецепторов</w:t>
      </w:r>
      <w:proofErr w:type="spellEnd"/>
      <w:r>
        <w:rPr>
          <w:sz w:val="28"/>
        </w:rPr>
        <w:t xml:space="preserve">), это в конечном счёте вызывает выделение АДГ в кровь, и тогда </w:t>
      </w:r>
      <w:proofErr w:type="spellStart"/>
      <w:r>
        <w:rPr>
          <w:sz w:val="28"/>
        </w:rPr>
        <w:t>реабсорбция</w:t>
      </w:r>
      <w:proofErr w:type="spellEnd"/>
      <w:r>
        <w:rPr>
          <w:sz w:val="28"/>
        </w:rPr>
        <w:t xml:space="preserve"> воды увеличивается.</w:t>
      </w:r>
    </w:p>
    <w:p w14:paraId="60D57CD7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Фильтрат продвигаясь по канальцам, постоянно изменяет свой состав и становится окончательной мочой, количество которой в среднем 1,5л в сутки. Собравшаяся в лоханках моча </w:t>
      </w:r>
      <w:proofErr w:type="spellStart"/>
      <w:r>
        <w:rPr>
          <w:sz w:val="28"/>
        </w:rPr>
        <w:t>переодически</w:t>
      </w:r>
      <w:proofErr w:type="spellEnd"/>
      <w:r>
        <w:rPr>
          <w:sz w:val="28"/>
        </w:rPr>
        <w:t xml:space="preserve"> стекает по мочеточникам в </w:t>
      </w:r>
      <w:proofErr w:type="spellStart"/>
      <w:r>
        <w:rPr>
          <w:sz w:val="28"/>
        </w:rPr>
        <w:t>мо-чевой</w:t>
      </w:r>
      <w:proofErr w:type="spellEnd"/>
      <w:r>
        <w:rPr>
          <w:sz w:val="28"/>
        </w:rPr>
        <w:t xml:space="preserve"> пузырь и через </w:t>
      </w:r>
      <w:proofErr w:type="spellStart"/>
      <w:r>
        <w:rPr>
          <w:sz w:val="28"/>
        </w:rPr>
        <w:t>мечеиспускательный</w:t>
      </w:r>
      <w:proofErr w:type="spellEnd"/>
      <w:r>
        <w:rPr>
          <w:sz w:val="28"/>
        </w:rPr>
        <w:t xml:space="preserve"> канал выводится из организма.</w:t>
      </w:r>
    </w:p>
    <w:p w14:paraId="79232C67" w14:textId="77777777" w:rsidR="00EC34D8" w:rsidRDefault="00EC34D8">
      <w:pPr>
        <w:pStyle w:val="a3"/>
        <w:tabs>
          <w:tab w:val="left" w:pos="14742"/>
        </w:tabs>
        <w:jc w:val="both"/>
        <w:rPr>
          <w:sz w:val="28"/>
          <w:lang w:val="en-US"/>
        </w:rPr>
      </w:pPr>
      <w:r>
        <w:rPr>
          <w:sz w:val="28"/>
        </w:rPr>
        <w:t xml:space="preserve">Мочеточники- трубочки диаметром около 4мм и длиной до 30см спускаются в малый таз, где подходят ко дну мочевого пузыря. Стенка мочеточника содержит гладкомышечные волокна, </w:t>
      </w:r>
      <w:proofErr w:type="spellStart"/>
      <w:r>
        <w:rPr>
          <w:sz w:val="28"/>
        </w:rPr>
        <w:t>благодоря</w:t>
      </w:r>
      <w:proofErr w:type="spellEnd"/>
      <w:r>
        <w:rPr>
          <w:sz w:val="28"/>
        </w:rPr>
        <w:t xml:space="preserve"> чему мочеточник может сокращаться и расширяться, прогоняя мочу.</w:t>
      </w:r>
    </w:p>
    <w:p w14:paraId="556B65A0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Мочевой пузырь представляет собой вместилище для мочи яйцевидной формы, ёмкостью до 500-700мл. Он лежит за лонным </w:t>
      </w:r>
      <w:proofErr w:type="spellStart"/>
      <w:r>
        <w:rPr>
          <w:sz w:val="28"/>
        </w:rPr>
        <w:t>сочлением</w:t>
      </w:r>
      <w:proofErr w:type="spellEnd"/>
      <w:r>
        <w:rPr>
          <w:sz w:val="28"/>
        </w:rPr>
        <w:t xml:space="preserve"> в малом тазу; имеет дно, тело и верхушку. В стенке мочевого пузыря имеется мощная мышечная оболочка, при сокращении которой полость мочевого пузыря уменьшается. Вокруг отверстия каждого мочеточника и </w:t>
      </w:r>
      <w:proofErr w:type="spellStart"/>
      <w:r>
        <w:rPr>
          <w:sz w:val="28"/>
        </w:rPr>
        <w:t>внутренего</w:t>
      </w:r>
      <w:proofErr w:type="spellEnd"/>
      <w:r>
        <w:rPr>
          <w:sz w:val="28"/>
        </w:rPr>
        <w:t xml:space="preserve"> отверстия мочеиспускательного канала круговые мышечные пучки образуют </w:t>
      </w:r>
      <w:proofErr w:type="spellStart"/>
      <w:r>
        <w:rPr>
          <w:sz w:val="28"/>
        </w:rPr>
        <w:t>сжиматели</w:t>
      </w:r>
      <w:proofErr w:type="spellEnd"/>
      <w:r>
        <w:rPr>
          <w:sz w:val="28"/>
        </w:rPr>
        <w:t xml:space="preserve">- сфинктеры, регулирующие поступление и вытекание мочи из мочевого пузыря. </w:t>
      </w:r>
    </w:p>
    <w:p w14:paraId="14268EDC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proofErr w:type="spellStart"/>
      <w:r>
        <w:rPr>
          <w:sz w:val="28"/>
        </w:rPr>
        <w:t>Мужкой</w:t>
      </w:r>
      <w:proofErr w:type="spellEnd"/>
      <w:r>
        <w:rPr>
          <w:sz w:val="28"/>
        </w:rPr>
        <w:t xml:space="preserve"> мочеиспускательный канал- трубка около 18см длиной, идущая от мочевого пузыря до головки полового члена, где находится наружное отверстие канала. В мужском мочеиспускательном канале различают три отдела: пред-</w:t>
      </w:r>
      <w:proofErr w:type="spellStart"/>
      <w:r>
        <w:rPr>
          <w:sz w:val="28"/>
        </w:rPr>
        <w:t>ставительную</w:t>
      </w:r>
      <w:proofErr w:type="spellEnd"/>
      <w:r>
        <w:rPr>
          <w:sz w:val="28"/>
        </w:rPr>
        <w:t xml:space="preserve"> часть, перепончатую, наиболее короткую и узкую, и губчатую, длиной около 15см, проходящую через губчатое тело полового члена. Мочеиспускательный канал служит не только для выведения мочи, но и для прохождения семени, которое поступает из семявыбрасывающих каналов в предстательную часть.</w:t>
      </w:r>
    </w:p>
    <w:p w14:paraId="26433855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>Женский мочеиспускательный канал имеет длину от 3 до 5см. Задняя стенка мочеиспускательного канала тесно сращена с передней стенкой влагалища, наружное отверстие канала открывается под клитором.</w:t>
      </w:r>
    </w:p>
    <w:p w14:paraId="7BD4E75F" w14:textId="77777777" w:rsidR="00EC34D8" w:rsidRDefault="00EC34D8">
      <w:pPr>
        <w:pStyle w:val="a3"/>
        <w:tabs>
          <w:tab w:val="left" w:pos="14742"/>
        </w:tabs>
        <w:jc w:val="both"/>
        <w:rPr>
          <w:sz w:val="28"/>
          <w:lang w:val="en-US"/>
        </w:rPr>
      </w:pPr>
      <w:r>
        <w:rPr>
          <w:sz w:val="28"/>
        </w:rPr>
        <w:t xml:space="preserve"> Мочеиспускание- сложный рефлекторный акт, осуществляющийся благодаря сокращению мышцы, сжимающей стенку мочевого пузыря, и </w:t>
      </w:r>
      <w:proofErr w:type="spellStart"/>
      <w:r>
        <w:rPr>
          <w:sz w:val="28"/>
        </w:rPr>
        <w:t>раслаблению</w:t>
      </w:r>
      <w:proofErr w:type="spellEnd"/>
      <w:r>
        <w:rPr>
          <w:sz w:val="28"/>
        </w:rPr>
        <w:t xml:space="preserve"> сфинктеров мочеиспускательного канала. У здорового человека позыв к мочеиспусканию наступает при накоплении в мочевом пузыре 250-300мл мочи. В нормальных условиях мочеиспускание происходит 4-6 раз в сутки. У здорового человека мочеиспускание учащается при обильном приёме жидкости и становится реже при сухоядении или повышенной потливости в жаркое время года.</w:t>
      </w:r>
    </w:p>
    <w:p w14:paraId="31BD2731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b/>
          <w:bCs/>
          <w:sz w:val="28"/>
        </w:rPr>
        <w:t xml:space="preserve">Заболевания органов мочевыделительной системы </w:t>
      </w:r>
      <w:r>
        <w:rPr>
          <w:sz w:val="28"/>
        </w:rPr>
        <w:t xml:space="preserve">могут быть врождёнными, в т. ч. наследственными, и приобретёнными. Некоторые врождённые пороки развития несовместимы с жизнью. Недоразвитие почек может сопровождаться повышением артериального давления, отёками, а также нарушением обмена веществ, в результате чего могут развиться почечный сахарный и несахарный диабет, подагра, поражение скелета, слабоумие, слепота. Выраженное недоразвитие почек обычно протекает с явлениями хронической почечной недостаточности, на фоне которой </w:t>
      </w:r>
      <w:proofErr w:type="spellStart"/>
      <w:r>
        <w:rPr>
          <w:sz w:val="28"/>
        </w:rPr>
        <w:t>иногде</w:t>
      </w:r>
      <w:proofErr w:type="spellEnd"/>
      <w:r>
        <w:rPr>
          <w:sz w:val="28"/>
        </w:rPr>
        <w:t xml:space="preserve"> развивается уремия. При пороках развития мочеточников и мочевого пузыря может наблюдаться нарушение оттока мочи, недержание мочи. Врождённые поражения мочеточников и мочевого пузыря нередко осложняются воспалением почек и почечных лоханок. Много врождённых заболеваний мочевыделительной системы требуют энергичного (хирургического) лечения, которое в ряде случаев весьма </w:t>
      </w:r>
      <w:proofErr w:type="spellStart"/>
      <w:r>
        <w:rPr>
          <w:sz w:val="28"/>
        </w:rPr>
        <w:t>эфективно</w:t>
      </w:r>
      <w:proofErr w:type="spellEnd"/>
      <w:r>
        <w:rPr>
          <w:sz w:val="28"/>
        </w:rPr>
        <w:t>.</w:t>
      </w:r>
    </w:p>
    <w:p w14:paraId="40954A0F" w14:textId="77777777" w:rsidR="00EC34D8" w:rsidRDefault="00EC34D8">
      <w:pPr>
        <w:pStyle w:val="a3"/>
        <w:tabs>
          <w:tab w:val="left" w:pos="14742"/>
        </w:tabs>
        <w:jc w:val="both"/>
        <w:rPr>
          <w:sz w:val="28"/>
          <w:lang w:val="lv-LV"/>
        </w:rPr>
      </w:pPr>
      <w:r>
        <w:rPr>
          <w:sz w:val="28"/>
        </w:rPr>
        <w:t xml:space="preserve">Приобретённые заболевания мочевыделительной системы- чаще всего результат воспалительного процесса (инфекционной природы, или травмы). Воспалительные процессы в почках и в почечных лоханках обычно развиваются как осложнение ангины, скарлатины, наблюдаются при геморрагических лихорадках, лептоспирозах, иногда сопутствуют ревматическим, эндокринным, аллергическим заболеваниям и др.  </w:t>
      </w:r>
    </w:p>
    <w:p w14:paraId="3A46F153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При ряде заболеваний, сопровождающихся нарушением работы почек, может возникнуть острая почечная недостаточность, характеризующаяся повышением содержания в крови азотистых шлаков, нарушением водно-электролитного обмена и кислотно-щелочного равновесия. Тяжёлые поражения почек токсического характера наблюдаются при отравлениях органическими растворителями (антифриз), соединениями ртути и мышьяка, некоторыми медикаментами, применяемыми в порядке самолечения, при токсикозах беременных, </w:t>
      </w:r>
      <w:proofErr w:type="spellStart"/>
      <w:r>
        <w:rPr>
          <w:sz w:val="28"/>
          <w:lang w:val="en-US"/>
        </w:rPr>
        <w:t>cencuce</w:t>
      </w:r>
      <w:proofErr w:type="spellEnd"/>
      <w:r>
        <w:rPr>
          <w:sz w:val="28"/>
        </w:rPr>
        <w:t xml:space="preserve"> (часто при внебольничном аборте), тяжёлых ожогах, отморожениях, сдавлении обширных участков мягких тканей.</w:t>
      </w:r>
    </w:p>
    <w:p w14:paraId="4EA4C8C1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Учащение позывов к мочеиспусканию, боли, изменение струи мочи, задержка мочи, недержание мочи могут быть связаны с различными заболеваниями мочевого пуз., мочеиспускательного канала, предстательной железы (Аденома предстательной железы, Гонорея, Мочекаменная болезнь, Простатит, Уретрит, Цистит), а также соседних с ними органов- прямой кишки, матки. Острые и хронические воспалительные заболевания мочевых путей (мочеточников, мочевого пузыря, мочеиспускательного канала) </w:t>
      </w:r>
      <w:r>
        <w:rPr>
          <w:sz w:val="28"/>
        </w:rPr>
        <w:lastRenderedPageBreak/>
        <w:t xml:space="preserve">часто развиваются как осложнение гонореи, особенно в случаях несвоевременного обращения к врачу или попыток самолечения, а также при трихомонозах и несоблюдении правил личной и половой гигиены. </w:t>
      </w:r>
    </w:p>
    <w:p w14:paraId="22B67885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Для распознавания заболеваний мочевыделительной системы используются многочисленные и разнообразные методы. Исследования мочи и крови являются обязательными.  </w:t>
      </w:r>
    </w:p>
    <w:p w14:paraId="4D3A4914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>Для определения степени тяжести заболевания почек большое значение имеют методы исследования их функционального состояния, позволяющие судить о фильтрационной функции клубочков, деятельности канальцев, почечном кровотоке и т. д. Для уточнения диагноза заболевания почек применяется рентгенологическое исследование (обзорная рентгенография почек и мочевых путей и т. д.) В тех случаях, когда обычные рент-генологические методы не выявляют характера заболевания, применяют почечную ангиографию- введение контрастного вещества в аорту выше отхождения главных почечных артерий, для того чтобы это вещество, попав в почки, контрастировало их на рентгенограммах, что позволяет выявить состояние почечных сосудов и функциональную способность почек. Если после прове-дения клинико-инструментального обследования больного диаг-ноз остаётся неясным, в качестве завершающего метода исполь-зуется биопсия почек, позволяющая исследовать почечную ткань и уточнить характер заболевания. Рентгенологические методы ис-следования проводятся также для выявления заболеваний мочевого пузыря, мочеточников, мочеиспускательного канала.</w:t>
      </w:r>
    </w:p>
    <w:p w14:paraId="50125809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Лечение заболеваний мочевыделительной системы зависит от причины, вызвавшей его, и проводится нередко в больничных условиях. Большое значение при лечении заболеваний мочевыделительной системы имеет соблюдение режима и диеты, рекомендованных врачом. Больные должны полностью пройти необходимый курс лечения, с тем чтобы в дальнейшем не наступил рецидив заболевания или оно не приобрело бы хронического течения. </w:t>
      </w:r>
    </w:p>
    <w:p w14:paraId="6AC82DF4" w14:textId="77777777" w:rsidR="00EC34D8" w:rsidRDefault="00EC34D8">
      <w:pPr>
        <w:pStyle w:val="a3"/>
        <w:tabs>
          <w:tab w:val="left" w:pos="14742"/>
        </w:tabs>
        <w:jc w:val="both"/>
        <w:rPr>
          <w:sz w:val="28"/>
        </w:rPr>
      </w:pPr>
      <w:r>
        <w:rPr>
          <w:sz w:val="28"/>
        </w:rPr>
        <w:t xml:space="preserve">В настоящее время для лечения тяжёлых заболеваний мочевыделительной системы, характеризующихся серьёзным нарушением функции почек, а также для ликвидации такого грозного осложнения, как уремия, применяют аппарат «искусст-венная почка», который на заданный период времени заменяет функцию почек. Кроме того, хирурги при особых показаниях с извесным успехом заменяют вышедшую из строя почку здоровой, взятой у донора. Сочетание лечебных мероприятий определяется характером заболевания, особенностями течения болезни в </w:t>
      </w:r>
      <w:r>
        <w:rPr>
          <w:sz w:val="28"/>
        </w:rPr>
        <w:lastRenderedPageBreak/>
        <w:t xml:space="preserve">каждом отдельном случае и осуществляется только по указаниям врача. </w:t>
      </w:r>
    </w:p>
    <w:p w14:paraId="1C97DDEF" w14:textId="77777777" w:rsidR="00EC34D8" w:rsidRDefault="00EC34D8" w:rsidP="000A11FD">
      <w:pPr>
        <w:pStyle w:val="a3"/>
        <w:tabs>
          <w:tab w:val="left" w:pos="14742"/>
        </w:tabs>
        <w:jc w:val="both"/>
        <w:rPr>
          <w:sz w:val="28"/>
          <w:lang w:val="lv-LV"/>
        </w:rPr>
      </w:pPr>
      <w:r>
        <w:rPr>
          <w:sz w:val="28"/>
        </w:rPr>
        <w:t>Лечение и профилактика болезней почек являются важной мед. проблемой. Бесплатное лечение, развитие специализированных отделений в больницах и клиниках, создание нефрологических центров, широкая диспансеризация больных, большое число неф-рологических санаториев- всё это позволяет успешно проводить лечение и профилактику болезней почек. Однако успех лечения и профилактики во многом зависит от выполнения больными реко-мендаций врача. Закаливание, строгое выполнение сан.-гиг. пра-вил, предупреждение и тщательное лечение острых респиратор-ных заболеваний, своевременное лечение очаговых инфекций слу-жат надёжной гарантией предупреждения заболеван</w:t>
      </w:r>
      <w:r w:rsidR="000A11FD">
        <w:rPr>
          <w:sz w:val="28"/>
        </w:rPr>
        <w:t xml:space="preserve">ий </w:t>
      </w:r>
      <w:proofErr w:type="spellStart"/>
      <w:r w:rsidR="000A11FD">
        <w:rPr>
          <w:sz w:val="28"/>
        </w:rPr>
        <w:t>мочевыде-лительной</w:t>
      </w:r>
      <w:proofErr w:type="spellEnd"/>
      <w:r w:rsidR="000A11FD">
        <w:rPr>
          <w:sz w:val="28"/>
        </w:rPr>
        <w:t xml:space="preserve"> системы.</w:t>
      </w:r>
    </w:p>
    <w:p w14:paraId="0929C9B5" w14:textId="77777777" w:rsidR="00EC34D8" w:rsidRDefault="00EC34D8">
      <w:pPr>
        <w:tabs>
          <w:tab w:val="left" w:pos="14742"/>
        </w:tabs>
        <w:ind w:right="18"/>
        <w:jc w:val="both"/>
        <w:rPr>
          <w:sz w:val="28"/>
        </w:rPr>
      </w:pPr>
    </w:p>
    <w:sectPr w:rsidR="00EC34D8">
      <w:footerReference w:type="even" r:id="rId6"/>
      <w:footerReference w:type="default" r:id="rId7"/>
      <w:pgSz w:w="11906" w:h="16838"/>
      <w:pgMar w:top="1440" w:right="201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6B6D" w14:textId="77777777" w:rsidR="002E0936" w:rsidRDefault="002E0936">
      <w:r>
        <w:separator/>
      </w:r>
    </w:p>
  </w:endnote>
  <w:endnote w:type="continuationSeparator" w:id="0">
    <w:p w14:paraId="1F25FB06" w14:textId="77777777" w:rsidR="002E0936" w:rsidRDefault="002E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F474" w14:textId="77777777" w:rsidR="00EC34D8" w:rsidRDefault="00EC34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BFE61F" w14:textId="77777777" w:rsidR="00EC34D8" w:rsidRDefault="00EC34D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A2FC" w14:textId="77777777" w:rsidR="00EC34D8" w:rsidRDefault="00EC34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11FD">
      <w:rPr>
        <w:rStyle w:val="a6"/>
        <w:noProof/>
      </w:rPr>
      <w:t>6</w:t>
    </w:r>
    <w:r>
      <w:rPr>
        <w:rStyle w:val="a6"/>
      </w:rPr>
      <w:fldChar w:fldCharType="end"/>
    </w:r>
  </w:p>
  <w:p w14:paraId="1E3B6422" w14:textId="77777777" w:rsidR="00EC34D8" w:rsidRDefault="00EC34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9E1B" w14:textId="77777777" w:rsidR="002E0936" w:rsidRDefault="002E0936">
      <w:r>
        <w:separator/>
      </w:r>
    </w:p>
  </w:footnote>
  <w:footnote w:type="continuationSeparator" w:id="0">
    <w:p w14:paraId="15400071" w14:textId="77777777" w:rsidR="002E0936" w:rsidRDefault="002E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Sudx&gt;_@lrK=sx_" w:val="RtT&gt;Xyaib_Ix`tuS;]Zkx_p_FhM@EsOZP_Cj=SB&lt;^zjJso&lt;\]Mb]hOJi^[n;j&lt;;hthuMKeB@iFe?mK`z[DzVW?KS[xzYUTBRAnjotfGSUw?=fUKA;;hU&lt;=@?_Zdpoji?;qR^wpOhdDHkMs;guLCaTahyxSGvZ^\xXnQfwuPJlS?c;vYemR^sNtu[pfQP=CcRHQyrXPa&lt;HWpsezooPzb;YAaBdVdCANG"/>
  </w:docVars>
  <w:rsids>
    <w:rsidRoot w:val="000A11FD"/>
    <w:rsid w:val="000A11FD"/>
    <w:rsid w:val="002706A6"/>
    <w:rsid w:val="002E0936"/>
    <w:rsid w:val="00E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165B0"/>
  <w15:chartTrackingRefBased/>
  <w15:docId w15:val="{8162D4B9-0434-4E21-8ED3-3D113440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lv-LV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center" w:pos="14742"/>
      </w:tabs>
      <w:ind w:right="18" w:firstLine="284"/>
    </w:pPr>
    <w:rPr>
      <w:sz w:val="32"/>
      <w:lang w:val="ru-RU"/>
    </w:rPr>
  </w:style>
  <w:style w:type="paragraph" w:styleId="2">
    <w:name w:val="Body Text Indent 2"/>
    <w:basedOn w:val="a"/>
    <w:semiHidden/>
    <w:pPr>
      <w:ind w:right="5688" w:firstLine="284"/>
      <w:jc w:val="both"/>
    </w:pPr>
    <w:rPr>
      <w:sz w:val="28"/>
      <w:lang w:val="ru-RU"/>
    </w:rPr>
  </w:style>
  <w:style w:type="character" w:styleId="a4">
    <w:name w:val="Emphasis"/>
    <w:qFormat/>
    <w:rPr>
      <w:i/>
      <w:i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Мочевыделительная система человека состоит из органов, в которых вырабатывается моча, - почек, а также органов, служащих для н</vt:lpstr>
    </vt:vector>
  </TitlesOfParts>
  <Company>SIA "Kvinta SD"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Мочевыделительная система человека состоит из органов, в которых вырабатывается моча, - почек, а также органов, служащих для н</dc:title>
  <dc:subject/>
  <dc:creator>Наталия Коваленко</dc:creator>
  <cp:keywords/>
  <dc:description/>
  <cp:lastModifiedBy>Igor</cp:lastModifiedBy>
  <cp:revision>2</cp:revision>
  <cp:lastPrinted>2001-03-22T14:44:00Z</cp:lastPrinted>
  <dcterms:created xsi:type="dcterms:W3CDTF">2024-11-01T08:41:00Z</dcterms:created>
  <dcterms:modified xsi:type="dcterms:W3CDTF">2024-11-01T08:41:00Z</dcterms:modified>
</cp:coreProperties>
</file>