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12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Можжевельник обыкновенный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Juniperus communis L.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Можжевельник—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вечнозеленый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хвойный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кипарисовых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достигающий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высоту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лоснящиеся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трехгранные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растрескивающаяся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шелушащаяся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16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шириной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колючие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жесткие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линейно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шиловидные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шиповидно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заостренные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трехгранные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мутовчато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Мужские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овальные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пазухах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Женские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семяпочке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оплодотворения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разрастаются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мясистыми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сочными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срастаются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яйцевидная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сизым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налетом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трехлучевой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Возобновляется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</w:t>
      </w:r>
      <w:r>
        <w:rPr>
          <w:rFonts w:eastAsia="Times New Roman"/>
          <w:color w:val="000000"/>
          <w:sz w:val="24"/>
          <w:szCs w:val="24"/>
        </w:rPr>
        <w:t>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аптеках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отпускают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Можж</w:t>
      </w:r>
      <w:r>
        <w:rPr>
          <w:rFonts w:eastAsia="Times New Roman"/>
          <w:color w:val="000000"/>
          <w:sz w:val="24"/>
          <w:szCs w:val="24"/>
        </w:rPr>
        <w:t>евельник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лесостепной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разнообразных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подлеске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вершинах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дюн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ель</w:t>
      </w:r>
      <w:r>
        <w:rPr>
          <w:rFonts w:eastAsia="Times New Roman"/>
          <w:color w:val="000000"/>
          <w:sz w:val="24"/>
          <w:szCs w:val="24"/>
        </w:rPr>
        <w:t>никах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избыточным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увлажнением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елово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черничных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чернично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брусничных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лесосеках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Морозоустойчив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затенение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сырья.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синими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мешковина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брезентовые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рукавиц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Уколы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хвои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сборщики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отряхивания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подостланную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мешковину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Осыпавшиеся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хвои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веточек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кусочков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</w:t>
      </w:r>
      <w:r>
        <w:rPr>
          <w:rFonts w:eastAsia="Times New Roman"/>
          <w:color w:val="000000"/>
          <w:sz w:val="24"/>
          <w:szCs w:val="24"/>
        </w:rPr>
        <w:t>озрелых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клопов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неприятный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хвои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насекомых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засоряет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уменьшая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срубать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ежедневно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перемешивая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сараях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крыше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вентиляцией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отапливаемых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фармакопеи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ГОСТ</w:t>
      </w:r>
      <w:r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802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69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9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поперечнике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гладкие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сизым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налетом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трехлучевым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швом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Мякоть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ароматный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сладковатый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0,5%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10%-</w:t>
      </w:r>
      <w:r>
        <w:rPr>
          <w:rFonts w:eastAsia="Times New Roman"/>
          <w:color w:val="000000"/>
          <w:sz w:val="24"/>
          <w:szCs w:val="24"/>
        </w:rPr>
        <w:t>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хлористоводородной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кислоте</w:t>
      </w:r>
      <w:r>
        <w:rPr>
          <w:color w:val="000000"/>
          <w:sz w:val="24"/>
          <w:szCs w:val="24"/>
        </w:rPr>
        <w:t xml:space="preserve">, 0,5%;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недозрелых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бурых</w:t>
      </w:r>
      <w:r>
        <w:rPr>
          <w:color w:val="000000"/>
          <w:sz w:val="24"/>
          <w:szCs w:val="24"/>
        </w:rPr>
        <w:t xml:space="preserve"> 9,5%;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зеленых—</w:t>
      </w:r>
      <w:r>
        <w:rPr>
          <w:color w:val="000000"/>
          <w:sz w:val="24"/>
          <w:szCs w:val="24"/>
        </w:rPr>
        <w:t xml:space="preserve"> 0,5%;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0,5%; </w:t>
      </w:r>
      <w:r>
        <w:rPr>
          <w:rFonts w:eastAsia="Times New Roman"/>
          <w:color w:val="000000"/>
          <w:sz w:val="24"/>
          <w:szCs w:val="24"/>
        </w:rPr>
        <w:t>посторонних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неядовитых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</w:t>
      </w:r>
      <w:r>
        <w:rPr>
          <w:color w:val="000000"/>
          <w:sz w:val="24"/>
          <w:szCs w:val="24"/>
        </w:rPr>
        <w:t xml:space="preserve"> 0,5%. </w:t>
      </w:r>
      <w:r>
        <w:rPr>
          <w:rFonts w:eastAsia="Times New Roman"/>
          <w:color w:val="000000"/>
          <w:sz w:val="24"/>
          <w:szCs w:val="24"/>
        </w:rPr>
        <w:t>Недопустима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казацкого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20%.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Высу</w:t>
      </w:r>
      <w:r>
        <w:rPr>
          <w:rFonts w:eastAsia="Times New Roman"/>
          <w:color w:val="000000"/>
          <w:sz w:val="24"/>
          <w:szCs w:val="24"/>
        </w:rPr>
        <w:t>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2%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пинен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кадинен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терпинеол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дипентен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борнеол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изоборнеол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юнипер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камфора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цедрол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40% </w:t>
      </w:r>
      <w:r>
        <w:rPr>
          <w:rFonts w:eastAsia="Times New Roman"/>
          <w:color w:val="000000"/>
          <w:sz w:val="24"/>
          <w:szCs w:val="24"/>
        </w:rPr>
        <w:t>сахаров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9,5% </w:t>
      </w:r>
      <w:r>
        <w:rPr>
          <w:rFonts w:eastAsia="Times New Roman"/>
          <w:color w:val="000000"/>
          <w:sz w:val="24"/>
          <w:szCs w:val="24"/>
        </w:rPr>
        <w:t>смол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красящее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органические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ислоты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яблочная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муравьиная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уксусная</w:t>
      </w:r>
      <w:r>
        <w:rPr>
          <w:color w:val="000000"/>
          <w:sz w:val="24"/>
          <w:szCs w:val="24"/>
        </w:rPr>
        <w:t xml:space="preserve">).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терпинеола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желчевыделение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перистальтику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. 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шишкоягоды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можжевельника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сочетая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диуретическими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бактерицидными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разжижения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мокроты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отхаркивания</w:t>
      </w:r>
      <w:r>
        <w:rPr>
          <w:color w:val="000000"/>
          <w:sz w:val="24"/>
          <w:szCs w:val="24"/>
        </w:rPr>
        <w:t>.</w:t>
      </w:r>
    </w:p>
    <w:p w:rsidR="00000000" w:rsidRDefault="00C612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C612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6121D" w:rsidRDefault="00C6121D"/>
    <w:sectPr w:rsidR="00C612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62"/>
    <w:rsid w:val="00AE2862"/>
    <w:rsid w:val="00C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C5677E-703D-4911-B7CA-88331E8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Можжевельник обыкновенный</dc:title>
  <dc:subject/>
  <dc:creator>USER</dc:creator>
  <cp:keywords/>
  <dc:description/>
  <cp:lastModifiedBy>Igor Trofimov</cp:lastModifiedBy>
  <cp:revision>2</cp:revision>
  <dcterms:created xsi:type="dcterms:W3CDTF">2024-07-26T21:20:00Z</dcterms:created>
  <dcterms:modified xsi:type="dcterms:W3CDTF">2024-07-26T21:20:00Z</dcterms:modified>
</cp:coreProperties>
</file>