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B345C">
      <w:pPr>
        <w:tabs>
          <w:tab w:val="left" w:pos="10065"/>
        </w:tabs>
        <w:spacing w:line="360" w:lineRule="auto"/>
        <w:ind w:firstLine="426"/>
        <w:jc w:val="center"/>
        <w:rPr>
          <w:rFonts w:ascii="Arial" w:hAnsi="Arial"/>
          <w:sz w:val="32"/>
          <w:u w:val="single"/>
        </w:rPr>
      </w:pPr>
      <w:bookmarkStart w:id="0" w:name="_GoBack"/>
      <w:bookmarkEnd w:id="0"/>
      <w:r>
        <w:rPr>
          <w:rFonts w:ascii="Arial" w:hAnsi="Arial"/>
          <w:sz w:val="32"/>
          <w:u w:val="single"/>
        </w:rPr>
        <w:t>ТЮМЕНСКИЙ ГОСУДАРСТВЕННЫЙ УНИВЕРСИТЕТ</w:t>
      </w:r>
    </w:p>
    <w:p w:rsidR="00000000" w:rsidRDefault="00DB345C">
      <w:pPr>
        <w:spacing w:line="360" w:lineRule="auto"/>
        <w:ind w:right="567" w:firstLine="709"/>
        <w:jc w:val="center"/>
        <w:rPr>
          <w:rFonts w:ascii="Arial" w:hAnsi="Arial"/>
          <w:sz w:val="28"/>
        </w:rPr>
      </w:pPr>
      <w:r>
        <w:rPr>
          <w:rFonts w:ascii="Arial" w:hAnsi="Arial"/>
          <w:sz w:val="28"/>
        </w:rPr>
        <w:tab/>
        <w:t>Биологический факультет</w:t>
      </w:r>
    </w:p>
    <w:p w:rsidR="00000000" w:rsidRDefault="00DB345C">
      <w:pPr>
        <w:spacing w:line="360" w:lineRule="auto"/>
        <w:ind w:firstLine="709"/>
        <w:jc w:val="center"/>
        <w:rPr>
          <w:rFonts w:ascii="Arial" w:hAnsi="Arial"/>
          <w:sz w:val="28"/>
        </w:rPr>
      </w:pPr>
      <w:r>
        <w:rPr>
          <w:rFonts w:ascii="Arial" w:hAnsi="Arial"/>
          <w:sz w:val="28"/>
        </w:rPr>
        <w:t>кафедра физиологии человека и животных</w:t>
      </w:r>
    </w:p>
    <w:p w:rsidR="00000000" w:rsidRDefault="00DB345C">
      <w:pPr>
        <w:spacing w:line="360" w:lineRule="auto"/>
        <w:ind w:firstLine="709"/>
        <w:jc w:val="center"/>
        <w:rPr>
          <w:rFonts w:ascii="Arial" w:hAnsi="Arial"/>
          <w:sz w:val="28"/>
        </w:rPr>
      </w:pPr>
    </w:p>
    <w:p w:rsidR="00000000" w:rsidRDefault="00DB345C">
      <w:pPr>
        <w:spacing w:line="360" w:lineRule="auto"/>
        <w:ind w:firstLine="709"/>
        <w:jc w:val="center"/>
        <w:rPr>
          <w:rFonts w:ascii="Arial" w:hAnsi="Arial"/>
          <w:sz w:val="28"/>
        </w:rPr>
      </w:pPr>
    </w:p>
    <w:p w:rsidR="00000000" w:rsidRDefault="00DB345C">
      <w:pPr>
        <w:spacing w:line="360" w:lineRule="auto"/>
        <w:ind w:firstLine="709"/>
        <w:jc w:val="center"/>
        <w:rPr>
          <w:rFonts w:ascii="Arial" w:hAnsi="Arial"/>
          <w:sz w:val="28"/>
        </w:rPr>
      </w:pPr>
    </w:p>
    <w:p w:rsidR="00000000" w:rsidRDefault="00DB345C">
      <w:pPr>
        <w:spacing w:line="360" w:lineRule="auto"/>
        <w:ind w:firstLine="709"/>
        <w:jc w:val="center"/>
        <w:rPr>
          <w:rFonts w:ascii="Arial" w:hAnsi="Arial"/>
          <w:sz w:val="28"/>
        </w:rPr>
      </w:pPr>
      <w:r>
        <w:rPr>
          <w:rFonts w:ascii="Arial" w:hAnsi="Arial"/>
          <w:sz w:val="28"/>
        </w:rPr>
        <w:t xml:space="preserve">                                                       К защите допущена</w:t>
      </w:r>
    </w:p>
    <w:p w:rsidR="00000000" w:rsidRDefault="00DB345C">
      <w:pPr>
        <w:spacing w:line="360" w:lineRule="auto"/>
        <w:ind w:firstLine="709"/>
        <w:jc w:val="center"/>
        <w:rPr>
          <w:rFonts w:ascii="Arial" w:hAnsi="Arial"/>
          <w:sz w:val="28"/>
        </w:rPr>
      </w:pPr>
      <w:r>
        <w:rPr>
          <w:rFonts w:ascii="Arial" w:hAnsi="Arial"/>
          <w:sz w:val="28"/>
        </w:rPr>
        <w:t xml:space="preserve">                                             Зав. кафедрой</w:t>
      </w:r>
    </w:p>
    <w:p w:rsidR="00000000" w:rsidRDefault="00DB345C">
      <w:pPr>
        <w:spacing w:line="360" w:lineRule="auto"/>
        <w:ind w:firstLine="709"/>
        <w:jc w:val="center"/>
        <w:rPr>
          <w:rFonts w:ascii="Arial" w:hAnsi="Arial"/>
          <w:sz w:val="28"/>
        </w:rPr>
      </w:pPr>
      <w:r>
        <w:rPr>
          <w:rFonts w:ascii="Arial" w:hAnsi="Arial"/>
          <w:sz w:val="28"/>
        </w:rPr>
        <w:t xml:space="preserve">                   </w:t>
      </w:r>
      <w:r>
        <w:rPr>
          <w:rFonts w:ascii="Arial" w:hAnsi="Arial"/>
          <w:sz w:val="28"/>
        </w:rPr>
        <w:t xml:space="preserve">                                          ___________________                </w:t>
      </w:r>
    </w:p>
    <w:p w:rsidR="00000000" w:rsidRDefault="00DB345C">
      <w:pPr>
        <w:spacing w:line="360" w:lineRule="auto"/>
        <w:ind w:firstLine="709"/>
        <w:jc w:val="center"/>
        <w:rPr>
          <w:rFonts w:ascii="Arial" w:hAnsi="Arial"/>
          <w:sz w:val="28"/>
        </w:rPr>
      </w:pPr>
    </w:p>
    <w:p w:rsidR="00000000" w:rsidRDefault="00DB345C">
      <w:pPr>
        <w:spacing w:line="360" w:lineRule="auto"/>
        <w:ind w:firstLine="709"/>
        <w:jc w:val="center"/>
        <w:rPr>
          <w:rFonts w:ascii="Arial" w:hAnsi="Arial"/>
          <w:sz w:val="28"/>
        </w:rPr>
      </w:pPr>
    </w:p>
    <w:p w:rsidR="00000000" w:rsidRDefault="00DB345C">
      <w:pPr>
        <w:spacing w:line="360" w:lineRule="auto"/>
        <w:ind w:firstLine="709"/>
        <w:jc w:val="center"/>
        <w:rPr>
          <w:rFonts w:ascii="Arial" w:hAnsi="Arial"/>
          <w:sz w:val="28"/>
        </w:rPr>
      </w:pPr>
      <w:r>
        <w:rPr>
          <w:rFonts w:ascii="Arial" w:hAnsi="Arial"/>
          <w:sz w:val="28"/>
        </w:rPr>
        <w:t>МОРФОЛОГИЧЕСКИЕ ПОКАЗАТЕЛИ КРАСНОЙ КРОВИ</w:t>
      </w:r>
    </w:p>
    <w:p w:rsidR="00000000" w:rsidRDefault="00DB345C">
      <w:pPr>
        <w:spacing w:line="360" w:lineRule="auto"/>
        <w:ind w:firstLine="709"/>
        <w:jc w:val="center"/>
        <w:rPr>
          <w:rFonts w:ascii="Arial" w:hAnsi="Arial"/>
          <w:sz w:val="32"/>
        </w:rPr>
      </w:pPr>
      <w:r>
        <w:rPr>
          <w:rFonts w:ascii="Arial" w:hAnsi="Arial"/>
          <w:sz w:val="28"/>
        </w:rPr>
        <w:t xml:space="preserve"> У ДЕТЕЙ КОРЕННЫХ НАЦИОНАЛЬНОСТЕЙ </w:t>
      </w:r>
      <w:r>
        <w:rPr>
          <w:rFonts w:ascii="Arial" w:hAnsi="Arial"/>
          <w:sz w:val="32"/>
        </w:rPr>
        <w:t>ЯНАО</w:t>
      </w:r>
    </w:p>
    <w:p w:rsidR="00000000" w:rsidRDefault="00DB345C">
      <w:pPr>
        <w:spacing w:line="360" w:lineRule="auto"/>
        <w:ind w:firstLine="709"/>
        <w:jc w:val="center"/>
        <w:rPr>
          <w:rFonts w:ascii="Arial" w:hAnsi="Arial"/>
          <w:sz w:val="28"/>
        </w:rPr>
      </w:pPr>
      <w:r>
        <w:rPr>
          <w:rFonts w:ascii="Arial" w:hAnsi="Arial"/>
          <w:sz w:val="28"/>
        </w:rPr>
        <w:t xml:space="preserve"> В НОРМЕ И ПРИ ЗАБОЛЕВАНИЯХ ВЕРХНИХ </w:t>
      </w:r>
    </w:p>
    <w:p w:rsidR="00000000" w:rsidRDefault="00DB345C">
      <w:pPr>
        <w:spacing w:line="360" w:lineRule="auto"/>
        <w:ind w:firstLine="709"/>
        <w:jc w:val="center"/>
        <w:rPr>
          <w:rFonts w:ascii="Arial" w:hAnsi="Arial"/>
          <w:sz w:val="28"/>
        </w:rPr>
      </w:pPr>
      <w:r>
        <w:rPr>
          <w:rFonts w:ascii="Arial" w:hAnsi="Arial"/>
          <w:sz w:val="28"/>
        </w:rPr>
        <w:t xml:space="preserve">ДЫХАТЕЛЬНЫХ ПУТЕЙ                          </w:t>
      </w:r>
    </w:p>
    <w:p w:rsidR="00000000" w:rsidRDefault="00DB345C">
      <w:pPr>
        <w:spacing w:line="360" w:lineRule="auto"/>
        <w:ind w:firstLine="709"/>
        <w:jc w:val="center"/>
        <w:rPr>
          <w:rFonts w:ascii="Arial" w:hAnsi="Arial"/>
          <w:sz w:val="28"/>
        </w:rPr>
      </w:pPr>
      <w:r>
        <w:rPr>
          <w:rFonts w:ascii="Arial" w:hAnsi="Arial"/>
          <w:sz w:val="28"/>
        </w:rPr>
        <w:t xml:space="preserve">               </w:t>
      </w:r>
      <w:r>
        <w:rPr>
          <w:rFonts w:ascii="Arial" w:hAnsi="Arial"/>
          <w:sz w:val="28"/>
        </w:rPr>
        <w:t xml:space="preserve">                                 </w:t>
      </w:r>
    </w:p>
    <w:p w:rsidR="00000000" w:rsidRDefault="00DB345C">
      <w:pPr>
        <w:spacing w:line="360" w:lineRule="auto"/>
        <w:ind w:firstLine="709"/>
        <w:jc w:val="both"/>
        <w:rPr>
          <w:rFonts w:ascii="Arial" w:hAnsi="Arial"/>
          <w:sz w:val="28"/>
        </w:rPr>
      </w:pPr>
      <w:r>
        <w:rPr>
          <w:rFonts w:ascii="Arial" w:hAnsi="Arial"/>
          <w:sz w:val="28"/>
        </w:rPr>
        <w:t xml:space="preserve">                                                                              </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r>
        <w:rPr>
          <w:rFonts w:ascii="Arial" w:hAnsi="Arial"/>
          <w:sz w:val="28"/>
        </w:rPr>
        <w:t xml:space="preserve">                                                                          Дипломная раб</w:t>
      </w:r>
      <w:r>
        <w:rPr>
          <w:rFonts w:ascii="Arial" w:hAnsi="Arial"/>
          <w:sz w:val="28"/>
        </w:rPr>
        <w:t>о</w:t>
      </w:r>
      <w:r>
        <w:rPr>
          <w:rFonts w:ascii="Arial" w:hAnsi="Arial"/>
          <w:sz w:val="28"/>
        </w:rPr>
        <w:t>та</w:t>
      </w:r>
    </w:p>
    <w:p w:rsidR="00000000" w:rsidRDefault="00DB345C">
      <w:pPr>
        <w:spacing w:line="360" w:lineRule="auto"/>
        <w:ind w:firstLine="709"/>
        <w:jc w:val="both"/>
        <w:rPr>
          <w:rFonts w:ascii="Arial" w:hAnsi="Arial"/>
          <w:sz w:val="28"/>
        </w:rPr>
      </w:pPr>
      <w:r>
        <w:rPr>
          <w:rFonts w:ascii="Arial" w:hAnsi="Arial"/>
          <w:sz w:val="28"/>
        </w:rPr>
        <w:t xml:space="preserve">                                                 </w:t>
      </w:r>
      <w:r>
        <w:rPr>
          <w:rFonts w:ascii="Arial" w:hAnsi="Arial"/>
          <w:sz w:val="28"/>
        </w:rPr>
        <w:t xml:space="preserve">                         студентки VI куса</w:t>
      </w:r>
    </w:p>
    <w:p w:rsidR="00000000" w:rsidRDefault="00DB345C">
      <w:pPr>
        <w:spacing w:line="360" w:lineRule="auto"/>
        <w:ind w:firstLine="709"/>
        <w:jc w:val="both"/>
        <w:rPr>
          <w:rFonts w:ascii="Arial" w:hAnsi="Arial"/>
          <w:sz w:val="28"/>
        </w:rPr>
      </w:pPr>
      <w:r>
        <w:rPr>
          <w:rFonts w:ascii="Arial" w:hAnsi="Arial"/>
          <w:sz w:val="28"/>
        </w:rPr>
        <w:t xml:space="preserve">                                                                          О. Н. СИДОРЕНКО</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center"/>
        <w:rPr>
          <w:rFonts w:ascii="Arial" w:hAnsi="Arial"/>
          <w:sz w:val="28"/>
        </w:rPr>
      </w:pPr>
      <w:r>
        <w:rPr>
          <w:rFonts w:ascii="Arial" w:hAnsi="Arial"/>
          <w:sz w:val="28"/>
        </w:rPr>
        <w:t xml:space="preserve">                                                                      Научный руковотель:</w:t>
      </w:r>
    </w:p>
    <w:p w:rsidR="00000000" w:rsidRDefault="00DB345C">
      <w:pPr>
        <w:spacing w:line="360" w:lineRule="auto"/>
        <w:ind w:firstLine="709"/>
        <w:jc w:val="center"/>
        <w:rPr>
          <w:rFonts w:ascii="Arial" w:hAnsi="Arial"/>
          <w:sz w:val="28"/>
        </w:rPr>
      </w:pPr>
      <w:r>
        <w:rPr>
          <w:rFonts w:ascii="Arial" w:hAnsi="Arial"/>
          <w:sz w:val="28"/>
        </w:rPr>
        <w:t xml:space="preserve">                                </w:t>
      </w:r>
      <w:r>
        <w:rPr>
          <w:rFonts w:ascii="Arial" w:hAnsi="Arial"/>
          <w:sz w:val="28"/>
        </w:rPr>
        <w:t xml:space="preserve">                                        к.б.н. О. Н. Лепунова </w:t>
      </w:r>
    </w:p>
    <w:p w:rsidR="00000000" w:rsidRDefault="00DB345C">
      <w:pPr>
        <w:spacing w:line="360" w:lineRule="auto"/>
        <w:ind w:firstLine="709"/>
        <w:jc w:val="center"/>
        <w:rPr>
          <w:rFonts w:ascii="Arial" w:hAnsi="Arial"/>
          <w:sz w:val="28"/>
        </w:rPr>
      </w:pPr>
    </w:p>
    <w:p w:rsidR="00000000" w:rsidRDefault="00DB345C">
      <w:pPr>
        <w:spacing w:line="360" w:lineRule="auto"/>
        <w:ind w:firstLine="709"/>
        <w:jc w:val="center"/>
        <w:rPr>
          <w:rFonts w:ascii="Arial" w:hAnsi="Arial"/>
          <w:sz w:val="28"/>
        </w:rPr>
      </w:pPr>
      <w:r>
        <w:rPr>
          <w:rFonts w:ascii="Arial" w:hAnsi="Arial"/>
          <w:sz w:val="28"/>
        </w:rPr>
        <w:t xml:space="preserve">Тюмень 2000   </w:t>
      </w:r>
    </w:p>
    <w:p w:rsidR="00000000" w:rsidRDefault="00DB345C">
      <w:pPr>
        <w:spacing w:line="360" w:lineRule="auto"/>
        <w:ind w:firstLine="709"/>
        <w:jc w:val="center"/>
        <w:rPr>
          <w:rFonts w:ascii="Arial" w:hAnsi="Arial"/>
          <w:b/>
          <w:caps/>
          <w:sz w:val="28"/>
        </w:rPr>
      </w:pPr>
      <w:r>
        <w:rPr>
          <w:rFonts w:ascii="Arial" w:hAnsi="Arial"/>
          <w:b/>
          <w:caps/>
          <w:sz w:val="28"/>
        </w:rPr>
        <w:t xml:space="preserve">Содержание                                                                                       </w:t>
      </w:r>
    </w:p>
    <w:p w:rsidR="00000000" w:rsidRDefault="00DB345C">
      <w:pPr>
        <w:spacing w:line="360" w:lineRule="auto"/>
        <w:ind w:firstLine="709"/>
        <w:jc w:val="both"/>
        <w:rPr>
          <w:rFonts w:ascii="Arial" w:hAnsi="Arial"/>
          <w:sz w:val="28"/>
        </w:rPr>
      </w:pPr>
      <w:r>
        <w:rPr>
          <w:rFonts w:ascii="Arial" w:hAnsi="Arial"/>
          <w:sz w:val="28"/>
        </w:rPr>
        <w:t xml:space="preserve">                                                                               </w:t>
      </w:r>
      <w:r>
        <w:rPr>
          <w:rFonts w:ascii="Arial" w:hAnsi="Arial"/>
          <w:sz w:val="28"/>
        </w:rPr>
        <w:t xml:space="preserve">                                  </w:t>
      </w:r>
    </w:p>
    <w:p w:rsidR="00000000" w:rsidRDefault="00DB345C">
      <w:pPr>
        <w:spacing w:line="360" w:lineRule="auto"/>
        <w:ind w:firstLine="709"/>
        <w:jc w:val="right"/>
        <w:rPr>
          <w:rFonts w:ascii="Arial" w:hAnsi="Arial"/>
          <w:sz w:val="28"/>
        </w:rPr>
      </w:pPr>
      <w:r>
        <w:rPr>
          <w:rFonts w:ascii="Arial" w:hAnsi="Arial"/>
          <w:sz w:val="28"/>
        </w:rPr>
        <w:lastRenderedPageBreak/>
        <w:t xml:space="preserve"> с.                                                                                                                                                         </w:t>
      </w:r>
    </w:p>
    <w:p w:rsidR="00000000" w:rsidRDefault="00DB345C">
      <w:pPr>
        <w:spacing w:line="360" w:lineRule="auto"/>
        <w:jc w:val="both"/>
        <w:rPr>
          <w:rFonts w:ascii="Arial" w:hAnsi="Arial"/>
          <w:sz w:val="28"/>
        </w:rPr>
      </w:pPr>
      <w:r>
        <w:rPr>
          <w:rFonts w:ascii="Arial" w:hAnsi="Arial"/>
          <w:b/>
          <w:sz w:val="28"/>
        </w:rPr>
        <w:t>Список сокра</w:t>
      </w:r>
      <w:r>
        <w:rPr>
          <w:rFonts w:ascii="Arial" w:hAnsi="Arial"/>
          <w:b/>
          <w:sz w:val="28"/>
        </w:rPr>
        <w:t>щ</w:t>
      </w:r>
      <w:r>
        <w:rPr>
          <w:rFonts w:ascii="Arial" w:hAnsi="Arial"/>
          <w:b/>
          <w:sz w:val="28"/>
        </w:rPr>
        <w:t>ний</w:t>
      </w:r>
      <w:r>
        <w:rPr>
          <w:rFonts w:ascii="Arial" w:hAnsi="Arial"/>
          <w:sz w:val="28"/>
        </w:rPr>
        <w:t>................................................</w:t>
      </w:r>
      <w:r>
        <w:rPr>
          <w:rFonts w:ascii="Arial" w:hAnsi="Arial"/>
          <w:sz w:val="28"/>
        </w:rPr>
        <w:t>..................................3</w:t>
      </w:r>
    </w:p>
    <w:p w:rsidR="00000000" w:rsidRDefault="00DB345C">
      <w:pPr>
        <w:spacing w:line="360" w:lineRule="auto"/>
        <w:jc w:val="both"/>
        <w:rPr>
          <w:rFonts w:ascii="Arial" w:hAnsi="Arial"/>
          <w:sz w:val="28"/>
        </w:rPr>
      </w:pPr>
      <w:r>
        <w:rPr>
          <w:rFonts w:ascii="Arial" w:hAnsi="Arial"/>
          <w:b/>
          <w:sz w:val="28"/>
        </w:rPr>
        <w:t xml:space="preserve"> Введение</w:t>
      </w:r>
      <w:r>
        <w:rPr>
          <w:rFonts w:ascii="Arial" w:hAnsi="Arial"/>
          <w:sz w:val="28"/>
        </w:rPr>
        <w:t>.................................................................................................4</w:t>
      </w:r>
    </w:p>
    <w:p w:rsidR="00000000" w:rsidRDefault="00DB345C">
      <w:pPr>
        <w:spacing w:line="360" w:lineRule="auto"/>
        <w:jc w:val="both"/>
        <w:rPr>
          <w:rFonts w:ascii="Arial" w:hAnsi="Arial"/>
          <w:sz w:val="28"/>
        </w:rPr>
      </w:pPr>
      <w:r>
        <w:rPr>
          <w:rFonts w:ascii="Arial" w:hAnsi="Arial"/>
          <w:b/>
          <w:sz w:val="28"/>
        </w:rPr>
        <w:t>I.     Обзор литерат</w:t>
      </w:r>
      <w:r>
        <w:rPr>
          <w:rFonts w:ascii="Arial" w:hAnsi="Arial"/>
          <w:b/>
          <w:sz w:val="28"/>
        </w:rPr>
        <w:t>у</w:t>
      </w:r>
      <w:r>
        <w:rPr>
          <w:rFonts w:ascii="Arial" w:hAnsi="Arial"/>
          <w:b/>
          <w:sz w:val="28"/>
        </w:rPr>
        <w:t>ры</w:t>
      </w:r>
      <w:r>
        <w:rPr>
          <w:rFonts w:ascii="Arial" w:hAnsi="Arial"/>
          <w:sz w:val="28"/>
        </w:rPr>
        <w:t>...........................................................................7</w:t>
      </w:r>
    </w:p>
    <w:p w:rsidR="00000000" w:rsidRDefault="00DB345C">
      <w:pPr>
        <w:spacing w:line="360" w:lineRule="auto"/>
        <w:jc w:val="both"/>
        <w:rPr>
          <w:rFonts w:ascii="Arial" w:hAnsi="Arial"/>
          <w:sz w:val="28"/>
        </w:rPr>
      </w:pPr>
      <w:r>
        <w:rPr>
          <w:rFonts w:ascii="Arial" w:hAnsi="Arial"/>
          <w:sz w:val="28"/>
        </w:rPr>
        <w:tab/>
        <w:t>1.1. Эритро</w:t>
      </w:r>
      <w:r>
        <w:rPr>
          <w:rFonts w:ascii="Arial" w:hAnsi="Arial"/>
          <w:sz w:val="28"/>
        </w:rPr>
        <w:t>поэз................................................................................7</w:t>
      </w:r>
    </w:p>
    <w:p w:rsidR="00000000" w:rsidRDefault="00DB345C">
      <w:pPr>
        <w:spacing w:line="360" w:lineRule="auto"/>
        <w:jc w:val="both"/>
        <w:rPr>
          <w:rFonts w:ascii="Arial" w:hAnsi="Arial"/>
          <w:sz w:val="28"/>
        </w:rPr>
      </w:pPr>
      <w:r>
        <w:rPr>
          <w:rFonts w:ascii="Arial" w:hAnsi="Arial"/>
          <w:sz w:val="28"/>
        </w:rPr>
        <w:tab/>
        <w:t xml:space="preserve">      1.1.1. Эритропоэз в детском возра</w:t>
      </w:r>
      <w:r>
        <w:rPr>
          <w:rFonts w:ascii="Arial" w:hAnsi="Arial"/>
          <w:sz w:val="28"/>
        </w:rPr>
        <w:t>с</w:t>
      </w:r>
      <w:r>
        <w:rPr>
          <w:rFonts w:ascii="Arial" w:hAnsi="Arial"/>
          <w:sz w:val="28"/>
        </w:rPr>
        <w:t>те....................................10</w:t>
      </w:r>
    </w:p>
    <w:p w:rsidR="00000000" w:rsidRDefault="00DB345C">
      <w:pPr>
        <w:spacing w:line="360" w:lineRule="auto"/>
        <w:jc w:val="both"/>
        <w:rPr>
          <w:rFonts w:ascii="Arial" w:hAnsi="Arial"/>
          <w:sz w:val="28"/>
        </w:rPr>
      </w:pPr>
      <w:r>
        <w:rPr>
          <w:rFonts w:ascii="Arial" w:hAnsi="Arial"/>
          <w:sz w:val="28"/>
        </w:rPr>
        <w:t xml:space="preserve">               1.1.2. Эритроцит - строение и фун</w:t>
      </w:r>
      <w:r>
        <w:rPr>
          <w:rFonts w:ascii="Arial" w:hAnsi="Arial"/>
          <w:sz w:val="28"/>
        </w:rPr>
        <w:t>к</w:t>
      </w:r>
      <w:r>
        <w:rPr>
          <w:rFonts w:ascii="Arial" w:hAnsi="Arial"/>
          <w:sz w:val="28"/>
        </w:rPr>
        <w:t>ции..................................12</w:t>
      </w:r>
    </w:p>
    <w:p w:rsidR="00000000" w:rsidRDefault="00DB345C">
      <w:pPr>
        <w:spacing w:line="360" w:lineRule="auto"/>
        <w:jc w:val="both"/>
        <w:rPr>
          <w:rFonts w:ascii="Arial" w:hAnsi="Arial"/>
          <w:sz w:val="28"/>
        </w:rPr>
      </w:pPr>
      <w:r>
        <w:rPr>
          <w:rFonts w:ascii="Arial" w:hAnsi="Arial"/>
          <w:sz w:val="28"/>
        </w:rPr>
        <w:t xml:space="preserve">               1.1.2.1. Дыхательный пигмент - гемогл</w:t>
      </w:r>
      <w:r>
        <w:rPr>
          <w:rFonts w:ascii="Arial" w:hAnsi="Arial"/>
          <w:sz w:val="28"/>
        </w:rPr>
        <w:t>о</w:t>
      </w:r>
      <w:r>
        <w:rPr>
          <w:rFonts w:ascii="Arial" w:hAnsi="Arial"/>
          <w:sz w:val="28"/>
        </w:rPr>
        <w:t>бин..........................14</w:t>
      </w:r>
    </w:p>
    <w:p w:rsidR="00000000" w:rsidRDefault="00DB345C">
      <w:pPr>
        <w:spacing w:line="360" w:lineRule="auto"/>
        <w:jc w:val="both"/>
        <w:rPr>
          <w:rFonts w:ascii="Arial" w:hAnsi="Arial"/>
          <w:sz w:val="28"/>
        </w:rPr>
      </w:pPr>
      <w:r>
        <w:rPr>
          <w:rFonts w:ascii="Arial" w:hAnsi="Arial"/>
          <w:sz w:val="28"/>
        </w:rPr>
        <w:t xml:space="preserve">               1.1.3. Обмен железа в организме челов</w:t>
      </w:r>
      <w:r>
        <w:rPr>
          <w:rFonts w:ascii="Arial" w:hAnsi="Arial"/>
          <w:sz w:val="28"/>
        </w:rPr>
        <w:t>е</w:t>
      </w:r>
      <w:r>
        <w:rPr>
          <w:rFonts w:ascii="Arial" w:hAnsi="Arial"/>
          <w:sz w:val="28"/>
        </w:rPr>
        <w:t>ка...........................17</w:t>
      </w:r>
    </w:p>
    <w:p w:rsidR="00000000" w:rsidRDefault="00DB345C">
      <w:pPr>
        <w:spacing w:line="360" w:lineRule="auto"/>
        <w:jc w:val="both"/>
        <w:rPr>
          <w:rFonts w:ascii="Arial" w:hAnsi="Arial"/>
          <w:sz w:val="28"/>
        </w:rPr>
      </w:pPr>
      <w:r>
        <w:rPr>
          <w:rFonts w:ascii="Arial" w:hAnsi="Arial"/>
          <w:sz w:val="28"/>
        </w:rPr>
        <w:t xml:space="preserve">        </w:t>
      </w:r>
      <w:r>
        <w:rPr>
          <w:rFonts w:ascii="Arial" w:hAnsi="Arial"/>
          <w:sz w:val="28"/>
        </w:rPr>
        <w:tab/>
        <w:t xml:space="preserve">1.2. Онтогенетические особенности количественных показателей     </w:t>
      </w:r>
      <w:r>
        <w:rPr>
          <w:rFonts w:ascii="Arial" w:hAnsi="Arial"/>
          <w:sz w:val="28"/>
        </w:rPr>
        <w:tab/>
        <w:t xml:space="preserve">       кра</w:t>
      </w:r>
      <w:r>
        <w:rPr>
          <w:rFonts w:ascii="Arial" w:hAnsi="Arial"/>
          <w:sz w:val="28"/>
        </w:rPr>
        <w:t>сной крови..........................................................................19</w:t>
      </w:r>
    </w:p>
    <w:p w:rsidR="00000000" w:rsidRDefault="00DB345C">
      <w:pPr>
        <w:spacing w:line="360" w:lineRule="auto"/>
        <w:jc w:val="both"/>
        <w:rPr>
          <w:rFonts w:ascii="Arial" w:hAnsi="Arial"/>
          <w:sz w:val="28"/>
        </w:rPr>
      </w:pPr>
      <w:r>
        <w:rPr>
          <w:rFonts w:ascii="Arial" w:hAnsi="Arial"/>
          <w:sz w:val="28"/>
        </w:rPr>
        <w:tab/>
        <w:t>1.3. Адаптация человека к условиям высоких широт...................20</w:t>
      </w:r>
    </w:p>
    <w:p w:rsidR="00000000" w:rsidRDefault="00DB345C">
      <w:pPr>
        <w:spacing w:line="360" w:lineRule="auto"/>
        <w:jc w:val="both"/>
        <w:rPr>
          <w:rFonts w:ascii="Arial" w:hAnsi="Arial"/>
          <w:sz w:val="28"/>
        </w:rPr>
      </w:pPr>
      <w:r>
        <w:rPr>
          <w:rFonts w:ascii="Arial" w:hAnsi="Arial"/>
          <w:sz w:val="28"/>
        </w:rPr>
        <w:tab/>
        <w:t>1.4. Заболеваемость детей в условиях Запол</w:t>
      </w:r>
      <w:r>
        <w:rPr>
          <w:rFonts w:ascii="Arial" w:hAnsi="Arial"/>
          <w:sz w:val="28"/>
        </w:rPr>
        <w:t>я</w:t>
      </w:r>
      <w:r>
        <w:rPr>
          <w:rFonts w:ascii="Arial" w:hAnsi="Arial"/>
          <w:sz w:val="28"/>
        </w:rPr>
        <w:t>рья......................23</w:t>
      </w:r>
    </w:p>
    <w:p w:rsidR="00000000" w:rsidRDefault="00DB345C">
      <w:pPr>
        <w:spacing w:line="360" w:lineRule="auto"/>
        <w:jc w:val="both"/>
        <w:rPr>
          <w:rFonts w:ascii="Arial" w:hAnsi="Arial"/>
          <w:sz w:val="28"/>
        </w:rPr>
      </w:pPr>
      <w:r>
        <w:rPr>
          <w:rFonts w:ascii="Arial" w:hAnsi="Arial"/>
          <w:sz w:val="28"/>
        </w:rPr>
        <w:t xml:space="preserve">         1.5. Влияние клим</w:t>
      </w:r>
      <w:r>
        <w:rPr>
          <w:rFonts w:ascii="Arial" w:hAnsi="Arial"/>
          <w:sz w:val="28"/>
        </w:rPr>
        <w:t xml:space="preserve">атических условий Крайнего Севера на        </w:t>
      </w:r>
      <w:r>
        <w:rPr>
          <w:rFonts w:ascii="Arial" w:hAnsi="Arial"/>
          <w:sz w:val="28"/>
        </w:rPr>
        <w:tab/>
        <w:t xml:space="preserve">  </w:t>
      </w:r>
      <w:r>
        <w:rPr>
          <w:rFonts w:ascii="Arial" w:hAnsi="Arial"/>
          <w:sz w:val="28"/>
        </w:rPr>
        <w:tab/>
        <w:t xml:space="preserve">       показатели красной кр</w:t>
      </w:r>
      <w:r>
        <w:rPr>
          <w:rFonts w:ascii="Arial" w:hAnsi="Arial"/>
          <w:sz w:val="28"/>
        </w:rPr>
        <w:t>о</w:t>
      </w:r>
      <w:r>
        <w:rPr>
          <w:rFonts w:ascii="Arial" w:hAnsi="Arial"/>
          <w:sz w:val="28"/>
        </w:rPr>
        <w:t>ви......................................................25</w:t>
      </w:r>
    </w:p>
    <w:p w:rsidR="00000000" w:rsidRDefault="00DB345C">
      <w:pPr>
        <w:spacing w:line="360" w:lineRule="auto"/>
        <w:jc w:val="both"/>
        <w:rPr>
          <w:rFonts w:ascii="Arial" w:hAnsi="Arial"/>
          <w:sz w:val="28"/>
        </w:rPr>
      </w:pPr>
      <w:r>
        <w:rPr>
          <w:rFonts w:ascii="Arial" w:hAnsi="Arial"/>
          <w:sz w:val="28"/>
        </w:rPr>
        <w:t xml:space="preserve">               1.5.1. Состояние системы эритрон у детей Северных</w:t>
      </w:r>
    </w:p>
    <w:p w:rsidR="00000000" w:rsidRDefault="00DB345C">
      <w:pPr>
        <w:spacing w:line="360" w:lineRule="auto"/>
        <w:jc w:val="both"/>
        <w:rPr>
          <w:rFonts w:ascii="Arial" w:hAnsi="Arial"/>
          <w:sz w:val="28"/>
        </w:rPr>
      </w:pPr>
      <w:r>
        <w:rPr>
          <w:rFonts w:ascii="Arial" w:hAnsi="Arial"/>
          <w:sz w:val="28"/>
        </w:rPr>
        <w:t xml:space="preserve">               ш</w:t>
      </w:r>
      <w:r>
        <w:rPr>
          <w:rFonts w:ascii="Arial" w:hAnsi="Arial"/>
          <w:sz w:val="28"/>
        </w:rPr>
        <w:t>и</w:t>
      </w:r>
      <w:r>
        <w:rPr>
          <w:rFonts w:ascii="Arial" w:hAnsi="Arial"/>
          <w:sz w:val="28"/>
        </w:rPr>
        <w:t>рот...................................</w:t>
      </w:r>
      <w:r>
        <w:rPr>
          <w:rFonts w:ascii="Arial" w:hAnsi="Arial"/>
          <w:sz w:val="28"/>
        </w:rPr>
        <w:t>.....................................................26</w:t>
      </w:r>
    </w:p>
    <w:p w:rsidR="00000000" w:rsidRDefault="00DB345C">
      <w:pPr>
        <w:spacing w:line="360" w:lineRule="auto"/>
        <w:jc w:val="both"/>
        <w:rPr>
          <w:rFonts w:ascii="Arial" w:hAnsi="Arial"/>
          <w:sz w:val="28"/>
        </w:rPr>
      </w:pPr>
      <w:r>
        <w:rPr>
          <w:rFonts w:ascii="Arial" w:hAnsi="Arial"/>
          <w:sz w:val="28"/>
        </w:rPr>
        <w:tab/>
        <w:t xml:space="preserve">           </w:t>
      </w:r>
    </w:p>
    <w:p w:rsidR="00000000" w:rsidRDefault="00DB345C">
      <w:pPr>
        <w:spacing w:line="360" w:lineRule="auto"/>
        <w:jc w:val="both"/>
        <w:rPr>
          <w:rFonts w:ascii="Arial" w:hAnsi="Arial"/>
          <w:sz w:val="28"/>
        </w:rPr>
      </w:pPr>
      <w:r>
        <w:rPr>
          <w:rFonts w:ascii="Arial" w:hAnsi="Arial"/>
          <w:b/>
          <w:sz w:val="28"/>
        </w:rPr>
        <w:t>II.     Материалы и методы исследов</w:t>
      </w:r>
      <w:r>
        <w:rPr>
          <w:rFonts w:ascii="Arial" w:hAnsi="Arial"/>
          <w:b/>
          <w:sz w:val="28"/>
        </w:rPr>
        <w:t>а</w:t>
      </w:r>
      <w:r>
        <w:rPr>
          <w:rFonts w:ascii="Arial" w:hAnsi="Arial"/>
          <w:b/>
          <w:sz w:val="28"/>
        </w:rPr>
        <w:t>ния</w:t>
      </w:r>
      <w:r>
        <w:rPr>
          <w:rFonts w:ascii="Arial" w:hAnsi="Arial"/>
          <w:sz w:val="28"/>
        </w:rPr>
        <w:t>.........................................31</w:t>
      </w:r>
    </w:p>
    <w:p w:rsidR="00000000" w:rsidRDefault="00DB345C">
      <w:pPr>
        <w:spacing w:line="360" w:lineRule="auto"/>
        <w:rPr>
          <w:rFonts w:ascii="Arial" w:hAnsi="Arial"/>
          <w:sz w:val="28"/>
        </w:rPr>
      </w:pPr>
      <w:r>
        <w:rPr>
          <w:rFonts w:ascii="Arial" w:hAnsi="Arial"/>
          <w:sz w:val="28"/>
        </w:rPr>
        <w:t xml:space="preserve">         2.1. Характеристика района исследования и обследованных  </w:t>
      </w:r>
      <w:r>
        <w:rPr>
          <w:rFonts w:ascii="Arial" w:hAnsi="Arial"/>
          <w:sz w:val="28"/>
        </w:rPr>
        <w:tab/>
        <w:t xml:space="preserve"> </w:t>
      </w:r>
      <w:r>
        <w:rPr>
          <w:rFonts w:ascii="Arial" w:hAnsi="Arial"/>
          <w:sz w:val="28"/>
        </w:rPr>
        <w:tab/>
        <w:t xml:space="preserve">       групп.......................</w:t>
      </w:r>
      <w:r>
        <w:rPr>
          <w:rFonts w:ascii="Arial" w:hAnsi="Arial"/>
          <w:sz w:val="28"/>
        </w:rPr>
        <w:t>.................................................................31</w:t>
      </w:r>
    </w:p>
    <w:p w:rsidR="00000000" w:rsidRDefault="00DB345C">
      <w:pPr>
        <w:spacing w:line="360" w:lineRule="auto"/>
        <w:rPr>
          <w:rFonts w:ascii="Arial" w:hAnsi="Arial"/>
          <w:sz w:val="28"/>
        </w:rPr>
      </w:pPr>
      <w:r>
        <w:rPr>
          <w:rFonts w:ascii="Arial" w:hAnsi="Arial"/>
          <w:sz w:val="28"/>
        </w:rPr>
        <w:t xml:space="preserve">         2.2. Методики определения гематологических пок</w:t>
      </w:r>
      <w:r>
        <w:rPr>
          <w:rFonts w:ascii="Arial" w:hAnsi="Arial"/>
          <w:sz w:val="28"/>
        </w:rPr>
        <w:t>а</w:t>
      </w:r>
      <w:r>
        <w:rPr>
          <w:rFonts w:ascii="Arial" w:hAnsi="Arial"/>
          <w:sz w:val="28"/>
        </w:rPr>
        <w:t>затлей.........32</w:t>
      </w:r>
    </w:p>
    <w:p w:rsidR="00000000" w:rsidRDefault="00DB345C">
      <w:pPr>
        <w:spacing w:line="360" w:lineRule="auto"/>
        <w:rPr>
          <w:rFonts w:ascii="Arial" w:hAnsi="Arial"/>
          <w:sz w:val="28"/>
        </w:rPr>
      </w:pPr>
      <w:r>
        <w:rPr>
          <w:rFonts w:ascii="Arial" w:hAnsi="Arial"/>
          <w:sz w:val="28"/>
        </w:rPr>
        <w:t xml:space="preserve">               2.2.1. Определение количества эритроц</w:t>
      </w:r>
      <w:r>
        <w:rPr>
          <w:rFonts w:ascii="Arial" w:hAnsi="Arial"/>
          <w:sz w:val="28"/>
        </w:rPr>
        <w:t>и</w:t>
      </w:r>
      <w:r>
        <w:rPr>
          <w:rFonts w:ascii="Arial" w:hAnsi="Arial"/>
          <w:sz w:val="28"/>
        </w:rPr>
        <w:t>тов.........................32</w:t>
      </w:r>
    </w:p>
    <w:p w:rsidR="00000000" w:rsidRDefault="00DB345C">
      <w:pPr>
        <w:spacing w:line="360" w:lineRule="auto"/>
        <w:rPr>
          <w:rFonts w:ascii="Arial" w:hAnsi="Arial"/>
          <w:sz w:val="28"/>
        </w:rPr>
      </w:pPr>
      <w:r>
        <w:rPr>
          <w:rFonts w:ascii="Arial" w:hAnsi="Arial"/>
          <w:sz w:val="28"/>
        </w:rPr>
        <w:t xml:space="preserve">               2.2.2. Определе</w:t>
      </w:r>
      <w:r>
        <w:rPr>
          <w:rFonts w:ascii="Arial" w:hAnsi="Arial"/>
          <w:sz w:val="28"/>
        </w:rPr>
        <w:t>ние содержания гемоглоб</w:t>
      </w:r>
      <w:r>
        <w:rPr>
          <w:rFonts w:ascii="Arial" w:hAnsi="Arial"/>
          <w:sz w:val="28"/>
        </w:rPr>
        <w:t>и</w:t>
      </w:r>
      <w:r>
        <w:rPr>
          <w:rFonts w:ascii="Arial" w:hAnsi="Arial"/>
          <w:sz w:val="28"/>
        </w:rPr>
        <w:t>на.......................32</w:t>
      </w:r>
    </w:p>
    <w:p w:rsidR="00000000" w:rsidRDefault="00DB345C">
      <w:pPr>
        <w:spacing w:line="360" w:lineRule="auto"/>
        <w:rPr>
          <w:rFonts w:ascii="Arial" w:hAnsi="Arial"/>
          <w:sz w:val="28"/>
        </w:rPr>
      </w:pPr>
      <w:r>
        <w:rPr>
          <w:rFonts w:ascii="Arial" w:hAnsi="Arial"/>
          <w:sz w:val="28"/>
        </w:rPr>
        <w:t xml:space="preserve">               2.2.3.Определение гематокрита..............................................33</w:t>
      </w:r>
    </w:p>
    <w:p w:rsidR="00000000" w:rsidRDefault="00DB345C">
      <w:pPr>
        <w:spacing w:line="360" w:lineRule="auto"/>
        <w:rPr>
          <w:rFonts w:ascii="Arial" w:hAnsi="Arial"/>
          <w:sz w:val="28"/>
        </w:rPr>
      </w:pPr>
      <w:r>
        <w:rPr>
          <w:rFonts w:ascii="Arial" w:hAnsi="Arial"/>
          <w:sz w:val="28"/>
        </w:rPr>
        <w:t xml:space="preserve">               2.2.4. Определение эритроцитарных инде</w:t>
      </w:r>
      <w:r>
        <w:rPr>
          <w:rFonts w:ascii="Arial" w:hAnsi="Arial"/>
          <w:sz w:val="28"/>
        </w:rPr>
        <w:t>к</w:t>
      </w:r>
      <w:r>
        <w:rPr>
          <w:rFonts w:ascii="Arial" w:hAnsi="Arial"/>
          <w:sz w:val="28"/>
        </w:rPr>
        <w:t>сов......................33</w:t>
      </w:r>
    </w:p>
    <w:p w:rsidR="00000000" w:rsidRDefault="00DB345C">
      <w:pPr>
        <w:spacing w:line="360" w:lineRule="auto"/>
        <w:rPr>
          <w:rFonts w:ascii="Arial" w:hAnsi="Arial"/>
          <w:sz w:val="28"/>
        </w:rPr>
      </w:pPr>
      <w:r>
        <w:rPr>
          <w:rFonts w:ascii="Arial" w:hAnsi="Arial"/>
          <w:sz w:val="28"/>
        </w:rPr>
        <w:t xml:space="preserve">        2.3. Методы статистич</w:t>
      </w:r>
      <w:r>
        <w:rPr>
          <w:rFonts w:ascii="Arial" w:hAnsi="Arial"/>
          <w:sz w:val="28"/>
        </w:rPr>
        <w:t>еской обработки результатов....................34</w:t>
      </w:r>
    </w:p>
    <w:p w:rsidR="00000000" w:rsidRDefault="00DB345C">
      <w:pPr>
        <w:spacing w:line="360" w:lineRule="auto"/>
        <w:jc w:val="both"/>
        <w:rPr>
          <w:rFonts w:ascii="Arial" w:hAnsi="Arial"/>
          <w:sz w:val="28"/>
        </w:rPr>
      </w:pPr>
      <w:r>
        <w:rPr>
          <w:rFonts w:ascii="Arial" w:hAnsi="Arial"/>
          <w:b/>
          <w:sz w:val="28"/>
        </w:rPr>
        <w:t>III.    Результаты исследования и их обсужд</w:t>
      </w:r>
      <w:r>
        <w:rPr>
          <w:rFonts w:ascii="Arial" w:hAnsi="Arial"/>
          <w:b/>
          <w:sz w:val="28"/>
        </w:rPr>
        <w:t>е</w:t>
      </w:r>
      <w:r>
        <w:rPr>
          <w:rFonts w:ascii="Arial" w:hAnsi="Arial"/>
          <w:b/>
          <w:sz w:val="28"/>
        </w:rPr>
        <w:t>ние</w:t>
      </w:r>
      <w:r>
        <w:rPr>
          <w:rFonts w:ascii="Arial" w:hAnsi="Arial"/>
          <w:sz w:val="28"/>
        </w:rPr>
        <w:t>............................35</w:t>
      </w:r>
    </w:p>
    <w:p w:rsidR="00000000" w:rsidRDefault="00DB345C">
      <w:pPr>
        <w:spacing w:line="360" w:lineRule="auto"/>
        <w:jc w:val="both"/>
        <w:rPr>
          <w:rFonts w:ascii="Arial" w:hAnsi="Arial"/>
          <w:sz w:val="28"/>
        </w:rPr>
      </w:pPr>
      <w:r>
        <w:rPr>
          <w:rFonts w:ascii="Arial" w:hAnsi="Arial"/>
          <w:sz w:val="28"/>
        </w:rPr>
        <w:t xml:space="preserve">         3.1. Количественные показатели красной крови у здоровых детей </w:t>
      </w:r>
      <w:r>
        <w:rPr>
          <w:rFonts w:ascii="Arial" w:hAnsi="Arial"/>
          <w:sz w:val="28"/>
        </w:rPr>
        <w:tab/>
        <w:t>ненцев..................................................</w:t>
      </w:r>
      <w:r>
        <w:rPr>
          <w:rFonts w:ascii="Arial" w:hAnsi="Arial"/>
          <w:sz w:val="28"/>
        </w:rPr>
        <w:t>..........................................35</w:t>
      </w:r>
    </w:p>
    <w:p w:rsidR="00000000" w:rsidRDefault="00DB345C">
      <w:pPr>
        <w:spacing w:line="360" w:lineRule="auto"/>
        <w:jc w:val="both"/>
        <w:rPr>
          <w:rFonts w:ascii="Arial" w:hAnsi="Arial"/>
          <w:sz w:val="28"/>
        </w:rPr>
      </w:pPr>
      <w:r>
        <w:rPr>
          <w:rFonts w:ascii="Arial" w:hAnsi="Arial"/>
          <w:sz w:val="28"/>
        </w:rPr>
        <w:lastRenderedPageBreak/>
        <w:t xml:space="preserve">         3.2. Изменения количественных показателей красной крови у де</w:t>
      </w:r>
      <w:r>
        <w:rPr>
          <w:rFonts w:ascii="Arial" w:hAnsi="Arial"/>
          <w:sz w:val="28"/>
        </w:rPr>
        <w:tab/>
        <w:t xml:space="preserve">тей ненцев при заболеваниях верхних дыхательных путей........41                                       </w:t>
      </w:r>
    </w:p>
    <w:p w:rsidR="00000000" w:rsidRDefault="00DB345C">
      <w:pPr>
        <w:spacing w:line="360" w:lineRule="auto"/>
        <w:jc w:val="both"/>
        <w:rPr>
          <w:rFonts w:ascii="Arial" w:hAnsi="Arial"/>
          <w:sz w:val="28"/>
        </w:rPr>
      </w:pPr>
      <w:r>
        <w:rPr>
          <w:rFonts w:ascii="Arial" w:hAnsi="Arial"/>
          <w:b/>
          <w:sz w:val="28"/>
        </w:rPr>
        <w:t>Выводы</w:t>
      </w:r>
      <w:r>
        <w:rPr>
          <w:rFonts w:ascii="Arial" w:hAnsi="Arial"/>
          <w:sz w:val="28"/>
        </w:rPr>
        <w:t>................................</w:t>
      </w:r>
      <w:r>
        <w:rPr>
          <w:rFonts w:ascii="Arial" w:hAnsi="Arial"/>
          <w:sz w:val="28"/>
        </w:rPr>
        <w:t>................................................................. 51</w:t>
      </w:r>
    </w:p>
    <w:p w:rsidR="00000000" w:rsidRDefault="00DB345C">
      <w:pPr>
        <w:spacing w:line="360" w:lineRule="auto"/>
        <w:jc w:val="both"/>
        <w:rPr>
          <w:rFonts w:ascii="Arial" w:hAnsi="Arial"/>
          <w:sz w:val="28"/>
        </w:rPr>
      </w:pPr>
      <w:r>
        <w:rPr>
          <w:rFonts w:ascii="Arial" w:hAnsi="Arial"/>
          <w:b/>
          <w:sz w:val="28"/>
        </w:rPr>
        <w:t>Список литературы</w:t>
      </w:r>
      <w:r>
        <w:rPr>
          <w:rFonts w:ascii="Arial" w:hAnsi="Arial"/>
          <w:sz w:val="28"/>
        </w:rPr>
        <w:t>............................................................................. 52</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r>
        <w:rPr>
          <w:rFonts w:ascii="Arial" w:hAnsi="Arial"/>
          <w:b/>
          <w:sz w:val="28"/>
        </w:rPr>
        <w:t>СПИСОК СОКРАЩЕНИЙ</w:t>
      </w:r>
    </w:p>
    <w:p w:rsidR="00000000" w:rsidRDefault="00DB345C">
      <w:pPr>
        <w:spacing w:line="360" w:lineRule="auto"/>
        <w:ind w:firstLine="709"/>
        <w:jc w:val="center"/>
        <w:rPr>
          <w:rFonts w:ascii="Arial" w:hAnsi="Arial"/>
          <w:b/>
          <w:sz w:val="28"/>
        </w:rPr>
      </w:pPr>
    </w:p>
    <w:p w:rsidR="00000000" w:rsidRDefault="00DB345C">
      <w:pPr>
        <w:spacing w:line="360" w:lineRule="auto"/>
        <w:ind w:firstLine="709"/>
        <w:rPr>
          <w:rFonts w:ascii="Arial" w:hAnsi="Arial"/>
          <w:sz w:val="28"/>
        </w:rPr>
      </w:pPr>
    </w:p>
    <w:p w:rsidR="00000000" w:rsidRDefault="00DB345C">
      <w:pPr>
        <w:spacing w:line="360" w:lineRule="auto"/>
        <w:ind w:firstLine="709"/>
        <w:rPr>
          <w:rFonts w:ascii="Arial" w:hAnsi="Arial"/>
          <w:sz w:val="28"/>
        </w:rPr>
      </w:pPr>
      <w:r>
        <w:rPr>
          <w:rFonts w:ascii="Arial" w:hAnsi="Arial"/>
          <w:sz w:val="28"/>
        </w:rPr>
        <w:t>Hb - гемоглобин</w:t>
      </w:r>
    </w:p>
    <w:p w:rsidR="00000000" w:rsidRDefault="00DB345C">
      <w:pPr>
        <w:spacing w:line="360" w:lineRule="auto"/>
        <w:ind w:firstLine="709"/>
        <w:rPr>
          <w:rFonts w:ascii="Arial" w:hAnsi="Arial"/>
          <w:sz w:val="28"/>
        </w:rPr>
      </w:pPr>
      <w:r>
        <w:rPr>
          <w:rFonts w:ascii="Arial" w:hAnsi="Arial"/>
          <w:sz w:val="28"/>
        </w:rPr>
        <w:lastRenderedPageBreak/>
        <w:t>Ht - гематокрит</w:t>
      </w:r>
    </w:p>
    <w:p w:rsidR="00000000" w:rsidRDefault="00DB345C">
      <w:pPr>
        <w:spacing w:line="360" w:lineRule="auto"/>
        <w:ind w:firstLine="709"/>
        <w:rPr>
          <w:rFonts w:ascii="Arial" w:hAnsi="Arial"/>
          <w:sz w:val="28"/>
        </w:rPr>
      </w:pPr>
      <w:r>
        <w:rPr>
          <w:rFonts w:ascii="Arial" w:hAnsi="Arial"/>
          <w:sz w:val="28"/>
        </w:rPr>
        <w:t>Fe - железо</w:t>
      </w:r>
    </w:p>
    <w:p w:rsidR="00000000" w:rsidRDefault="00DB345C">
      <w:pPr>
        <w:spacing w:line="360" w:lineRule="auto"/>
        <w:ind w:firstLine="709"/>
        <w:rPr>
          <w:rFonts w:ascii="Arial" w:hAnsi="Arial"/>
          <w:sz w:val="28"/>
        </w:rPr>
      </w:pPr>
      <w:r>
        <w:rPr>
          <w:rFonts w:ascii="Arial" w:hAnsi="Arial"/>
          <w:sz w:val="28"/>
        </w:rPr>
        <w:t>СГЭ</w:t>
      </w:r>
      <w:r>
        <w:rPr>
          <w:rFonts w:ascii="Arial" w:hAnsi="Arial"/>
          <w:sz w:val="28"/>
        </w:rPr>
        <w:t xml:space="preserve"> - среднее содержание гемоглобина в эритроците</w:t>
      </w:r>
    </w:p>
    <w:p w:rsidR="00000000" w:rsidRDefault="00DB345C">
      <w:pPr>
        <w:spacing w:line="360" w:lineRule="auto"/>
        <w:ind w:firstLine="709"/>
        <w:rPr>
          <w:rFonts w:ascii="Arial" w:hAnsi="Arial"/>
          <w:sz w:val="28"/>
        </w:rPr>
      </w:pPr>
      <w:r>
        <w:rPr>
          <w:rFonts w:ascii="Arial" w:hAnsi="Arial"/>
          <w:sz w:val="28"/>
        </w:rPr>
        <w:t>СКГЭ - средняя концентрация гемоглобина в эритроците</w:t>
      </w:r>
    </w:p>
    <w:p w:rsidR="00000000" w:rsidRDefault="00DB345C">
      <w:pPr>
        <w:spacing w:line="360" w:lineRule="auto"/>
        <w:ind w:firstLine="709"/>
        <w:rPr>
          <w:rFonts w:ascii="Arial" w:hAnsi="Arial"/>
          <w:sz w:val="28"/>
        </w:rPr>
      </w:pPr>
      <w:r>
        <w:rPr>
          <w:rFonts w:ascii="Arial" w:hAnsi="Arial"/>
          <w:sz w:val="28"/>
        </w:rPr>
        <w:t>СОЭр - средний объем эритроцита</w:t>
      </w:r>
    </w:p>
    <w:p w:rsidR="00000000" w:rsidRDefault="00DB345C">
      <w:pPr>
        <w:spacing w:line="360" w:lineRule="auto"/>
        <w:ind w:firstLine="709"/>
        <w:rPr>
          <w:rFonts w:ascii="Arial" w:hAnsi="Arial"/>
          <w:b/>
          <w:sz w:val="28"/>
        </w:rPr>
      </w:pPr>
      <w:r>
        <w:rPr>
          <w:rFonts w:ascii="Arial" w:hAnsi="Arial"/>
          <w:sz w:val="28"/>
        </w:rPr>
        <w:t>ЯНАО - Ямало - Ненецкий автономный округ</w:t>
      </w: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r>
        <w:rPr>
          <w:rFonts w:ascii="Arial" w:hAnsi="Arial"/>
          <w:b/>
          <w:sz w:val="28"/>
        </w:rPr>
        <w:t>ВВЕДЕНИЕ</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r>
        <w:rPr>
          <w:rFonts w:ascii="Arial" w:hAnsi="Arial"/>
          <w:sz w:val="28"/>
        </w:rPr>
        <w:t>Территории Крайнего Севера занимают около 64 % площади</w:t>
      </w:r>
      <w:r>
        <w:rPr>
          <w:rFonts w:ascii="Arial" w:hAnsi="Arial"/>
          <w:sz w:val="28"/>
        </w:rPr>
        <w:t xml:space="preserve"> РФ. Это, в основном, вечно мерзлые земли арктической полосы, пустынь, тундры, лесотундры и северной тайги. Северные территории мало з</w:t>
      </w:r>
      <w:r>
        <w:rPr>
          <w:rFonts w:ascii="Arial" w:hAnsi="Arial"/>
          <w:sz w:val="28"/>
        </w:rPr>
        <w:t>а</w:t>
      </w:r>
      <w:r>
        <w:rPr>
          <w:rFonts w:ascii="Arial" w:hAnsi="Arial"/>
          <w:sz w:val="28"/>
        </w:rPr>
        <w:t>селены. Плотность населения от 2,5 до 14 человек на 100 км</w:t>
      </w:r>
      <w:r>
        <w:rPr>
          <w:rFonts w:ascii="Arial" w:hAnsi="Arial"/>
          <w:sz w:val="28"/>
          <w:vertAlign w:val="superscript"/>
        </w:rPr>
        <w:t xml:space="preserve">2 </w:t>
      </w:r>
      <w:r>
        <w:rPr>
          <w:rFonts w:ascii="Arial" w:hAnsi="Arial"/>
          <w:sz w:val="28"/>
        </w:rPr>
        <w:t>. Коре</w:t>
      </w:r>
      <w:r>
        <w:rPr>
          <w:rFonts w:ascii="Arial" w:hAnsi="Arial"/>
          <w:sz w:val="28"/>
        </w:rPr>
        <w:t>н</w:t>
      </w:r>
      <w:r>
        <w:rPr>
          <w:rFonts w:ascii="Arial" w:hAnsi="Arial"/>
          <w:sz w:val="28"/>
        </w:rPr>
        <w:t>ное население: ненцы, коми, ханты, манси, селькупы и д</w:t>
      </w:r>
      <w:r>
        <w:rPr>
          <w:rFonts w:ascii="Arial" w:hAnsi="Arial"/>
          <w:sz w:val="28"/>
        </w:rPr>
        <w:t>ругие. В связи с широким промышленным освоением с каждым годом увеличивается доля пришлого населения.</w:t>
      </w:r>
    </w:p>
    <w:p w:rsidR="00000000" w:rsidRDefault="00DB345C">
      <w:pPr>
        <w:spacing w:line="360" w:lineRule="auto"/>
        <w:ind w:firstLine="709"/>
        <w:jc w:val="both"/>
        <w:rPr>
          <w:rFonts w:ascii="Arial" w:hAnsi="Arial"/>
          <w:sz w:val="28"/>
        </w:rPr>
      </w:pPr>
      <w:r>
        <w:rPr>
          <w:rFonts w:ascii="Arial" w:hAnsi="Arial"/>
          <w:sz w:val="28"/>
        </w:rPr>
        <w:t>На человеческий организм в условиях Крайнего Севера экстр</w:t>
      </w:r>
      <w:r>
        <w:rPr>
          <w:rFonts w:ascii="Arial" w:hAnsi="Arial"/>
          <w:sz w:val="28"/>
        </w:rPr>
        <w:t>е</w:t>
      </w:r>
      <w:r>
        <w:rPr>
          <w:rFonts w:ascii="Arial" w:hAnsi="Arial"/>
          <w:sz w:val="28"/>
        </w:rPr>
        <w:t>мальное влияние оказывается, в основном, длительной суровой з</w:t>
      </w:r>
      <w:r>
        <w:rPr>
          <w:rFonts w:ascii="Arial" w:hAnsi="Arial"/>
          <w:sz w:val="28"/>
        </w:rPr>
        <w:t>и</w:t>
      </w:r>
      <w:r>
        <w:rPr>
          <w:rFonts w:ascii="Arial" w:hAnsi="Arial"/>
          <w:sz w:val="28"/>
        </w:rPr>
        <w:t>мой, коротким и холодным летом, ре</w:t>
      </w:r>
      <w:r>
        <w:rPr>
          <w:rFonts w:ascii="Arial" w:hAnsi="Arial"/>
          <w:sz w:val="28"/>
        </w:rPr>
        <w:t>зким нарушением фотопериоди</w:t>
      </w:r>
      <w:r>
        <w:rPr>
          <w:rFonts w:ascii="Arial" w:hAnsi="Arial"/>
          <w:sz w:val="28"/>
        </w:rPr>
        <w:t>з</w:t>
      </w:r>
      <w:r>
        <w:rPr>
          <w:rFonts w:ascii="Arial" w:hAnsi="Arial"/>
          <w:sz w:val="28"/>
        </w:rPr>
        <w:t>ма, неизбежно связанным с явлением “светового голода” во время полярной ночи и “светового излишества” во время полярного дня, а так же пустынностью и однообразием ланшафта, бедностью флоры и фауны (Агаджанян, 1996).</w:t>
      </w:r>
    </w:p>
    <w:p w:rsidR="00000000" w:rsidRDefault="00DB345C">
      <w:pPr>
        <w:spacing w:line="360" w:lineRule="auto"/>
        <w:ind w:firstLine="709"/>
        <w:jc w:val="both"/>
        <w:rPr>
          <w:rFonts w:ascii="Arial" w:hAnsi="Arial"/>
          <w:sz w:val="28"/>
        </w:rPr>
      </w:pPr>
      <w:r>
        <w:rPr>
          <w:rFonts w:ascii="Arial" w:hAnsi="Arial"/>
          <w:sz w:val="28"/>
        </w:rPr>
        <w:t>Среди фактор</w:t>
      </w:r>
      <w:r>
        <w:rPr>
          <w:rFonts w:ascii="Arial" w:hAnsi="Arial"/>
          <w:sz w:val="28"/>
        </w:rPr>
        <w:t>ов, отрицательно влияющих на организм человека, есть такие, от которых он может себя оградить (например холод), от других же пока защититься невозможно. К последним относятся кол</w:t>
      </w:r>
      <w:r>
        <w:rPr>
          <w:rFonts w:ascii="Arial" w:hAnsi="Arial"/>
          <w:sz w:val="28"/>
        </w:rPr>
        <w:t>е</w:t>
      </w:r>
      <w:r>
        <w:rPr>
          <w:rFonts w:ascii="Arial" w:hAnsi="Arial"/>
          <w:sz w:val="28"/>
        </w:rPr>
        <w:t>бания геомагнитного и электрического полей, атмосферного давл</w:t>
      </w:r>
      <w:r>
        <w:rPr>
          <w:rFonts w:ascii="Arial" w:hAnsi="Arial"/>
          <w:sz w:val="28"/>
        </w:rPr>
        <w:t>е</w:t>
      </w:r>
      <w:r>
        <w:rPr>
          <w:rFonts w:ascii="Arial" w:hAnsi="Arial"/>
          <w:sz w:val="28"/>
        </w:rPr>
        <w:t>ния, и другие.</w:t>
      </w:r>
    </w:p>
    <w:p w:rsidR="00000000" w:rsidRDefault="00DB345C">
      <w:pPr>
        <w:spacing w:line="360" w:lineRule="auto"/>
        <w:ind w:firstLine="709"/>
        <w:jc w:val="both"/>
        <w:rPr>
          <w:rFonts w:ascii="Arial" w:hAnsi="Arial"/>
          <w:sz w:val="28"/>
        </w:rPr>
      </w:pPr>
      <w:r>
        <w:rPr>
          <w:rFonts w:ascii="Arial" w:hAnsi="Arial"/>
          <w:sz w:val="28"/>
        </w:rPr>
        <w:t>Огромные запасы богатств, сосредетеченные на Крайнем Сев</w:t>
      </w:r>
      <w:r>
        <w:rPr>
          <w:rFonts w:ascii="Arial" w:hAnsi="Arial"/>
          <w:sz w:val="28"/>
        </w:rPr>
        <w:t>е</w:t>
      </w:r>
      <w:r>
        <w:rPr>
          <w:rFonts w:ascii="Arial" w:hAnsi="Arial"/>
          <w:sz w:val="28"/>
        </w:rPr>
        <w:t>ре, длительное время определяют доминирующее развитие в этом регионе добывающих отраслей промышленности (Казначеев, 1983).</w:t>
      </w:r>
    </w:p>
    <w:p w:rsidR="00000000" w:rsidRDefault="00DB345C">
      <w:pPr>
        <w:spacing w:line="360" w:lineRule="auto"/>
        <w:ind w:firstLine="709"/>
        <w:jc w:val="both"/>
        <w:rPr>
          <w:rFonts w:ascii="Arial" w:hAnsi="Arial"/>
          <w:sz w:val="28"/>
        </w:rPr>
      </w:pPr>
      <w:r>
        <w:rPr>
          <w:rFonts w:ascii="Arial" w:hAnsi="Arial"/>
          <w:sz w:val="28"/>
        </w:rPr>
        <w:t>Интенсивное промышленное освоение районов проживания н</w:t>
      </w:r>
      <w:r>
        <w:rPr>
          <w:rFonts w:ascii="Arial" w:hAnsi="Arial"/>
          <w:sz w:val="28"/>
        </w:rPr>
        <w:t>а</w:t>
      </w:r>
      <w:r>
        <w:rPr>
          <w:rFonts w:ascii="Arial" w:hAnsi="Arial"/>
          <w:sz w:val="28"/>
        </w:rPr>
        <w:t>родностей Севера накл</w:t>
      </w:r>
      <w:r>
        <w:rPr>
          <w:rFonts w:ascii="Arial" w:hAnsi="Arial"/>
          <w:sz w:val="28"/>
        </w:rPr>
        <w:t>адывают глубокий отпечаток на жизнеде</w:t>
      </w:r>
      <w:r>
        <w:rPr>
          <w:rFonts w:ascii="Arial" w:hAnsi="Arial"/>
          <w:sz w:val="28"/>
        </w:rPr>
        <w:t>я</w:t>
      </w:r>
      <w:r>
        <w:rPr>
          <w:rFonts w:ascii="Arial" w:hAnsi="Arial"/>
          <w:sz w:val="28"/>
        </w:rPr>
        <w:t>тельность коренного населения, вызывая адаптивную перестройку о</w:t>
      </w:r>
      <w:r>
        <w:rPr>
          <w:rFonts w:ascii="Arial" w:hAnsi="Arial"/>
          <w:sz w:val="28"/>
        </w:rPr>
        <w:t>р</w:t>
      </w:r>
      <w:r>
        <w:rPr>
          <w:rFonts w:ascii="Arial" w:hAnsi="Arial"/>
          <w:sz w:val="28"/>
        </w:rPr>
        <w:t>ганизма на всех уровнях (физиологическом, морфологическом, би</w:t>
      </w:r>
      <w:r>
        <w:rPr>
          <w:rFonts w:ascii="Arial" w:hAnsi="Arial"/>
          <w:sz w:val="28"/>
        </w:rPr>
        <w:t>о</w:t>
      </w:r>
      <w:r>
        <w:rPr>
          <w:rFonts w:ascii="Arial" w:hAnsi="Arial"/>
          <w:sz w:val="28"/>
        </w:rPr>
        <w:t>химическом, иммунологическом). Интенсивный процесс перхода м</w:t>
      </w:r>
      <w:r>
        <w:rPr>
          <w:rFonts w:ascii="Arial" w:hAnsi="Arial"/>
          <w:sz w:val="28"/>
        </w:rPr>
        <w:t>а</w:t>
      </w:r>
      <w:r>
        <w:rPr>
          <w:rFonts w:ascii="Arial" w:hAnsi="Arial"/>
          <w:sz w:val="28"/>
        </w:rPr>
        <w:t>лочисленных народов Севера от т</w:t>
      </w:r>
      <w:r>
        <w:rPr>
          <w:rFonts w:ascii="Arial" w:hAnsi="Arial"/>
          <w:sz w:val="28"/>
        </w:rPr>
        <w:t>радиционного, исторически сл</w:t>
      </w:r>
      <w:r>
        <w:rPr>
          <w:rFonts w:ascii="Arial" w:hAnsi="Arial"/>
          <w:sz w:val="28"/>
        </w:rPr>
        <w:t>о</w:t>
      </w:r>
      <w:r>
        <w:rPr>
          <w:rFonts w:ascii="Arial" w:hAnsi="Arial"/>
          <w:sz w:val="28"/>
        </w:rPr>
        <w:t>жившегося образа жизни к современному сопровождается измен</w:t>
      </w:r>
      <w:r>
        <w:rPr>
          <w:rFonts w:ascii="Arial" w:hAnsi="Arial"/>
          <w:sz w:val="28"/>
        </w:rPr>
        <w:t>е</w:t>
      </w:r>
      <w:r>
        <w:rPr>
          <w:rFonts w:ascii="Arial" w:hAnsi="Arial"/>
          <w:sz w:val="28"/>
        </w:rPr>
        <w:t>ниями медико - биологических и социальных характеристик условий жизни (Мефодьев и др.,1998).</w:t>
      </w:r>
    </w:p>
    <w:p w:rsidR="00000000" w:rsidRDefault="00DB345C">
      <w:pPr>
        <w:spacing w:line="360" w:lineRule="auto"/>
        <w:ind w:firstLine="709"/>
        <w:jc w:val="both"/>
        <w:rPr>
          <w:rFonts w:ascii="Arial" w:hAnsi="Arial"/>
          <w:sz w:val="28"/>
        </w:rPr>
      </w:pPr>
      <w:r>
        <w:rPr>
          <w:rFonts w:ascii="Arial" w:hAnsi="Arial"/>
          <w:sz w:val="28"/>
        </w:rPr>
        <w:t>В связи с широким освоением Севера усилился поток пришлого населения, что т</w:t>
      </w:r>
      <w:r>
        <w:rPr>
          <w:rFonts w:ascii="Arial" w:hAnsi="Arial"/>
          <w:sz w:val="28"/>
        </w:rPr>
        <w:t>ак же повлияло на уклад жизни коренных национал</w:t>
      </w:r>
      <w:r>
        <w:rPr>
          <w:rFonts w:ascii="Arial" w:hAnsi="Arial"/>
          <w:sz w:val="28"/>
        </w:rPr>
        <w:t>ь</w:t>
      </w:r>
      <w:r>
        <w:rPr>
          <w:rFonts w:ascii="Arial" w:hAnsi="Arial"/>
          <w:sz w:val="28"/>
        </w:rPr>
        <w:t>ностей. Кроме того, происходит переход, на “европейский” тип пит</w:t>
      </w:r>
      <w:r>
        <w:rPr>
          <w:rFonts w:ascii="Arial" w:hAnsi="Arial"/>
          <w:sz w:val="28"/>
        </w:rPr>
        <w:t>а</w:t>
      </w:r>
      <w:r>
        <w:rPr>
          <w:rFonts w:ascii="Arial" w:hAnsi="Arial"/>
          <w:sz w:val="28"/>
        </w:rPr>
        <w:t>ния: возросло потребление привозных продуктов, а потребление м</w:t>
      </w:r>
      <w:r>
        <w:rPr>
          <w:rFonts w:ascii="Arial" w:hAnsi="Arial"/>
          <w:sz w:val="28"/>
        </w:rPr>
        <w:t>е</w:t>
      </w:r>
      <w:r>
        <w:rPr>
          <w:rFonts w:ascii="Arial" w:hAnsi="Arial"/>
          <w:sz w:val="28"/>
        </w:rPr>
        <w:t>стных продуктов питания, сократилось (Панин, 1978; Панин, Киселева, 1996), что т</w:t>
      </w:r>
      <w:r>
        <w:rPr>
          <w:rFonts w:ascii="Arial" w:hAnsi="Arial"/>
          <w:sz w:val="28"/>
        </w:rPr>
        <w:t>ак же сказывается на здоровье коренного населения. Н</w:t>
      </w:r>
      <w:r>
        <w:rPr>
          <w:rFonts w:ascii="Arial" w:hAnsi="Arial"/>
          <w:sz w:val="28"/>
        </w:rPr>
        <w:t>а</w:t>
      </w:r>
      <w:r>
        <w:rPr>
          <w:rFonts w:ascii="Arial" w:hAnsi="Arial"/>
          <w:sz w:val="28"/>
        </w:rPr>
        <w:t>копленные многочисленные сведения об изменении морфологическ</w:t>
      </w:r>
      <w:r>
        <w:rPr>
          <w:rFonts w:ascii="Arial" w:hAnsi="Arial"/>
          <w:sz w:val="28"/>
        </w:rPr>
        <w:t>о</w:t>
      </w:r>
      <w:r>
        <w:rPr>
          <w:rFonts w:ascii="Arial" w:hAnsi="Arial"/>
          <w:sz w:val="28"/>
        </w:rPr>
        <w:t>го состава периферической крови под влиянием экстремальных фа</w:t>
      </w:r>
      <w:r>
        <w:rPr>
          <w:rFonts w:ascii="Arial" w:hAnsi="Arial"/>
          <w:sz w:val="28"/>
        </w:rPr>
        <w:t>к</w:t>
      </w:r>
      <w:r>
        <w:rPr>
          <w:rFonts w:ascii="Arial" w:hAnsi="Arial"/>
          <w:sz w:val="28"/>
        </w:rPr>
        <w:t>торов Севера касаются, в основном, взрослого населения.</w:t>
      </w:r>
    </w:p>
    <w:p w:rsidR="00000000" w:rsidRDefault="00DB345C">
      <w:pPr>
        <w:spacing w:line="360" w:lineRule="auto"/>
        <w:ind w:firstLine="709"/>
        <w:jc w:val="both"/>
        <w:rPr>
          <w:rFonts w:ascii="Arial" w:hAnsi="Arial"/>
          <w:sz w:val="28"/>
        </w:rPr>
      </w:pPr>
      <w:r>
        <w:rPr>
          <w:rFonts w:ascii="Arial" w:hAnsi="Arial"/>
          <w:sz w:val="28"/>
        </w:rPr>
        <w:t>Детство - это период инт</w:t>
      </w:r>
      <w:r>
        <w:rPr>
          <w:rFonts w:ascii="Arial" w:hAnsi="Arial"/>
          <w:sz w:val="28"/>
        </w:rPr>
        <w:t>енсивного роста, морфологических и функциональных перестроек организма. В этот период ребенок ос</w:t>
      </w:r>
      <w:r>
        <w:rPr>
          <w:rFonts w:ascii="Arial" w:hAnsi="Arial"/>
          <w:sz w:val="28"/>
        </w:rPr>
        <w:t>о</w:t>
      </w:r>
      <w:r>
        <w:rPr>
          <w:rFonts w:ascii="Arial" w:hAnsi="Arial"/>
          <w:sz w:val="28"/>
        </w:rPr>
        <w:t>бенно остро реагирует на возмущающие факторы внешней Среды (Рапопорт, 1979).</w:t>
      </w:r>
    </w:p>
    <w:p w:rsidR="00000000" w:rsidRDefault="00DB345C">
      <w:pPr>
        <w:spacing w:line="360" w:lineRule="auto"/>
        <w:ind w:firstLine="709"/>
        <w:jc w:val="both"/>
        <w:rPr>
          <w:rFonts w:ascii="Arial" w:hAnsi="Arial"/>
          <w:sz w:val="28"/>
        </w:rPr>
      </w:pPr>
      <w:r>
        <w:rPr>
          <w:rFonts w:ascii="Arial" w:hAnsi="Arial"/>
          <w:sz w:val="28"/>
        </w:rPr>
        <w:t>Функциональной особенностью детского организма является его ранимость и чувствител</w:t>
      </w:r>
      <w:r>
        <w:rPr>
          <w:rFonts w:ascii="Arial" w:hAnsi="Arial"/>
          <w:sz w:val="28"/>
        </w:rPr>
        <w:t>ьность, что определяет не только показатели здоровья, но и оказывает влияние на дальнейшее морфофункци</w:t>
      </w:r>
      <w:r>
        <w:rPr>
          <w:rFonts w:ascii="Arial" w:hAnsi="Arial"/>
          <w:sz w:val="28"/>
        </w:rPr>
        <w:t>о</w:t>
      </w:r>
      <w:r>
        <w:rPr>
          <w:rFonts w:ascii="Arial" w:hAnsi="Arial"/>
          <w:sz w:val="28"/>
        </w:rPr>
        <w:t>нальное развитие ребенка (Сердюковская, 1993).</w:t>
      </w:r>
    </w:p>
    <w:p w:rsidR="00000000" w:rsidRDefault="00DB345C">
      <w:pPr>
        <w:spacing w:line="360" w:lineRule="auto"/>
        <w:ind w:firstLine="709"/>
        <w:jc w:val="both"/>
        <w:rPr>
          <w:rFonts w:ascii="Arial" w:hAnsi="Arial"/>
          <w:sz w:val="28"/>
          <w:vertAlign w:val="superscript"/>
        </w:rPr>
      </w:pPr>
      <w:r>
        <w:rPr>
          <w:rFonts w:ascii="Arial" w:hAnsi="Arial"/>
          <w:sz w:val="28"/>
        </w:rPr>
        <w:t>Одной из интегративных систем, позволяющих проследить сдв</w:t>
      </w:r>
      <w:r>
        <w:rPr>
          <w:rFonts w:ascii="Arial" w:hAnsi="Arial"/>
          <w:sz w:val="28"/>
        </w:rPr>
        <w:t>и</w:t>
      </w:r>
      <w:r>
        <w:rPr>
          <w:rFonts w:ascii="Arial" w:hAnsi="Arial"/>
          <w:sz w:val="28"/>
        </w:rPr>
        <w:t>ги на различных уровнях функционирования являетс</w:t>
      </w:r>
      <w:r>
        <w:rPr>
          <w:rFonts w:ascii="Arial" w:hAnsi="Arial"/>
          <w:sz w:val="28"/>
        </w:rPr>
        <w:t xml:space="preserve">я система крови. Поэтому представляется наиболее возможным оценивать состояние организма по показателям системы крови. </w:t>
      </w:r>
    </w:p>
    <w:p w:rsidR="00000000" w:rsidRDefault="00DB345C">
      <w:pPr>
        <w:spacing w:line="360" w:lineRule="auto"/>
        <w:ind w:firstLine="709"/>
        <w:jc w:val="both"/>
        <w:rPr>
          <w:rFonts w:ascii="Arial" w:hAnsi="Arial"/>
          <w:sz w:val="28"/>
        </w:rPr>
      </w:pPr>
      <w:r>
        <w:rPr>
          <w:rFonts w:ascii="Arial" w:hAnsi="Arial"/>
          <w:sz w:val="28"/>
        </w:rPr>
        <w:t>На основании вышеизложенного, целью наших исследований явилось изучение показателей системы эритрон у детей коренных н</w:t>
      </w:r>
      <w:r>
        <w:rPr>
          <w:rFonts w:ascii="Arial" w:hAnsi="Arial"/>
          <w:sz w:val="28"/>
        </w:rPr>
        <w:t>а</w:t>
      </w:r>
      <w:r>
        <w:rPr>
          <w:rFonts w:ascii="Arial" w:hAnsi="Arial"/>
          <w:sz w:val="28"/>
        </w:rPr>
        <w:t>циональностей Сев</w:t>
      </w:r>
      <w:r>
        <w:rPr>
          <w:rFonts w:ascii="Arial" w:hAnsi="Arial"/>
          <w:sz w:val="28"/>
        </w:rPr>
        <w:t>ера и влияния на них заболеваний верхних дых</w:t>
      </w:r>
      <w:r>
        <w:rPr>
          <w:rFonts w:ascii="Arial" w:hAnsi="Arial"/>
          <w:sz w:val="28"/>
        </w:rPr>
        <w:t>а</w:t>
      </w:r>
      <w:r>
        <w:rPr>
          <w:rFonts w:ascii="Arial" w:hAnsi="Arial"/>
          <w:sz w:val="28"/>
        </w:rPr>
        <w:t>тельных путей. Для достижения указанной цели были поставлены следующие задачи:</w:t>
      </w:r>
    </w:p>
    <w:p w:rsidR="00000000" w:rsidRDefault="00DB345C">
      <w:pPr>
        <w:numPr>
          <w:ilvl w:val="0"/>
          <w:numId w:val="1"/>
        </w:numPr>
        <w:spacing w:line="360" w:lineRule="auto"/>
        <w:jc w:val="both"/>
        <w:rPr>
          <w:rFonts w:ascii="Arial" w:hAnsi="Arial"/>
          <w:sz w:val="28"/>
        </w:rPr>
      </w:pPr>
      <w:r>
        <w:rPr>
          <w:rFonts w:ascii="Arial" w:hAnsi="Arial"/>
          <w:sz w:val="28"/>
        </w:rPr>
        <w:t xml:space="preserve"> Определить и оценить показатели красной крови у здоровых детей ненцев в возрасте 6-10 лет;</w:t>
      </w:r>
    </w:p>
    <w:p w:rsidR="00000000" w:rsidRDefault="00DB345C">
      <w:pPr>
        <w:numPr>
          <w:ilvl w:val="0"/>
          <w:numId w:val="2"/>
        </w:numPr>
        <w:spacing w:line="360" w:lineRule="auto"/>
        <w:jc w:val="both"/>
        <w:rPr>
          <w:rFonts w:ascii="Arial" w:hAnsi="Arial"/>
          <w:sz w:val="28"/>
        </w:rPr>
      </w:pPr>
      <w:r>
        <w:rPr>
          <w:rFonts w:ascii="Arial" w:hAnsi="Arial"/>
          <w:sz w:val="28"/>
        </w:rPr>
        <w:t xml:space="preserve"> Определить показатели периферической кр</w:t>
      </w:r>
      <w:r>
        <w:rPr>
          <w:rFonts w:ascii="Arial" w:hAnsi="Arial"/>
          <w:sz w:val="28"/>
        </w:rPr>
        <w:t>асной крови у д</w:t>
      </w:r>
      <w:r>
        <w:rPr>
          <w:rFonts w:ascii="Arial" w:hAnsi="Arial"/>
          <w:sz w:val="28"/>
        </w:rPr>
        <w:t>е</w:t>
      </w:r>
      <w:r>
        <w:rPr>
          <w:rFonts w:ascii="Arial" w:hAnsi="Arial"/>
          <w:sz w:val="28"/>
        </w:rPr>
        <w:t>тей ненцев с заболеваниями верхних дыхательных путей;</w:t>
      </w:r>
    </w:p>
    <w:p w:rsidR="00000000" w:rsidRDefault="00DB345C">
      <w:pPr>
        <w:numPr>
          <w:ilvl w:val="0"/>
          <w:numId w:val="3"/>
        </w:numPr>
        <w:spacing w:line="360" w:lineRule="auto"/>
        <w:jc w:val="both"/>
        <w:rPr>
          <w:rFonts w:ascii="Arial" w:hAnsi="Arial"/>
          <w:sz w:val="28"/>
        </w:rPr>
      </w:pPr>
      <w:r>
        <w:rPr>
          <w:rFonts w:ascii="Arial" w:hAnsi="Arial"/>
          <w:sz w:val="28"/>
        </w:rPr>
        <w:t xml:space="preserve"> Провести сравнительную оценку параметров системы эритрон у здоровых детей и страдающих заболеваниями: острый бронхит и а</w:t>
      </w:r>
      <w:r>
        <w:rPr>
          <w:rFonts w:ascii="Arial" w:hAnsi="Arial"/>
          <w:sz w:val="28"/>
        </w:rPr>
        <w:t>н</w:t>
      </w:r>
      <w:r>
        <w:rPr>
          <w:rFonts w:ascii="Arial" w:hAnsi="Arial"/>
          <w:sz w:val="28"/>
        </w:rPr>
        <w:t>гина.</w:t>
      </w: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r>
        <w:rPr>
          <w:rFonts w:ascii="Arial" w:hAnsi="Arial"/>
          <w:b/>
          <w:sz w:val="28"/>
        </w:rPr>
        <w:t>I.  ОБЗОР ЛИТЕРАТУРЫ</w:t>
      </w:r>
    </w:p>
    <w:p w:rsidR="00000000" w:rsidRDefault="00DB345C">
      <w:pPr>
        <w:spacing w:line="360" w:lineRule="auto"/>
        <w:ind w:firstLine="709"/>
        <w:jc w:val="center"/>
        <w:rPr>
          <w:rFonts w:ascii="Arial" w:hAnsi="Arial"/>
          <w:sz w:val="28"/>
        </w:rPr>
      </w:pPr>
      <w:r>
        <w:rPr>
          <w:rFonts w:ascii="Arial" w:hAnsi="Arial"/>
          <w:b/>
          <w:sz w:val="28"/>
        </w:rPr>
        <w:t>1.1. Эритропоэз</w:t>
      </w:r>
    </w:p>
    <w:p w:rsidR="00000000" w:rsidRDefault="00DB345C">
      <w:pPr>
        <w:spacing w:line="360" w:lineRule="auto"/>
        <w:ind w:firstLine="709"/>
        <w:jc w:val="both"/>
        <w:rPr>
          <w:rFonts w:ascii="Arial" w:hAnsi="Arial"/>
          <w:sz w:val="28"/>
        </w:rPr>
      </w:pPr>
      <w:r>
        <w:rPr>
          <w:rFonts w:ascii="Arial" w:hAnsi="Arial"/>
          <w:sz w:val="28"/>
        </w:rPr>
        <w:t>У</w:t>
      </w:r>
      <w:r>
        <w:rPr>
          <w:rFonts w:ascii="Arial" w:hAnsi="Arial"/>
          <w:sz w:val="28"/>
        </w:rPr>
        <w:t xml:space="preserve"> всех позвоночных животных, в том числе и человека, органы кроветворения достаточно дифференцированы и локализованы, в о</w:t>
      </w:r>
      <w:r>
        <w:rPr>
          <w:rFonts w:ascii="Arial" w:hAnsi="Arial"/>
          <w:sz w:val="28"/>
        </w:rPr>
        <w:t>с</w:t>
      </w:r>
      <w:r>
        <w:rPr>
          <w:rFonts w:ascii="Arial" w:hAnsi="Arial"/>
          <w:sz w:val="28"/>
        </w:rPr>
        <w:t>новном, в костях. Однако только часть костного мозга находится в а</w:t>
      </w:r>
      <w:r>
        <w:rPr>
          <w:rFonts w:ascii="Arial" w:hAnsi="Arial"/>
          <w:sz w:val="28"/>
        </w:rPr>
        <w:t>к</w:t>
      </w:r>
      <w:r>
        <w:rPr>
          <w:rFonts w:ascii="Arial" w:hAnsi="Arial"/>
          <w:sz w:val="28"/>
        </w:rPr>
        <w:t>тивном состоянии, состовляет, так называемый, крастный костный мозг.</w:t>
      </w:r>
      <w:r>
        <w:rPr>
          <w:rFonts w:ascii="Arial" w:hAnsi="Arial"/>
          <w:sz w:val="28"/>
        </w:rPr>
        <w:t xml:space="preserve"> Органы гемопоэза составляют больший по объему и по своей активности орган человеческого организма, причем 20 - 30 % крастн</w:t>
      </w:r>
      <w:r>
        <w:rPr>
          <w:rFonts w:ascii="Arial" w:hAnsi="Arial"/>
          <w:sz w:val="28"/>
        </w:rPr>
        <w:t>о</w:t>
      </w:r>
      <w:r>
        <w:rPr>
          <w:rFonts w:ascii="Arial" w:hAnsi="Arial"/>
          <w:sz w:val="28"/>
        </w:rPr>
        <w:t>го костного мозга приходиться на эритропоэтическую ткань.</w:t>
      </w:r>
    </w:p>
    <w:p w:rsidR="00000000" w:rsidRDefault="00DB345C">
      <w:pPr>
        <w:spacing w:line="360" w:lineRule="auto"/>
        <w:ind w:firstLine="709"/>
        <w:jc w:val="both"/>
        <w:rPr>
          <w:rFonts w:ascii="Arial" w:hAnsi="Arial"/>
          <w:sz w:val="28"/>
        </w:rPr>
      </w:pPr>
      <w:r>
        <w:rPr>
          <w:rFonts w:ascii="Arial" w:hAnsi="Arial"/>
          <w:sz w:val="28"/>
        </w:rPr>
        <w:t>Эритрон - одна из важнейших систем кроветворной ткани, прои</w:t>
      </w:r>
      <w:r>
        <w:rPr>
          <w:rFonts w:ascii="Arial" w:hAnsi="Arial"/>
          <w:sz w:val="28"/>
        </w:rPr>
        <w:t>с</w:t>
      </w:r>
      <w:r>
        <w:rPr>
          <w:rFonts w:ascii="Arial" w:hAnsi="Arial"/>
          <w:sz w:val="28"/>
        </w:rPr>
        <w:t>ходит от полип</w:t>
      </w:r>
      <w:r>
        <w:rPr>
          <w:rFonts w:ascii="Arial" w:hAnsi="Arial"/>
          <w:sz w:val="28"/>
        </w:rPr>
        <w:t>отентной стволовой клетки, включая самые ранние предшественники эритроидного ряда, морфологически идентифиц</w:t>
      </w:r>
      <w:r>
        <w:rPr>
          <w:rFonts w:ascii="Arial" w:hAnsi="Arial"/>
          <w:sz w:val="28"/>
        </w:rPr>
        <w:t>и</w:t>
      </w:r>
      <w:r>
        <w:rPr>
          <w:rFonts w:ascii="Arial" w:hAnsi="Arial"/>
          <w:sz w:val="28"/>
        </w:rPr>
        <w:t>руемые, синтезирующие гемоглобин, ядросодержащие клетки прол</w:t>
      </w:r>
      <w:r>
        <w:rPr>
          <w:rFonts w:ascii="Arial" w:hAnsi="Arial"/>
          <w:sz w:val="28"/>
        </w:rPr>
        <w:t>и</w:t>
      </w:r>
      <w:r>
        <w:rPr>
          <w:rFonts w:ascii="Arial" w:hAnsi="Arial"/>
          <w:sz w:val="28"/>
        </w:rPr>
        <w:t>ферирующие и непролиферирующие ретикулоциты и зрелые эритр</w:t>
      </w:r>
      <w:r>
        <w:rPr>
          <w:rFonts w:ascii="Arial" w:hAnsi="Arial"/>
          <w:sz w:val="28"/>
        </w:rPr>
        <w:t>о</w:t>
      </w:r>
      <w:r>
        <w:rPr>
          <w:rFonts w:ascii="Arial" w:hAnsi="Arial"/>
          <w:sz w:val="28"/>
        </w:rPr>
        <w:t>циты.</w:t>
      </w:r>
    </w:p>
    <w:p w:rsidR="00000000" w:rsidRDefault="00DB345C">
      <w:pPr>
        <w:spacing w:line="360" w:lineRule="auto"/>
        <w:ind w:firstLine="709"/>
        <w:jc w:val="both"/>
        <w:rPr>
          <w:rFonts w:ascii="Arial" w:hAnsi="Arial"/>
          <w:sz w:val="28"/>
        </w:rPr>
      </w:pPr>
      <w:r>
        <w:rPr>
          <w:rFonts w:ascii="Arial" w:hAnsi="Arial"/>
          <w:sz w:val="28"/>
        </w:rPr>
        <w:t xml:space="preserve">У здорового взрослого </w:t>
      </w:r>
      <w:r>
        <w:rPr>
          <w:rFonts w:ascii="Arial" w:hAnsi="Arial"/>
          <w:sz w:val="28"/>
        </w:rPr>
        <w:t>человека в обычных условиях число ци</w:t>
      </w:r>
      <w:r>
        <w:rPr>
          <w:rFonts w:ascii="Arial" w:hAnsi="Arial"/>
          <w:sz w:val="28"/>
        </w:rPr>
        <w:t>р</w:t>
      </w:r>
      <w:r>
        <w:rPr>
          <w:rFonts w:ascii="Arial" w:hAnsi="Arial"/>
          <w:sz w:val="28"/>
        </w:rPr>
        <w:t xml:space="preserve">кулирующих эритроцитов составляет 25 - 30 </w:t>
      </w:r>
      <w:r>
        <w:rPr>
          <w:rFonts w:ascii="Arial" w:hAnsi="Arial"/>
          <w:sz w:val="28"/>
        </w:rPr>
        <w:sym w:font="Symbol" w:char="F0D7"/>
      </w:r>
      <w:r>
        <w:rPr>
          <w:rFonts w:ascii="Arial" w:hAnsi="Arial"/>
          <w:sz w:val="28"/>
        </w:rPr>
        <w:t xml:space="preserve"> 10</w:t>
      </w:r>
      <w:r>
        <w:rPr>
          <w:rFonts w:ascii="Arial" w:hAnsi="Arial"/>
          <w:sz w:val="28"/>
          <w:vertAlign w:val="superscript"/>
        </w:rPr>
        <w:t>12</w:t>
      </w:r>
      <w:r>
        <w:rPr>
          <w:rFonts w:ascii="Arial" w:hAnsi="Arial"/>
          <w:sz w:val="28"/>
        </w:rPr>
        <w:t xml:space="preserve"> . При продолж</w:t>
      </w:r>
      <w:r>
        <w:rPr>
          <w:rFonts w:ascii="Arial" w:hAnsi="Arial"/>
          <w:sz w:val="28"/>
        </w:rPr>
        <w:t>и</w:t>
      </w:r>
      <w:r>
        <w:rPr>
          <w:rFonts w:ascii="Arial" w:hAnsi="Arial"/>
          <w:sz w:val="28"/>
        </w:rPr>
        <w:t>тельности жизни эритроцитов 120 дней костный мозг должен прод</w:t>
      </w:r>
      <w:r>
        <w:rPr>
          <w:rFonts w:ascii="Arial" w:hAnsi="Arial"/>
          <w:sz w:val="28"/>
        </w:rPr>
        <w:t>у</w:t>
      </w:r>
      <w:r>
        <w:rPr>
          <w:rFonts w:ascii="Arial" w:hAnsi="Arial"/>
          <w:sz w:val="28"/>
        </w:rPr>
        <w:t>цировать в течении часа количество эритроцитов порядка 10</w:t>
      </w:r>
      <w:r>
        <w:rPr>
          <w:rFonts w:ascii="Arial" w:hAnsi="Arial"/>
          <w:sz w:val="28"/>
          <w:vertAlign w:val="superscript"/>
        </w:rPr>
        <w:t>10</w:t>
      </w:r>
      <w:r>
        <w:rPr>
          <w:rFonts w:ascii="Arial" w:hAnsi="Arial"/>
          <w:sz w:val="28"/>
        </w:rPr>
        <w:t>. При этом для поддержания постоянн</w:t>
      </w:r>
      <w:r>
        <w:rPr>
          <w:rFonts w:ascii="Arial" w:hAnsi="Arial"/>
          <w:sz w:val="28"/>
        </w:rPr>
        <w:t>ого количества эритроцитов, циркул</w:t>
      </w:r>
      <w:r>
        <w:rPr>
          <w:rFonts w:ascii="Arial" w:hAnsi="Arial"/>
          <w:sz w:val="28"/>
        </w:rPr>
        <w:t>и</w:t>
      </w:r>
      <w:r>
        <w:rPr>
          <w:rFonts w:ascii="Arial" w:hAnsi="Arial"/>
          <w:sz w:val="28"/>
        </w:rPr>
        <w:t>рующих в крови, такое же количество должно выводиться или разр</w:t>
      </w:r>
      <w:r>
        <w:rPr>
          <w:rFonts w:ascii="Arial" w:hAnsi="Arial"/>
          <w:sz w:val="28"/>
        </w:rPr>
        <w:t>у</w:t>
      </w:r>
      <w:r>
        <w:rPr>
          <w:rFonts w:ascii="Arial" w:hAnsi="Arial"/>
          <w:sz w:val="28"/>
        </w:rPr>
        <w:t>шаться. При изменений условий жизнедеятельности организма вел</w:t>
      </w:r>
      <w:r>
        <w:rPr>
          <w:rFonts w:ascii="Arial" w:hAnsi="Arial"/>
          <w:sz w:val="28"/>
        </w:rPr>
        <w:t>и</w:t>
      </w:r>
      <w:r>
        <w:rPr>
          <w:rFonts w:ascii="Arial" w:hAnsi="Arial"/>
          <w:sz w:val="28"/>
        </w:rPr>
        <w:t>чина костно - мозговой продукции увеличивается или уменьшается, в зависимости от потребностей ор</w:t>
      </w:r>
      <w:r>
        <w:rPr>
          <w:rFonts w:ascii="Arial" w:hAnsi="Arial"/>
          <w:sz w:val="28"/>
        </w:rPr>
        <w:t>ганизма в эритроцитах. Разрушение эр</w:t>
      </w:r>
      <w:r>
        <w:rPr>
          <w:rFonts w:ascii="Arial" w:hAnsi="Arial"/>
          <w:sz w:val="28"/>
        </w:rPr>
        <w:t>и</w:t>
      </w:r>
      <w:r>
        <w:rPr>
          <w:rFonts w:ascii="Arial" w:hAnsi="Arial"/>
          <w:sz w:val="28"/>
        </w:rPr>
        <w:t>троцитов осуществляется макрофагами селезенки.</w:t>
      </w:r>
    </w:p>
    <w:p w:rsidR="00000000" w:rsidRDefault="00DB345C">
      <w:pPr>
        <w:spacing w:line="360" w:lineRule="auto"/>
        <w:ind w:firstLine="709"/>
        <w:jc w:val="both"/>
        <w:rPr>
          <w:rFonts w:ascii="Arial" w:hAnsi="Arial"/>
          <w:sz w:val="28"/>
        </w:rPr>
      </w:pPr>
      <w:r>
        <w:rPr>
          <w:rFonts w:ascii="Arial" w:hAnsi="Arial"/>
          <w:sz w:val="28"/>
        </w:rPr>
        <w:t>Из колониобразующей единицы эритроцитной клетки предшес</w:t>
      </w:r>
      <w:r>
        <w:rPr>
          <w:rFonts w:ascii="Arial" w:hAnsi="Arial"/>
          <w:sz w:val="28"/>
        </w:rPr>
        <w:t>т</w:t>
      </w:r>
      <w:r>
        <w:rPr>
          <w:rFonts w:ascii="Arial" w:hAnsi="Arial"/>
          <w:sz w:val="28"/>
        </w:rPr>
        <w:t>венницы эритроцитного ряда образуется проэритробласт, из которого в ходе 4-5 делений митоза образуется 16-32 ацидофи</w:t>
      </w:r>
      <w:r>
        <w:rPr>
          <w:rFonts w:ascii="Arial" w:hAnsi="Arial"/>
          <w:sz w:val="28"/>
        </w:rPr>
        <w:t>льных эритро</w:t>
      </w:r>
      <w:r>
        <w:rPr>
          <w:rFonts w:ascii="Arial" w:hAnsi="Arial"/>
          <w:sz w:val="28"/>
        </w:rPr>
        <w:t>б</w:t>
      </w:r>
      <w:r>
        <w:rPr>
          <w:rFonts w:ascii="Arial" w:hAnsi="Arial"/>
          <w:sz w:val="28"/>
        </w:rPr>
        <w:t>ласта. Пролиферативная фаза длится 4-5 дней. Время созревания эритроцита от 22 до 36 часов. Время трансформации клетки от пр</w:t>
      </w:r>
      <w:r>
        <w:rPr>
          <w:rFonts w:ascii="Arial" w:hAnsi="Arial"/>
          <w:sz w:val="28"/>
        </w:rPr>
        <w:t>о</w:t>
      </w:r>
      <w:r>
        <w:rPr>
          <w:rFonts w:ascii="Arial" w:hAnsi="Arial"/>
          <w:sz w:val="28"/>
        </w:rPr>
        <w:t>эритробласта до зрелого эритроцита длится примерно 6,6 дней + 1,5 дня для превращения стволовой клетки в проэритроблас</w:t>
      </w:r>
      <w:r>
        <w:rPr>
          <w:rFonts w:ascii="Arial" w:hAnsi="Arial"/>
          <w:sz w:val="28"/>
        </w:rPr>
        <w:t>т.</w:t>
      </w:r>
    </w:p>
    <w:p w:rsidR="00000000" w:rsidRDefault="00DB345C">
      <w:pPr>
        <w:spacing w:line="360" w:lineRule="auto"/>
        <w:ind w:firstLine="709"/>
        <w:jc w:val="both"/>
        <w:rPr>
          <w:rFonts w:ascii="Arial" w:hAnsi="Arial"/>
          <w:sz w:val="28"/>
        </w:rPr>
      </w:pPr>
      <w:r>
        <w:rPr>
          <w:rFonts w:ascii="Arial" w:hAnsi="Arial"/>
          <w:sz w:val="28"/>
        </w:rPr>
        <w:t>Эритропоэз протекает при взаимодействии клеток эритроидного ряда с макрофагами костного мозга - образуются эритробластические островки ( в норме около 137 эритробластических островков на 1 мкг костного мозга). При неэффективном эритропоэзе происходит вн</w:t>
      </w:r>
      <w:r>
        <w:rPr>
          <w:rFonts w:ascii="Arial" w:hAnsi="Arial"/>
          <w:sz w:val="28"/>
        </w:rPr>
        <w:t>у</w:t>
      </w:r>
      <w:r>
        <w:rPr>
          <w:rFonts w:ascii="Arial" w:hAnsi="Arial"/>
          <w:sz w:val="28"/>
        </w:rPr>
        <w:t>т</w:t>
      </w:r>
      <w:r>
        <w:rPr>
          <w:rFonts w:ascii="Arial" w:hAnsi="Arial"/>
          <w:sz w:val="28"/>
        </w:rPr>
        <w:t>римозговое разрушение эритроидных клеток, ядросодержащих пре</w:t>
      </w:r>
      <w:r>
        <w:rPr>
          <w:rFonts w:ascii="Arial" w:hAnsi="Arial"/>
          <w:sz w:val="28"/>
        </w:rPr>
        <w:t>д</w:t>
      </w:r>
      <w:r>
        <w:rPr>
          <w:rFonts w:ascii="Arial" w:hAnsi="Arial"/>
          <w:sz w:val="28"/>
        </w:rPr>
        <w:t>шественников и неполноценных эритроцитов. Количество эритрои</w:t>
      </w:r>
      <w:r>
        <w:rPr>
          <w:rFonts w:ascii="Arial" w:hAnsi="Arial"/>
          <w:sz w:val="28"/>
        </w:rPr>
        <w:t>д</w:t>
      </w:r>
      <w:r>
        <w:rPr>
          <w:rFonts w:ascii="Arial" w:hAnsi="Arial"/>
          <w:sz w:val="28"/>
        </w:rPr>
        <w:t>ных клеток, созревающих до стадии эритроцита характеризует вел</w:t>
      </w:r>
      <w:r>
        <w:rPr>
          <w:rFonts w:ascii="Arial" w:hAnsi="Arial"/>
          <w:sz w:val="28"/>
        </w:rPr>
        <w:t>и</w:t>
      </w:r>
      <w:r>
        <w:rPr>
          <w:rFonts w:ascii="Arial" w:hAnsi="Arial"/>
          <w:sz w:val="28"/>
        </w:rPr>
        <w:t>чину эффективного эритропоэза (Ткаченко, 1994).</w:t>
      </w:r>
    </w:p>
    <w:p w:rsidR="00000000" w:rsidRDefault="00DB345C">
      <w:pPr>
        <w:spacing w:line="360" w:lineRule="auto"/>
        <w:ind w:firstLine="709"/>
        <w:jc w:val="both"/>
        <w:rPr>
          <w:rFonts w:ascii="Arial" w:hAnsi="Arial"/>
          <w:sz w:val="28"/>
        </w:rPr>
      </w:pPr>
      <w:r>
        <w:rPr>
          <w:rFonts w:ascii="Arial" w:hAnsi="Arial"/>
          <w:sz w:val="28"/>
        </w:rPr>
        <w:t>К моменту рождения че</w:t>
      </w:r>
      <w:r>
        <w:rPr>
          <w:rFonts w:ascii="Arial" w:hAnsi="Arial"/>
          <w:sz w:val="28"/>
        </w:rPr>
        <w:t>ловека эритропоэз полностью осущест</w:t>
      </w:r>
      <w:r>
        <w:rPr>
          <w:rFonts w:ascii="Arial" w:hAnsi="Arial"/>
          <w:sz w:val="28"/>
        </w:rPr>
        <w:t>в</w:t>
      </w:r>
      <w:r>
        <w:rPr>
          <w:rFonts w:ascii="Arial" w:hAnsi="Arial"/>
          <w:sz w:val="28"/>
        </w:rPr>
        <w:t>ляется в костном мозге. Клетки эритрона можно разделить на синт</w:t>
      </w:r>
      <w:r>
        <w:rPr>
          <w:rFonts w:ascii="Arial" w:hAnsi="Arial"/>
          <w:sz w:val="28"/>
        </w:rPr>
        <w:t>е</w:t>
      </w:r>
      <w:r>
        <w:rPr>
          <w:rFonts w:ascii="Arial" w:hAnsi="Arial"/>
          <w:sz w:val="28"/>
        </w:rPr>
        <w:t>зирующие и несинтезирующие гемоглобин, и , кроме того выделить классы: родоначальные, пролиферирующие, созревающие и зрелые, специфически функционирующие кл</w:t>
      </w:r>
      <w:r>
        <w:rPr>
          <w:rFonts w:ascii="Arial" w:hAnsi="Arial"/>
          <w:sz w:val="28"/>
        </w:rPr>
        <w:t>етки.</w:t>
      </w:r>
    </w:p>
    <w:p w:rsidR="00000000" w:rsidRDefault="00DB345C">
      <w:pPr>
        <w:spacing w:line="360" w:lineRule="auto"/>
        <w:ind w:firstLine="709"/>
        <w:jc w:val="both"/>
        <w:rPr>
          <w:rFonts w:ascii="Arial" w:hAnsi="Arial"/>
          <w:sz w:val="28"/>
        </w:rPr>
      </w:pPr>
      <w:r>
        <w:rPr>
          <w:rFonts w:ascii="Arial" w:hAnsi="Arial"/>
          <w:sz w:val="28"/>
        </w:rPr>
        <w:t>Регуляция эритропоэза осуществляется гуморальным путем с помощью гормона эритропоэтина, который вырабатывается в почках в перитубулярных клетках. Эритропоэтин обуславливает диффере</w:t>
      </w:r>
      <w:r>
        <w:rPr>
          <w:rFonts w:ascii="Arial" w:hAnsi="Arial"/>
          <w:sz w:val="28"/>
        </w:rPr>
        <w:t>н</w:t>
      </w:r>
      <w:r>
        <w:rPr>
          <w:rFonts w:ascii="Arial" w:hAnsi="Arial"/>
          <w:sz w:val="28"/>
        </w:rPr>
        <w:t>циацию стволовой клетки в эритроидный ряд и активизирует прол</w:t>
      </w:r>
      <w:r>
        <w:rPr>
          <w:rFonts w:ascii="Arial" w:hAnsi="Arial"/>
          <w:sz w:val="28"/>
        </w:rPr>
        <w:t>и</w:t>
      </w:r>
      <w:r>
        <w:rPr>
          <w:rFonts w:ascii="Arial" w:hAnsi="Arial"/>
          <w:sz w:val="28"/>
        </w:rPr>
        <w:t>ферацию</w:t>
      </w:r>
      <w:r>
        <w:rPr>
          <w:rFonts w:ascii="Arial" w:hAnsi="Arial"/>
          <w:sz w:val="28"/>
        </w:rPr>
        <w:t xml:space="preserve"> и созревание эритробластов. Синтез гормона определяется оксигенацией почек. При достаточной оксигенации оксиформа гемпр</w:t>
      </w:r>
      <w:r>
        <w:rPr>
          <w:rFonts w:ascii="Arial" w:hAnsi="Arial"/>
          <w:sz w:val="28"/>
        </w:rPr>
        <w:t>о</w:t>
      </w:r>
      <w:r>
        <w:rPr>
          <w:rFonts w:ascii="Arial" w:hAnsi="Arial"/>
          <w:sz w:val="28"/>
        </w:rPr>
        <w:t>теина блокирует выработку гормона. В норме содержание эритроп</w:t>
      </w:r>
      <w:r>
        <w:rPr>
          <w:rFonts w:ascii="Arial" w:hAnsi="Arial"/>
          <w:sz w:val="28"/>
        </w:rPr>
        <w:t>о</w:t>
      </w:r>
      <w:r>
        <w:rPr>
          <w:rFonts w:ascii="Arial" w:hAnsi="Arial"/>
          <w:sz w:val="28"/>
        </w:rPr>
        <w:t xml:space="preserve">этина 0,01-0,08 </w:t>
      </w:r>
      <w:r>
        <w:rPr>
          <w:rFonts w:ascii="Arial" w:hAnsi="Arial"/>
          <w:sz w:val="28"/>
          <w:vertAlign w:val="superscript"/>
        </w:rPr>
        <w:t>ме</w:t>
      </w:r>
      <w:r>
        <w:rPr>
          <w:rFonts w:ascii="Arial" w:hAnsi="Arial"/>
          <w:sz w:val="28"/>
        </w:rPr>
        <w:t>/</w:t>
      </w:r>
      <w:r>
        <w:rPr>
          <w:rFonts w:ascii="Arial" w:hAnsi="Arial"/>
          <w:sz w:val="28"/>
          <w:vertAlign w:val="subscript"/>
        </w:rPr>
        <w:t>мл</w:t>
      </w:r>
      <w:r>
        <w:rPr>
          <w:rFonts w:ascii="Arial" w:hAnsi="Arial"/>
          <w:sz w:val="28"/>
        </w:rPr>
        <w:t xml:space="preserve"> плазмы, но при гипоксии его содержание возра</w:t>
      </w:r>
      <w:r>
        <w:rPr>
          <w:rFonts w:ascii="Arial" w:hAnsi="Arial"/>
          <w:sz w:val="28"/>
        </w:rPr>
        <w:t>с</w:t>
      </w:r>
      <w:r>
        <w:rPr>
          <w:rFonts w:ascii="Arial" w:hAnsi="Arial"/>
          <w:sz w:val="28"/>
        </w:rPr>
        <w:t>тает в</w:t>
      </w:r>
      <w:r>
        <w:rPr>
          <w:rFonts w:ascii="Arial" w:hAnsi="Arial"/>
          <w:sz w:val="28"/>
        </w:rPr>
        <w:t xml:space="preserve"> 1000 и более раз.</w:t>
      </w:r>
    </w:p>
    <w:p w:rsidR="00000000" w:rsidRDefault="00DB345C">
      <w:pPr>
        <w:spacing w:line="360" w:lineRule="auto"/>
        <w:ind w:firstLine="709"/>
        <w:jc w:val="both"/>
        <w:rPr>
          <w:rFonts w:ascii="Arial" w:hAnsi="Arial"/>
          <w:sz w:val="28"/>
          <w:vertAlign w:val="subscript"/>
        </w:rPr>
      </w:pPr>
      <w:r>
        <w:rPr>
          <w:rFonts w:ascii="Arial" w:hAnsi="Arial"/>
          <w:sz w:val="28"/>
        </w:rPr>
        <w:t>Торможение эритропоэза вызывают ингибиторы эритропоэза, которые удлиняют цикл деления эритроидных клеток и тормозят в них синтез гемоглобина. Кроме того, на эритропоэз влияют андрогены и эстрогены. Андрогены - повышают чувствительность к</w:t>
      </w:r>
      <w:r>
        <w:rPr>
          <w:rFonts w:ascii="Arial" w:hAnsi="Arial"/>
          <w:sz w:val="28"/>
        </w:rPr>
        <w:t>остного мозга к эритропоэтину, а эстрогены - наоборот.</w:t>
      </w:r>
    </w:p>
    <w:p w:rsidR="00000000" w:rsidRDefault="00DB345C">
      <w:pPr>
        <w:spacing w:line="360" w:lineRule="auto"/>
        <w:jc w:val="center"/>
        <w:rPr>
          <w:rFonts w:ascii="Arial" w:hAnsi="Arial"/>
          <w:b/>
          <w:sz w:val="28"/>
        </w:rPr>
      </w:pPr>
    </w:p>
    <w:p w:rsidR="00000000" w:rsidRDefault="00DB345C">
      <w:pPr>
        <w:spacing w:line="360" w:lineRule="auto"/>
        <w:jc w:val="center"/>
        <w:rPr>
          <w:rFonts w:ascii="Arial" w:hAnsi="Arial"/>
          <w:b/>
          <w:sz w:val="28"/>
        </w:rPr>
      </w:pPr>
      <w:r>
        <w:rPr>
          <w:rFonts w:ascii="Arial" w:hAnsi="Arial"/>
          <w:b/>
          <w:sz w:val="28"/>
        </w:rPr>
        <w:t>1.1.1. Эритропоэз в деском возрасте</w:t>
      </w:r>
    </w:p>
    <w:p w:rsidR="00000000" w:rsidRDefault="00DB345C">
      <w:pPr>
        <w:spacing w:line="360" w:lineRule="auto"/>
        <w:ind w:firstLine="709"/>
        <w:jc w:val="both"/>
        <w:rPr>
          <w:rFonts w:ascii="Arial" w:hAnsi="Arial"/>
          <w:sz w:val="28"/>
        </w:rPr>
      </w:pPr>
      <w:r>
        <w:rPr>
          <w:rFonts w:ascii="Arial" w:hAnsi="Arial"/>
          <w:sz w:val="28"/>
        </w:rPr>
        <w:t>Процесс кроветворения у детей имеет свои особенности, что н</w:t>
      </w:r>
      <w:r>
        <w:rPr>
          <w:rFonts w:ascii="Arial" w:hAnsi="Arial"/>
          <w:sz w:val="28"/>
        </w:rPr>
        <w:t>а</w:t>
      </w:r>
      <w:r>
        <w:rPr>
          <w:rFonts w:ascii="Arial" w:hAnsi="Arial"/>
          <w:sz w:val="28"/>
        </w:rPr>
        <w:t>прямую зависит от роста и развития организма ребенка.</w:t>
      </w:r>
    </w:p>
    <w:p w:rsidR="00000000" w:rsidRDefault="00DB345C">
      <w:pPr>
        <w:spacing w:line="360" w:lineRule="auto"/>
        <w:ind w:firstLine="709"/>
        <w:jc w:val="both"/>
        <w:rPr>
          <w:rFonts w:ascii="Arial" w:hAnsi="Arial"/>
          <w:sz w:val="28"/>
        </w:rPr>
      </w:pPr>
      <w:r>
        <w:rPr>
          <w:rFonts w:ascii="Arial" w:hAnsi="Arial"/>
          <w:sz w:val="28"/>
        </w:rPr>
        <w:t>В процессе онтогенеза отдельные органы и системы с</w:t>
      </w:r>
      <w:r>
        <w:rPr>
          <w:rFonts w:ascii="Arial" w:hAnsi="Arial"/>
          <w:sz w:val="28"/>
        </w:rPr>
        <w:t>озревают постепенно и завершают свое развитие в разные сроки жизни. Эта г</w:t>
      </w:r>
      <w:r>
        <w:rPr>
          <w:rFonts w:ascii="Arial" w:hAnsi="Arial"/>
          <w:sz w:val="28"/>
        </w:rPr>
        <w:t>е</w:t>
      </w:r>
      <w:r>
        <w:rPr>
          <w:rFonts w:ascii="Arial" w:hAnsi="Arial"/>
          <w:sz w:val="28"/>
        </w:rPr>
        <w:t>терохрония созревания обуславливает особенности функциониров</w:t>
      </w:r>
      <w:r>
        <w:rPr>
          <w:rFonts w:ascii="Arial" w:hAnsi="Arial"/>
          <w:sz w:val="28"/>
        </w:rPr>
        <w:t>а</w:t>
      </w:r>
      <w:r>
        <w:rPr>
          <w:rFonts w:ascii="Arial" w:hAnsi="Arial"/>
          <w:sz w:val="28"/>
        </w:rPr>
        <w:t>ния детей разного возраста.</w:t>
      </w:r>
    </w:p>
    <w:p w:rsidR="00000000" w:rsidRDefault="00DB345C">
      <w:pPr>
        <w:spacing w:line="360" w:lineRule="auto"/>
        <w:ind w:firstLine="709"/>
        <w:jc w:val="both"/>
        <w:rPr>
          <w:rFonts w:ascii="Arial" w:hAnsi="Arial"/>
          <w:sz w:val="28"/>
        </w:rPr>
      </w:pPr>
      <w:r>
        <w:rPr>
          <w:rFonts w:ascii="Arial" w:hAnsi="Arial"/>
          <w:sz w:val="28"/>
        </w:rPr>
        <w:t>Основные этапы развития ребенка - внутриутробный, в этот п</w:t>
      </w:r>
      <w:r>
        <w:rPr>
          <w:rFonts w:ascii="Arial" w:hAnsi="Arial"/>
          <w:sz w:val="28"/>
        </w:rPr>
        <w:t>е</w:t>
      </w:r>
      <w:r>
        <w:rPr>
          <w:rFonts w:ascii="Arial" w:hAnsi="Arial"/>
          <w:sz w:val="28"/>
        </w:rPr>
        <w:t>риод закладываются органы и ткани,</w:t>
      </w:r>
      <w:r>
        <w:rPr>
          <w:rFonts w:ascii="Arial" w:hAnsi="Arial"/>
          <w:sz w:val="28"/>
        </w:rPr>
        <w:t xml:space="preserve"> происходит их дифференциация; и постнатальный (с момента рождения) - охватывает все детство и характеризуется продолжением созревания всех органов и систем, изменением физического развития, значительными качественными перестройками функций организма (Хрип</w:t>
      </w:r>
      <w:r>
        <w:rPr>
          <w:rFonts w:ascii="Arial" w:hAnsi="Arial"/>
          <w:sz w:val="28"/>
        </w:rPr>
        <w:t>кова и др., 1990).</w:t>
      </w:r>
    </w:p>
    <w:p w:rsidR="00000000" w:rsidRDefault="00DB345C">
      <w:pPr>
        <w:spacing w:line="360" w:lineRule="auto"/>
        <w:ind w:firstLine="709"/>
        <w:jc w:val="both"/>
        <w:rPr>
          <w:rFonts w:ascii="Arial" w:hAnsi="Arial"/>
          <w:sz w:val="28"/>
        </w:rPr>
      </w:pPr>
      <w:r>
        <w:rPr>
          <w:rFonts w:ascii="Arial" w:hAnsi="Arial"/>
          <w:sz w:val="28"/>
        </w:rPr>
        <w:t>Институтом физиологии детей и подростков АПН СССР предл</w:t>
      </w:r>
      <w:r>
        <w:rPr>
          <w:rFonts w:ascii="Arial" w:hAnsi="Arial"/>
          <w:sz w:val="28"/>
        </w:rPr>
        <w:t>о</w:t>
      </w:r>
      <w:r>
        <w:rPr>
          <w:rFonts w:ascii="Arial" w:hAnsi="Arial"/>
          <w:sz w:val="28"/>
        </w:rPr>
        <w:t>жена следующая периодизация постнатального этапа развития:</w:t>
      </w:r>
    </w:p>
    <w:p w:rsidR="00000000" w:rsidRDefault="00DB345C">
      <w:pPr>
        <w:numPr>
          <w:ilvl w:val="0"/>
          <w:numId w:val="4"/>
        </w:numPr>
        <w:spacing w:line="360" w:lineRule="auto"/>
        <w:jc w:val="both"/>
        <w:rPr>
          <w:rFonts w:ascii="Arial" w:hAnsi="Arial"/>
          <w:sz w:val="28"/>
        </w:rPr>
      </w:pPr>
      <w:r>
        <w:rPr>
          <w:rFonts w:ascii="Arial" w:hAnsi="Arial"/>
          <w:sz w:val="28"/>
        </w:rPr>
        <w:t>Период новорожденности (первые 10 дней);</w:t>
      </w:r>
    </w:p>
    <w:p w:rsidR="00000000" w:rsidRDefault="00DB345C">
      <w:pPr>
        <w:numPr>
          <w:ilvl w:val="0"/>
          <w:numId w:val="5"/>
        </w:numPr>
        <w:spacing w:line="360" w:lineRule="auto"/>
        <w:jc w:val="both"/>
        <w:rPr>
          <w:rFonts w:ascii="Arial" w:hAnsi="Arial"/>
          <w:sz w:val="28"/>
        </w:rPr>
      </w:pPr>
      <w:r>
        <w:rPr>
          <w:rFonts w:ascii="Arial" w:hAnsi="Arial"/>
          <w:sz w:val="28"/>
        </w:rPr>
        <w:t>Грудной период (от 10 дня до 1 года);</w:t>
      </w:r>
    </w:p>
    <w:p w:rsidR="00000000" w:rsidRDefault="00DB345C">
      <w:pPr>
        <w:numPr>
          <w:ilvl w:val="0"/>
          <w:numId w:val="6"/>
        </w:numPr>
        <w:spacing w:line="360" w:lineRule="auto"/>
        <w:jc w:val="both"/>
        <w:rPr>
          <w:rFonts w:ascii="Arial" w:hAnsi="Arial"/>
          <w:sz w:val="28"/>
        </w:rPr>
      </w:pPr>
      <w:r>
        <w:rPr>
          <w:rFonts w:ascii="Arial" w:hAnsi="Arial"/>
          <w:sz w:val="28"/>
        </w:rPr>
        <w:t>Ранее детство (от 1 до 3 лет);</w:t>
      </w:r>
    </w:p>
    <w:p w:rsidR="00000000" w:rsidRDefault="00DB345C">
      <w:pPr>
        <w:numPr>
          <w:ilvl w:val="0"/>
          <w:numId w:val="7"/>
        </w:numPr>
        <w:spacing w:line="360" w:lineRule="auto"/>
        <w:jc w:val="both"/>
        <w:rPr>
          <w:rFonts w:ascii="Arial" w:hAnsi="Arial"/>
          <w:sz w:val="28"/>
        </w:rPr>
      </w:pPr>
      <w:r>
        <w:rPr>
          <w:rFonts w:ascii="Arial" w:hAnsi="Arial"/>
          <w:sz w:val="28"/>
        </w:rPr>
        <w:t>Первое детст</w:t>
      </w:r>
      <w:r>
        <w:rPr>
          <w:rFonts w:ascii="Arial" w:hAnsi="Arial"/>
          <w:sz w:val="28"/>
        </w:rPr>
        <w:t>во (от 4 до 7 лет);</w:t>
      </w:r>
    </w:p>
    <w:p w:rsidR="00000000" w:rsidRDefault="00DB345C">
      <w:pPr>
        <w:numPr>
          <w:ilvl w:val="0"/>
          <w:numId w:val="8"/>
        </w:numPr>
        <w:spacing w:line="360" w:lineRule="auto"/>
        <w:jc w:val="both"/>
        <w:rPr>
          <w:rFonts w:ascii="Arial" w:hAnsi="Arial"/>
          <w:sz w:val="28"/>
        </w:rPr>
      </w:pPr>
      <w:r>
        <w:rPr>
          <w:rFonts w:ascii="Arial" w:hAnsi="Arial"/>
          <w:sz w:val="28"/>
        </w:rPr>
        <w:t xml:space="preserve">Второе детство (от 8 до 12 лет для мальчиков и от 8 до 11 лет               </w:t>
      </w:r>
    </w:p>
    <w:p w:rsidR="00000000" w:rsidRDefault="00DB345C">
      <w:pPr>
        <w:spacing w:line="360" w:lineRule="auto"/>
        <w:jc w:val="both"/>
        <w:rPr>
          <w:rFonts w:ascii="Arial" w:hAnsi="Arial"/>
          <w:sz w:val="28"/>
        </w:rPr>
      </w:pPr>
      <w:r>
        <w:rPr>
          <w:rFonts w:ascii="Arial" w:hAnsi="Arial"/>
          <w:sz w:val="28"/>
        </w:rPr>
        <w:t xml:space="preserve">            для девочек);</w:t>
      </w:r>
    </w:p>
    <w:p w:rsidR="00000000" w:rsidRDefault="00DB345C">
      <w:pPr>
        <w:spacing w:line="360" w:lineRule="auto"/>
        <w:jc w:val="both"/>
        <w:rPr>
          <w:rFonts w:ascii="Arial" w:hAnsi="Arial"/>
          <w:sz w:val="28"/>
        </w:rPr>
      </w:pPr>
      <w:r>
        <w:rPr>
          <w:rFonts w:ascii="Arial" w:hAnsi="Arial"/>
          <w:sz w:val="28"/>
        </w:rPr>
        <w:t xml:space="preserve">         6.Подростковый период (от 13 до 16 лет у мальчиков, от 12 до 15 </w:t>
      </w:r>
    </w:p>
    <w:p w:rsidR="00000000" w:rsidRDefault="00DB345C">
      <w:pPr>
        <w:spacing w:line="360" w:lineRule="auto"/>
        <w:jc w:val="both"/>
        <w:rPr>
          <w:rFonts w:ascii="Arial" w:hAnsi="Arial"/>
          <w:sz w:val="28"/>
        </w:rPr>
      </w:pPr>
      <w:r>
        <w:rPr>
          <w:rFonts w:ascii="Arial" w:hAnsi="Arial"/>
          <w:sz w:val="28"/>
        </w:rPr>
        <w:t xml:space="preserve">            лет у девочек);</w:t>
      </w:r>
    </w:p>
    <w:p w:rsidR="00000000" w:rsidRDefault="00DB345C">
      <w:pPr>
        <w:spacing w:line="360" w:lineRule="auto"/>
        <w:jc w:val="both"/>
        <w:rPr>
          <w:rFonts w:ascii="Arial" w:hAnsi="Arial"/>
          <w:sz w:val="28"/>
        </w:rPr>
      </w:pPr>
      <w:r>
        <w:rPr>
          <w:rFonts w:ascii="Arial" w:hAnsi="Arial"/>
          <w:sz w:val="28"/>
        </w:rPr>
        <w:t xml:space="preserve">         7.Юность (от 17 до 21 </w:t>
      </w:r>
      <w:r>
        <w:rPr>
          <w:rFonts w:ascii="Arial" w:hAnsi="Arial"/>
          <w:sz w:val="28"/>
        </w:rPr>
        <w:t>года у мальчиков, от 16 до 20 лет у дево-</w:t>
      </w:r>
    </w:p>
    <w:p w:rsidR="00000000" w:rsidRDefault="00DB345C">
      <w:pPr>
        <w:spacing w:line="360" w:lineRule="auto"/>
        <w:jc w:val="both"/>
        <w:rPr>
          <w:rFonts w:ascii="Arial" w:hAnsi="Arial"/>
          <w:sz w:val="28"/>
        </w:rPr>
      </w:pPr>
      <w:r>
        <w:rPr>
          <w:rFonts w:ascii="Arial" w:hAnsi="Arial"/>
          <w:sz w:val="28"/>
        </w:rPr>
        <w:t xml:space="preserve">            чек).</w:t>
      </w:r>
    </w:p>
    <w:p w:rsidR="00000000" w:rsidRDefault="00DB345C">
      <w:pPr>
        <w:spacing w:line="360" w:lineRule="auto"/>
        <w:ind w:firstLine="709"/>
        <w:jc w:val="both"/>
        <w:rPr>
          <w:rFonts w:ascii="Arial" w:hAnsi="Arial"/>
          <w:sz w:val="28"/>
        </w:rPr>
      </w:pPr>
      <w:r>
        <w:rPr>
          <w:rFonts w:ascii="Arial" w:hAnsi="Arial"/>
          <w:sz w:val="28"/>
        </w:rPr>
        <w:t>Критерием такой периодизации является комплекс признаков, расцениваемые как показатели биологического возраста: размеры т</w:t>
      </w:r>
      <w:r>
        <w:rPr>
          <w:rFonts w:ascii="Arial" w:hAnsi="Arial"/>
          <w:sz w:val="28"/>
        </w:rPr>
        <w:t>е</w:t>
      </w:r>
      <w:r>
        <w:rPr>
          <w:rFonts w:ascii="Arial" w:hAnsi="Arial"/>
          <w:sz w:val="28"/>
        </w:rPr>
        <w:t>ла и органов, масса тела, окостенение скелета, прорезывание зубов, развити</w:t>
      </w:r>
      <w:r>
        <w:rPr>
          <w:rFonts w:ascii="Arial" w:hAnsi="Arial"/>
          <w:sz w:val="28"/>
        </w:rPr>
        <w:t>е желез внутренней секреции, степень полового созревания, мышечная сила.</w:t>
      </w:r>
    </w:p>
    <w:p w:rsidR="00000000" w:rsidRDefault="00DB345C">
      <w:pPr>
        <w:spacing w:line="360" w:lineRule="auto"/>
        <w:ind w:firstLine="709"/>
        <w:jc w:val="both"/>
        <w:rPr>
          <w:rFonts w:ascii="Arial" w:hAnsi="Arial"/>
          <w:sz w:val="28"/>
        </w:rPr>
      </w:pPr>
      <w:r>
        <w:rPr>
          <w:rFonts w:ascii="Arial" w:hAnsi="Arial"/>
          <w:sz w:val="28"/>
        </w:rPr>
        <w:t>Каждый возрастной период характеризуется своими специфич</w:t>
      </w:r>
      <w:r>
        <w:rPr>
          <w:rFonts w:ascii="Arial" w:hAnsi="Arial"/>
          <w:sz w:val="28"/>
        </w:rPr>
        <w:t>е</w:t>
      </w:r>
      <w:r>
        <w:rPr>
          <w:rFonts w:ascii="Arial" w:hAnsi="Arial"/>
          <w:sz w:val="28"/>
        </w:rPr>
        <w:t>скими особенностями. Переход от одного периода к последующему обозначается как переломный этап индивидуального развития, крит</w:t>
      </w:r>
      <w:r>
        <w:rPr>
          <w:rFonts w:ascii="Arial" w:hAnsi="Arial"/>
          <w:sz w:val="28"/>
        </w:rPr>
        <w:t>и</w:t>
      </w:r>
      <w:r>
        <w:rPr>
          <w:rFonts w:ascii="Arial" w:hAnsi="Arial"/>
          <w:sz w:val="28"/>
        </w:rPr>
        <w:t>ческий или сенситивный период (Хрипкова и др., 1990).</w:t>
      </w:r>
    </w:p>
    <w:p w:rsidR="00000000" w:rsidRDefault="00DB345C">
      <w:pPr>
        <w:spacing w:line="360" w:lineRule="auto"/>
        <w:ind w:firstLine="709"/>
        <w:jc w:val="both"/>
        <w:rPr>
          <w:rFonts w:ascii="Arial" w:hAnsi="Arial"/>
          <w:sz w:val="28"/>
        </w:rPr>
      </w:pPr>
      <w:r>
        <w:rPr>
          <w:rFonts w:ascii="Arial" w:hAnsi="Arial"/>
          <w:sz w:val="28"/>
        </w:rPr>
        <w:t>В зависимости от этапов и периодов развития организма ребе</w:t>
      </w:r>
      <w:r>
        <w:rPr>
          <w:rFonts w:ascii="Arial" w:hAnsi="Arial"/>
          <w:sz w:val="28"/>
        </w:rPr>
        <w:t>н</w:t>
      </w:r>
      <w:r>
        <w:rPr>
          <w:rFonts w:ascii="Arial" w:hAnsi="Arial"/>
          <w:sz w:val="28"/>
        </w:rPr>
        <w:t xml:space="preserve">ка изменяется и процесс кроветворения. Уже с трех недель эмбриона человека можно выявить процесс формирования крови. Все клетки крови являются </w:t>
      </w:r>
      <w:r>
        <w:rPr>
          <w:rFonts w:ascii="Arial" w:hAnsi="Arial"/>
          <w:sz w:val="28"/>
        </w:rPr>
        <w:t>производными мезенхимы. Первые очаги кроветвор</w:t>
      </w:r>
      <w:r>
        <w:rPr>
          <w:rFonts w:ascii="Arial" w:hAnsi="Arial"/>
          <w:sz w:val="28"/>
        </w:rPr>
        <w:t>е</w:t>
      </w:r>
      <w:r>
        <w:rPr>
          <w:rFonts w:ascii="Arial" w:hAnsi="Arial"/>
          <w:sz w:val="28"/>
        </w:rPr>
        <w:t>ния возникают в желточном мешке, где кровяные островки дифф</w:t>
      </w:r>
      <w:r>
        <w:rPr>
          <w:rFonts w:ascii="Arial" w:hAnsi="Arial"/>
          <w:sz w:val="28"/>
        </w:rPr>
        <w:t>е</w:t>
      </w:r>
      <w:r>
        <w:rPr>
          <w:rFonts w:ascii="Arial" w:hAnsi="Arial"/>
          <w:sz w:val="28"/>
        </w:rPr>
        <w:t>ренцируются в двух направлениях: периферические клетки образуют первичные кровеносные сосуды, в то время как центрально распол</w:t>
      </w:r>
      <w:r>
        <w:rPr>
          <w:rFonts w:ascii="Arial" w:hAnsi="Arial"/>
          <w:sz w:val="28"/>
        </w:rPr>
        <w:t>о</w:t>
      </w:r>
      <w:r>
        <w:rPr>
          <w:rFonts w:ascii="Arial" w:hAnsi="Arial"/>
          <w:sz w:val="28"/>
        </w:rPr>
        <w:t>женные клетки превраща</w:t>
      </w:r>
      <w:r>
        <w:rPr>
          <w:rFonts w:ascii="Arial" w:hAnsi="Arial"/>
          <w:sz w:val="28"/>
        </w:rPr>
        <w:t>ются в примитивные клетки крови, прина</w:t>
      </w:r>
      <w:r>
        <w:rPr>
          <w:rFonts w:ascii="Arial" w:hAnsi="Arial"/>
          <w:sz w:val="28"/>
        </w:rPr>
        <w:t>д</w:t>
      </w:r>
      <w:r>
        <w:rPr>
          <w:rFonts w:ascii="Arial" w:hAnsi="Arial"/>
          <w:sz w:val="28"/>
        </w:rPr>
        <w:t>лежащие эритроидному ряду.</w:t>
      </w:r>
    </w:p>
    <w:p w:rsidR="00000000" w:rsidRDefault="00DB345C">
      <w:pPr>
        <w:spacing w:line="360" w:lineRule="auto"/>
        <w:ind w:firstLine="709"/>
        <w:jc w:val="both"/>
        <w:rPr>
          <w:rFonts w:ascii="Arial" w:hAnsi="Arial"/>
          <w:sz w:val="28"/>
        </w:rPr>
      </w:pPr>
      <w:r>
        <w:rPr>
          <w:rFonts w:ascii="Arial" w:hAnsi="Arial"/>
          <w:sz w:val="28"/>
        </w:rPr>
        <w:t>Примерно к 35-му  дню гестации кроветворение начинается в печени, которая становится основным кроветворным органом на 3 - 6 месяце жизни плода. На ранних этапах печеночного гемопоэза прео</w:t>
      </w:r>
      <w:r>
        <w:rPr>
          <w:rFonts w:ascii="Arial" w:hAnsi="Arial"/>
          <w:sz w:val="28"/>
        </w:rPr>
        <w:t>б</w:t>
      </w:r>
      <w:r>
        <w:rPr>
          <w:rFonts w:ascii="Arial" w:hAnsi="Arial"/>
          <w:sz w:val="28"/>
        </w:rPr>
        <w:t>ла</w:t>
      </w:r>
      <w:r>
        <w:rPr>
          <w:rFonts w:ascii="Arial" w:hAnsi="Arial"/>
          <w:sz w:val="28"/>
        </w:rPr>
        <w:t>дают недифференцированные мононуклеарные клетки, затем во</w:t>
      </w:r>
      <w:r>
        <w:rPr>
          <w:rFonts w:ascii="Arial" w:hAnsi="Arial"/>
          <w:sz w:val="28"/>
        </w:rPr>
        <w:t>з</w:t>
      </w:r>
      <w:r>
        <w:rPr>
          <w:rFonts w:ascii="Arial" w:hAnsi="Arial"/>
          <w:sz w:val="28"/>
        </w:rPr>
        <w:t>растает доля эритроидных клеток.</w:t>
      </w:r>
    </w:p>
    <w:p w:rsidR="00000000" w:rsidRDefault="00DB345C">
      <w:pPr>
        <w:spacing w:line="360" w:lineRule="auto"/>
        <w:ind w:firstLine="709"/>
        <w:jc w:val="both"/>
        <w:rPr>
          <w:rFonts w:ascii="Arial" w:hAnsi="Arial"/>
          <w:sz w:val="28"/>
        </w:rPr>
      </w:pPr>
      <w:r>
        <w:rPr>
          <w:rFonts w:ascii="Arial" w:hAnsi="Arial"/>
          <w:sz w:val="28"/>
        </w:rPr>
        <w:t>Костномозговое кроветворение начинается на 4-ом месяце и становится значительным к шестому месяцу. У грудного ребенка кос</w:t>
      </w:r>
      <w:r>
        <w:rPr>
          <w:rFonts w:ascii="Arial" w:hAnsi="Arial"/>
          <w:sz w:val="28"/>
        </w:rPr>
        <w:t>т</w:t>
      </w:r>
      <w:r>
        <w:rPr>
          <w:rFonts w:ascii="Arial" w:hAnsi="Arial"/>
          <w:sz w:val="28"/>
        </w:rPr>
        <w:t>ные полости заполнены активной гемопоэтичес</w:t>
      </w:r>
      <w:r>
        <w:rPr>
          <w:rFonts w:ascii="Arial" w:hAnsi="Arial"/>
          <w:sz w:val="28"/>
        </w:rPr>
        <w:t>кой тканью. По мере роста и развития ребенка в длинных трубчатых костях она постепенно вытесняется жировой тканью (желтый костный мозг).</w:t>
      </w:r>
    </w:p>
    <w:p w:rsidR="00000000" w:rsidRDefault="00DB345C">
      <w:pPr>
        <w:spacing w:line="360" w:lineRule="auto"/>
        <w:ind w:firstLine="709"/>
        <w:jc w:val="both"/>
        <w:rPr>
          <w:rFonts w:ascii="Arial" w:hAnsi="Arial"/>
          <w:sz w:val="28"/>
        </w:rPr>
      </w:pPr>
      <w:r>
        <w:rPr>
          <w:rFonts w:ascii="Arial" w:hAnsi="Arial"/>
          <w:sz w:val="28"/>
        </w:rPr>
        <w:t>Процесс кроветворения у детей старшего возраста и взрослых протекает в ребрах, грудине, позвонках, тазовых костях, кост</w:t>
      </w:r>
      <w:r>
        <w:rPr>
          <w:rFonts w:ascii="Arial" w:hAnsi="Arial"/>
          <w:sz w:val="28"/>
        </w:rPr>
        <w:t>ях чер</w:t>
      </w:r>
      <w:r>
        <w:rPr>
          <w:rFonts w:ascii="Arial" w:hAnsi="Arial"/>
          <w:sz w:val="28"/>
        </w:rPr>
        <w:t>е</w:t>
      </w:r>
      <w:r>
        <w:rPr>
          <w:rFonts w:ascii="Arial" w:hAnsi="Arial"/>
          <w:sz w:val="28"/>
        </w:rPr>
        <w:t>па, ключицах и лопаточных костях (Козинец, Макаров, 1998).</w:t>
      </w:r>
    </w:p>
    <w:p w:rsidR="00000000" w:rsidRDefault="00DB345C">
      <w:pPr>
        <w:spacing w:line="360" w:lineRule="auto"/>
        <w:ind w:firstLine="709"/>
        <w:jc w:val="both"/>
        <w:rPr>
          <w:rFonts w:ascii="Arial" w:hAnsi="Arial"/>
          <w:sz w:val="28"/>
        </w:rPr>
      </w:pPr>
      <w:r>
        <w:rPr>
          <w:rFonts w:ascii="Arial" w:hAnsi="Arial"/>
          <w:sz w:val="28"/>
        </w:rPr>
        <w:t>Поддержание постоянства уровня гемоглобина и количества эритроцитов и лейкоцитов в крови обеспечивается как за счет выр</w:t>
      </w:r>
      <w:r>
        <w:rPr>
          <w:rFonts w:ascii="Arial" w:hAnsi="Arial"/>
          <w:sz w:val="28"/>
        </w:rPr>
        <w:t>а</w:t>
      </w:r>
      <w:r>
        <w:rPr>
          <w:rFonts w:ascii="Arial" w:hAnsi="Arial"/>
          <w:sz w:val="28"/>
        </w:rPr>
        <w:t>ботки в организме специфических веществ, так и гормонов, стимул</w:t>
      </w:r>
      <w:r>
        <w:rPr>
          <w:rFonts w:ascii="Arial" w:hAnsi="Arial"/>
          <w:sz w:val="28"/>
        </w:rPr>
        <w:t>и</w:t>
      </w:r>
      <w:r>
        <w:rPr>
          <w:rFonts w:ascii="Arial" w:hAnsi="Arial"/>
          <w:sz w:val="28"/>
        </w:rPr>
        <w:t>рующих</w:t>
      </w:r>
      <w:r>
        <w:rPr>
          <w:rFonts w:ascii="Arial" w:hAnsi="Arial"/>
          <w:sz w:val="28"/>
        </w:rPr>
        <w:t xml:space="preserve"> или угнетающих кроветворение. </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center"/>
        <w:rPr>
          <w:rFonts w:ascii="Arial" w:hAnsi="Arial"/>
          <w:b/>
          <w:sz w:val="28"/>
        </w:rPr>
      </w:pPr>
      <w:r>
        <w:rPr>
          <w:rFonts w:ascii="Arial" w:hAnsi="Arial"/>
          <w:b/>
          <w:sz w:val="28"/>
        </w:rPr>
        <w:t>1.1.2. Эритроцит - строение и функции</w:t>
      </w:r>
    </w:p>
    <w:p w:rsidR="00000000" w:rsidRDefault="00DB345C">
      <w:pPr>
        <w:spacing w:line="360" w:lineRule="auto"/>
        <w:ind w:firstLine="709"/>
        <w:jc w:val="both"/>
        <w:rPr>
          <w:rFonts w:ascii="Arial" w:hAnsi="Arial"/>
          <w:sz w:val="28"/>
        </w:rPr>
      </w:pPr>
      <w:r>
        <w:rPr>
          <w:rFonts w:ascii="Arial" w:hAnsi="Arial"/>
          <w:sz w:val="28"/>
        </w:rPr>
        <w:t>Кровяные дыхательные пигменты появляются в процессе эв</w:t>
      </w:r>
      <w:r>
        <w:rPr>
          <w:rFonts w:ascii="Arial" w:hAnsi="Arial"/>
          <w:sz w:val="28"/>
        </w:rPr>
        <w:t>о</w:t>
      </w:r>
      <w:r>
        <w:rPr>
          <w:rFonts w:ascii="Arial" w:hAnsi="Arial"/>
          <w:sz w:val="28"/>
        </w:rPr>
        <w:t>люции одновременно с формированием системы кровообращения. У низших животных они растворены в плазме крови, у высших -осредоточены</w:t>
      </w:r>
      <w:r>
        <w:rPr>
          <w:rFonts w:ascii="Arial" w:hAnsi="Arial"/>
          <w:sz w:val="28"/>
        </w:rPr>
        <w:t xml:space="preserve"> в специальных клетках крови - эритроцитах. В ходе эволюции количество эритроцитов растет, а их размеры уменьшаю</w:t>
      </w:r>
      <w:r>
        <w:rPr>
          <w:rFonts w:ascii="Arial" w:hAnsi="Arial"/>
          <w:sz w:val="28"/>
        </w:rPr>
        <w:t>т</w:t>
      </w:r>
      <w:r>
        <w:rPr>
          <w:rFonts w:ascii="Arial" w:hAnsi="Arial"/>
          <w:sz w:val="28"/>
        </w:rPr>
        <w:t>ся, что ведет к увеличению дыхательной поверхности эритроцитов (Черниговский и др., 1968).</w:t>
      </w:r>
    </w:p>
    <w:p w:rsidR="00000000" w:rsidRDefault="00DB345C">
      <w:pPr>
        <w:spacing w:line="360" w:lineRule="auto"/>
        <w:ind w:firstLine="709"/>
        <w:jc w:val="both"/>
        <w:rPr>
          <w:rFonts w:ascii="Arial" w:hAnsi="Arial"/>
          <w:sz w:val="28"/>
        </w:rPr>
      </w:pPr>
      <w:r>
        <w:rPr>
          <w:rFonts w:ascii="Arial" w:hAnsi="Arial"/>
          <w:sz w:val="28"/>
        </w:rPr>
        <w:t>В кровеносном русле при нормальных физиологических у</w:t>
      </w:r>
      <w:r>
        <w:rPr>
          <w:rFonts w:ascii="Arial" w:hAnsi="Arial"/>
          <w:sz w:val="28"/>
        </w:rPr>
        <w:t>слов</w:t>
      </w:r>
      <w:r>
        <w:rPr>
          <w:rFonts w:ascii="Arial" w:hAnsi="Arial"/>
          <w:sz w:val="28"/>
        </w:rPr>
        <w:t>и</w:t>
      </w:r>
      <w:r>
        <w:rPr>
          <w:rFonts w:ascii="Arial" w:hAnsi="Arial"/>
          <w:sz w:val="28"/>
        </w:rPr>
        <w:t>ях эритроцит имеет форму двояковогнутого диска с утолщениями по краям. Форма стойко сохраняется не только целым эритроцитом, но и его стромой после выхождения гемоглобина (гемолиза). Устойчивость формы эритроцита связана с наличием в его строме белка,</w:t>
      </w:r>
      <w:r>
        <w:rPr>
          <w:rFonts w:ascii="Arial" w:hAnsi="Arial"/>
          <w:sz w:val="28"/>
        </w:rPr>
        <w:t xml:space="preserve"> близкого к миозину, обладающему сократительными свойствами. Строма с</w:t>
      </w:r>
      <w:r>
        <w:rPr>
          <w:rFonts w:ascii="Arial" w:hAnsi="Arial"/>
          <w:sz w:val="28"/>
        </w:rPr>
        <w:t>о</w:t>
      </w:r>
      <w:r>
        <w:rPr>
          <w:rFonts w:ascii="Arial" w:hAnsi="Arial"/>
          <w:sz w:val="28"/>
        </w:rPr>
        <w:t>ставляет 10% от объема эритроцита. Она состоит на 10% из липидов, остальную ее часть представляют белки. Фосфолипиды представл</w:t>
      </w:r>
      <w:r>
        <w:rPr>
          <w:rFonts w:ascii="Arial" w:hAnsi="Arial"/>
          <w:sz w:val="28"/>
        </w:rPr>
        <w:t>е</w:t>
      </w:r>
      <w:r>
        <w:rPr>
          <w:rFonts w:ascii="Arial" w:hAnsi="Arial"/>
          <w:sz w:val="28"/>
        </w:rPr>
        <w:t>ны кефалином, лецитином, фосфатидил-холином, сфингомиелином</w:t>
      </w:r>
      <w:r>
        <w:rPr>
          <w:rFonts w:ascii="Arial" w:hAnsi="Arial"/>
          <w:sz w:val="28"/>
        </w:rPr>
        <w:t>.</w:t>
      </w:r>
    </w:p>
    <w:p w:rsidR="00000000" w:rsidRDefault="00DB345C">
      <w:pPr>
        <w:spacing w:line="360" w:lineRule="auto"/>
        <w:ind w:firstLine="709"/>
        <w:jc w:val="both"/>
        <w:rPr>
          <w:rFonts w:ascii="Arial" w:hAnsi="Arial"/>
          <w:sz w:val="28"/>
        </w:rPr>
      </w:pPr>
      <w:r>
        <w:rPr>
          <w:rFonts w:ascii="Arial" w:hAnsi="Arial"/>
          <w:sz w:val="28"/>
        </w:rPr>
        <w:t>При исследовании в световом микроскопе фиксированных ма</w:t>
      </w:r>
      <w:r>
        <w:rPr>
          <w:rFonts w:ascii="Arial" w:hAnsi="Arial"/>
          <w:sz w:val="28"/>
        </w:rPr>
        <w:t>з</w:t>
      </w:r>
      <w:r>
        <w:rPr>
          <w:rFonts w:ascii="Arial" w:hAnsi="Arial"/>
          <w:sz w:val="28"/>
        </w:rPr>
        <w:t>ков, окрашенных панхроматическими методами, нормальный эритр</w:t>
      </w:r>
      <w:r>
        <w:rPr>
          <w:rFonts w:ascii="Arial" w:hAnsi="Arial"/>
          <w:sz w:val="28"/>
        </w:rPr>
        <w:t>о</w:t>
      </w:r>
      <w:r>
        <w:rPr>
          <w:rFonts w:ascii="Arial" w:hAnsi="Arial"/>
          <w:sz w:val="28"/>
        </w:rPr>
        <w:t>цит (нормоцит) имеет форму диска с небольшим просветлением п</w:t>
      </w:r>
      <w:r>
        <w:rPr>
          <w:rFonts w:ascii="Arial" w:hAnsi="Arial"/>
          <w:sz w:val="28"/>
        </w:rPr>
        <w:t>о</w:t>
      </w:r>
      <w:r>
        <w:rPr>
          <w:rFonts w:ascii="Arial" w:hAnsi="Arial"/>
          <w:sz w:val="28"/>
        </w:rPr>
        <w:t>середине, оксифилен, т. е. воспринимает кислые красители. Диаметр эритроцита</w:t>
      </w:r>
      <w:r>
        <w:rPr>
          <w:rFonts w:ascii="Arial" w:hAnsi="Arial"/>
          <w:sz w:val="28"/>
        </w:rPr>
        <w:t xml:space="preserve"> колеблется от 5,0 до 9,0 мкм. Размеры эритроцитов чел</w:t>
      </w:r>
      <w:r>
        <w:rPr>
          <w:rFonts w:ascii="Arial" w:hAnsi="Arial"/>
          <w:sz w:val="28"/>
        </w:rPr>
        <w:t>о</w:t>
      </w:r>
      <w:r>
        <w:rPr>
          <w:rFonts w:ascii="Arial" w:hAnsi="Arial"/>
          <w:sz w:val="28"/>
        </w:rPr>
        <w:t>века различаются в зависимости от пола и возраста, климатогеогр</w:t>
      </w:r>
      <w:r>
        <w:rPr>
          <w:rFonts w:ascii="Arial" w:hAnsi="Arial"/>
          <w:sz w:val="28"/>
        </w:rPr>
        <w:t>а</w:t>
      </w:r>
      <w:r>
        <w:rPr>
          <w:rFonts w:ascii="Arial" w:hAnsi="Arial"/>
          <w:sz w:val="28"/>
        </w:rPr>
        <w:t>фических условий проживания (Ткаченко и др., 1994).</w:t>
      </w:r>
    </w:p>
    <w:p w:rsidR="00000000" w:rsidRDefault="00DB345C">
      <w:pPr>
        <w:spacing w:line="360" w:lineRule="auto"/>
        <w:ind w:firstLine="709"/>
        <w:jc w:val="both"/>
        <w:rPr>
          <w:rFonts w:ascii="Arial" w:hAnsi="Arial"/>
          <w:sz w:val="28"/>
        </w:rPr>
      </w:pPr>
      <w:r>
        <w:rPr>
          <w:rFonts w:ascii="Arial" w:hAnsi="Arial"/>
          <w:sz w:val="28"/>
        </w:rPr>
        <w:t>Эритроцит является монофазной клеткой, т. е. не имеет энд</w:t>
      </w:r>
      <w:r>
        <w:rPr>
          <w:rFonts w:ascii="Arial" w:hAnsi="Arial"/>
          <w:sz w:val="28"/>
        </w:rPr>
        <w:t>о</w:t>
      </w:r>
      <w:r>
        <w:rPr>
          <w:rFonts w:ascii="Arial" w:hAnsi="Arial"/>
          <w:sz w:val="28"/>
        </w:rPr>
        <w:t>плазматических мембран. Сна</w:t>
      </w:r>
      <w:r>
        <w:rPr>
          <w:rFonts w:ascii="Arial" w:hAnsi="Arial"/>
          <w:sz w:val="28"/>
        </w:rPr>
        <w:t>ружи эритроцит окружен белково-липидной мембраной. Он заполнен гемоглобином, молекулы которого вблизи от мембраны расположены упорядоченно, перпендикулярно к ней, а в более глубоких слоях - хаотично. Плоскость “упаковки” мол</w:t>
      </w:r>
      <w:r>
        <w:rPr>
          <w:rFonts w:ascii="Arial" w:hAnsi="Arial"/>
          <w:sz w:val="28"/>
        </w:rPr>
        <w:t>е</w:t>
      </w:r>
      <w:r>
        <w:rPr>
          <w:rFonts w:ascii="Arial" w:hAnsi="Arial"/>
          <w:sz w:val="28"/>
        </w:rPr>
        <w:t>кул гемоглобина в эритроците та</w:t>
      </w:r>
      <w:r>
        <w:rPr>
          <w:rFonts w:ascii="Arial" w:hAnsi="Arial"/>
          <w:sz w:val="28"/>
        </w:rPr>
        <w:t>кова, что даже в центральных частях подвижность его каждой молекулы ограничена пространством в 10 А.</w:t>
      </w:r>
    </w:p>
    <w:p w:rsidR="00000000" w:rsidRDefault="00DB345C">
      <w:pPr>
        <w:spacing w:line="360" w:lineRule="auto"/>
        <w:ind w:firstLine="709"/>
        <w:jc w:val="both"/>
        <w:rPr>
          <w:rFonts w:ascii="Arial" w:hAnsi="Arial"/>
          <w:sz w:val="28"/>
        </w:rPr>
      </w:pPr>
      <w:r>
        <w:rPr>
          <w:rFonts w:ascii="Arial" w:hAnsi="Arial"/>
          <w:sz w:val="28"/>
        </w:rPr>
        <w:t>Строение мембраны эритроцита подобна строению других кл</w:t>
      </w:r>
      <w:r>
        <w:rPr>
          <w:rFonts w:ascii="Arial" w:hAnsi="Arial"/>
          <w:sz w:val="28"/>
        </w:rPr>
        <w:t>е</w:t>
      </w:r>
      <w:r>
        <w:rPr>
          <w:rFonts w:ascii="Arial" w:hAnsi="Arial"/>
          <w:sz w:val="28"/>
        </w:rPr>
        <w:t>точных мембран. Строгая пространственная ориентация липидных молекул в мембране определяет заряд кл</w:t>
      </w:r>
      <w:r>
        <w:rPr>
          <w:rFonts w:ascii="Arial" w:hAnsi="Arial"/>
          <w:sz w:val="28"/>
        </w:rPr>
        <w:t>етки. В физиологических границах рH крови эритроцит заряжен отрицательно (Черниговский и др., 1968).</w:t>
      </w:r>
    </w:p>
    <w:p w:rsidR="00000000" w:rsidRDefault="00DB345C">
      <w:pPr>
        <w:spacing w:line="360" w:lineRule="auto"/>
        <w:ind w:firstLine="709"/>
        <w:jc w:val="both"/>
        <w:rPr>
          <w:rFonts w:ascii="Arial" w:hAnsi="Arial"/>
          <w:sz w:val="28"/>
        </w:rPr>
      </w:pPr>
      <w:r>
        <w:rPr>
          <w:rFonts w:ascii="Arial" w:hAnsi="Arial"/>
          <w:sz w:val="28"/>
        </w:rPr>
        <w:t>Цитоскелет эритроцита способен к деформации, что позволяет ему проникать в мелкие каппиляры. Кроме того, эритроциты несут а</w:t>
      </w:r>
      <w:r>
        <w:rPr>
          <w:rFonts w:ascii="Arial" w:hAnsi="Arial"/>
          <w:sz w:val="28"/>
        </w:rPr>
        <w:t>н</w:t>
      </w:r>
      <w:r>
        <w:rPr>
          <w:rFonts w:ascii="Arial" w:hAnsi="Arial"/>
          <w:sz w:val="28"/>
        </w:rPr>
        <w:t>тигены, определяющие группу кро</w:t>
      </w:r>
      <w:r>
        <w:rPr>
          <w:rFonts w:ascii="Arial" w:hAnsi="Arial"/>
          <w:sz w:val="28"/>
        </w:rPr>
        <w:t>ви человека.</w:t>
      </w:r>
    </w:p>
    <w:p w:rsidR="00000000" w:rsidRDefault="00DB345C">
      <w:pPr>
        <w:spacing w:line="360" w:lineRule="auto"/>
        <w:ind w:firstLine="709"/>
        <w:jc w:val="both"/>
        <w:rPr>
          <w:rFonts w:ascii="Arial" w:hAnsi="Arial"/>
          <w:sz w:val="28"/>
        </w:rPr>
      </w:pPr>
      <w:r>
        <w:rPr>
          <w:rFonts w:ascii="Arial" w:hAnsi="Arial"/>
          <w:sz w:val="28"/>
        </w:rPr>
        <w:t>Эритроциты способны депонироваться в определенных органах. Исследования Barkroft и его школы показали, что селезенка и печень являются главными резервуарами эритроцитов.</w:t>
      </w:r>
    </w:p>
    <w:p w:rsidR="00000000" w:rsidRDefault="00DB345C">
      <w:pPr>
        <w:spacing w:line="360" w:lineRule="auto"/>
        <w:ind w:firstLine="709"/>
        <w:jc w:val="both"/>
        <w:rPr>
          <w:rFonts w:ascii="Arial" w:hAnsi="Arial"/>
          <w:sz w:val="28"/>
        </w:rPr>
      </w:pPr>
      <w:r>
        <w:rPr>
          <w:rFonts w:ascii="Arial" w:hAnsi="Arial"/>
          <w:sz w:val="28"/>
        </w:rPr>
        <w:t>По данным Faghraene, Allen и Reene (цит. по Рябов, 1978) резе</w:t>
      </w:r>
      <w:r>
        <w:rPr>
          <w:rFonts w:ascii="Arial" w:hAnsi="Arial"/>
          <w:sz w:val="28"/>
        </w:rPr>
        <w:t>р</w:t>
      </w:r>
      <w:r>
        <w:rPr>
          <w:rFonts w:ascii="Arial" w:hAnsi="Arial"/>
          <w:sz w:val="28"/>
        </w:rPr>
        <w:t xml:space="preserve">вуаром для </w:t>
      </w:r>
      <w:r>
        <w:rPr>
          <w:rFonts w:ascii="Arial" w:hAnsi="Arial"/>
          <w:sz w:val="28"/>
        </w:rPr>
        <w:t>эритроцитов являются те части организма, которые с</w:t>
      </w:r>
      <w:r>
        <w:rPr>
          <w:rFonts w:ascii="Arial" w:hAnsi="Arial"/>
          <w:sz w:val="28"/>
        </w:rPr>
        <w:t>о</w:t>
      </w:r>
      <w:r>
        <w:rPr>
          <w:rFonts w:ascii="Arial" w:hAnsi="Arial"/>
          <w:sz w:val="28"/>
        </w:rPr>
        <w:t xml:space="preserve">держат эритроцитов больше, чем это необходимо для их тканей, т. о. речь идет не об истинных, а о функциональных резервуарах. Кроме селезенки к ним относятся печень, подкожные сосудистые сплетения и другие </w:t>
      </w:r>
      <w:r>
        <w:rPr>
          <w:rFonts w:ascii="Arial" w:hAnsi="Arial"/>
          <w:sz w:val="28"/>
        </w:rPr>
        <w:t>части кровообращения.</w:t>
      </w:r>
    </w:p>
    <w:p w:rsidR="00000000" w:rsidRDefault="00DB345C">
      <w:pPr>
        <w:spacing w:line="360" w:lineRule="auto"/>
        <w:ind w:firstLine="709"/>
        <w:jc w:val="both"/>
        <w:rPr>
          <w:rFonts w:ascii="Arial" w:hAnsi="Arial"/>
          <w:sz w:val="28"/>
        </w:rPr>
      </w:pPr>
      <w:r>
        <w:rPr>
          <w:rFonts w:ascii="Arial" w:hAnsi="Arial"/>
          <w:sz w:val="28"/>
        </w:rPr>
        <w:t>Разрушение эритроцитов происходит в результате изменения их структуры. Мембраны становятся более ломкими, в результате мех</w:t>
      </w:r>
      <w:r>
        <w:rPr>
          <w:rFonts w:ascii="Arial" w:hAnsi="Arial"/>
          <w:sz w:val="28"/>
        </w:rPr>
        <w:t>а</w:t>
      </w:r>
      <w:r>
        <w:rPr>
          <w:rFonts w:ascii="Arial" w:hAnsi="Arial"/>
          <w:sz w:val="28"/>
        </w:rPr>
        <w:t>нические силы циркуляции разрывают их, после чего ретикуло-эндотелиальные клетки фагируют эритроциты. Процесс с</w:t>
      </w:r>
      <w:r>
        <w:rPr>
          <w:rFonts w:ascii="Arial" w:hAnsi="Arial"/>
          <w:sz w:val="28"/>
        </w:rPr>
        <w:t>тарения св</w:t>
      </w:r>
      <w:r>
        <w:rPr>
          <w:rFonts w:ascii="Arial" w:hAnsi="Arial"/>
          <w:sz w:val="28"/>
        </w:rPr>
        <w:t>я</w:t>
      </w:r>
      <w:r>
        <w:rPr>
          <w:rFonts w:ascii="Arial" w:hAnsi="Arial"/>
          <w:sz w:val="28"/>
        </w:rPr>
        <w:t>зан с изменением гемоглобиновой молекулы. Ретикуло-эндотелиальные элементы не участвуют в разрушении эритроцитов, а лишь являются местом переработки эритроцитарных остатков (Сер</w:t>
      </w:r>
      <w:r>
        <w:rPr>
          <w:rFonts w:ascii="Arial" w:hAnsi="Arial"/>
          <w:sz w:val="28"/>
        </w:rPr>
        <w:t>а</w:t>
      </w:r>
      <w:r>
        <w:rPr>
          <w:rFonts w:ascii="Arial" w:hAnsi="Arial"/>
          <w:sz w:val="28"/>
        </w:rPr>
        <w:t>фимов-Дмитров, 1974).</w:t>
      </w:r>
    </w:p>
    <w:p w:rsidR="00000000" w:rsidRDefault="00DB345C">
      <w:pPr>
        <w:spacing w:line="360" w:lineRule="auto"/>
        <w:ind w:firstLine="709"/>
        <w:jc w:val="both"/>
        <w:rPr>
          <w:rFonts w:ascii="Arial" w:hAnsi="Arial"/>
          <w:sz w:val="28"/>
        </w:rPr>
      </w:pPr>
      <w:r>
        <w:rPr>
          <w:rFonts w:ascii="Arial" w:hAnsi="Arial"/>
          <w:sz w:val="28"/>
        </w:rPr>
        <w:t>При различных анемиях, вне зависимости от ген</w:t>
      </w:r>
      <w:r>
        <w:rPr>
          <w:rFonts w:ascii="Arial" w:hAnsi="Arial"/>
          <w:sz w:val="28"/>
        </w:rPr>
        <w:t>еза, может н</w:t>
      </w:r>
      <w:r>
        <w:rPr>
          <w:rFonts w:ascii="Arial" w:hAnsi="Arial"/>
          <w:sz w:val="28"/>
        </w:rPr>
        <w:t>а</w:t>
      </w:r>
      <w:r>
        <w:rPr>
          <w:rFonts w:ascii="Arial" w:hAnsi="Arial"/>
          <w:sz w:val="28"/>
        </w:rPr>
        <w:t>блюдаться пойкилоцитоз (изменение формы эритроцитов). Например серповидные клетки появляютя в периферической крови при серп</w:t>
      </w:r>
      <w:r>
        <w:rPr>
          <w:rFonts w:ascii="Arial" w:hAnsi="Arial"/>
          <w:sz w:val="28"/>
        </w:rPr>
        <w:t>о</w:t>
      </w:r>
      <w:r>
        <w:rPr>
          <w:rFonts w:ascii="Arial" w:hAnsi="Arial"/>
          <w:sz w:val="28"/>
        </w:rPr>
        <w:t>видноклеточной анемии. Микросфероциты обнаруживаются при н</w:t>
      </w:r>
      <w:r>
        <w:rPr>
          <w:rFonts w:ascii="Arial" w:hAnsi="Arial"/>
          <w:sz w:val="28"/>
        </w:rPr>
        <w:t>а</w:t>
      </w:r>
      <w:r>
        <w:rPr>
          <w:rFonts w:ascii="Arial" w:hAnsi="Arial"/>
          <w:sz w:val="28"/>
        </w:rPr>
        <w:t>следственном сфероцитозе (болезни Минковского-Шоффара). Овал</w:t>
      </w:r>
      <w:r>
        <w:rPr>
          <w:rFonts w:ascii="Arial" w:hAnsi="Arial"/>
          <w:sz w:val="28"/>
        </w:rPr>
        <w:t>о</w:t>
      </w:r>
      <w:r>
        <w:rPr>
          <w:rFonts w:ascii="Arial" w:hAnsi="Arial"/>
          <w:sz w:val="28"/>
        </w:rPr>
        <w:t xml:space="preserve">циты - при мегалобластической анемии, железодифецитной анемии. Акантоциты - тяжелые болезни печени и </w:t>
      </w:r>
      <w:r>
        <w:rPr>
          <w:rFonts w:ascii="Arial" w:hAnsi="Arial"/>
          <w:sz w:val="28"/>
        </w:rPr>
        <w:sym w:font="Symbol" w:char="F062"/>
      </w:r>
      <w:r>
        <w:rPr>
          <w:rFonts w:ascii="Arial" w:hAnsi="Arial"/>
          <w:sz w:val="28"/>
        </w:rPr>
        <w:t>-липопротеинемия (повер</w:t>
      </w:r>
      <w:r>
        <w:rPr>
          <w:rFonts w:ascii="Arial" w:hAnsi="Arial"/>
          <w:sz w:val="28"/>
        </w:rPr>
        <w:t>х</w:t>
      </w:r>
      <w:r>
        <w:rPr>
          <w:rFonts w:ascii="Arial" w:hAnsi="Arial"/>
          <w:sz w:val="28"/>
        </w:rPr>
        <w:t>ность клетки имеет зубчатую форму). Дегмациты часто содержат тельца Гейнца и наблюдаются при гемолитической анемии, вызва</w:t>
      </w:r>
      <w:r>
        <w:rPr>
          <w:rFonts w:ascii="Arial" w:hAnsi="Arial"/>
          <w:sz w:val="28"/>
        </w:rPr>
        <w:t>н</w:t>
      </w:r>
      <w:r>
        <w:rPr>
          <w:rFonts w:ascii="Arial" w:hAnsi="Arial"/>
          <w:sz w:val="28"/>
        </w:rPr>
        <w:t>ной отр</w:t>
      </w:r>
      <w:r>
        <w:rPr>
          <w:rFonts w:ascii="Arial" w:hAnsi="Arial"/>
          <w:sz w:val="28"/>
        </w:rPr>
        <w:t>авлением окислителями. И многие другие формы эритр</w:t>
      </w:r>
      <w:r>
        <w:rPr>
          <w:rFonts w:ascii="Arial" w:hAnsi="Arial"/>
          <w:sz w:val="28"/>
        </w:rPr>
        <w:t>о</w:t>
      </w:r>
      <w:r>
        <w:rPr>
          <w:rFonts w:ascii="Arial" w:hAnsi="Arial"/>
          <w:sz w:val="28"/>
        </w:rPr>
        <w:t>цитов.</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center"/>
        <w:rPr>
          <w:rFonts w:ascii="Arial" w:hAnsi="Arial"/>
          <w:b/>
          <w:sz w:val="28"/>
        </w:rPr>
      </w:pPr>
      <w:r>
        <w:rPr>
          <w:rFonts w:ascii="Arial" w:hAnsi="Arial"/>
          <w:b/>
          <w:sz w:val="28"/>
        </w:rPr>
        <w:t>1.1.2.1. Дыхательный пигмент - гемоглобин</w:t>
      </w:r>
    </w:p>
    <w:p w:rsidR="00000000" w:rsidRDefault="00DB345C">
      <w:pPr>
        <w:spacing w:line="360" w:lineRule="auto"/>
        <w:ind w:firstLine="709"/>
        <w:jc w:val="both"/>
        <w:rPr>
          <w:rFonts w:ascii="Arial" w:hAnsi="Arial"/>
          <w:sz w:val="28"/>
        </w:rPr>
      </w:pPr>
      <w:r>
        <w:rPr>
          <w:rFonts w:ascii="Arial" w:hAnsi="Arial"/>
          <w:sz w:val="28"/>
        </w:rPr>
        <w:t>95% массы эритроцита занимает Hb. Гемоглобин - это хемопр</w:t>
      </w:r>
      <w:r>
        <w:rPr>
          <w:rFonts w:ascii="Arial" w:hAnsi="Arial"/>
          <w:sz w:val="28"/>
        </w:rPr>
        <w:t>о</w:t>
      </w:r>
      <w:r>
        <w:rPr>
          <w:rFonts w:ascii="Arial" w:hAnsi="Arial"/>
          <w:sz w:val="28"/>
        </w:rPr>
        <w:t>теид состоящий из гема и глобина (белка). В геме Fe устойчиво связ</w:t>
      </w:r>
      <w:r>
        <w:rPr>
          <w:rFonts w:ascii="Arial" w:hAnsi="Arial"/>
          <w:sz w:val="28"/>
        </w:rPr>
        <w:t>а</w:t>
      </w:r>
      <w:r>
        <w:rPr>
          <w:rFonts w:ascii="Arial" w:hAnsi="Arial"/>
          <w:sz w:val="28"/>
        </w:rPr>
        <w:t>но с атомами азота двух пироль</w:t>
      </w:r>
      <w:r>
        <w:rPr>
          <w:rFonts w:ascii="Arial" w:hAnsi="Arial"/>
          <w:sz w:val="28"/>
        </w:rPr>
        <w:t>ных ядер и неустойчиво с еще двумя атомами азота, а оставшаяся свободная валентность связана м</w:t>
      </w:r>
      <w:r>
        <w:rPr>
          <w:rFonts w:ascii="Arial" w:hAnsi="Arial"/>
          <w:sz w:val="28"/>
        </w:rPr>
        <w:t>о</w:t>
      </w:r>
      <w:r>
        <w:rPr>
          <w:rFonts w:ascii="Arial" w:hAnsi="Arial"/>
          <w:sz w:val="28"/>
        </w:rPr>
        <w:t>бильно с атомом азота имидазольной группы гистидина гемоглобин</w:t>
      </w:r>
      <w:r>
        <w:rPr>
          <w:rFonts w:ascii="Arial" w:hAnsi="Arial"/>
          <w:sz w:val="28"/>
        </w:rPr>
        <w:t>о</w:t>
      </w:r>
      <w:r>
        <w:rPr>
          <w:rFonts w:ascii="Arial" w:hAnsi="Arial"/>
          <w:sz w:val="28"/>
        </w:rPr>
        <w:t>вой молекулы.</w:t>
      </w:r>
    </w:p>
    <w:p w:rsidR="00000000" w:rsidRDefault="00DB345C">
      <w:pPr>
        <w:spacing w:line="360" w:lineRule="auto"/>
        <w:ind w:firstLine="709"/>
        <w:jc w:val="both"/>
        <w:rPr>
          <w:rFonts w:ascii="Arial" w:hAnsi="Arial"/>
          <w:sz w:val="28"/>
        </w:rPr>
      </w:pPr>
      <w:r>
        <w:rPr>
          <w:rFonts w:ascii="Arial" w:hAnsi="Arial"/>
          <w:sz w:val="28"/>
        </w:rPr>
        <w:t>Перенос О</w:t>
      </w:r>
      <w:r>
        <w:rPr>
          <w:rFonts w:ascii="Arial" w:hAnsi="Arial"/>
          <w:sz w:val="28"/>
          <w:vertAlign w:val="subscript"/>
        </w:rPr>
        <w:t>2</w:t>
      </w:r>
      <w:r>
        <w:rPr>
          <w:rFonts w:ascii="Arial" w:hAnsi="Arial"/>
          <w:sz w:val="28"/>
        </w:rPr>
        <w:t xml:space="preserve"> осуществляется путем связывания одного атома к</w:t>
      </w:r>
      <w:r>
        <w:rPr>
          <w:rFonts w:ascii="Arial" w:hAnsi="Arial"/>
          <w:sz w:val="28"/>
        </w:rPr>
        <w:t>и</w:t>
      </w:r>
      <w:r>
        <w:rPr>
          <w:rFonts w:ascii="Arial" w:hAnsi="Arial"/>
          <w:sz w:val="28"/>
        </w:rPr>
        <w:t>слорода лабильной связью ж</w:t>
      </w:r>
      <w:r>
        <w:rPr>
          <w:rFonts w:ascii="Arial" w:hAnsi="Arial"/>
          <w:sz w:val="28"/>
        </w:rPr>
        <w:t>елеза с гистидином. При связывании к</w:t>
      </w:r>
      <w:r>
        <w:rPr>
          <w:rFonts w:ascii="Arial" w:hAnsi="Arial"/>
          <w:sz w:val="28"/>
        </w:rPr>
        <w:t>и</w:t>
      </w:r>
      <w:r>
        <w:rPr>
          <w:rFonts w:ascii="Arial" w:hAnsi="Arial"/>
          <w:sz w:val="28"/>
        </w:rPr>
        <w:t>слорода гемоглобином образуется оксигеноглобин (HbО</w:t>
      </w:r>
      <w:r>
        <w:rPr>
          <w:rFonts w:ascii="Arial" w:hAnsi="Arial"/>
          <w:sz w:val="28"/>
          <w:vertAlign w:val="subscript"/>
        </w:rPr>
        <w:t>2</w:t>
      </w:r>
      <w:r>
        <w:rPr>
          <w:rFonts w:ascii="Arial" w:hAnsi="Arial"/>
          <w:sz w:val="28"/>
        </w:rPr>
        <w:t>), где четыре молекулы кислорода связываются с одной молекулой гемоглобина, т.к. в ней содержится 4 гемовых кольца, связанных с молекулами бе</w:t>
      </w:r>
      <w:r>
        <w:rPr>
          <w:rFonts w:ascii="Arial" w:hAnsi="Arial"/>
          <w:sz w:val="28"/>
        </w:rPr>
        <w:t>л</w:t>
      </w:r>
      <w:r>
        <w:rPr>
          <w:rFonts w:ascii="Arial" w:hAnsi="Arial"/>
          <w:sz w:val="28"/>
        </w:rPr>
        <w:t>ка (Серафимов-Дмитров, 19</w:t>
      </w:r>
      <w:r>
        <w:rPr>
          <w:rFonts w:ascii="Arial" w:hAnsi="Arial"/>
          <w:sz w:val="28"/>
        </w:rPr>
        <w:t>74).</w:t>
      </w:r>
    </w:p>
    <w:p w:rsidR="00000000" w:rsidRDefault="00DB345C">
      <w:pPr>
        <w:spacing w:line="360" w:lineRule="auto"/>
        <w:ind w:firstLine="709"/>
        <w:jc w:val="both"/>
        <w:rPr>
          <w:rFonts w:ascii="Arial" w:hAnsi="Arial"/>
          <w:sz w:val="28"/>
        </w:rPr>
      </w:pPr>
      <w:r>
        <w:rPr>
          <w:rFonts w:ascii="Arial" w:hAnsi="Arial"/>
          <w:sz w:val="28"/>
        </w:rPr>
        <w:t>Глобиновая часть представляет собой белковое тело, состоящее из четырех полипептидных цепей. Синтез глобина начинается с пе</w:t>
      </w:r>
      <w:r>
        <w:rPr>
          <w:rFonts w:ascii="Arial" w:hAnsi="Arial"/>
          <w:sz w:val="28"/>
        </w:rPr>
        <w:t>р</w:t>
      </w:r>
      <w:r>
        <w:rPr>
          <w:rFonts w:ascii="Arial" w:hAnsi="Arial"/>
          <w:sz w:val="28"/>
        </w:rPr>
        <w:t>вых стадий и, постепенно убывая, продолжается в процессе созрев</w:t>
      </w:r>
      <w:r>
        <w:rPr>
          <w:rFonts w:ascii="Arial" w:hAnsi="Arial"/>
          <w:sz w:val="28"/>
        </w:rPr>
        <w:t>а</w:t>
      </w:r>
      <w:r>
        <w:rPr>
          <w:rFonts w:ascii="Arial" w:hAnsi="Arial"/>
          <w:sz w:val="28"/>
        </w:rPr>
        <w:t>ния эритроцита, а синтез гема наиболее интенсивен на стадии поз</w:t>
      </w:r>
      <w:r>
        <w:rPr>
          <w:rFonts w:ascii="Arial" w:hAnsi="Arial"/>
          <w:sz w:val="28"/>
        </w:rPr>
        <w:t>д</w:t>
      </w:r>
      <w:r>
        <w:rPr>
          <w:rFonts w:ascii="Arial" w:hAnsi="Arial"/>
          <w:sz w:val="28"/>
        </w:rPr>
        <w:t>него эритробласта (Коржуев, 1964).</w:t>
      </w:r>
    </w:p>
    <w:p w:rsidR="00000000" w:rsidRDefault="00DB345C">
      <w:pPr>
        <w:spacing w:line="360" w:lineRule="auto"/>
        <w:ind w:firstLine="709"/>
        <w:jc w:val="both"/>
        <w:rPr>
          <w:rFonts w:ascii="Arial" w:hAnsi="Arial"/>
          <w:sz w:val="28"/>
        </w:rPr>
      </w:pPr>
      <w:r>
        <w:rPr>
          <w:rFonts w:ascii="Arial" w:hAnsi="Arial"/>
          <w:sz w:val="28"/>
        </w:rPr>
        <w:t>Синтез гемоглобина представляет собой сложный процесс. В нем участвуют два простых исходных соединения:  аминокислота гл</w:t>
      </w:r>
      <w:r>
        <w:rPr>
          <w:rFonts w:ascii="Arial" w:hAnsi="Arial"/>
          <w:sz w:val="28"/>
        </w:rPr>
        <w:t>и</w:t>
      </w:r>
      <w:r>
        <w:rPr>
          <w:rFonts w:ascii="Arial" w:hAnsi="Arial"/>
          <w:sz w:val="28"/>
        </w:rPr>
        <w:t>цин и сукцинил-коэнзим А - промежуточный продукт цикла трикарб</w:t>
      </w:r>
      <w:r>
        <w:rPr>
          <w:rFonts w:ascii="Arial" w:hAnsi="Arial"/>
          <w:sz w:val="28"/>
        </w:rPr>
        <w:t>о</w:t>
      </w:r>
      <w:r>
        <w:rPr>
          <w:rFonts w:ascii="Arial" w:hAnsi="Arial"/>
          <w:sz w:val="28"/>
        </w:rPr>
        <w:t>новых кислот. В реакцию вступают вос</w:t>
      </w:r>
      <w:r>
        <w:rPr>
          <w:rFonts w:ascii="Arial" w:hAnsi="Arial"/>
          <w:sz w:val="28"/>
        </w:rPr>
        <w:t>емь молекул сукцинил-коэнзима А. Глицин служит источником всех атомов азота пирольных колец, а так же части углеродных атомов. Остальные атомы углерода гема принадлежат сукцинилу (остатку янтарной кислоты).</w:t>
      </w:r>
    </w:p>
    <w:p w:rsidR="00000000" w:rsidRDefault="00DB345C">
      <w:pPr>
        <w:spacing w:line="360" w:lineRule="auto"/>
        <w:ind w:firstLine="709"/>
        <w:jc w:val="both"/>
        <w:rPr>
          <w:rFonts w:ascii="Arial" w:hAnsi="Arial"/>
          <w:sz w:val="28"/>
        </w:rPr>
      </w:pPr>
      <w:r>
        <w:rPr>
          <w:rFonts w:ascii="Arial" w:hAnsi="Arial"/>
          <w:sz w:val="28"/>
        </w:rPr>
        <w:t xml:space="preserve">Синтез протопорферина происходит в митохондриях. </w:t>
      </w:r>
      <w:r>
        <w:rPr>
          <w:rFonts w:ascii="Arial" w:hAnsi="Arial"/>
          <w:sz w:val="28"/>
        </w:rPr>
        <w:t>Туда же из плазмы поступает железо, переносчиком которого является белок трансферрин. Синтезированный гем выходит в цитоплазму, где с</w:t>
      </w:r>
      <w:r>
        <w:rPr>
          <w:rFonts w:ascii="Arial" w:hAnsi="Arial"/>
          <w:sz w:val="28"/>
        </w:rPr>
        <w:t>о</w:t>
      </w:r>
      <w:r>
        <w:rPr>
          <w:rFonts w:ascii="Arial" w:hAnsi="Arial"/>
          <w:sz w:val="28"/>
        </w:rPr>
        <w:t>единяется с глобином, синтезированном на полирибосомах (Ленин</w:t>
      </w:r>
      <w:r>
        <w:rPr>
          <w:rFonts w:ascii="Arial" w:hAnsi="Arial"/>
          <w:sz w:val="28"/>
        </w:rPr>
        <w:t>д</w:t>
      </w:r>
      <w:r>
        <w:rPr>
          <w:rFonts w:ascii="Arial" w:hAnsi="Arial"/>
          <w:sz w:val="28"/>
        </w:rPr>
        <w:t>жер, 1974).</w:t>
      </w:r>
    </w:p>
    <w:p w:rsidR="00000000" w:rsidRDefault="00DB345C">
      <w:pPr>
        <w:spacing w:line="360" w:lineRule="auto"/>
        <w:ind w:firstLine="709"/>
        <w:jc w:val="both"/>
        <w:rPr>
          <w:rFonts w:ascii="Arial" w:hAnsi="Arial"/>
          <w:sz w:val="28"/>
        </w:rPr>
      </w:pPr>
      <w:r>
        <w:rPr>
          <w:rFonts w:ascii="Arial" w:hAnsi="Arial"/>
          <w:sz w:val="28"/>
        </w:rPr>
        <w:t>Образованный гемоглобин - тетрамер, состоящий из</w:t>
      </w:r>
      <w:r>
        <w:rPr>
          <w:rFonts w:ascii="Arial" w:hAnsi="Arial"/>
          <w:sz w:val="28"/>
        </w:rPr>
        <w:t xml:space="preserve"> двух </w:t>
      </w:r>
      <w:r>
        <w:rPr>
          <w:rFonts w:ascii="Arial" w:hAnsi="Arial"/>
          <w:sz w:val="28"/>
        </w:rPr>
        <w:sym w:font="Symbol" w:char="F061"/>
      </w:r>
      <w:r>
        <w:rPr>
          <w:rFonts w:ascii="Arial" w:hAnsi="Arial"/>
          <w:sz w:val="28"/>
        </w:rPr>
        <w:t>-глобиновых цепей, содержащих 141 аминокислотный остаток и двух цепей глобинов другого типа (</w:t>
      </w:r>
      <w:r>
        <w:rPr>
          <w:rFonts w:ascii="Arial" w:hAnsi="Arial"/>
          <w:sz w:val="28"/>
        </w:rPr>
        <w:sym w:font="Symbol" w:char="F073"/>
      </w:r>
      <w:r>
        <w:rPr>
          <w:rFonts w:ascii="Arial" w:hAnsi="Arial"/>
          <w:sz w:val="28"/>
        </w:rPr>
        <w:t xml:space="preserve">, </w:t>
      </w:r>
      <w:r>
        <w:rPr>
          <w:rFonts w:ascii="Arial" w:hAnsi="Arial"/>
          <w:sz w:val="28"/>
        </w:rPr>
        <w:sym w:font="Symbol" w:char="F062"/>
      </w:r>
      <w:r>
        <w:rPr>
          <w:rFonts w:ascii="Arial" w:hAnsi="Arial"/>
          <w:sz w:val="28"/>
        </w:rPr>
        <w:t xml:space="preserve">, </w:t>
      </w:r>
      <w:r>
        <w:rPr>
          <w:rFonts w:ascii="Arial" w:hAnsi="Arial"/>
          <w:sz w:val="28"/>
        </w:rPr>
        <w:sym w:font="Symbol" w:char="F067"/>
      </w:r>
      <w:r>
        <w:rPr>
          <w:rFonts w:ascii="Arial" w:hAnsi="Arial"/>
          <w:sz w:val="28"/>
        </w:rPr>
        <w:t xml:space="preserve">, </w:t>
      </w:r>
      <w:r>
        <w:rPr>
          <w:rFonts w:ascii="Arial" w:hAnsi="Arial"/>
          <w:sz w:val="28"/>
        </w:rPr>
        <w:sym w:font="Symbol" w:char="F065"/>
      </w:r>
      <w:r>
        <w:rPr>
          <w:rFonts w:ascii="Arial" w:hAnsi="Arial"/>
          <w:sz w:val="28"/>
        </w:rPr>
        <w:t xml:space="preserve">, </w:t>
      </w:r>
      <w:r>
        <w:rPr>
          <w:rFonts w:ascii="Arial" w:hAnsi="Arial"/>
          <w:sz w:val="28"/>
        </w:rPr>
        <w:sym w:font="Symbol" w:char="F07A"/>
      </w:r>
      <w:r>
        <w:rPr>
          <w:rFonts w:ascii="Arial" w:hAnsi="Arial"/>
          <w:sz w:val="28"/>
        </w:rPr>
        <w:t>), состоящих из 146 аминоки</w:t>
      </w:r>
      <w:r>
        <w:rPr>
          <w:rFonts w:ascii="Arial" w:hAnsi="Arial"/>
          <w:sz w:val="28"/>
        </w:rPr>
        <w:t>с</w:t>
      </w:r>
      <w:r>
        <w:rPr>
          <w:rFonts w:ascii="Arial" w:hAnsi="Arial"/>
          <w:sz w:val="28"/>
        </w:rPr>
        <w:t>лотных остатков (Денисов и др., 1998). Гемоглобин синтезируется главным образом в ретикулоцитах.</w:t>
      </w:r>
    </w:p>
    <w:p w:rsidR="00000000" w:rsidRDefault="00DB345C">
      <w:pPr>
        <w:spacing w:line="360" w:lineRule="auto"/>
        <w:ind w:firstLine="709"/>
        <w:jc w:val="both"/>
        <w:rPr>
          <w:rFonts w:ascii="Arial" w:hAnsi="Arial"/>
          <w:sz w:val="28"/>
        </w:rPr>
      </w:pPr>
      <w:r>
        <w:rPr>
          <w:rFonts w:ascii="Arial" w:hAnsi="Arial"/>
          <w:sz w:val="28"/>
        </w:rPr>
        <w:t>В норме в крови вз</w:t>
      </w:r>
      <w:r>
        <w:rPr>
          <w:rFonts w:ascii="Arial" w:hAnsi="Arial"/>
          <w:sz w:val="28"/>
        </w:rPr>
        <w:t xml:space="preserve">рослого человека присутствует три формы гемоглобина: </w:t>
      </w:r>
    </w:p>
    <w:p w:rsidR="00000000" w:rsidRDefault="00DB345C">
      <w:pPr>
        <w:spacing w:line="360" w:lineRule="auto"/>
        <w:ind w:firstLine="709"/>
        <w:jc w:val="both"/>
        <w:rPr>
          <w:rFonts w:ascii="Arial" w:hAnsi="Arial"/>
          <w:sz w:val="28"/>
          <w:vertAlign w:val="subscript"/>
        </w:rPr>
      </w:pPr>
      <w:r>
        <w:rPr>
          <w:rFonts w:ascii="Arial" w:hAnsi="Arial"/>
          <w:sz w:val="28"/>
        </w:rPr>
        <w:t xml:space="preserve">HbA состоит из двух </w:t>
      </w:r>
      <w:r>
        <w:rPr>
          <w:rFonts w:ascii="Arial" w:hAnsi="Arial"/>
          <w:sz w:val="28"/>
        </w:rPr>
        <w:sym w:font="Symbol" w:char="F061"/>
      </w:r>
      <w:r>
        <w:rPr>
          <w:rFonts w:ascii="Arial" w:hAnsi="Arial"/>
          <w:sz w:val="28"/>
        </w:rPr>
        <w:t xml:space="preserve"> и двух </w:t>
      </w:r>
      <w:r>
        <w:rPr>
          <w:rFonts w:ascii="Arial" w:hAnsi="Arial"/>
          <w:sz w:val="28"/>
        </w:rPr>
        <w:sym w:font="Symbol" w:char="F062"/>
      </w:r>
      <w:r>
        <w:rPr>
          <w:rFonts w:ascii="Arial" w:hAnsi="Arial"/>
          <w:sz w:val="28"/>
        </w:rPr>
        <w:t xml:space="preserve"> цепей и состовляет 96 - 97% от общего количества гемоглобина;</w:t>
      </w:r>
    </w:p>
    <w:p w:rsidR="00000000" w:rsidRDefault="00DB345C">
      <w:pPr>
        <w:spacing w:line="360" w:lineRule="auto"/>
        <w:ind w:firstLine="709"/>
        <w:jc w:val="both"/>
        <w:rPr>
          <w:rFonts w:ascii="Arial" w:hAnsi="Arial"/>
          <w:sz w:val="28"/>
        </w:rPr>
      </w:pPr>
      <w:r>
        <w:rPr>
          <w:rFonts w:ascii="Arial" w:hAnsi="Arial"/>
          <w:sz w:val="28"/>
        </w:rPr>
        <w:t>HbA</w:t>
      </w:r>
      <w:r>
        <w:rPr>
          <w:rFonts w:ascii="Arial" w:hAnsi="Arial"/>
          <w:sz w:val="28"/>
          <w:vertAlign w:val="subscript"/>
        </w:rPr>
        <w:t>2</w:t>
      </w:r>
      <w:r>
        <w:rPr>
          <w:rFonts w:ascii="Arial" w:hAnsi="Arial"/>
          <w:sz w:val="28"/>
        </w:rPr>
        <w:t xml:space="preserve"> - 2,5 - 3% (2 </w:t>
      </w:r>
      <w:r>
        <w:rPr>
          <w:rFonts w:ascii="Arial" w:hAnsi="Arial"/>
          <w:sz w:val="28"/>
        </w:rPr>
        <w:sym w:font="Symbol" w:char="F061"/>
      </w:r>
      <w:r>
        <w:rPr>
          <w:rFonts w:ascii="Arial" w:hAnsi="Arial"/>
          <w:sz w:val="28"/>
        </w:rPr>
        <w:t xml:space="preserve"> и 2 </w:t>
      </w:r>
      <w:r>
        <w:rPr>
          <w:rFonts w:ascii="Arial" w:hAnsi="Arial"/>
          <w:sz w:val="28"/>
        </w:rPr>
        <w:sym w:font="Symbol" w:char="F073"/>
      </w:r>
      <w:r>
        <w:rPr>
          <w:rFonts w:ascii="Arial" w:hAnsi="Arial"/>
          <w:sz w:val="28"/>
        </w:rPr>
        <w:t xml:space="preserve"> цепи) - известно около 20 мутаций </w:t>
      </w:r>
      <w:r>
        <w:rPr>
          <w:rFonts w:ascii="Arial" w:hAnsi="Arial"/>
          <w:sz w:val="28"/>
        </w:rPr>
        <w:sym w:font="Symbol" w:char="F073"/>
      </w:r>
      <w:r>
        <w:rPr>
          <w:rFonts w:ascii="Arial" w:hAnsi="Arial"/>
          <w:sz w:val="28"/>
        </w:rPr>
        <w:t xml:space="preserve"> цепи, которые снижают функциональные возможнос</w:t>
      </w:r>
      <w:r>
        <w:rPr>
          <w:rFonts w:ascii="Arial" w:hAnsi="Arial"/>
          <w:sz w:val="28"/>
        </w:rPr>
        <w:t>ти и пластичность эритроцитов;</w:t>
      </w:r>
    </w:p>
    <w:p w:rsidR="00000000" w:rsidRDefault="00DB345C">
      <w:pPr>
        <w:spacing w:line="360" w:lineRule="auto"/>
        <w:ind w:firstLine="709"/>
        <w:jc w:val="both"/>
        <w:rPr>
          <w:rFonts w:ascii="Arial" w:hAnsi="Arial"/>
          <w:sz w:val="28"/>
        </w:rPr>
      </w:pPr>
      <w:r>
        <w:rPr>
          <w:rFonts w:ascii="Arial" w:hAnsi="Arial"/>
          <w:sz w:val="28"/>
        </w:rPr>
        <w:t>HbF (фетальный гемоглобин) - основной гетерогенный гемогл</w:t>
      </w:r>
      <w:r>
        <w:rPr>
          <w:rFonts w:ascii="Arial" w:hAnsi="Arial"/>
          <w:sz w:val="28"/>
        </w:rPr>
        <w:t>о</w:t>
      </w:r>
      <w:r>
        <w:rPr>
          <w:rFonts w:ascii="Arial" w:hAnsi="Arial"/>
          <w:sz w:val="28"/>
        </w:rPr>
        <w:t xml:space="preserve">бин эритроцитов внутриутробного периода. Состоит из двух </w:t>
      </w:r>
      <w:r>
        <w:rPr>
          <w:rFonts w:ascii="Arial" w:hAnsi="Arial"/>
          <w:sz w:val="28"/>
        </w:rPr>
        <w:sym w:font="Symbol" w:char="F061"/>
      </w:r>
      <w:r>
        <w:rPr>
          <w:rFonts w:ascii="Arial" w:hAnsi="Arial"/>
          <w:sz w:val="28"/>
        </w:rPr>
        <w:t xml:space="preserve"> и двух </w:t>
      </w:r>
      <w:r>
        <w:rPr>
          <w:rFonts w:ascii="Arial" w:hAnsi="Arial"/>
          <w:sz w:val="28"/>
        </w:rPr>
        <w:sym w:font="Symbol" w:char="F067"/>
      </w:r>
      <w:r>
        <w:rPr>
          <w:rFonts w:ascii="Arial" w:hAnsi="Arial"/>
          <w:sz w:val="28"/>
        </w:rPr>
        <w:t>-глобиновых цепей. После рождения резко снижается содержание ф</w:t>
      </w:r>
      <w:r>
        <w:rPr>
          <w:rFonts w:ascii="Arial" w:hAnsi="Arial"/>
          <w:sz w:val="28"/>
        </w:rPr>
        <w:t>е</w:t>
      </w:r>
      <w:r>
        <w:rPr>
          <w:rFonts w:ascii="Arial" w:hAnsi="Arial"/>
          <w:sz w:val="28"/>
        </w:rPr>
        <w:t>тального гемоглобина в крови и у взро</w:t>
      </w:r>
      <w:r>
        <w:rPr>
          <w:rFonts w:ascii="Arial" w:hAnsi="Arial"/>
          <w:sz w:val="28"/>
        </w:rPr>
        <w:t xml:space="preserve">слого человека составляет 0,1 - 1%. Гемоглобин F обладает большим сродством к кислороду, чем HbA. Известно более 60 мутаций </w:t>
      </w:r>
      <w:r>
        <w:rPr>
          <w:rFonts w:ascii="Arial" w:hAnsi="Arial"/>
          <w:sz w:val="28"/>
        </w:rPr>
        <w:sym w:font="Symbol" w:char="F067"/>
      </w:r>
      <w:r>
        <w:rPr>
          <w:rFonts w:ascii="Arial" w:hAnsi="Arial"/>
          <w:sz w:val="28"/>
        </w:rPr>
        <w:t xml:space="preserve"> цепи.</w:t>
      </w:r>
    </w:p>
    <w:p w:rsidR="00000000" w:rsidRDefault="00DB345C">
      <w:pPr>
        <w:spacing w:line="360" w:lineRule="auto"/>
        <w:ind w:firstLine="709"/>
        <w:jc w:val="both"/>
        <w:rPr>
          <w:rFonts w:ascii="Arial" w:hAnsi="Arial"/>
          <w:sz w:val="28"/>
        </w:rPr>
      </w:pPr>
      <w:r>
        <w:rPr>
          <w:rFonts w:ascii="Arial" w:hAnsi="Arial"/>
          <w:sz w:val="28"/>
        </w:rPr>
        <w:t>Кроме этих форм выделяют эмбриональные типы гемоглобина:</w:t>
      </w:r>
    </w:p>
    <w:p w:rsidR="00000000" w:rsidRDefault="00DB345C">
      <w:pPr>
        <w:spacing w:line="360" w:lineRule="auto"/>
        <w:ind w:firstLine="709"/>
        <w:jc w:val="both"/>
        <w:rPr>
          <w:rFonts w:ascii="Arial" w:hAnsi="Arial"/>
          <w:sz w:val="28"/>
        </w:rPr>
      </w:pPr>
      <w:r>
        <w:rPr>
          <w:rFonts w:ascii="Arial" w:hAnsi="Arial"/>
          <w:sz w:val="28"/>
        </w:rPr>
        <w:t>Hb Gower-1 - минорный компонент эмбрионального гемоглобина, находят</w:t>
      </w:r>
      <w:r>
        <w:rPr>
          <w:rFonts w:ascii="Arial" w:hAnsi="Arial"/>
          <w:sz w:val="28"/>
        </w:rPr>
        <w:t xml:space="preserve"> на ранних стадиях развития плода. Состоит из двух </w:t>
      </w:r>
      <w:r>
        <w:rPr>
          <w:rFonts w:ascii="Arial" w:hAnsi="Arial"/>
          <w:sz w:val="28"/>
        </w:rPr>
        <w:sym w:font="Symbol" w:char="F07A"/>
      </w:r>
      <w:r>
        <w:rPr>
          <w:rFonts w:ascii="Arial" w:hAnsi="Arial"/>
          <w:sz w:val="28"/>
        </w:rPr>
        <w:t xml:space="preserve"> и двух </w:t>
      </w:r>
      <w:r>
        <w:rPr>
          <w:rFonts w:ascii="Arial" w:hAnsi="Arial"/>
          <w:sz w:val="28"/>
        </w:rPr>
        <w:sym w:font="Symbol" w:char="F065"/>
      </w:r>
      <w:r>
        <w:rPr>
          <w:rFonts w:ascii="Arial" w:hAnsi="Arial"/>
          <w:sz w:val="28"/>
        </w:rPr>
        <w:t>-цепей. По мере развития плода замещается на Hb Gower 2, Hb Portland, а позднее на Hb F.</w:t>
      </w:r>
    </w:p>
    <w:p w:rsidR="00000000" w:rsidRDefault="00DB345C">
      <w:pPr>
        <w:spacing w:line="360" w:lineRule="auto"/>
        <w:ind w:firstLine="709"/>
        <w:jc w:val="both"/>
        <w:rPr>
          <w:rFonts w:ascii="Arial" w:hAnsi="Arial"/>
          <w:sz w:val="28"/>
        </w:rPr>
      </w:pPr>
      <w:r>
        <w:rPr>
          <w:rFonts w:ascii="Arial" w:hAnsi="Arial"/>
          <w:sz w:val="28"/>
        </w:rPr>
        <w:t xml:space="preserve">Hb Gower 2 ( </w:t>
      </w:r>
      <w:r>
        <w:rPr>
          <w:rFonts w:ascii="Arial" w:hAnsi="Arial"/>
          <w:sz w:val="28"/>
        </w:rPr>
        <w:sym w:font="Symbol" w:char="F061"/>
      </w:r>
      <w:r>
        <w:rPr>
          <w:rFonts w:ascii="Arial" w:hAnsi="Arial"/>
          <w:sz w:val="28"/>
          <w:vertAlign w:val="subscript"/>
        </w:rPr>
        <w:t>2</w:t>
      </w:r>
      <w:r>
        <w:rPr>
          <w:rFonts w:ascii="Arial" w:hAnsi="Arial"/>
          <w:sz w:val="28"/>
        </w:rPr>
        <w:t xml:space="preserve"> </w:t>
      </w:r>
      <w:r>
        <w:rPr>
          <w:rFonts w:ascii="Arial" w:hAnsi="Arial"/>
          <w:sz w:val="28"/>
        </w:rPr>
        <w:sym w:font="Symbol" w:char="F065"/>
      </w:r>
      <w:r>
        <w:rPr>
          <w:rFonts w:ascii="Arial" w:hAnsi="Arial"/>
          <w:sz w:val="28"/>
          <w:vertAlign w:val="subscript"/>
        </w:rPr>
        <w:t>2</w:t>
      </w:r>
      <w:r>
        <w:rPr>
          <w:rFonts w:ascii="Arial" w:hAnsi="Arial"/>
          <w:sz w:val="28"/>
        </w:rPr>
        <w:t>) - основной компонент эмбрионального Hb, н</w:t>
      </w:r>
      <w:r>
        <w:rPr>
          <w:rFonts w:ascii="Arial" w:hAnsi="Arial"/>
          <w:sz w:val="28"/>
        </w:rPr>
        <w:t>а</w:t>
      </w:r>
      <w:r>
        <w:rPr>
          <w:rFonts w:ascii="Arial" w:hAnsi="Arial"/>
          <w:sz w:val="28"/>
        </w:rPr>
        <w:t>ходят на ранних стадиях развития плода.</w:t>
      </w:r>
    </w:p>
    <w:p w:rsidR="00000000" w:rsidRDefault="00DB345C">
      <w:pPr>
        <w:spacing w:line="360" w:lineRule="auto"/>
        <w:ind w:firstLine="709"/>
        <w:jc w:val="both"/>
        <w:rPr>
          <w:rFonts w:ascii="Arial" w:hAnsi="Arial"/>
          <w:sz w:val="28"/>
        </w:rPr>
      </w:pPr>
      <w:r>
        <w:rPr>
          <w:rFonts w:ascii="Arial" w:hAnsi="Arial"/>
          <w:sz w:val="28"/>
        </w:rPr>
        <w:t>Hb P</w:t>
      </w:r>
      <w:r>
        <w:rPr>
          <w:rFonts w:ascii="Arial" w:hAnsi="Arial"/>
          <w:sz w:val="28"/>
        </w:rPr>
        <w:t xml:space="preserve">ortland - форма эмбрионального гемоглобина, содержащая </w:t>
      </w:r>
      <w:r>
        <w:rPr>
          <w:rFonts w:ascii="Arial" w:hAnsi="Arial"/>
          <w:sz w:val="28"/>
        </w:rPr>
        <w:sym w:font="Symbol" w:char="F07A"/>
      </w:r>
      <w:r>
        <w:rPr>
          <w:rFonts w:ascii="Arial" w:hAnsi="Arial"/>
          <w:sz w:val="28"/>
        </w:rPr>
        <w:t xml:space="preserve"> цепь Hb Gower 1 и  </w:t>
      </w:r>
      <w:r>
        <w:rPr>
          <w:rFonts w:ascii="Arial" w:hAnsi="Arial"/>
          <w:sz w:val="28"/>
        </w:rPr>
        <w:sym w:font="Symbol" w:char="F067"/>
      </w:r>
      <w:r>
        <w:rPr>
          <w:rFonts w:ascii="Arial" w:hAnsi="Arial"/>
          <w:sz w:val="28"/>
        </w:rPr>
        <w:t xml:space="preserve"> цепь HbF (</w:t>
      </w:r>
      <w:r>
        <w:rPr>
          <w:rFonts w:ascii="Arial" w:hAnsi="Arial"/>
          <w:sz w:val="28"/>
        </w:rPr>
        <w:sym w:font="Symbol" w:char="F07A"/>
      </w:r>
      <w:r>
        <w:rPr>
          <w:rFonts w:ascii="Arial" w:hAnsi="Arial"/>
          <w:sz w:val="28"/>
          <w:vertAlign w:val="subscript"/>
        </w:rPr>
        <w:t>2</w:t>
      </w:r>
      <w:r>
        <w:rPr>
          <w:rFonts w:ascii="Arial" w:hAnsi="Arial"/>
          <w:sz w:val="28"/>
        </w:rPr>
        <w:t xml:space="preserve"> </w:t>
      </w:r>
      <w:r>
        <w:rPr>
          <w:rFonts w:ascii="Arial" w:hAnsi="Arial"/>
          <w:sz w:val="28"/>
        </w:rPr>
        <w:sym w:font="Symbol" w:char="F067"/>
      </w:r>
      <w:r>
        <w:rPr>
          <w:rFonts w:ascii="Arial" w:hAnsi="Arial"/>
          <w:sz w:val="28"/>
          <w:vertAlign w:val="subscript"/>
        </w:rPr>
        <w:t>2</w:t>
      </w:r>
      <w:r>
        <w:rPr>
          <w:rFonts w:ascii="Arial" w:hAnsi="Arial"/>
          <w:sz w:val="28"/>
        </w:rPr>
        <w:t>) - экспрессия прекращается к 3 месяцу внутриутробного развития.</w:t>
      </w:r>
    </w:p>
    <w:p w:rsidR="00000000" w:rsidRDefault="00DB345C">
      <w:pPr>
        <w:spacing w:line="360" w:lineRule="auto"/>
        <w:ind w:firstLine="709"/>
        <w:jc w:val="both"/>
        <w:rPr>
          <w:rFonts w:ascii="Arial" w:hAnsi="Arial"/>
          <w:sz w:val="28"/>
        </w:rPr>
      </w:pPr>
      <w:r>
        <w:rPr>
          <w:rFonts w:ascii="Arial" w:hAnsi="Arial"/>
          <w:sz w:val="28"/>
        </w:rPr>
        <w:t>Могут образовываться и аномальные формы Hb:</w:t>
      </w:r>
    </w:p>
    <w:p w:rsidR="00000000" w:rsidRDefault="00DB345C">
      <w:pPr>
        <w:spacing w:line="360" w:lineRule="auto"/>
        <w:ind w:firstLine="709"/>
        <w:jc w:val="both"/>
        <w:rPr>
          <w:rFonts w:ascii="Arial" w:hAnsi="Arial"/>
          <w:sz w:val="28"/>
        </w:rPr>
      </w:pPr>
      <w:r>
        <w:rPr>
          <w:rFonts w:ascii="Arial" w:hAnsi="Arial"/>
          <w:sz w:val="28"/>
        </w:rPr>
        <w:t>Hb Rainier - аномальный гемоглобин, у гетерозигот поли</w:t>
      </w:r>
      <w:r>
        <w:rPr>
          <w:rFonts w:ascii="Arial" w:hAnsi="Arial"/>
          <w:sz w:val="28"/>
        </w:rPr>
        <w:t>цитемию из-за высокого сродства к кислороду.</w:t>
      </w:r>
    </w:p>
    <w:p w:rsidR="00000000" w:rsidRDefault="00DB345C">
      <w:pPr>
        <w:spacing w:line="360" w:lineRule="auto"/>
        <w:ind w:firstLine="709"/>
        <w:jc w:val="both"/>
        <w:rPr>
          <w:rFonts w:ascii="Arial" w:hAnsi="Arial"/>
          <w:sz w:val="28"/>
        </w:rPr>
      </w:pPr>
      <w:r>
        <w:rPr>
          <w:rFonts w:ascii="Arial" w:hAnsi="Arial"/>
          <w:sz w:val="28"/>
        </w:rPr>
        <w:t xml:space="preserve">HbS - серповидноклеточный гемоглобин. Мутация происходит в шестом положении </w:t>
      </w:r>
      <w:r>
        <w:rPr>
          <w:rFonts w:ascii="Arial" w:hAnsi="Arial"/>
          <w:sz w:val="28"/>
        </w:rPr>
        <w:sym w:font="Symbol" w:char="F062"/>
      </w:r>
      <w:r>
        <w:rPr>
          <w:rFonts w:ascii="Arial" w:hAnsi="Arial"/>
          <w:sz w:val="28"/>
        </w:rPr>
        <w:t>-цепи, у гетерозигот наблюдаются серповидно</w:t>
      </w:r>
      <w:r>
        <w:rPr>
          <w:rFonts w:ascii="Arial" w:hAnsi="Arial"/>
          <w:sz w:val="28"/>
        </w:rPr>
        <w:t>к</w:t>
      </w:r>
      <w:r>
        <w:rPr>
          <w:rFonts w:ascii="Arial" w:hAnsi="Arial"/>
          <w:sz w:val="28"/>
        </w:rPr>
        <w:t>леточные эритроциты (если HbS от 20 до 45%, а остальной HbA, то анемии нет), а у гомозигот</w:t>
      </w:r>
      <w:r>
        <w:rPr>
          <w:rFonts w:ascii="Arial" w:hAnsi="Arial"/>
          <w:sz w:val="28"/>
        </w:rPr>
        <w:t xml:space="preserve"> - серповидноклеточная анемия (HbS свыше 75%).</w:t>
      </w:r>
    </w:p>
    <w:p w:rsidR="00000000" w:rsidRDefault="00DB345C">
      <w:pPr>
        <w:spacing w:line="360" w:lineRule="auto"/>
        <w:ind w:firstLine="709"/>
        <w:jc w:val="both"/>
        <w:rPr>
          <w:rFonts w:ascii="Arial" w:hAnsi="Arial"/>
          <w:sz w:val="28"/>
        </w:rPr>
      </w:pPr>
      <w:r>
        <w:rPr>
          <w:rFonts w:ascii="Arial" w:hAnsi="Arial"/>
          <w:sz w:val="28"/>
        </w:rPr>
        <w:t>HbM - группа аномальных гемоглобинов, у которых замещение одной аминокислоты способствуют образованию метгемоглобина (х</w:t>
      </w:r>
      <w:r>
        <w:rPr>
          <w:rFonts w:ascii="Arial" w:hAnsi="Arial"/>
          <w:sz w:val="28"/>
        </w:rPr>
        <w:t>о</w:t>
      </w:r>
      <w:r>
        <w:rPr>
          <w:rFonts w:ascii="Arial" w:hAnsi="Arial"/>
          <w:sz w:val="28"/>
        </w:rPr>
        <w:t>тя активность метгемоглобинредуктазы нормальна). Гетерозиготы имеют врожденную метгемогло</w:t>
      </w:r>
      <w:r>
        <w:rPr>
          <w:rFonts w:ascii="Arial" w:hAnsi="Arial"/>
          <w:sz w:val="28"/>
        </w:rPr>
        <w:t>бинемию, а гомозиготы - летальный исход.</w:t>
      </w:r>
    </w:p>
    <w:p w:rsidR="00000000" w:rsidRDefault="00DB345C">
      <w:pPr>
        <w:spacing w:line="360" w:lineRule="auto"/>
        <w:ind w:firstLine="709"/>
        <w:jc w:val="both"/>
        <w:rPr>
          <w:rFonts w:ascii="Arial" w:hAnsi="Arial"/>
          <w:sz w:val="28"/>
        </w:rPr>
      </w:pPr>
      <w:r>
        <w:rPr>
          <w:rFonts w:ascii="Arial" w:hAnsi="Arial"/>
          <w:sz w:val="28"/>
        </w:rPr>
        <w:t xml:space="preserve">Hb Lepore - группа аномальных гемоглобинов у которых </w:t>
      </w:r>
      <w:r>
        <w:rPr>
          <w:rFonts w:ascii="Arial" w:hAnsi="Arial"/>
          <w:sz w:val="28"/>
        </w:rPr>
        <w:sym w:font="Symbol" w:char="F061"/>
      </w:r>
      <w:r>
        <w:rPr>
          <w:rFonts w:ascii="Arial" w:hAnsi="Arial"/>
          <w:sz w:val="28"/>
        </w:rPr>
        <w:t xml:space="preserve"> цепь - нормальна, а другие цепи имеют N-конец </w:t>
      </w:r>
      <w:r>
        <w:rPr>
          <w:rFonts w:ascii="Arial" w:hAnsi="Arial"/>
          <w:sz w:val="28"/>
        </w:rPr>
        <w:sym w:font="Symbol" w:char="F073"/>
      </w:r>
      <w:r>
        <w:rPr>
          <w:rFonts w:ascii="Arial" w:hAnsi="Arial"/>
          <w:sz w:val="28"/>
        </w:rPr>
        <w:t xml:space="preserve"> цепи в сочетании с С-концом </w:t>
      </w:r>
      <w:r>
        <w:rPr>
          <w:rFonts w:ascii="Arial" w:hAnsi="Arial"/>
          <w:sz w:val="28"/>
        </w:rPr>
        <w:sym w:font="Symbol" w:char="F062"/>
      </w:r>
      <w:r>
        <w:rPr>
          <w:rFonts w:ascii="Arial" w:hAnsi="Arial"/>
          <w:sz w:val="28"/>
        </w:rPr>
        <w:t>цепи. У гетерозигот 10% Hb Lepore, нормальное содержание HbA</w:t>
      </w:r>
      <w:r>
        <w:rPr>
          <w:rFonts w:ascii="Arial" w:hAnsi="Arial"/>
          <w:sz w:val="28"/>
          <w:vertAlign w:val="subscript"/>
        </w:rPr>
        <w:t>2</w:t>
      </w:r>
      <w:r>
        <w:rPr>
          <w:rFonts w:ascii="Arial" w:hAnsi="Arial"/>
          <w:sz w:val="28"/>
        </w:rPr>
        <w:t xml:space="preserve"> и умеренно повышенное</w:t>
      </w:r>
      <w:r>
        <w:rPr>
          <w:rFonts w:ascii="Arial" w:hAnsi="Arial"/>
          <w:sz w:val="28"/>
        </w:rPr>
        <w:t xml:space="preserve"> содержание HbF - характерна тяжелая анемия.</w:t>
      </w:r>
    </w:p>
    <w:p w:rsidR="00000000" w:rsidRDefault="00DB345C">
      <w:pPr>
        <w:spacing w:line="360" w:lineRule="auto"/>
        <w:ind w:firstLine="709"/>
        <w:jc w:val="both"/>
        <w:rPr>
          <w:rFonts w:ascii="Arial" w:hAnsi="Arial"/>
          <w:sz w:val="28"/>
        </w:rPr>
      </w:pPr>
      <w:r>
        <w:rPr>
          <w:rFonts w:ascii="Arial" w:hAnsi="Arial"/>
          <w:sz w:val="28"/>
        </w:rPr>
        <w:t>Существуют и другие формы аномальных гемоглобинов ( HbI, HbH, Hb Барта и т. д.) (Денисов и др., 1998).</w:t>
      </w:r>
    </w:p>
    <w:p w:rsidR="00000000" w:rsidRDefault="00DB345C">
      <w:pPr>
        <w:spacing w:line="360" w:lineRule="auto"/>
        <w:ind w:firstLine="709"/>
        <w:jc w:val="both"/>
        <w:rPr>
          <w:rFonts w:ascii="Arial" w:hAnsi="Arial"/>
          <w:sz w:val="28"/>
        </w:rPr>
      </w:pPr>
      <w:r>
        <w:rPr>
          <w:rFonts w:ascii="Arial" w:hAnsi="Arial"/>
          <w:sz w:val="28"/>
        </w:rPr>
        <w:t>Расщепление Hb начинается в макрофагах. Освободившийся из эритроцитов гемоглобин расщепляется на протеиновую</w:t>
      </w:r>
      <w:r>
        <w:rPr>
          <w:rFonts w:ascii="Arial" w:hAnsi="Arial"/>
          <w:sz w:val="28"/>
        </w:rPr>
        <w:t xml:space="preserve"> часть, кот</w:t>
      </w:r>
      <w:r>
        <w:rPr>
          <w:rFonts w:ascii="Arial" w:hAnsi="Arial"/>
          <w:sz w:val="28"/>
        </w:rPr>
        <w:t>о</w:t>
      </w:r>
      <w:r>
        <w:rPr>
          <w:rFonts w:ascii="Arial" w:hAnsi="Arial"/>
          <w:sz w:val="28"/>
        </w:rPr>
        <w:t>рая включается в белковый метаболизм, а освободившийся гем ра</w:t>
      </w:r>
      <w:r>
        <w:rPr>
          <w:rFonts w:ascii="Arial" w:hAnsi="Arial"/>
          <w:sz w:val="28"/>
        </w:rPr>
        <w:t>с</w:t>
      </w:r>
      <w:r>
        <w:rPr>
          <w:rFonts w:ascii="Arial" w:hAnsi="Arial"/>
          <w:sz w:val="28"/>
        </w:rPr>
        <w:t>падается на билевердин и билирубин. При этом происходит отщепл</w:t>
      </w:r>
      <w:r>
        <w:rPr>
          <w:rFonts w:ascii="Arial" w:hAnsi="Arial"/>
          <w:sz w:val="28"/>
        </w:rPr>
        <w:t>е</w:t>
      </w:r>
      <w:r>
        <w:rPr>
          <w:rFonts w:ascii="Arial" w:hAnsi="Arial"/>
          <w:sz w:val="28"/>
        </w:rPr>
        <w:t>ние атома железа, который в костном мозге используется для синтеза новых молекул гемоглобина. Желчные пигменты соединяю</w:t>
      </w:r>
      <w:r>
        <w:rPr>
          <w:rFonts w:ascii="Arial" w:hAnsi="Arial"/>
          <w:sz w:val="28"/>
        </w:rPr>
        <w:t>тся с ал</w:t>
      </w:r>
      <w:r>
        <w:rPr>
          <w:rFonts w:ascii="Arial" w:hAnsi="Arial"/>
          <w:sz w:val="28"/>
        </w:rPr>
        <w:t>ь</w:t>
      </w:r>
      <w:r>
        <w:rPr>
          <w:rFonts w:ascii="Arial" w:hAnsi="Arial"/>
          <w:sz w:val="28"/>
        </w:rPr>
        <w:t>бумином и этот комплекс поступает в печеночные клетки, под дейс</w:t>
      </w:r>
      <w:r>
        <w:rPr>
          <w:rFonts w:ascii="Arial" w:hAnsi="Arial"/>
          <w:sz w:val="28"/>
        </w:rPr>
        <w:t>т</w:t>
      </w:r>
      <w:r>
        <w:rPr>
          <w:rFonts w:ascii="Arial" w:hAnsi="Arial"/>
          <w:sz w:val="28"/>
        </w:rPr>
        <w:t>вием глюкоронидтрансферазы реагируют с уридинфосфоглюкорон</w:t>
      </w:r>
      <w:r>
        <w:rPr>
          <w:rFonts w:ascii="Arial" w:hAnsi="Arial"/>
          <w:sz w:val="28"/>
        </w:rPr>
        <w:t>о</w:t>
      </w:r>
      <w:r>
        <w:rPr>
          <w:rFonts w:ascii="Arial" w:hAnsi="Arial"/>
          <w:sz w:val="28"/>
        </w:rPr>
        <w:t>вой кислотой и образуется билирубиндиглю-</w:t>
      </w:r>
    </w:p>
    <w:p w:rsidR="00000000" w:rsidRDefault="00DB345C">
      <w:pPr>
        <w:spacing w:line="360" w:lineRule="auto"/>
        <w:jc w:val="both"/>
        <w:rPr>
          <w:rFonts w:ascii="Arial" w:hAnsi="Arial"/>
          <w:sz w:val="28"/>
        </w:rPr>
      </w:pPr>
      <w:r>
        <w:rPr>
          <w:rFonts w:ascii="Arial" w:hAnsi="Arial"/>
          <w:sz w:val="28"/>
        </w:rPr>
        <w:t>коронид. Он растворим в воде и с желчью выделяется в кишечник, где под влиянием ки</w:t>
      </w:r>
      <w:r>
        <w:rPr>
          <w:rFonts w:ascii="Arial" w:hAnsi="Arial"/>
          <w:sz w:val="28"/>
        </w:rPr>
        <w:t xml:space="preserve">шечной микрофлоры преобразуется в стеркобилин и выводится с калом (Алексахина, Зайцева, 1989).  </w:t>
      </w:r>
    </w:p>
    <w:p w:rsidR="00000000" w:rsidRDefault="00DB345C">
      <w:pPr>
        <w:spacing w:line="360" w:lineRule="auto"/>
        <w:jc w:val="both"/>
        <w:rPr>
          <w:rFonts w:ascii="Arial" w:hAnsi="Arial"/>
          <w:sz w:val="28"/>
        </w:rPr>
      </w:pPr>
    </w:p>
    <w:p w:rsidR="00000000" w:rsidRDefault="00DB345C">
      <w:pPr>
        <w:spacing w:line="360" w:lineRule="auto"/>
        <w:ind w:firstLine="709"/>
        <w:jc w:val="center"/>
        <w:rPr>
          <w:rFonts w:ascii="Arial" w:hAnsi="Arial"/>
          <w:sz w:val="28"/>
        </w:rPr>
      </w:pPr>
      <w:r>
        <w:rPr>
          <w:rFonts w:ascii="Arial" w:hAnsi="Arial"/>
          <w:b/>
          <w:sz w:val="28"/>
        </w:rPr>
        <w:t>1.1.3. Обмен железа в организме человека</w:t>
      </w:r>
    </w:p>
    <w:p w:rsidR="00000000" w:rsidRDefault="00DB345C">
      <w:pPr>
        <w:spacing w:line="360" w:lineRule="auto"/>
        <w:ind w:firstLine="709"/>
        <w:jc w:val="both"/>
        <w:rPr>
          <w:rFonts w:ascii="Arial" w:hAnsi="Arial"/>
          <w:sz w:val="28"/>
        </w:rPr>
      </w:pPr>
      <w:r>
        <w:rPr>
          <w:rFonts w:ascii="Arial" w:hAnsi="Arial"/>
          <w:sz w:val="28"/>
        </w:rPr>
        <w:t>Железо играет важную роль в жизни организма не только пот</w:t>
      </w:r>
      <w:r>
        <w:rPr>
          <w:rFonts w:ascii="Arial" w:hAnsi="Arial"/>
          <w:sz w:val="28"/>
        </w:rPr>
        <w:t>о</w:t>
      </w:r>
      <w:r>
        <w:rPr>
          <w:rFonts w:ascii="Arial" w:hAnsi="Arial"/>
          <w:sz w:val="28"/>
        </w:rPr>
        <w:t>му, что является важным компонентом гемоглобина крови и мыш</w:t>
      </w:r>
      <w:r>
        <w:rPr>
          <w:rFonts w:ascii="Arial" w:hAnsi="Arial"/>
          <w:sz w:val="28"/>
        </w:rPr>
        <w:t>ечн</w:t>
      </w:r>
      <w:r>
        <w:rPr>
          <w:rFonts w:ascii="Arial" w:hAnsi="Arial"/>
          <w:sz w:val="28"/>
        </w:rPr>
        <w:t>о</w:t>
      </w:r>
      <w:r>
        <w:rPr>
          <w:rFonts w:ascii="Arial" w:hAnsi="Arial"/>
          <w:sz w:val="28"/>
        </w:rPr>
        <w:t>го гемоглобина, но и потому, что содержится в каждой клетке орг</w:t>
      </w:r>
      <w:r>
        <w:rPr>
          <w:rFonts w:ascii="Arial" w:hAnsi="Arial"/>
          <w:sz w:val="28"/>
        </w:rPr>
        <w:t>а</w:t>
      </w:r>
      <w:r>
        <w:rPr>
          <w:rFonts w:ascii="Arial" w:hAnsi="Arial"/>
          <w:sz w:val="28"/>
        </w:rPr>
        <w:t>низма в виде компонента ткакневых окислительных ферментов - кат</w:t>
      </w:r>
      <w:r>
        <w:rPr>
          <w:rFonts w:ascii="Arial" w:hAnsi="Arial"/>
          <w:sz w:val="28"/>
        </w:rPr>
        <w:t>а</w:t>
      </w:r>
      <w:r>
        <w:rPr>
          <w:rFonts w:ascii="Arial" w:hAnsi="Arial"/>
          <w:sz w:val="28"/>
        </w:rPr>
        <w:t>лазы, пероксидазы, цитохромов и цитохромоксидазы (Коржуев, 1964). Таким образом, весь процесс внутреннего дыхания осуществля</w:t>
      </w:r>
      <w:r>
        <w:rPr>
          <w:rFonts w:ascii="Arial" w:hAnsi="Arial"/>
          <w:sz w:val="28"/>
        </w:rPr>
        <w:t>ется железосодержащими белками. Такое исключительное положение ж</w:t>
      </w:r>
      <w:r>
        <w:rPr>
          <w:rFonts w:ascii="Arial" w:hAnsi="Arial"/>
          <w:sz w:val="28"/>
        </w:rPr>
        <w:t>е</w:t>
      </w:r>
      <w:r>
        <w:rPr>
          <w:rFonts w:ascii="Arial" w:hAnsi="Arial"/>
          <w:sz w:val="28"/>
        </w:rPr>
        <w:t>леза среди элементов человеческого организма определяется стро</w:t>
      </w:r>
      <w:r>
        <w:rPr>
          <w:rFonts w:ascii="Arial" w:hAnsi="Arial"/>
          <w:sz w:val="28"/>
        </w:rPr>
        <w:t>е</w:t>
      </w:r>
      <w:r>
        <w:rPr>
          <w:rFonts w:ascii="Arial" w:hAnsi="Arial"/>
          <w:sz w:val="28"/>
        </w:rPr>
        <w:t>нием его атома - большим числом свободных электронов, способн</w:t>
      </w:r>
      <w:r>
        <w:rPr>
          <w:rFonts w:ascii="Arial" w:hAnsi="Arial"/>
          <w:sz w:val="28"/>
        </w:rPr>
        <w:t>о</w:t>
      </w:r>
      <w:r>
        <w:rPr>
          <w:rFonts w:ascii="Arial" w:hAnsi="Arial"/>
          <w:sz w:val="28"/>
        </w:rPr>
        <w:t>стью к комплексообразованию и к участию в реакциях окисления - вос</w:t>
      </w:r>
      <w:r>
        <w:rPr>
          <w:rFonts w:ascii="Arial" w:hAnsi="Arial"/>
          <w:sz w:val="28"/>
        </w:rPr>
        <w:t>становления.</w:t>
      </w:r>
    </w:p>
    <w:p w:rsidR="00000000" w:rsidRDefault="00DB345C">
      <w:pPr>
        <w:spacing w:line="360" w:lineRule="auto"/>
        <w:ind w:firstLine="709"/>
        <w:jc w:val="both"/>
        <w:rPr>
          <w:rFonts w:ascii="Arial" w:hAnsi="Arial"/>
          <w:sz w:val="28"/>
        </w:rPr>
      </w:pPr>
      <w:r>
        <w:rPr>
          <w:rFonts w:ascii="Arial" w:hAnsi="Arial"/>
          <w:sz w:val="28"/>
        </w:rPr>
        <w:t>Обмен железа изучался преимущественно гематологами, т. к. Fe в организме человека используется в основном для синтеза гемогл</w:t>
      </w:r>
      <w:r>
        <w:rPr>
          <w:rFonts w:ascii="Arial" w:hAnsi="Arial"/>
          <w:sz w:val="28"/>
        </w:rPr>
        <w:t>о</w:t>
      </w:r>
      <w:r>
        <w:rPr>
          <w:rFonts w:ascii="Arial" w:hAnsi="Arial"/>
          <w:sz w:val="28"/>
        </w:rPr>
        <w:t>бина. Fe освобождается при гемолизе и вновь утилизирующееся кос</w:t>
      </w:r>
      <w:r>
        <w:rPr>
          <w:rFonts w:ascii="Arial" w:hAnsi="Arial"/>
          <w:sz w:val="28"/>
        </w:rPr>
        <w:t>т</w:t>
      </w:r>
      <w:r>
        <w:rPr>
          <w:rFonts w:ascii="Arial" w:hAnsi="Arial"/>
          <w:sz w:val="28"/>
        </w:rPr>
        <w:t xml:space="preserve">ным мозгом, являетя органической частью системы крови </w:t>
      </w:r>
      <w:r>
        <w:rPr>
          <w:rFonts w:ascii="Arial" w:hAnsi="Arial"/>
          <w:sz w:val="28"/>
        </w:rPr>
        <w:t>(Черниго</w:t>
      </w:r>
      <w:r>
        <w:rPr>
          <w:rFonts w:ascii="Arial" w:hAnsi="Arial"/>
          <w:sz w:val="28"/>
        </w:rPr>
        <w:t>в</w:t>
      </w:r>
      <w:r>
        <w:rPr>
          <w:rFonts w:ascii="Arial" w:hAnsi="Arial"/>
          <w:sz w:val="28"/>
        </w:rPr>
        <w:t>ский, 1968).</w:t>
      </w:r>
    </w:p>
    <w:p w:rsidR="00000000" w:rsidRDefault="00DB345C">
      <w:pPr>
        <w:spacing w:line="360" w:lineRule="auto"/>
        <w:ind w:firstLine="709"/>
        <w:jc w:val="both"/>
        <w:rPr>
          <w:rFonts w:ascii="Arial" w:hAnsi="Arial"/>
          <w:sz w:val="28"/>
        </w:rPr>
      </w:pPr>
      <w:r>
        <w:rPr>
          <w:rFonts w:ascii="Arial" w:hAnsi="Arial"/>
          <w:sz w:val="28"/>
        </w:rPr>
        <w:t>Всасывание железа осуществляется системой активного тран</w:t>
      </w:r>
      <w:r>
        <w:rPr>
          <w:rFonts w:ascii="Arial" w:hAnsi="Arial"/>
          <w:sz w:val="28"/>
        </w:rPr>
        <w:t>с</w:t>
      </w:r>
      <w:r>
        <w:rPr>
          <w:rFonts w:ascii="Arial" w:hAnsi="Arial"/>
          <w:sz w:val="28"/>
        </w:rPr>
        <w:t>порта и состоит из двух этапов: сначала захватывается слизистой оболочкой клетки, а затем транспортируется в кровь. Резорбция пр</w:t>
      </w:r>
      <w:r>
        <w:rPr>
          <w:rFonts w:ascii="Arial" w:hAnsi="Arial"/>
          <w:sz w:val="28"/>
        </w:rPr>
        <w:t>о</w:t>
      </w:r>
      <w:r>
        <w:rPr>
          <w:rFonts w:ascii="Arial" w:hAnsi="Arial"/>
          <w:sz w:val="28"/>
        </w:rPr>
        <w:t>исходит преимущественно в 12-перстной кишке  и н</w:t>
      </w:r>
      <w:r>
        <w:rPr>
          <w:rFonts w:ascii="Arial" w:hAnsi="Arial"/>
          <w:sz w:val="28"/>
        </w:rPr>
        <w:t>ачальной части тонкой кишки. В нормальных условиях всасывается не более 10% от общего содержания железа в пище. Облегчается всасывание при п</w:t>
      </w:r>
      <w:r>
        <w:rPr>
          <w:rFonts w:ascii="Arial" w:hAnsi="Arial"/>
          <w:sz w:val="28"/>
        </w:rPr>
        <w:t>о</w:t>
      </w:r>
      <w:r>
        <w:rPr>
          <w:rFonts w:ascii="Arial" w:hAnsi="Arial"/>
          <w:sz w:val="28"/>
        </w:rPr>
        <w:t>ступлении пищи с высоким содержанием витамина С, цистеина и ф</w:t>
      </w:r>
      <w:r>
        <w:rPr>
          <w:rFonts w:ascii="Arial" w:hAnsi="Arial"/>
          <w:sz w:val="28"/>
        </w:rPr>
        <w:t>о</w:t>
      </w:r>
      <w:r>
        <w:rPr>
          <w:rFonts w:ascii="Arial" w:hAnsi="Arial"/>
          <w:sz w:val="28"/>
        </w:rPr>
        <w:t>лиевой кислоты.</w:t>
      </w:r>
    </w:p>
    <w:p w:rsidR="00000000" w:rsidRDefault="00DB345C">
      <w:pPr>
        <w:spacing w:line="360" w:lineRule="auto"/>
        <w:ind w:firstLine="709"/>
        <w:jc w:val="both"/>
        <w:rPr>
          <w:rFonts w:ascii="Arial" w:hAnsi="Arial"/>
          <w:sz w:val="28"/>
        </w:rPr>
      </w:pPr>
      <w:r>
        <w:rPr>
          <w:rFonts w:ascii="Arial" w:hAnsi="Arial"/>
          <w:sz w:val="28"/>
        </w:rPr>
        <w:t>После поступления в кровь, железо сое</w:t>
      </w:r>
      <w:r>
        <w:rPr>
          <w:rFonts w:ascii="Arial" w:hAnsi="Arial"/>
          <w:sz w:val="28"/>
        </w:rPr>
        <w:t xml:space="preserve">диняется с </w:t>
      </w:r>
      <w:r>
        <w:rPr>
          <w:rFonts w:ascii="Arial" w:hAnsi="Arial"/>
          <w:sz w:val="28"/>
        </w:rPr>
        <w:sym w:font="Symbol" w:char="F061"/>
      </w:r>
      <w:r>
        <w:rPr>
          <w:rFonts w:ascii="Arial" w:hAnsi="Arial"/>
          <w:sz w:val="28"/>
        </w:rPr>
        <w:t xml:space="preserve"> глобулином (образуя трансферрин) и переходит в состоянии железа 2-х валентн</w:t>
      </w:r>
      <w:r>
        <w:rPr>
          <w:rFonts w:ascii="Arial" w:hAnsi="Arial"/>
          <w:sz w:val="28"/>
        </w:rPr>
        <w:t>о</w:t>
      </w:r>
      <w:r>
        <w:rPr>
          <w:rFonts w:ascii="Arial" w:hAnsi="Arial"/>
          <w:sz w:val="28"/>
        </w:rPr>
        <w:t>го. Часть этого комплекса поступает в костный мозг для синтеза гем</w:t>
      </w:r>
      <w:r>
        <w:rPr>
          <w:rFonts w:ascii="Arial" w:hAnsi="Arial"/>
          <w:sz w:val="28"/>
        </w:rPr>
        <w:t>о</w:t>
      </w:r>
      <w:r>
        <w:rPr>
          <w:rFonts w:ascii="Arial" w:hAnsi="Arial"/>
          <w:sz w:val="28"/>
        </w:rPr>
        <w:t>глобина, а часть депонируется. Депо Fe находится в печени, селезе</w:t>
      </w:r>
      <w:r>
        <w:rPr>
          <w:rFonts w:ascii="Arial" w:hAnsi="Arial"/>
          <w:sz w:val="28"/>
        </w:rPr>
        <w:t>н</w:t>
      </w:r>
      <w:r>
        <w:rPr>
          <w:rFonts w:ascii="Arial" w:hAnsi="Arial"/>
          <w:sz w:val="28"/>
        </w:rPr>
        <w:t>ке, костном мозге, мышцах. Общее к</w:t>
      </w:r>
      <w:r>
        <w:rPr>
          <w:rFonts w:ascii="Arial" w:hAnsi="Arial"/>
          <w:sz w:val="28"/>
        </w:rPr>
        <w:t>оличество железа у взрослого ч</w:t>
      </w:r>
      <w:r>
        <w:rPr>
          <w:rFonts w:ascii="Arial" w:hAnsi="Arial"/>
          <w:sz w:val="28"/>
        </w:rPr>
        <w:t>е</w:t>
      </w:r>
      <w:r>
        <w:rPr>
          <w:rFonts w:ascii="Arial" w:hAnsi="Arial"/>
          <w:sz w:val="28"/>
        </w:rPr>
        <w:t>ловека примерно 3500 мг. Из него 500-1000 мг резервных и 2200-2500 активно обменивается (Серафимов - Дмитров, 1974).</w:t>
      </w:r>
    </w:p>
    <w:p w:rsidR="00000000" w:rsidRDefault="00DB345C">
      <w:pPr>
        <w:spacing w:line="360" w:lineRule="auto"/>
        <w:ind w:firstLine="709"/>
        <w:jc w:val="both"/>
        <w:rPr>
          <w:rFonts w:ascii="Arial" w:hAnsi="Arial"/>
          <w:sz w:val="28"/>
        </w:rPr>
      </w:pPr>
      <w:r>
        <w:rPr>
          <w:rFonts w:ascii="Arial" w:hAnsi="Arial"/>
          <w:sz w:val="28"/>
        </w:rPr>
        <w:t>Все соединения железа могут быть разделены на две группы. В первую гемоглобин и промежуточные соединения - ф</w:t>
      </w:r>
      <w:r>
        <w:rPr>
          <w:rFonts w:ascii="Arial" w:hAnsi="Arial"/>
          <w:sz w:val="28"/>
        </w:rPr>
        <w:t>ерритин и сид</w:t>
      </w:r>
      <w:r>
        <w:rPr>
          <w:rFonts w:ascii="Arial" w:hAnsi="Arial"/>
          <w:sz w:val="28"/>
        </w:rPr>
        <w:t>е</w:t>
      </w:r>
      <w:r>
        <w:rPr>
          <w:rFonts w:ascii="Arial" w:hAnsi="Arial"/>
          <w:sz w:val="28"/>
        </w:rPr>
        <w:t>рофилин - участвующие в передаче железа от ретикулярных клеток эритробластам костного мозга. Обмен этих соединений высок - 22 мг Fe освобождается ежедневно в результате гемолиза и вновь испол</w:t>
      </w:r>
      <w:r>
        <w:rPr>
          <w:rFonts w:ascii="Arial" w:hAnsi="Arial"/>
          <w:sz w:val="28"/>
        </w:rPr>
        <w:t>ь</w:t>
      </w:r>
      <w:r>
        <w:rPr>
          <w:rFonts w:ascii="Arial" w:hAnsi="Arial"/>
          <w:sz w:val="28"/>
        </w:rPr>
        <w:t>зуется костным мозгом. Обмен соединений второй гру</w:t>
      </w:r>
      <w:r>
        <w:rPr>
          <w:rFonts w:ascii="Arial" w:hAnsi="Arial"/>
          <w:sz w:val="28"/>
        </w:rPr>
        <w:t>ппы - Fe в зап</w:t>
      </w:r>
      <w:r>
        <w:rPr>
          <w:rFonts w:ascii="Arial" w:hAnsi="Arial"/>
          <w:sz w:val="28"/>
        </w:rPr>
        <w:t>а</w:t>
      </w:r>
      <w:r>
        <w:rPr>
          <w:rFonts w:ascii="Arial" w:hAnsi="Arial"/>
          <w:sz w:val="28"/>
        </w:rPr>
        <w:t>сах (ферритин, гемосидерин) и железо клеточных дыхательных фе</w:t>
      </w:r>
      <w:r>
        <w:rPr>
          <w:rFonts w:ascii="Arial" w:hAnsi="Arial"/>
          <w:sz w:val="28"/>
        </w:rPr>
        <w:t>р</w:t>
      </w:r>
      <w:r>
        <w:rPr>
          <w:rFonts w:ascii="Arial" w:hAnsi="Arial"/>
          <w:sz w:val="28"/>
        </w:rPr>
        <w:t>ментов (цитохромоксидаза, цитохромы, пероксидаза и др) более ме</w:t>
      </w:r>
      <w:r>
        <w:rPr>
          <w:rFonts w:ascii="Arial" w:hAnsi="Arial"/>
          <w:sz w:val="28"/>
        </w:rPr>
        <w:t>д</w:t>
      </w:r>
      <w:r>
        <w:rPr>
          <w:rFonts w:ascii="Arial" w:hAnsi="Arial"/>
          <w:sz w:val="28"/>
        </w:rPr>
        <w:t>ленный и состовляет 1 мг в день (Черниговский, 1968).</w:t>
      </w:r>
    </w:p>
    <w:p w:rsidR="00000000" w:rsidRDefault="00DB345C">
      <w:pPr>
        <w:spacing w:line="360" w:lineRule="auto"/>
        <w:ind w:firstLine="709"/>
        <w:jc w:val="both"/>
        <w:rPr>
          <w:rFonts w:ascii="Arial" w:hAnsi="Arial"/>
          <w:sz w:val="28"/>
        </w:rPr>
      </w:pPr>
      <w:r>
        <w:rPr>
          <w:rFonts w:ascii="Arial" w:hAnsi="Arial"/>
          <w:sz w:val="28"/>
        </w:rPr>
        <w:t>Эритроциты, гемоглобин и Fe связаны воедино в костном мозге и</w:t>
      </w:r>
      <w:r>
        <w:rPr>
          <w:rFonts w:ascii="Arial" w:hAnsi="Arial"/>
          <w:sz w:val="28"/>
        </w:rPr>
        <w:t xml:space="preserve"> в крови. Эта связь возникает в момент формирования проэритро</w:t>
      </w:r>
      <w:r>
        <w:rPr>
          <w:rFonts w:ascii="Arial" w:hAnsi="Arial"/>
          <w:sz w:val="28"/>
        </w:rPr>
        <w:t>б</w:t>
      </w:r>
      <w:r>
        <w:rPr>
          <w:rFonts w:ascii="Arial" w:hAnsi="Arial"/>
          <w:sz w:val="28"/>
        </w:rPr>
        <w:t>ласта, т. е. с момента начала синтеза Hb и оканчивается с разруш</w:t>
      </w:r>
      <w:r>
        <w:rPr>
          <w:rFonts w:ascii="Arial" w:hAnsi="Arial"/>
          <w:sz w:val="28"/>
        </w:rPr>
        <w:t>е</w:t>
      </w:r>
      <w:r>
        <w:rPr>
          <w:rFonts w:ascii="Arial" w:hAnsi="Arial"/>
          <w:sz w:val="28"/>
        </w:rPr>
        <w:t>нием (элиминацией) изношенного эритроцита.</w:t>
      </w:r>
    </w:p>
    <w:p w:rsidR="00000000" w:rsidRDefault="00DB345C">
      <w:pPr>
        <w:spacing w:line="360" w:lineRule="auto"/>
        <w:ind w:firstLine="709"/>
        <w:jc w:val="both"/>
        <w:rPr>
          <w:rFonts w:ascii="Arial" w:hAnsi="Arial"/>
          <w:sz w:val="28"/>
        </w:rPr>
      </w:pPr>
      <w:r>
        <w:rPr>
          <w:rFonts w:ascii="Arial" w:hAnsi="Arial"/>
          <w:sz w:val="28"/>
        </w:rPr>
        <w:t>Серафимов-Дмитров (1974) выдвинул представение о модели эритрона как образовании, функ</w:t>
      </w:r>
      <w:r>
        <w:rPr>
          <w:rFonts w:ascii="Arial" w:hAnsi="Arial"/>
          <w:sz w:val="28"/>
        </w:rPr>
        <w:t>ционировании и элиминации его с</w:t>
      </w:r>
      <w:r>
        <w:rPr>
          <w:rFonts w:ascii="Arial" w:hAnsi="Arial"/>
          <w:sz w:val="28"/>
        </w:rPr>
        <w:t>о</w:t>
      </w:r>
      <w:r>
        <w:rPr>
          <w:rFonts w:ascii="Arial" w:hAnsi="Arial"/>
          <w:sz w:val="28"/>
        </w:rPr>
        <w:t>ставных частей: эритроидного ряда, Hb и Fe. Синтег Hb и обмен Fe в здоровом организме совершается одновременно и согласованно, тремя основными звеньями являются: костный мозг, циркулирующая кровь и ретикуло-макрофаги. Функци</w:t>
      </w:r>
      <w:r>
        <w:rPr>
          <w:rFonts w:ascii="Arial" w:hAnsi="Arial"/>
          <w:sz w:val="28"/>
        </w:rPr>
        <w:t>ей газоэритрона является пер</w:t>
      </w:r>
      <w:r>
        <w:rPr>
          <w:rFonts w:ascii="Arial" w:hAnsi="Arial"/>
          <w:sz w:val="28"/>
        </w:rPr>
        <w:t>е</w:t>
      </w:r>
      <w:r>
        <w:rPr>
          <w:rFonts w:ascii="Arial" w:hAnsi="Arial"/>
          <w:sz w:val="28"/>
        </w:rPr>
        <w:t>нос газов из атмосферного воздуха в ткани и обратно.</w:t>
      </w:r>
    </w:p>
    <w:p w:rsidR="00000000" w:rsidRDefault="00DB345C">
      <w:pPr>
        <w:spacing w:line="360" w:lineRule="auto"/>
        <w:ind w:firstLine="709"/>
        <w:jc w:val="both"/>
        <w:rPr>
          <w:rFonts w:ascii="Arial" w:hAnsi="Arial"/>
          <w:sz w:val="28"/>
        </w:rPr>
      </w:pPr>
      <w:r>
        <w:rPr>
          <w:rFonts w:ascii="Arial" w:hAnsi="Arial"/>
          <w:sz w:val="28"/>
        </w:rPr>
        <w:t>Каждая перемена в согласовании кругооборота может привести к нарушению баланса и нарушить его функцию.</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center"/>
        <w:rPr>
          <w:rFonts w:ascii="Arial" w:hAnsi="Arial"/>
          <w:b/>
          <w:sz w:val="28"/>
        </w:rPr>
      </w:pPr>
      <w:r>
        <w:rPr>
          <w:rFonts w:ascii="Arial" w:hAnsi="Arial"/>
          <w:b/>
          <w:sz w:val="28"/>
        </w:rPr>
        <w:t xml:space="preserve">1.2. Онтогенетические особенности количественных </w:t>
      </w:r>
    </w:p>
    <w:p w:rsidR="00000000" w:rsidRDefault="00DB345C">
      <w:pPr>
        <w:spacing w:line="360" w:lineRule="auto"/>
        <w:ind w:firstLine="709"/>
        <w:jc w:val="center"/>
        <w:rPr>
          <w:rFonts w:ascii="Arial" w:hAnsi="Arial"/>
          <w:b/>
          <w:sz w:val="28"/>
        </w:rPr>
      </w:pPr>
      <w:r>
        <w:rPr>
          <w:rFonts w:ascii="Arial" w:hAnsi="Arial"/>
          <w:b/>
          <w:sz w:val="28"/>
        </w:rPr>
        <w:t>показ</w:t>
      </w:r>
      <w:r>
        <w:rPr>
          <w:rFonts w:ascii="Arial" w:hAnsi="Arial"/>
          <w:b/>
          <w:sz w:val="28"/>
        </w:rPr>
        <w:t>а</w:t>
      </w:r>
      <w:r>
        <w:rPr>
          <w:rFonts w:ascii="Arial" w:hAnsi="Arial"/>
          <w:b/>
          <w:sz w:val="28"/>
        </w:rPr>
        <w:t xml:space="preserve">телей красной </w:t>
      </w:r>
      <w:r>
        <w:rPr>
          <w:rFonts w:ascii="Arial" w:hAnsi="Arial"/>
          <w:b/>
          <w:sz w:val="28"/>
        </w:rPr>
        <w:t>крови</w:t>
      </w:r>
    </w:p>
    <w:p w:rsidR="00000000" w:rsidRDefault="00DB345C">
      <w:pPr>
        <w:spacing w:line="360" w:lineRule="auto"/>
        <w:ind w:firstLine="709"/>
        <w:jc w:val="both"/>
        <w:rPr>
          <w:rFonts w:ascii="Arial" w:hAnsi="Arial"/>
          <w:sz w:val="28"/>
        </w:rPr>
      </w:pPr>
      <w:r>
        <w:rPr>
          <w:rFonts w:ascii="Arial" w:hAnsi="Arial"/>
          <w:sz w:val="28"/>
        </w:rPr>
        <w:t>Система эритрон, обычно чутко реагирует на изменение кисл</w:t>
      </w:r>
      <w:r>
        <w:rPr>
          <w:rFonts w:ascii="Arial" w:hAnsi="Arial"/>
          <w:sz w:val="28"/>
        </w:rPr>
        <w:t>о</w:t>
      </w:r>
      <w:r>
        <w:rPr>
          <w:rFonts w:ascii="Arial" w:hAnsi="Arial"/>
          <w:sz w:val="28"/>
        </w:rPr>
        <w:t>родного режима и выполняет функцию транспорта кислорода от ле</w:t>
      </w:r>
      <w:r>
        <w:rPr>
          <w:rFonts w:ascii="Arial" w:hAnsi="Arial"/>
          <w:sz w:val="28"/>
        </w:rPr>
        <w:t>г</w:t>
      </w:r>
      <w:r>
        <w:rPr>
          <w:rFonts w:ascii="Arial" w:hAnsi="Arial"/>
          <w:sz w:val="28"/>
        </w:rPr>
        <w:t>ких ко всем клеткам организма и переноса углекислого газа от тканей к легким.</w:t>
      </w:r>
    </w:p>
    <w:p w:rsidR="00000000" w:rsidRDefault="00DB345C">
      <w:pPr>
        <w:spacing w:line="360" w:lineRule="auto"/>
        <w:ind w:firstLine="709"/>
        <w:jc w:val="both"/>
        <w:rPr>
          <w:rFonts w:ascii="Arial" w:hAnsi="Arial"/>
          <w:sz w:val="28"/>
        </w:rPr>
      </w:pPr>
      <w:r>
        <w:rPr>
          <w:rFonts w:ascii="Arial" w:hAnsi="Arial"/>
          <w:sz w:val="28"/>
        </w:rPr>
        <w:t>Многочисленные данные говорят об отсутствии значител</w:t>
      </w:r>
      <w:r>
        <w:rPr>
          <w:rFonts w:ascii="Arial" w:hAnsi="Arial"/>
          <w:sz w:val="28"/>
        </w:rPr>
        <w:t>ьных возрастных и половых отличий красной крови у детей старше 2-3 лет, а некоторые исследователи (Мосягина, 1969) считают возможным объединить показатели крови даже у детей старше 3 месяцев.</w:t>
      </w:r>
    </w:p>
    <w:p w:rsidR="00000000" w:rsidRDefault="00DB345C">
      <w:pPr>
        <w:spacing w:line="360" w:lineRule="auto"/>
        <w:ind w:firstLine="709"/>
        <w:jc w:val="both"/>
        <w:rPr>
          <w:rFonts w:ascii="Arial" w:hAnsi="Arial"/>
          <w:sz w:val="28"/>
        </w:rPr>
      </w:pPr>
      <w:r>
        <w:rPr>
          <w:rFonts w:ascii="Arial" w:hAnsi="Arial"/>
          <w:sz w:val="28"/>
        </w:rPr>
        <w:t>Обобщенные сводки показателей крови здоровых детей, пре</w:t>
      </w:r>
      <w:r>
        <w:rPr>
          <w:rFonts w:ascii="Arial" w:hAnsi="Arial"/>
          <w:sz w:val="28"/>
        </w:rPr>
        <w:t>д</w:t>
      </w:r>
      <w:r>
        <w:rPr>
          <w:rFonts w:ascii="Arial" w:hAnsi="Arial"/>
          <w:sz w:val="28"/>
        </w:rPr>
        <w:t>ставленн</w:t>
      </w:r>
      <w:r>
        <w:rPr>
          <w:rFonts w:ascii="Arial" w:hAnsi="Arial"/>
          <w:sz w:val="28"/>
        </w:rPr>
        <w:t>ые фундаментальными работами Тура А. Ф. с сотрудниками, устанавливают основные закономерности динамики эритроцитов и Hb у человека: концентрация в первые сутки жизни, снижение на первом году жизни (минимальное число эритроцитов в 2-3, 5-10 месяцев, г</w:t>
      </w:r>
      <w:r>
        <w:rPr>
          <w:rFonts w:ascii="Arial" w:hAnsi="Arial"/>
          <w:sz w:val="28"/>
        </w:rPr>
        <w:t>е</w:t>
      </w:r>
      <w:r>
        <w:rPr>
          <w:rFonts w:ascii="Arial" w:hAnsi="Arial"/>
          <w:sz w:val="28"/>
        </w:rPr>
        <w:t>могло</w:t>
      </w:r>
      <w:r>
        <w:rPr>
          <w:rFonts w:ascii="Arial" w:hAnsi="Arial"/>
          <w:sz w:val="28"/>
        </w:rPr>
        <w:t>бина в 7-12 месяцев) и их постепенный подъем между первым годом и пубертатным периодом с неравным ускорением на 2,5-7 и 12-14 годах, видимо связанными с эндокринными сдвигами (Леонова, Р</w:t>
      </w:r>
      <w:r>
        <w:rPr>
          <w:rFonts w:ascii="Arial" w:hAnsi="Arial"/>
          <w:sz w:val="28"/>
        </w:rPr>
        <w:t>а</w:t>
      </w:r>
      <w:r>
        <w:rPr>
          <w:rFonts w:ascii="Arial" w:hAnsi="Arial"/>
          <w:sz w:val="28"/>
        </w:rPr>
        <w:t>попорт, 1989).</w:t>
      </w:r>
    </w:p>
    <w:p w:rsidR="00000000" w:rsidRDefault="00DB345C">
      <w:pPr>
        <w:spacing w:line="360" w:lineRule="auto"/>
        <w:ind w:firstLine="709"/>
        <w:jc w:val="both"/>
        <w:rPr>
          <w:rFonts w:ascii="Arial" w:hAnsi="Arial"/>
          <w:sz w:val="28"/>
        </w:rPr>
      </w:pPr>
      <w:r>
        <w:rPr>
          <w:rFonts w:ascii="Arial" w:hAnsi="Arial"/>
          <w:sz w:val="28"/>
        </w:rPr>
        <w:t>По данным Г. И. Козинца и В. А. Макарова (1998) содерж</w:t>
      </w:r>
      <w:r>
        <w:rPr>
          <w:rFonts w:ascii="Arial" w:hAnsi="Arial"/>
          <w:sz w:val="28"/>
        </w:rPr>
        <w:t>ание Hb и эритроцитов у новорожденных выше, чем у взрослых, что объясн</w:t>
      </w:r>
      <w:r>
        <w:rPr>
          <w:rFonts w:ascii="Arial" w:hAnsi="Arial"/>
          <w:sz w:val="28"/>
        </w:rPr>
        <w:t>я</w:t>
      </w:r>
      <w:r>
        <w:rPr>
          <w:rFonts w:ascii="Arial" w:hAnsi="Arial"/>
          <w:sz w:val="28"/>
        </w:rPr>
        <w:t>ется так называемой плацентарной трансфузией и гемоконцентрац</w:t>
      </w:r>
      <w:r>
        <w:rPr>
          <w:rFonts w:ascii="Arial" w:hAnsi="Arial"/>
          <w:sz w:val="28"/>
        </w:rPr>
        <w:t>и</w:t>
      </w:r>
      <w:r>
        <w:rPr>
          <w:rFonts w:ascii="Arial" w:hAnsi="Arial"/>
          <w:sz w:val="28"/>
        </w:rPr>
        <w:t>ей. В течении первой недели уровень гемоглобина падает и мин</w:t>
      </w:r>
      <w:r>
        <w:rPr>
          <w:rFonts w:ascii="Arial" w:hAnsi="Arial"/>
          <w:sz w:val="28"/>
        </w:rPr>
        <w:t>и</w:t>
      </w:r>
      <w:r>
        <w:rPr>
          <w:rFonts w:ascii="Arial" w:hAnsi="Arial"/>
          <w:sz w:val="28"/>
        </w:rPr>
        <w:t>мальный уровень достигается 2-6 месяцев и составляет 90-100 г/</w:t>
      </w:r>
      <w:r>
        <w:rPr>
          <w:rFonts w:ascii="Arial" w:hAnsi="Arial"/>
          <w:sz w:val="28"/>
        </w:rPr>
        <w:t>л. Аналогично ведут себя и эритроциты. Эта уменьшенная концентрация гемоглобина и эритроцитов является результатом повышенного гем</w:t>
      </w:r>
      <w:r>
        <w:rPr>
          <w:rFonts w:ascii="Arial" w:hAnsi="Arial"/>
          <w:sz w:val="28"/>
        </w:rPr>
        <w:t>о</w:t>
      </w:r>
      <w:r>
        <w:rPr>
          <w:rFonts w:ascii="Arial" w:hAnsi="Arial"/>
          <w:sz w:val="28"/>
        </w:rPr>
        <w:t>лиза фетальных эритроцитов и невысокого уровня эритропоэза. В дальнейшем, начинается рост концентрации Hb и содержания эри</w:t>
      </w:r>
      <w:r>
        <w:rPr>
          <w:rFonts w:ascii="Arial" w:hAnsi="Arial"/>
          <w:sz w:val="28"/>
        </w:rPr>
        <w:t>т</w:t>
      </w:r>
      <w:r>
        <w:rPr>
          <w:rFonts w:ascii="Arial" w:hAnsi="Arial"/>
          <w:sz w:val="28"/>
        </w:rPr>
        <w:t>ро</w:t>
      </w:r>
      <w:r>
        <w:rPr>
          <w:rFonts w:ascii="Arial" w:hAnsi="Arial"/>
          <w:sz w:val="28"/>
        </w:rPr>
        <w:t>цитов и к 12-18 годам достигает значения взрослых.</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center"/>
        <w:rPr>
          <w:rFonts w:ascii="Arial" w:hAnsi="Arial"/>
          <w:b/>
          <w:sz w:val="28"/>
        </w:rPr>
      </w:pPr>
      <w:r>
        <w:rPr>
          <w:rFonts w:ascii="Arial" w:hAnsi="Arial"/>
          <w:b/>
          <w:sz w:val="28"/>
        </w:rPr>
        <w:t>1.3. Адаптация человека к условиям высоких широт</w:t>
      </w:r>
    </w:p>
    <w:p w:rsidR="00000000" w:rsidRDefault="00DB345C">
      <w:pPr>
        <w:spacing w:line="360" w:lineRule="auto"/>
        <w:ind w:firstLine="709"/>
        <w:jc w:val="both"/>
        <w:rPr>
          <w:rFonts w:ascii="Arial" w:hAnsi="Arial"/>
          <w:sz w:val="28"/>
        </w:rPr>
      </w:pPr>
      <w:r>
        <w:rPr>
          <w:rFonts w:ascii="Arial" w:hAnsi="Arial"/>
          <w:sz w:val="28"/>
        </w:rPr>
        <w:t>Индивидуальная адаптация это развивающийся в ходе жизни процесс, в результате которого организм приобретает устойчивость к факторам внешней среды и получае</w:t>
      </w:r>
      <w:r>
        <w:rPr>
          <w:rFonts w:ascii="Arial" w:hAnsi="Arial"/>
          <w:sz w:val="28"/>
        </w:rPr>
        <w:t>т возможность жить в условиях ранее не пригодных для жизнедеятельности.</w:t>
      </w:r>
    </w:p>
    <w:p w:rsidR="00000000" w:rsidRDefault="00DB345C">
      <w:pPr>
        <w:spacing w:line="360" w:lineRule="auto"/>
        <w:ind w:firstLine="709"/>
        <w:jc w:val="both"/>
        <w:rPr>
          <w:rFonts w:ascii="Arial" w:hAnsi="Arial"/>
          <w:sz w:val="28"/>
        </w:rPr>
      </w:pPr>
      <w:r>
        <w:rPr>
          <w:rFonts w:ascii="Arial" w:hAnsi="Arial"/>
          <w:sz w:val="28"/>
        </w:rPr>
        <w:t>Адаптация человека к условиям высоких широт обеспечивается перестройками всех видов обмена веществ, изменениями нейро-эндокринных механизмов. У пришлого населения эти процессы прот</w:t>
      </w:r>
      <w:r>
        <w:rPr>
          <w:rFonts w:ascii="Arial" w:hAnsi="Arial"/>
          <w:sz w:val="28"/>
        </w:rPr>
        <w:t>е</w:t>
      </w:r>
      <w:r>
        <w:rPr>
          <w:rFonts w:ascii="Arial" w:hAnsi="Arial"/>
          <w:sz w:val="28"/>
        </w:rPr>
        <w:t>каю</w:t>
      </w:r>
      <w:r>
        <w:rPr>
          <w:rFonts w:ascii="Arial" w:hAnsi="Arial"/>
          <w:sz w:val="28"/>
        </w:rPr>
        <w:t>т фазно (Ткаченко, Моляренко и др., 1994).</w:t>
      </w:r>
    </w:p>
    <w:p w:rsidR="00000000" w:rsidRDefault="00DB345C">
      <w:pPr>
        <w:spacing w:line="360" w:lineRule="auto"/>
        <w:ind w:firstLine="709"/>
        <w:jc w:val="both"/>
        <w:rPr>
          <w:rFonts w:ascii="Arial" w:hAnsi="Arial"/>
          <w:sz w:val="28"/>
        </w:rPr>
      </w:pPr>
      <w:r>
        <w:rPr>
          <w:rFonts w:ascii="Arial" w:hAnsi="Arial"/>
          <w:sz w:val="28"/>
        </w:rPr>
        <w:t>Первая фаза продолжается в среднем до полугода и характер</w:t>
      </w:r>
      <w:r>
        <w:rPr>
          <w:rFonts w:ascii="Arial" w:hAnsi="Arial"/>
          <w:sz w:val="28"/>
        </w:rPr>
        <w:t>и</w:t>
      </w:r>
      <w:r>
        <w:rPr>
          <w:rFonts w:ascii="Arial" w:hAnsi="Arial"/>
          <w:sz w:val="28"/>
        </w:rPr>
        <w:t>зуется дестабилизацией многих физиологических параметров. Вторая фаза наступает через 2-3 года. В этот период происходит нормализ</w:t>
      </w:r>
      <w:r>
        <w:rPr>
          <w:rFonts w:ascii="Arial" w:hAnsi="Arial"/>
          <w:sz w:val="28"/>
        </w:rPr>
        <w:t>а</w:t>
      </w:r>
      <w:r>
        <w:rPr>
          <w:rFonts w:ascii="Arial" w:hAnsi="Arial"/>
          <w:sz w:val="28"/>
        </w:rPr>
        <w:t>ция и синхронизация вегет</w:t>
      </w:r>
      <w:r>
        <w:rPr>
          <w:rFonts w:ascii="Arial" w:hAnsi="Arial"/>
          <w:sz w:val="28"/>
        </w:rPr>
        <w:t>ативных и соматических функций в услов</w:t>
      </w:r>
      <w:r>
        <w:rPr>
          <w:rFonts w:ascii="Arial" w:hAnsi="Arial"/>
          <w:sz w:val="28"/>
        </w:rPr>
        <w:t>и</w:t>
      </w:r>
      <w:r>
        <w:rPr>
          <w:rFonts w:ascii="Arial" w:hAnsi="Arial"/>
          <w:sz w:val="28"/>
        </w:rPr>
        <w:t>ях физиологического покоя и при умеренной физической и психоэм</w:t>
      </w:r>
      <w:r>
        <w:rPr>
          <w:rFonts w:ascii="Arial" w:hAnsi="Arial"/>
          <w:sz w:val="28"/>
        </w:rPr>
        <w:t>о</w:t>
      </w:r>
      <w:r>
        <w:rPr>
          <w:rFonts w:ascii="Arial" w:hAnsi="Arial"/>
          <w:sz w:val="28"/>
        </w:rPr>
        <w:t>циональной нагрузках.</w:t>
      </w:r>
    </w:p>
    <w:p w:rsidR="00000000" w:rsidRDefault="00DB345C">
      <w:pPr>
        <w:spacing w:line="360" w:lineRule="auto"/>
        <w:ind w:firstLine="709"/>
        <w:jc w:val="both"/>
        <w:rPr>
          <w:rFonts w:ascii="Arial" w:hAnsi="Arial"/>
          <w:sz w:val="28"/>
        </w:rPr>
      </w:pPr>
      <w:r>
        <w:rPr>
          <w:rFonts w:ascii="Arial" w:hAnsi="Arial"/>
          <w:sz w:val="28"/>
        </w:rPr>
        <w:t>Через 10-15 лет состояние организма относительно стабилиз</w:t>
      </w:r>
      <w:r>
        <w:rPr>
          <w:rFonts w:ascii="Arial" w:hAnsi="Arial"/>
          <w:sz w:val="28"/>
        </w:rPr>
        <w:t>и</w:t>
      </w:r>
      <w:r>
        <w:rPr>
          <w:rFonts w:ascii="Arial" w:hAnsi="Arial"/>
          <w:sz w:val="28"/>
        </w:rPr>
        <w:t>руется, что свидетельствует о наступлении стадии стабилизации.</w:t>
      </w:r>
    </w:p>
    <w:p w:rsidR="00000000" w:rsidRDefault="00DB345C">
      <w:pPr>
        <w:spacing w:line="360" w:lineRule="auto"/>
        <w:ind w:firstLine="709"/>
        <w:jc w:val="both"/>
        <w:rPr>
          <w:rFonts w:ascii="Arial" w:hAnsi="Arial"/>
          <w:sz w:val="28"/>
        </w:rPr>
      </w:pPr>
      <w:r>
        <w:rPr>
          <w:rFonts w:ascii="Arial" w:hAnsi="Arial"/>
          <w:sz w:val="28"/>
        </w:rPr>
        <w:t>Для поддерж</w:t>
      </w:r>
      <w:r>
        <w:rPr>
          <w:rFonts w:ascii="Arial" w:hAnsi="Arial"/>
          <w:sz w:val="28"/>
        </w:rPr>
        <w:t>ания постоянного должного уровня жизнедеятел</w:t>
      </w:r>
      <w:r>
        <w:rPr>
          <w:rFonts w:ascii="Arial" w:hAnsi="Arial"/>
          <w:sz w:val="28"/>
        </w:rPr>
        <w:t>ь</w:t>
      </w:r>
      <w:r>
        <w:rPr>
          <w:rFonts w:ascii="Arial" w:hAnsi="Arial"/>
          <w:sz w:val="28"/>
        </w:rPr>
        <w:t>ности требуется постоянное напряжение нейро-эндокринных мех</w:t>
      </w:r>
      <w:r>
        <w:rPr>
          <w:rFonts w:ascii="Arial" w:hAnsi="Arial"/>
          <w:sz w:val="28"/>
        </w:rPr>
        <w:t>а</w:t>
      </w:r>
      <w:r>
        <w:rPr>
          <w:rFonts w:ascii="Arial" w:hAnsi="Arial"/>
          <w:sz w:val="28"/>
        </w:rPr>
        <w:t>низмов (повышение обмена веществ не только во время работы, но и в покое), что может привести к истощению резервных возможностей организма (Ткаченко, М</w:t>
      </w:r>
      <w:r>
        <w:rPr>
          <w:rFonts w:ascii="Arial" w:hAnsi="Arial"/>
          <w:sz w:val="28"/>
        </w:rPr>
        <w:t>оляренко и др., 1994).</w:t>
      </w:r>
    </w:p>
    <w:p w:rsidR="00000000" w:rsidRDefault="00DB345C">
      <w:pPr>
        <w:spacing w:line="360" w:lineRule="auto"/>
        <w:ind w:firstLine="709"/>
        <w:jc w:val="both"/>
        <w:rPr>
          <w:rFonts w:ascii="Arial" w:hAnsi="Arial"/>
          <w:sz w:val="28"/>
        </w:rPr>
      </w:pPr>
      <w:r>
        <w:rPr>
          <w:rFonts w:ascii="Arial" w:hAnsi="Arial"/>
          <w:sz w:val="28"/>
        </w:rPr>
        <w:t>Адаптация является одним из фундаментальных свойств биол</w:t>
      </w:r>
      <w:r>
        <w:rPr>
          <w:rFonts w:ascii="Arial" w:hAnsi="Arial"/>
          <w:sz w:val="28"/>
        </w:rPr>
        <w:t>о</w:t>
      </w:r>
      <w:r>
        <w:rPr>
          <w:rFonts w:ascii="Arial" w:hAnsi="Arial"/>
          <w:sz w:val="28"/>
        </w:rPr>
        <w:t xml:space="preserve">гической формы движения матери, поэтому трудно представить, что существуют какие-либо функциональные системы, не участвующие в поддержании неустойчивого равновесия организма с </w:t>
      </w:r>
      <w:r>
        <w:rPr>
          <w:rFonts w:ascii="Arial" w:hAnsi="Arial"/>
          <w:sz w:val="28"/>
        </w:rPr>
        <w:t>многообразием природно-климатических факторов. Это в известной степени объясн</w:t>
      </w:r>
      <w:r>
        <w:rPr>
          <w:rFonts w:ascii="Arial" w:hAnsi="Arial"/>
          <w:sz w:val="28"/>
        </w:rPr>
        <w:t>я</w:t>
      </w:r>
      <w:r>
        <w:rPr>
          <w:rFonts w:ascii="Arial" w:hAnsi="Arial"/>
          <w:sz w:val="28"/>
        </w:rPr>
        <w:t>ет полиморфизм проявлений адаптаций (Чашин, Деденко, 1990).</w:t>
      </w:r>
    </w:p>
    <w:p w:rsidR="00000000" w:rsidRDefault="00DB345C">
      <w:pPr>
        <w:spacing w:line="360" w:lineRule="auto"/>
        <w:ind w:firstLine="709"/>
        <w:jc w:val="both"/>
        <w:rPr>
          <w:rFonts w:ascii="Arial" w:hAnsi="Arial"/>
          <w:sz w:val="28"/>
        </w:rPr>
      </w:pPr>
      <w:r>
        <w:rPr>
          <w:rFonts w:ascii="Arial" w:hAnsi="Arial"/>
          <w:sz w:val="28"/>
        </w:rPr>
        <w:t>Как указывал академик АМН СССР А. П. Авцын феномен диз</w:t>
      </w:r>
      <w:r>
        <w:rPr>
          <w:rFonts w:ascii="Arial" w:hAnsi="Arial"/>
          <w:sz w:val="28"/>
        </w:rPr>
        <w:t>а</w:t>
      </w:r>
      <w:r>
        <w:rPr>
          <w:rFonts w:ascii="Arial" w:hAnsi="Arial"/>
          <w:sz w:val="28"/>
        </w:rPr>
        <w:t>даптации, возникает тогда, когда сумма платы за адаптированност</w:t>
      </w:r>
      <w:r>
        <w:rPr>
          <w:rFonts w:ascii="Arial" w:hAnsi="Arial"/>
          <w:sz w:val="28"/>
        </w:rPr>
        <w:t>ь к экстремальным воздействиям выходит за пределы функционально - морфологических возможностей организма. Дизадаптация рассматр</w:t>
      </w:r>
      <w:r>
        <w:rPr>
          <w:rFonts w:ascii="Arial" w:hAnsi="Arial"/>
          <w:sz w:val="28"/>
        </w:rPr>
        <w:t>и</w:t>
      </w:r>
      <w:r>
        <w:rPr>
          <w:rFonts w:ascii="Arial" w:hAnsi="Arial"/>
          <w:sz w:val="28"/>
        </w:rPr>
        <w:t>вается как переход между здоровьем и болезнью, или даже как сама болезнь. В донозологической диагностике это сотояние подраздел</w:t>
      </w:r>
      <w:r>
        <w:rPr>
          <w:rFonts w:ascii="Arial" w:hAnsi="Arial"/>
          <w:sz w:val="28"/>
        </w:rPr>
        <w:t>я</w:t>
      </w:r>
      <w:r>
        <w:rPr>
          <w:rFonts w:ascii="Arial" w:hAnsi="Arial"/>
          <w:sz w:val="28"/>
        </w:rPr>
        <w:t>ется обычно на 4 стадии: удовлетворительная адаптация, напряжение адаптации, неудовлетворительная адаптация и срыв адаптации (Де</w:t>
      </w:r>
      <w:r>
        <w:rPr>
          <w:rFonts w:ascii="Arial" w:hAnsi="Arial"/>
          <w:sz w:val="28"/>
        </w:rPr>
        <w:t>г</w:t>
      </w:r>
      <w:r>
        <w:rPr>
          <w:rFonts w:ascii="Arial" w:hAnsi="Arial"/>
          <w:sz w:val="28"/>
        </w:rPr>
        <w:t>тева, 1990).</w:t>
      </w:r>
    </w:p>
    <w:p w:rsidR="00000000" w:rsidRDefault="00DB345C">
      <w:pPr>
        <w:spacing w:line="360" w:lineRule="auto"/>
        <w:ind w:firstLine="709"/>
        <w:jc w:val="both"/>
        <w:rPr>
          <w:rFonts w:ascii="Arial" w:hAnsi="Arial"/>
          <w:sz w:val="28"/>
        </w:rPr>
      </w:pPr>
      <w:r>
        <w:rPr>
          <w:rFonts w:ascii="Arial" w:hAnsi="Arial"/>
          <w:sz w:val="28"/>
        </w:rPr>
        <w:t>Успехи изучения проблемы акклиматизации в последние годы, обширные материалы гематологических, биохимических, имму</w:t>
      </w:r>
      <w:r>
        <w:rPr>
          <w:rFonts w:ascii="Arial" w:hAnsi="Arial"/>
          <w:sz w:val="28"/>
        </w:rPr>
        <w:t>нолог</w:t>
      </w:r>
      <w:r>
        <w:rPr>
          <w:rFonts w:ascii="Arial" w:hAnsi="Arial"/>
          <w:sz w:val="28"/>
        </w:rPr>
        <w:t>и</w:t>
      </w:r>
      <w:r>
        <w:rPr>
          <w:rFonts w:ascii="Arial" w:hAnsi="Arial"/>
          <w:sz w:val="28"/>
        </w:rPr>
        <w:t>ческих и других исследований раскрыли многие особенности патог</w:t>
      </w:r>
      <w:r>
        <w:rPr>
          <w:rFonts w:ascii="Arial" w:hAnsi="Arial"/>
          <w:sz w:val="28"/>
        </w:rPr>
        <w:t>е</w:t>
      </w:r>
      <w:r>
        <w:rPr>
          <w:rFonts w:ascii="Arial" w:hAnsi="Arial"/>
          <w:sz w:val="28"/>
        </w:rPr>
        <w:t>неза в клинике и патологии бронхо-легочных, сердечно-сосудистых и других заболеваний.</w:t>
      </w:r>
    </w:p>
    <w:p w:rsidR="00000000" w:rsidRDefault="00DB345C">
      <w:pPr>
        <w:spacing w:line="360" w:lineRule="auto"/>
        <w:ind w:firstLine="709"/>
        <w:jc w:val="both"/>
        <w:rPr>
          <w:rFonts w:ascii="Arial" w:hAnsi="Arial"/>
          <w:sz w:val="28"/>
        </w:rPr>
      </w:pPr>
      <w:r>
        <w:rPr>
          <w:rFonts w:ascii="Arial" w:hAnsi="Arial"/>
          <w:sz w:val="28"/>
        </w:rPr>
        <w:t>Повышенная уязвимость организма северян, по мнению акад</w:t>
      </w:r>
      <w:r>
        <w:rPr>
          <w:rFonts w:ascii="Arial" w:hAnsi="Arial"/>
          <w:sz w:val="28"/>
        </w:rPr>
        <w:t>е</w:t>
      </w:r>
      <w:r>
        <w:rPr>
          <w:rFonts w:ascii="Arial" w:hAnsi="Arial"/>
          <w:sz w:val="28"/>
        </w:rPr>
        <w:t>мика АМН В. П. Казначеева, может проявиться в</w:t>
      </w:r>
      <w:r>
        <w:rPr>
          <w:rFonts w:ascii="Arial" w:hAnsi="Arial"/>
          <w:sz w:val="28"/>
        </w:rPr>
        <w:t xml:space="preserve"> виде хронизации н</w:t>
      </w:r>
      <w:r>
        <w:rPr>
          <w:rFonts w:ascii="Arial" w:hAnsi="Arial"/>
          <w:sz w:val="28"/>
        </w:rPr>
        <w:t>е</w:t>
      </w:r>
      <w:r>
        <w:rPr>
          <w:rFonts w:ascii="Arial" w:hAnsi="Arial"/>
          <w:sz w:val="28"/>
        </w:rPr>
        <w:t>которых инфекционно-воспалительных процессов в легких или других органах, в стойкой гипертонии, ишемической болезни сердца, нар</w:t>
      </w:r>
      <w:r>
        <w:rPr>
          <w:rFonts w:ascii="Arial" w:hAnsi="Arial"/>
          <w:sz w:val="28"/>
        </w:rPr>
        <w:t>у</w:t>
      </w:r>
      <w:r>
        <w:rPr>
          <w:rFonts w:ascii="Arial" w:hAnsi="Arial"/>
          <w:sz w:val="28"/>
        </w:rPr>
        <w:t>шениях функции зрительного анализатора и недостаточности имму</w:t>
      </w:r>
      <w:r>
        <w:rPr>
          <w:rFonts w:ascii="Arial" w:hAnsi="Arial"/>
          <w:sz w:val="28"/>
        </w:rPr>
        <w:t>н</w:t>
      </w:r>
      <w:r>
        <w:rPr>
          <w:rFonts w:ascii="Arial" w:hAnsi="Arial"/>
          <w:sz w:val="28"/>
        </w:rPr>
        <w:t>ного контроля за нарушениями структурного гомео</w:t>
      </w:r>
      <w:r>
        <w:rPr>
          <w:rFonts w:ascii="Arial" w:hAnsi="Arial"/>
          <w:sz w:val="28"/>
        </w:rPr>
        <w:t>стаза, что, возмо</w:t>
      </w:r>
      <w:r>
        <w:rPr>
          <w:rFonts w:ascii="Arial" w:hAnsi="Arial"/>
          <w:sz w:val="28"/>
        </w:rPr>
        <w:t>ж</w:t>
      </w:r>
      <w:r>
        <w:rPr>
          <w:rFonts w:ascii="Arial" w:hAnsi="Arial"/>
          <w:sz w:val="28"/>
        </w:rPr>
        <w:t>но, повышает риск появления опухолей.</w:t>
      </w:r>
    </w:p>
    <w:p w:rsidR="00000000" w:rsidRDefault="00DB345C">
      <w:pPr>
        <w:spacing w:line="360" w:lineRule="auto"/>
        <w:ind w:firstLine="709"/>
        <w:jc w:val="both"/>
        <w:rPr>
          <w:rFonts w:ascii="Arial" w:hAnsi="Arial"/>
          <w:sz w:val="28"/>
        </w:rPr>
      </w:pPr>
      <w:r>
        <w:rPr>
          <w:rFonts w:ascii="Arial" w:hAnsi="Arial"/>
          <w:sz w:val="28"/>
        </w:rPr>
        <w:t>Природа и климат Крайнего Севера, хотя и не являются вед</w:t>
      </w:r>
      <w:r>
        <w:rPr>
          <w:rFonts w:ascii="Arial" w:hAnsi="Arial"/>
          <w:sz w:val="28"/>
        </w:rPr>
        <w:t>у</w:t>
      </w:r>
      <w:r>
        <w:rPr>
          <w:rFonts w:ascii="Arial" w:hAnsi="Arial"/>
          <w:sz w:val="28"/>
        </w:rPr>
        <w:t>щими этиологическими факторами заболеваемости, но играют роль предраспологающих факторов в патогенезе различных заболеваний, определяя их местн</w:t>
      </w:r>
      <w:r>
        <w:rPr>
          <w:rFonts w:ascii="Arial" w:hAnsi="Arial"/>
          <w:sz w:val="28"/>
        </w:rPr>
        <w:t>ое своеобразие (Ягья, 1980).</w:t>
      </w:r>
    </w:p>
    <w:p w:rsidR="00000000" w:rsidRDefault="00DB345C">
      <w:pPr>
        <w:spacing w:line="360" w:lineRule="auto"/>
        <w:ind w:firstLine="709"/>
        <w:jc w:val="both"/>
        <w:rPr>
          <w:rFonts w:ascii="Arial" w:hAnsi="Arial"/>
          <w:sz w:val="28"/>
        </w:rPr>
      </w:pPr>
      <w:r>
        <w:rPr>
          <w:rFonts w:ascii="Arial" w:hAnsi="Arial"/>
          <w:sz w:val="28"/>
        </w:rPr>
        <w:t>Результаты исследований деятельности функциональных си</w:t>
      </w:r>
      <w:r>
        <w:rPr>
          <w:rFonts w:ascii="Arial" w:hAnsi="Arial"/>
          <w:sz w:val="28"/>
        </w:rPr>
        <w:t>с</w:t>
      </w:r>
      <w:r>
        <w:rPr>
          <w:rFonts w:ascii="Arial" w:hAnsi="Arial"/>
          <w:sz w:val="28"/>
        </w:rPr>
        <w:t>тем организма в условиях высоких широт весьма противоречивы, что в какой-то степени может быть объяснено различием социальных у</w:t>
      </w:r>
      <w:r>
        <w:rPr>
          <w:rFonts w:ascii="Arial" w:hAnsi="Arial"/>
          <w:sz w:val="28"/>
        </w:rPr>
        <w:t>с</w:t>
      </w:r>
      <w:r>
        <w:rPr>
          <w:rFonts w:ascii="Arial" w:hAnsi="Arial"/>
          <w:sz w:val="28"/>
        </w:rPr>
        <w:t>ловий пунктов проживания, неоднородности сос</w:t>
      </w:r>
      <w:r>
        <w:rPr>
          <w:rFonts w:ascii="Arial" w:hAnsi="Arial"/>
          <w:sz w:val="28"/>
        </w:rPr>
        <w:t>тава испытуемых по возрасту и полу, профессиям, условиям питания и быта (Сапов, Нов</w:t>
      </w:r>
      <w:r>
        <w:rPr>
          <w:rFonts w:ascii="Arial" w:hAnsi="Arial"/>
          <w:sz w:val="28"/>
        </w:rPr>
        <w:t>и</w:t>
      </w:r>
      <w:r>
        <w:rPr>
          <w:rFonts w:ascii="Arial" w:hAnsi="Arial"/>
          <w:sz w:val="28"/>
        </w:rPr>
        <w:t>ков, 1984).</w:t>
      </w:r>
    </w:p>
    <w:p w:rsidR="00000000" w:rsidRDefault="00DB345C">
      <w:pPr>
        <w:spacing w:line="360" w:lineRule="auto"/>
        <w:ind w:firstLine="709"/>
        <w:jc w:val="both"/>
        <w:rPr>
          <w:rFonts w:ascii="Arial" w:hAnsi="Arial"/>
          <w:b/>
          <w:sz w:val="28"/>
        </w:rPr>
      </w:pPr>
      <w:r>
        <w:rPr>
          <w:rFonts w:ascii="Arial" w:hAnsi="Arial"/>
          <w:sz w:val="28"/>
        </w:rPr>
        <w:t>Особенно чувствительны к действию экстремальных факторов Заполярья растущие организмы детей.</w:t>
      </w: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r>
        <w:rPr>
          <w:rFonts w:ascii="Arial" w:hAnsi="Arial"/>
          <w:b/>
          <w:sz w:val="28"/>
        </w:rPr>
        <w:t>1.4. Заболеваемость детей в условиях Заполярья</w:t>
      </w:r>
    </w:p>
    <w:p w:rsidR="00000000" w:rsidRDefault="00DB345C">
      <w:pPr>
        <w:spacing w:line="360" w:lineRule="auto"/>
        <w:ind w:firstLine="709"/>
        <w:jc w:val="both"/>
        <w:rPr>
          <w:rFonts w:ascii="Arial" w:hAnsi="Arial"/>
          <w:sz w:val="28"/>
        </w:rPr>
      </w:pPr>
      <w:r>
        <w:rPr>
          <w:rFonts w:ascii="Arial" w:hAnsi="Arial"/>
          <w:sz w:val="28"/>
        </w:rPr>
        <w:t>В течении послед</w:t>
      </w:r>
      <w:r>
        <w:rPr>
          <w:rFonts w:ascii="Arial" w:hAnsi="Arial"/>
          <w:sz w:val="28"/>
        </w:rPr>
        <w:t>него столетия структура заболеваемости и смертности принципиально изменилась. При всем разнообразии з</w:t>
      </w:r>
      <w:r>
        <w:rPr>
          <w:rFonts w:ascii="Arial" w:hAnsi="Arial"/>
          <w:sz w:val="28"/>
        </w:rPr>
        <w:t>а</w:t>
      </w:r>
      <w:r>
        <w:rPr>
          <w:rFonts w:ascii="Arial" w:hAnsi="Arial"/>
          <w:sz w:val="28"/>
        </w:rPr>
        <w:t xml:space="preserve">болеваний в их этиологии и патогенезе имеются общие черты. Как свидетельствуют эпидемические и экспериментальные исследования, в их возникновении важную, </w:t>
      </w:r>
      <w:r>
        <w:rPr>
          <w:rFonts w:ascii="Arial" w:hAnsi="Arial"/>
          <w:sz w:val="28"/>
        </w:rPr>
        <w:t>иногда решающую роль играет чрезме</w:t>
      </w:r>
      <w:r>
        <w:rPr>
          <w:rFonts w:ascii="Arial" w:hAnsi="Arial"/>
          <w:sz w:val="28"/>
        </w:rPr>
        <w:t>р</w:t>
      </w:r>
      <w:r>
        <w:rPr>
          <w:rFonts w:ascii="Arial" w:hAnsi="Arial"/>
          <w:sz w:val="28"/>
        </w:rPr>
        <w:t>но интенсивная и длительная стресс-реакция, вызваная определе</w:t>
      </w:r>
      <w:r>
        <w:rPr>
          <w:rFonts w:ascii="Arial" w:hAnsi="Arial"/>
          <w:sz w:val="28"/>
        </w:rPr>
        <w:t>н</w:t>
      </w:r>
      <w:r>
        <w:rPr>
          <w:rFonts w:ascii="Arial" w:hAnsi="Arial"/>
          <w:sz w:val="28"/>
        </w:rPr>
        <w:t>ными факторами окружающей среды (Меерсон, 1988).</w:t>
      </w:r>
    </w:p>
    <w:p w:rsidR="00000000" w:rsidRDefault="00DB345C">
      <w:pPr>
        <w:spacing w:line="360" w:lineRule="auto"/>
        <w:ind w:firstLine="709"/>
        <w:jc w:val="both"/>
        <w:rPr>
          <w:rFonts w:ascii="Arial" w:hAnsi="Arial"/>
          <w:sz w:val="28"/>
        </w:rPr>
      </w:pPr>
      <w:r>
        <w:rPr>
          <w:rFonts w:ascii="Arial" w:hAnsi="Arial"/>
          <w:sz w:val="28"/>
        </w:rPr>
        <w:t>В настоящее время многими исследователями (Бабак с соавт., 1982, Агаджанян, 1998 и др.) признается, что наряду</w:t>
      </w:r>
      <w:r>
        <w:rPr>
          <w:rFonts w:ascii="Arial" w:hAnsi="Arial"/>
          <w:sz w:val="28"/>
        </w:rPr>
        <w:t xml:space="preserve"> с генетическими, на развитие организма ребенка большое влияние оказывают эколог</w:t>
      </w:r>
      <w:r>
        <w:rPr>
          <w:rFonts w:ascii="Arial" w:hAnsi="Arial"/>
          <w:sz w:val="28"/>
        </w:rPr>
        <w:t>и</w:t>
      </w:r>
      <w:r>
        <w:rPr>
          <w:rFonts w:ascii="Arial" w:hAnsi="Arial"/>
          <w:sz w:val="28"/>
        </w:rPr>
        <w:t>ческие факторы. Ведущим фактором Севера является холод. Именно он обусловил наличие характерных особенностей морфологии, ф</w:t>
      </w:r>
      <w:r>
        <w:rPr>
          <w:rFonts w:ascii="Arial" w:hAnsi="Arial"/>
          <w:sz w:val="28"/>
        </w:rPr>
        <w:t>и</w:t>
      </w:r>
      <w:r>
        <w:rPr>
          <w:rFonts w:ascii="Arial" w:hAnsi="Arial"/>
          <w:sz w:val="28"/>
        </w:rPr>
        <w:t>зиологии, и психологии северян (Рощевский, Евдокимов</w:t>
      </w:r>
      <w:r>
        <w:rPr>
          <w:rFonts w:ascii="Arial" w:hAnsi="Arial"/>
          <w:sz w:val="28"/>
        </w:rPr>
        <w:t>, 1994). Ве</w:t>
      </w:r>
      <w:r>
        <w:rPr>
          <w:rFonts w:ascii="Arial" w:hAnsi="Arial"/>
          <w:sz w:val="28"/>
        </w:rPr>
        <w:t>ч</w:t>
      </w:r>
      <w:r>
        <w:rPr>
          <w:rFonts w:ascii="Arial" w:hAnsi="Arial"/>
          <w:sz w:val="28"/>
        </w:rPr>
        <w:t>ная мерзлота обуславливает постоянную влажность и низкую темп</w:t>
      </w:r>
      <w:r>
        <w:rPr>
          <w:rFonts w:ascii="Arial" w:hAnsi="Arial"/>
          <w:sz w:val="28"/>
        </w:rPr>
        <w:t>е</w:t>
      </w:r>
      <w:r>
        <w:rPr>
          <w:rFonts w:ascii="Arial" w:hAnsi="Arial"/>
          <w:sz w:val="28"/>
        </w:rPr>
        <w:t>ратуру почвы, что способствует простудным заболеваниям детей не только в холодный, но и теплый период года. Развитие промышленн</w:t>
      </w:r>
      <w:r>
        <w:rPr>
          <w:rFonts w:ascii="Arial" w:hAnsi="Arial"/>
          <w:sz w:val="28"/>
        </w:rPr>
        <w:t>о</w:t>
      </w:r>
      <w:r>
        <w:rPr>
          <w:rFonts w:ascii="Arial" w:hAnsi="Arial"/>
          <w:sz w:val="28"/>
        </w:rPr>
        <w:t>сти и транспорта, урбанизация усугубляет экологическую</w:t>
      </w:r>
      <w:r>
        <w:rPr>
          <w:rFonts w:ascii="Arial" w:hAnsi="Arial"/>
          <w:sz w:val="28"/>
        </w:rPr>
        <w:t xml:space="preserve"> ситуацию (Суханова, 1995).</w:t>
      </w:r>
    </w:p>
    <w:p w:rsidR="00000000" w:rsidRDefault="00DB345C">
      <w:pPr>
        <w:spacing w:line="360" w:lineRule="auto"/>
        <w:ind w:firstLine="709"/>
        <w:jc w:val="both"/>
        <w:rPr>
          <w:rFonts w:ascii="Arial" w:hAnsi="Arial"/>
          <w:sz w:val="28"/>
        </w:rPr>
      </w:pPr>
      <w:r>
        <w:rPr>
          <w:rFonts w:ascii="Arial" w:hAnsi="Arial"/>
          <w:sz w:val="28"/>
        </w:rPr>
        <w:t>Несмотря на благоприятную возрастную структуру ЯНАО (в во</w:t>
      </w:r>
      <w:r>
        <w:rPr>
          <w:rFonts w:ascii="Arial" w:hAnsi="Arial"/>
          <w:sz w:val="28"/>
        </w:rPr>
        <w:t>з</w:t>
      </w:r>
      <w:r>
        <w:rPr>
          <w:rFonts w:ascii="Arial" w:hAnsi="Arial"/>
          <w:sz w:val="28"/>
        </w:rPr>
        <w:t>расте 18-39 лет находится 60% занятых в производстве), Регистр</w:t>
      </w:r>
      <w:r>
        <w:rPr>
          <w:rFonts w:ascii="Arial" w:hAnsi="Arial"/>
          <w:sz w:val="28"/>
        </w:rPr>
        <w:t>и</w:t>
      </w:r>
      <w:r>
        <w:rPr>
          <w:rFonts w:ascii="Arial" w:hAnsi="Arial"/>
          <w:sz w:val="28"/>
        </w:rPr>
        <w:t>руемые показатели заболеваемости превосходят общероссийские. Подобная ситуация во многом объясняется тяжелы</w:t>
      </w:r>
      <w:r>
        <w:rPr>
          <w:rFonts w:ascii="Arial" w:hAnsi="Arial"/>
          <w:sz w:val="28"/>
        </w:rPr>
        <w:t>ми природными условиями для жизни и работы (Мефодьев и др., 1998).</w:t>
      </w:r>
    </w:p>
    <w:p w:rsidR="00000000" w:rsidRDefault="00DB345C">
      <w:pPr>
        <w:spacing w:line="360" w:lineRule="auto"/>
        <w:ind w:firstLine="709"/>
        <w:jc w:val="both"/>
        <w:rPr>
          <w:rFonts w:ascii="Arial" w:hAnsi="Arial"/>
          <w:sz w:val="28"/>
        </w:rPr>
      </w:pPr>
      <w:r>
        <w:rPr>
          <w:rFonts w:ascii="Arial" w:hAnsi="Arial"/>
          <w:sz w:val="28"/>
        </w:rPr>
        <w:t>Наиболее полные данные имеются по географической патологии органов дыхания и особенностям адаптации малого круга кровообр</w:t>
      </w:r>
      <w:r>
        <w:rPr>
          <w:rFonts w:ascii="Arial" w:hAnsi="Arial"/>
          <w:sz w:val="28"/>
        </w:rPr>
        <w:t>а</w:t>
      </w:r>
      <w:r>
        <w:rPr>
          <w:rFonts w:ascii="Arial" w:hAnsi="Arial"/>
          <w:sz w:val="28"/>
        </w:rPr>
        <w:t>щения. Повышенная уязвимость этой системы организма в суровых клима</w:t>
      </w:r>
      <w:r>
        <w:rPr>
          <w:rFonts w:ascii="Arial" w:hAnsi="Arial"/>
          <w:sz w:val="28"/>
        </w:rPr>
        <w:t>тических условиях проявляется в более высокой (в 2-6 раз больше, чем в среднем по стране) заболеваемостью системы органов дыхания (Хаснулин, 1986).</w:t>
      </w:r>
    </w:p>
    <w:p w:rsidR="00000000" w:rsidRDefault="00DB345C">
      <w:pPr>
        <w:spacing w:line="360" w:lineRule="auto"/>
        <w:ind w:firstLine="709"/>
        <w:jc w:val="both"/>
        <w:rPr>
          <w:rFonts w:ascii="Arial" w:hAnsi="Arial"/>
          <w:sz w:val="28"/>
        </w:rPr>
      </w:pPr>
      <w:r>
        <w:rPr>
          <w:rFonts w:ascii="Arial" w:hAnsi="Arial"/>
          <w:sz w:val="28"/>
        </w:rPr>
        <w:t>А. П. Милованов (1980) убедительно доказал, что основным н</w:t>
      </w:r>
      <w:r>
        <w:rPr>
          <w:rFonts w:ascii="Arial" w:hAnsi="Arial"/>
          <w:sz w:val="28"/>
        </w:rPr>
        <w:t>е</w:t>
      </w:r>
      <w:r>
        <w:rPr>
          <w:rFonts w:ascii="Arial" w:hAnsi="Arial"/>
          <w:sz w:val="28"/>
        </w:rPr>
        <w:t>благоприятным фактором, воздействующим на респира</w:t>
      </w:r>
      <w:r>
        <w:rPr>
          <w:rFonts w:ascii="Arial" w:hAnsi="Arial"/>
          <w:sz w:val="28"/>
        </w:rPr>
        <w:t>торную сист</w:t>
      </w:r>
      <w:r>
        <w:rPr>
          <w:rFonts w:ascii="Arial" w:hAnsi="Arial"/>
          <w:sz w:val="28"/>
        </w:rPr>
        <w:t>е</w:t>
      </w:r>
      <w:r>
        <w:rPr>
          <w:rFonts w:ascii="Arial" w:hAnsi="Arial"/>
          <w:sz w:val="28"/>
        </w:rPr>
        <w:t>му человека в условиях Севера являются низкие температуры вне</w:t>
      </w:r>
      <w:r>
        <w:rPr>
          <w:rFonts w:ascii="Arial" w:hAnsi="Arial"/>
          <w:sz w:val="28"/>
        </w:rPr>
        <w:t>ш</w:t>
      </w:r>
      <w:r>
        <w:rPr>
          <w:rFonts w:ascii="Arial" w:hAnsi="Arial"/>
          <w:sz w:val="28"/>
        </w:rPr>
        <w:t>него воздуха.</w:t>
      </w:r>
    </w:p>
    <w:p w:rsidR="00000000" w:rsidRDefault="00DB345C">
      <w:pPr>
        <w:spacing w:line="360" w:lineRule="auto"/>
        <w:ind w:firstLine="709"/>
        <w:jc w:val="both"/>
        <w:rPr>
          <w:rFonts w:ascii="Arial" w:hAnsi="Arial"/>
          <w:sz w:val="28"/>
        </w:rPr>
      </w:pPr>
      <w:r>
        <w:rPr>
          <w:rFonts w:ascii="Arial" w:hAnsi="Arial"/>
          <w:sz w:val="28"/>
        </w:rPr>
        <w:t>Сравнение заболеваемости детей выявляет распространение на Севере так же болезней крови и кроветворных органов, костно-мышечной системы и соединительной ткани, нарушени</w:t>
      </w:r>
      <w:r>
        <w:rPr>
          <w:rFonts w:ascii="Arial" w:hAnsi="Arial"/>
          <w:sz w:val="28"/>
        </w:rPr>
        <w:t>я обмена в</w:t>
      </w:r>
      <w:r>
        <w:rPr>
          <w:rFonts w:ascii="Arial" w:hAnsi="Arial"/>
          <w:sz w:val="28"/>
        </w:rPr>
        <w:t>е</w:t>
      </w:r>
      <w:r>
        <w:rPr>
          <w:rFonts w:ascii="Arial" w:hAnsi="Arial"/>
          <w:sz w:val="28"/>
        </w:rPr>
        <w:t>ществ, в известной мере связанных с экстремальными условиями жизни. Эти же обстоятельства привели и к наибольшей интенсивности болезней органов дыхания (Казначеев, 1980). Частота встречаемости болезней органов дыхания составляет 207,4 на 1000 че</w:t>
      </w:r>
      <w:r>
        <w:rPr>
          <w:rFonts w:ascii="Arial" w:hAnsi="Arial"/>
          <w:sz w:val="28"/>
        </w:rPr>
        <w:t>ловек. У д</w:t>
      </w:r>
      <w:r>
        <w:rPr>
          <w:rFonts w:ascii="Arial" w:hAnsi="Arial"/>
          <w:sz w:val="28"/>
        </w:rPr>
        <w:t>е</w:t>
      </w:r>
      <w:r>
        <w:rPr>
          <w:rFonts w:ascii="Arial" w:hAnsi="Arial"/>
          <w:sz w:val="28"/>
        </w:rPr>
        <w:t>тей, проживающих в условиях высоких широт более высокий уровень заболеваний органов дыхания чем в целом по стране (Мефодьев с соавт., 1998).</w:t>
      </w:r>
    </w:p>
    <w:p w:rsidR="00000000" w:rsidRDefault="00DB345C">
      <w:pPr>
        <w:spacing w:line="360" w:lineRule="auto"/>
        <w:ind w:firstLine="709"/>
        <w:jc w:val="both"/>
        <w:rPr>
          <w:rFonts w:ascii="Arial" w:hAnsi="Arial"/>
          <w:sz w:val="28"/>
        </w:rPr>
      </w:pPr>
      <w:r>
        <w:rPr>
          <w:rFonts w:ascii="Arial" w:hAnsi="Arial"/>
          <w:sz w:val="28"/>
        </w:rPr>
        <w:t>Так по данным Н. С. Ягья (1980) у детей до 1 года болезни орг</w:t>
      </w:r>
      <w:r>
        <w:rPr>
          <w:rFonts w:ascii="Arial" w:hAnsi="Arial"/>
          <w:sz w:val="28"/>
        </w:rPr>
        <w:t>а</w:t>
      </w:r>
      <w:r>
        <w:rPr>
          <w:rFonts w:ascii="Arial" w:hAnsi="Arial"/>
          <w:sz w:val="28"/>
        </w:rPr>
        <w:t xml:space="preserve">нов дыхания составляют около 30% от общей </w:t>
      </w:r>
      <w:r>
        <w:rPr>
          <w:rFonts w:ascii="Arial" w:hAnsi="Arial"/>
          <w:sz w:val="28"/>
        </w:rPr>
        <w:t>заболеваемости.</w:t>
      </w:r>
    </w:p>
    <w:p w:rsidR="00000000" w:rsidRDefault="00DB345C">
      <w:pPr>
        <w:spacing w:line="360" w:lineRule="auto"/>
        <w:ind w:firstLine="709"/>
        <w:jc w:val="both"/>
        <w:rPr>
          <w:rFonts w:ascii="Arial" w:hAnsi="Arial"/>
          <w:sz w:val="28"/>
        </w:rPr>
      </w:pPr>
      <w:r>
        <w:rPr>
          <w:rFonts w:ascii="Arial" w:hAnsi="Arial"/>
          <w:sz w:val="28"/>
        </w:rPr>
        <w:t>От 1 года к 6 годам идет нарастание числа заболеваний органов дыхания до 50% от общего числа заболеваний, причем как у детей до одного года, так и до 6 лет частота заболеваемости у девочек н</w:t>
      </w:r>
      <w:r>
        <w:rPr>
          <w:rFonts w:ascii="Arial" w:hAnsi="Arial"/>
          <w:sz w:val="28"/>
        </w:rPr>
        <w:t>е</w:t>
      </w:r>
      <w:r>
        <w:rPr>
          <w:rFonts w:ascii="Arial" w:hAnsi="Arial"/>
          <w:sz w:val="28"/>
        </w:rPr>
        <w:t>сколько выше, чем у мальчиков.</w:t>
      </w:r>
    </w:p>
    <w:p w:rsidR="00000000" w:rsidRDefault="00DB345C">
      <w:pPr>
        <w:spacing w:line="360" w:lineRule="auto"/>
        <w:ind w:firstLine="709"/>
        <w:jc w:val="both"/>
        <w:rPr>
          <w:rFonts w:ascii="Arial" w:hAnsi="Arial"/>
          <w:sz w:val="28"/>
        </w:rPr>
      </w:pPr>
      <w:r>
        <w:rPr>
          <w:rFonts w:ascii="Arial" w:hAnsi="Arial"/>
          <w:sz w:val="28"/>
        </w:rPr>
        <w:t>В период от 7 до 1</w:t>
      </w:r>
      <w:r>
        <w:rPr>
          <w:rFonts w:ascii="Arial" w:hAnsi="Arial"/>
          <w:sz w:val="28"/>
        </w:rPr>
        <w:t>4 лет наблюдается некоторое снижение уро</w:t>
      </w:r>
      <w:r>
        <w:rPr>
          <w:rFonts w:ascii="Arial" w:hAnsi="Arial"/>
          <w:sz w:val="28"/>
        </w:rPr>
        <w:t>в</w:t>
      </w:r>
      <w:r>
        <w:rPr>
          <w:rFonts w:ascii="Arial" w:hAnsi="Arial"/>
          <w:sz w:val="28"/>
        </w:rPr>
        <w:t>ня этой патологии, причем у мальчиков заболеваемость становтся выше. В то же время наблюдается рост частоты патологии нервной системы и органов чувств.</w:t>
      </w:r>
    </w:p>
    <w:p w:rsidR="00000000" w:rsidRDefault="00DB345C">
      <w:pPr>
        <w:spacing w:line="360" w:lineRule="auto"/>
        <w:ind w:firstLine="709"/>
        <w:jc w:val="both"/>
        <w:rPr>
          <w:rFonts w:ascii="Arial" w:hAnsi="Arial"/>
          <w:b/>
          <w:sz w:val="28"/>
        </w:rPr>
      </w:pPr>
      <w:r>
        <w:rPr>
          <w:rFonts w:ascii="Arial" w:hAnsi="Arial"/>
          <w:sz w:val="28"/>
        </w:rPr>
        <w:t>С 15 до 19 лет уровень заболеваний дыхательных путей пр</w:t>
      </w:r>
      <w:r>
        <w:rPr>
          <w:rFonts w:ascii="Arial" w:hAnsi="Arial"/>
          <w:sz w:val="28"/>
        </w:rPr>
        <w:t>о</w:t>
      </w:r>
      <w:r>
        <w:rPr>
          <w:rFonts w:ascii="Arial" w:hAnsi="Arial"/>
          <w:sz w:val="28"/>
        </w:rPr>
        <w:t>должает</w:t>
      </w:r>
      <w:r>
        <w:rPr>
          <w:rFonts w:ascii="Arial" w:hAnsi="Arial"/>
          <w:sz w:val="28"/>
        </w:rPr>
        <w:t xml:space="preserve"> снижаться, а заболеваний нервной системы и органов чувств - возрастать. В. В. Мефодьев (1998) показал, что уровень заболева</w:t>
      </w:r>
      <w:r>
        <w:rPr>
          <w:rFonts w:ascii="Arial" w:hAnsi="Arial"/>
          <w:sz w:val="28"/>
        </w:rPr>
        <w:t>е</w:t>
      </w:r>
      <w:r>
        <w:rPr>
          <w:rFonts w:ascii="Arial" w:hAnsi="Arial"/>
          <w:sz w:val="28"/>
        </w:rPr>
        <w:t>мости детей пришлого населения ЯНАО на 25% выше, чем коренн</w:t>
      </w:r>
      <w:r>
        <w:rPr>
          <w:rFonts w:ascii="Arial" w:hAnsi="Arial"/>
          <w:sz w:val="28"/>
        </w:rPr>
        <w:t>о</w:t>
      </w:r>
      <w:r>
        <w:rPr>
          <w:rFonts w:ascii="Arial" w:hAnsi="Arial"/>
          <w:sz w:val="28"/>
        </w:rPr>
        <w:t>го.</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center"/>
        <w:rPr>
          <w:rFonts w:ascii="Arial" w:hAnsi="Arial"/>
          <w:b/>
          <w:sz w:val="28"/>
        </w:rPr>
      </w:pPr>
      <w:r>
        <w:rPr>
          <w:rFonts w:ascii="Arial" w:hAnsi="Arial"/>
          <w:b/>
          <w:sz w:val="28"/>
        </w:rPr>
        <w:t xml:space="preserve">1.5. Влияние климатических условий Крайнего Севера </w:t>
      </w:r>
    </w:p>
    <w:p w:rsidR="00000000" w:rsidRDefault="00DB345C">
      <w:pPr>
        <w:spacing w:line="360" w:lineRule="auto"/>
        <w:ind w:firstLine="709"/>
        <w:jc w:val="center"/>
        <w:rPr>
          <w:rFonts w:ascii="Arial" w:hAnsi="Arial"/>
          <w:b/>
          <w:sz w:val="28"/>
        </w:rPr>
      </w:pPr>
      <w:r>
        <w:rPr>
          <w:rFonts w:ascii="Arial" w:hAnsi="Arial"/>
          <w:b/>
          <w:sz w:val="28"/>
        </w:rPr>
        <w:t>на п</w:t>
      </w:r>
      <w:r>
        <w:rPr>
          <w:rFonts w:ascii="Arial" w:hAnsi="Arial"/>
          <w:b/>
          <w:sz w:val="28"/>
        </w:rPr>
        <w:t>о</w:t>
      </w:r>
      <w:r>
        <w:rPr>
          <w:rFonts w:ascii="Arial" w:hAnsi="Arial"/>
          <w:b/>
          <w:sz w:val="28"/>
        </w:rPr>
        <w:t xml:space="preserve">казатели </w:t>
      </w:r>
      <w:r>
        <w:rPr>
          <w:rFonts w:ascii="Arial" w:hAnsi="Arial"/>
          <w:b/>
          <w:sz w:val="28"/>
        </w:rPr>
        <w:t>красной крови</w:t>
      </w:r>
    </w:p>
    <w:p w:rsidR="00000000" w:rsidRDefault="00DB345C">
      <w:pPr>
        <w:spacing w:line="360" w:lineRule="auto"/>
        <w:ind w:firstLine="709"/>
        <w:jc w:val="both"/>
        <w:rPr>
          <w:rFonts w:ascii="Arial" w:hAnsi="Arial"/>
          <w:sz w:val="28"/>
        </w:rPr>
      </w:pPr>
      <w:r>
        <w:rPr>
          <w:rFonts w:ascii="Arial" w:hAnsi="Arial"/>
          <w:sz w:val="28"/>
        </w:rPr>
        <w:t>Актуальное практическое значение для клинической педиатрии имеет вопрос о региональных вариантах гематограммы в пределах нашей страны.</w:t>
      </w:r>
    </w:p>
    <w:p w:rsidR="00000000" w:rsidRDefault="00DB345C">
      <w:pPr>
        <w:spacing w:line="360" w:lineRule="auto"/>
        <w:ind w:firstLine="709"/>
        <w:jc w:val="both"/>
        <w:rPr>
          <w:rFonts w:ascii="Arial" w:hAnsi="Arial"/>
          <w:sz w:val="28"/>
        </w:rPr>
      </w:pPr>
      <w:r>
        <w:rPr>
          <w:rFonts w:ascii="Arial" w:hAnsi="Arial"/>
          <w:sz w:val="28"/>
        </w:rPr>
        <w:t>На сегодняшний день имеется значительное число работ по из</w:t>
      </w:r>
      <w:r>
        <w:rPr>
          <w:rFonts w:ascii="Arial" w:hAnsi="Arial"/>
          <w:sz w:val="28"/>
        </w:rPr>
        <w:t>у</w:t>
      </w:r>
      <w:r>
        <w:rPr>
          <w:rFonts w:ascii="Arial" w:hAnsi="Arial"/>
          <w:sz w:val="28"/>
        </w:rPr>
        <w:t>чению крови у различных контингентов лиц, живущи</w:t>
      </w:r>
      <w:r>
        <w:rPr>
          <w:rFonts w:ascii="Arial" w:hAnsi="Arial"/>
          <w:sz w:val="28"/>
        </w:rPr>
        <w:t>х постоянно или временно в зоне высоких широт. При этом исследования красной кр</w:t>
      </w:r>
      <w:r>
        <w:rPr>
          <w:rFonts w:ascii="Arial" w:hAnsi="Arial"/>
          <w:sz w:val="28"/>
        </w:rPr>
        <w:t>о</w:t>
      </w:r>
      <w:r>
        <w:rPr>
          <w:rFonts w:ascii="Arial" w:hAnsi="Arial"/>
          <w:sz w:val="28"/>
        </w:rPr>
        <w:t>ви отличаются крайне разноречивыми данными. Некоторые авторы отмечают заметное снижение показателей Hb и эритроцитов периф</w:t>
      </w:r>
      <w:r>
        <w:rPr>
          <w:rFonts w:ascii="Arial" w:hAnsi="Arial"/>
          <w:sz w:val="28"/>
        </w:rPr>
        <w:t>е</w:t>
      </w:r>
      <w:r>
        <w:rPr>
          <w:rFonts w:ascii="Arial" w:hAnsi="Arial"/>
          <w:sz w:val="28"/>
        </w:rPr>
        <w:t xml:space="preserve">рической крови у жителей Заполярья (И. А. Арнольди,  </w:t>
      </w:r>
      <w:r>
        <w:rPr>
          <w:rFonts w:ascii="Arial" w:hAnsi="Arial"/>
          <w:sz w:val="28"/>
        </w:rPr>
        <w:t>М. К. Прикат</w:t>
      </w:r>
      <w:r>
        <w:rPr>
          <w:rFonts w:ascii="Arial" w:hAnsi="Arial"/>
          <w:sz w:val="28"/>
        </w:rPr>
        <w:t>о</w:t>
      </w:r>
      <w:r>
        <w:rPr>
          <w:rFonts w:ascii="Arial" w:hAnsi="Arial"/>
          <w:sz w:val="28"/>
        </w:rPr>
        <w:t>ва, 1971, Scott, Heller, 1964). Некоторые не обнаружили существенных сдвигов в картине красной крови (. С. Кандрор, 1963, Л. Е. Пономарев, Г. М. Соколова, 1959, Д. Н. Гольдберг, Е. Д. Гольдберг, 1965, Wilson, 1953). В то же время есть наблюден</w:t>
      </w:r>
      <w:r>
        <w:rPr>
          <w:rFonts w:ascii="Arial" w:hAnsi="Arial"/>
          <w:sz w:val="28"/>
        </w:rPr>
        <w:t>ия, указывающие на эритроцитоз и увеличения содержания Hb в крови у жителей Заполярья, пер</w:t>
      </w:r>
      <w:r>
        <w:rPr>
          <w:rFonts w:ascii="Arial" w:hAnsi="Arial"/>
          <w:sz w:val="28"/>
        </w:rPr>
        <w:t>е</w:t>
      </w:r>
      <w:r>
        <w:rPr>
          <w:rFonts w:ascii="Arial" w:hAnsi="Arial"/>
          <w:sz w:val="28"/>
        </w:rPr>
        <w:t>ехавших туда из различных районов страны (В. Т. Любимова, 1967, Н. П. Неверова, Т. И. Андронова, 1969, А. Н. Митропольский, Н. Н. Коц</w:t>
      </w:r>
      <w:r>
        <w:rPr>
          <w:rFonts w:ascii="Arial" w:hAnsi="Arial"/>
          <w:sz w:val="28"/>
        </w:rPr>
        <w:t>ю</w:t>
      </w:r>
      <w:r>
        <w:rPr>
          <w:rFonts w:ascii="Arial" w:hAnsi="Arial"/>
          <w:sz w:val="28"/>
        </w:rPr>
        <w:t>бинский, Р. К. Калуженко, 1975,</w:t>
      </w:r>
      <w:r>
        <w:rPr>
          <w:rFonts w:ascii="Arial" w:hAnsi="Arial"/>
          <w:sz w:val="28"/>
        </w:rPr>
        <w:t xml:space="preserve"> А. Г. Марачев, 1977).</w:t>
      </w:r>
    </w:p>
    <w:p w:rsidR="00000000" w:rsidRDefault="00DB345C">
      <w:pPr>
        <w:spacing w:line="360" w:lineRule="auto"/>
        <w:ind w:firstLine="709"/>
        <w:jc w:val="both"/>
        <w:rPr>
          <w:rFonts w:ascii="Arial" w:hAnsi="Arial"/>
          <w:sz w:val="28"/>
        </w:rPr>
      </w:pPr>
      <w:r>
        <w:rPr>
          <w:rFonts w:ascii="Arial" w:hAnsi="Arial"/>
          <w:sz w:val="28"/>
        </w:rPr>
        <w:t>Проблема общей географической патологии Севера тесно св</w:t>
      </w:r>
      <w:r>
        <w:rPr>
          <w:rFonts w:ascii="Arial" w:hAnsi="Arial"/>
          <w:sz w:val="28"/>
        </w:rPr>
        <w:t>я</w:t>
      </w:r>
      <w:r>
        <w:rPr>
          <w:rFonts w:ascii="Arial" w:hAnsi="Arial"/>
          <w:sz w:val="28"/>
        </w:rPr>
        <w:t>зана с понятием адаптация, как одним из ключевых в биологии и м</w:t>
      </w:r>
      <w:r>
        <w:rPr>
          <w:rFonts w:ascii="Arial" w:hAnsi="Arial"/>
          <w:sz w:val="28"/>
        </w:rPr>
        <w:t>е</w:t>
      </w:r>
      <w:r>
        <w:rPr>
          <w:rFonts w:ascii="Arial" w:hAnsi="Arial"/>
          <w:sz w:val="28"/>
        </w:rPr>
        <w:t>дицине, без которого невозможна разработка определения здоровья и болезни. Поэтому изучение адаптационных реакций</w:t>
      </w:r>
      <w:r>
        <w:rPr>
          <w:rFonts w:ascii="Arial" w:hAnsi="Arial"/>
          <w:sz w:val="28"/>
        </w:rPr>
        <w:t xml:space="preserve"> организма чел</w:t>
      </w:r>
      <w:r>
        <w:rPr>
          <w:rFonts w:ascii="Arial" w:hAnsi="Arial"/>
          <w:sz w:val="28"/>
        </w:rPr>
        <w:t>о</w:t>
      </w:r>
      <w:r>
        <w:rPr>
          <w:rFonts w:ascii="Arial" w:hAnsi="Arial"/>
          <w:sz w:val="28"/>
        </w:rPr>
        <w:t>века и, особенно детей, определяется возможностью на донозолог</w:t>
      </w:r>
      <w:r>
        <w:rPr>
          <w:rFonts w:ascii="Arial" w:hAnsi="Arial"/>
          <w:sz w:val="28"/>
        </w:rPr>
        <w:t>и</w:t>
      </w:r>
      <w:r>
        <w:rPr>
          <w:rFonts w:ascii="Arial" w:hAnsi="Arial"/>
          <w:sz w:val="28"/>
        </w:rPr>
        <w:t>ческом уровне диагностировать и прогнозировать развитие болезни и успешнее проводить профилактические и оздоровительные мер</w:t>
      </w:r>
      <w:r>
        <w:rPr>
          <w:rFonts w:ascii="Arial" w:hAnsi="Arial"/>
          <w:sz w:val="28"/>
        </w:rPr>
        <w:t>о</w:t>
      </w:r>
      <w:r>
        <w:rPr>
          <w:rFonts w:ascii="Arial" w:hAnsi="Arial"/>
          <w:sz w:val="28"/>
        </w:rPr>
        <w:t>приятия (Устюшин, Истомин и др., 1996). Фило- и онтоге</w:t>
      </w:r>
      <w:r>
        <w:rPr>
          <w:rFonts w:ascii="Arial" w:hAnsi="Arial"/>
          <w:sz w:val="28"/>
        </w:rPr>
        <w:t>нетические особенности проживания народов КС формировались в течении дл</w:t>
      </w:r>
      <w:r>
        <w:rPr>
          <w:rFonts w:ascii="Arial" w:hAnsi="Arial"/>
          <w:sz w:val="28"/>
        </w:rPr>
        <w:t>и</w:t>
      </w:r>
      <w:r>
        <w:rPr>
          <w:rFonts w:ascii="Arial" w:hAnsi="Arial"/>
          <w:sz w:val="28"/>
        </w:rPr>
        <w:t>тельного времени и оказали определенное воздействие на кроветв</w:t>
      </w:r>
      <w:r>
        <w:rPr>
          <w:rFonts w:ascii="Arial" w:hAnsi="Arial"/>
          <w:sz w:val="28"/>
        </w:rPr>
        <w:t>о</w:t>
      </w:r>
      <w:r>
        <w:rPr>
          <w:rFonts w:ascii="Arial" w:hAnsi="Arial"/>
          <w:sz w:val="28"/>
        </w:rPr>
        <w:t>рение в плане его усиленных адаптационных возможностей. Коренное население выработало за многие века адекватные механизмы</w:t>
      </w:r>
      <w:r>
        <w:rPr>
          <w:rFonts w:ascii="Arial" w:hAnsi="Arial"/>
          <w:sz w:val="28"/>
        </w:rPr>
        <w:t xml:space="preserve"> пр</w:t>
      </w:r>
      <w:r>
        <w:rPr>
          <w:rFonts w:ascii="Arial" w:hAnsi="Arial"/>
          <w:sz w:val="28"/>
        </w:rPr>
        <w:t>и</w:t>
      </w:r>
      <w:r>
        <w:rPr>
          <w:rFonts w:ascii="Arial" w:hAnsi="Arial"/>
          <w:sz w:val="28"/>
        </w:rPr>
        <w:t>способления к экстремальным условиям (Мефодьев и др., 1998). С медико-биологической точки зрения в условиях Крайнего Севера им</w:t>
      </w:r>
      <w:r>
        <w:rPr>
          <w:rFonts w:ascii="Arial" w:hAnsi="Arial"/>
          <w:sz w:val="28"/>
        </w:rPr>
        <w:t>е</w:t>
      </w:r>
      <w:r>
        <w:rPr>
          <w:rFonts w:ascii="Arial" w:hAnsi="Arial"/>
          <w:sz w:val="28"/>
        </w:rPr>
        <w:t>ет место интегральное воздействие на человека взаимодействующих экстремальных факторов. Показано, что физическое разввитие де</w:t>
      </w:r>
      <w:r>
        <w:rPr>
          <w:rFonts w:ascii="Arial" w:hAnsi="Arial"/>
          <w:sz w:val="28"/>
        </w:rPr>
        <w:t>тей народов Севера значительно ниже, чем детей из других климатич</w:t>
      </w:r>
      <w:r>
        <w:rPr>
          <w:rFonts w:ascii="Arial" w:hAnsi="Arial"/>
          <w:sz w:val="28"/>
        </w:rPr>
        <w:t>е</w:t>
      </w:r>
      <w:r>
        <w:rPr>
          <w:rFonts w:ascii="Arial" w:hAnsi="Arial"/>
          <w:sz w:val="28"/>
        </w:rPr>
        <w:t>ских зон страны (Орехов, 1979).</w:t>
      </w:r>
    </w:p>
    <w:p w:rsidR="00000000" w:rsidRDefault="00DB345C">
      <w:pPr>
        <w:spacing w:line="360" w:lineRule="auto"/>
        <w:ind w:firstLine="709"/>
        <w:jc w:val="both"/>
        <w:rPr>
          <w:rFonts w:ascii="Arial" w:hAnsi="Arial"/>
          <w:sz w:val="28"/>
        </w:rPr>
      </w:pPr>
      <w:r>
        <w:rPr>
          <w:rFonts w:ascii="Arial" w:hAnsi="Arial"/>
          <w:sz w:val="28"/>
        </w:rPr>
        <w:t>У пришлого населения на Крайнего Севера претерпевают знач</w:t>
      </w:r>
      <w:r>
        <w:rPr>
          <w:rFonts w:ascii="Arial" w:hAnsi="Arial"/>
          <w:sz w:val="28"/>
        </w:rPr>
        <w:t>и</w:t>
      </w:r>
      <w:r>
        <w:rPr>
          <w:rFonts w:ascii="Arial" w:hAnsi="Arial"/>
          <w:sz w:val="28"/>
        </w:rPr>
        <w:t>тельное изменение адаптационные механизмы эритропоэза, выр</w:t>
      </w:r>
      <w:r>
        <w:rPr>
          <w:rFonts w:ascii="Arial" w:hAnsi="Arial"/>
          <w:sz w:val="28"/>
        </w:rPr>
        <w:t>а</w:t>
      </w:r>
      <w:r>
        <w:rPr>
          <w:rFonts w:ascii="Arial" w:hAnsi="Arial"/>
          <w:sz w:val="28"/>
        </w:rPr>
        <w:t>жающиеся значительным повышением среднесу</w:t>
      </w:r>
      <w:r>
        <w:rPr>
          <w:rFonts w:ascii="Arial" w:hAnsi="Arial"/>
          <w:sz w:val="28"/>
        </w:rPr>
        <w:t>точного уровня эр</w:t>
      </w:r>
      <w:r>
        <w:rPr>
          <w:rFonts w:ascii="Arial" w:hAnsi="Arial"/>
          <w:sz w:val="28"/>
        </w:rPr>
        <w:t>и</w:t>
      </w:r>
      <w:r>
        <w:rPr>
          <w:rFonts w:ascii="Arial" w:hAnsi="Arial"/>
          <w:sz w:val="28"/>
        </w:rPr>
        <w:t>тропоэтина. У жителей Заполярья гематологические показатели (ко</w:t>
      </w:r>
      <w:r>
        <w:rPr>
          <w:rFonts w:ascii="Arial" w:hAnsi="Arial"/>
          <w:sz w:val="28"/>
        </w:rPr>
        <w:t>н</w:t>
      </w:r>
      <w:r>
        <w:rPr>
          <w:rFonts w:ascii="Arial" w:hAnsi="Arial"/>
          <w:sz w:val="28"/>
        </w:rPr>
        <w:t>центрация Hb, содержание эритроцитов, сывороточное железо и др.) выше по сравнению с нормами жителей средней полосы (Марачев, 1993, Истомин, 1996).</w:t>
      </w: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r>
        <w:rPr>
          <w:rFonts w:ascii="Arial" w:hAnsi="Arial"/>
          <w:b/>
          <w:sz w:val="28"/>
        </w:rPr>
        <w:t xml:space="preserve">1.5.1. Состояние системы </w:t>
      </w:r>
      <w:r>
        <w:rPr>
          <w:rFonts w:ascii="Arial" w:hAnsi="Arial"/>
          <w:b/>
          <w:sz w:val="28"/>
        </w:rPr>
        <w:t>эритрон у детей Северных широт</w:t>
      </w:r>
    </w:p>
    <w:p w:rsidR="00000000" w:rsidRDefault="00DB345C">
      <w:pPr>
        <w:spacing w:line="360" w:lineRule="auto"/>
        <w:ind w:firstLine="709"/>
        <w:jc w:val="both"/>
        <w:rPr>
          <w:rFonts w:ascii="Arial" w:hAnsi="Arial"/>
          <w:sz w:val="28"/>
        </w:rPr>
      </w:pPr>
      <w:r>
        <w:rPr>
          <w:rFonts w:ascii="Arial" w:hAnsi="Arial"/>
          <w:sz w:val="28"/>
        </w:rPr>
        <w:t>Исследования и единичные работы, выполненные в последнее время, указывают на изменение эритропоэза у детей на Крайнего С</w:t>
      </w:r>
      <w:r>
        <w:rPr>
          <w:rFonts w:ascii="Arial" w:hAnsi="Arial"/>
          <w:sz w:val="28"/>
        </w:rPr>
        <w:t>е</w:t>
      </w:r>
      <w:r>
        <w:rPr>
          <w:rFonts w:ascii="Arial" w:hAnsi="Arial"/>
          <w:sz w:val="28"/>
        </w:rPr>
        <w:t>вера. В физиологических условиях за счет механизмов саморегуляции довольно точно поддерживается эритроци</w:t>
      </w:r>
      <w:r>
        <w:rPr>
          <w:rFonts w:ascii="Arial" w:hAnsi="Arial"/>
          <w:sz w:val="28"/>
        </w:rPr>
        <w:t>тарное равновесие, уровень которого определяется функциональными потребностями организма в кислороде, интенсивностью продуцирования и гибели эритроцитов (Устюшин, Истомин, 1996).</w:t>
      </w:r>
    </w:p>
    <w:p w:rsidR="00000000" w:rsidRDefault="00DB345C">
      <w:pPr>
        <w:spacing w:line="360" w:lineRule="auto"/>
        <w:ind w:firstLine="709"/>
        <w:jc w:val="both"/>
        <w:rPr>
          <w:rFonts w:ascii="Arial" w:hAnsi="Arial"/>
          <w:sz w:val="28"/>
        </w:rPr>
      </w:pPr>
      <w:r>
        <w:rPr>
          <w:rFonts w:ascii="Arial" w:hAnsi="Arial"/>
          <w:sz w:val="28"/>
        </w:rPr>
        <w:t>По возрастной структуре коренное население приполярной зоны относят к прогрес</w:t>
      </w:r>
      <w:r>
        <w:rPr>
          <w:rFonts w:ascii="Arial" w:hAnsi="Arial"/>
          <w:sz w:val="28"/>
        </w:rPr>
        <w:t>сивному типу (доля детей 39,1-44,8%) с преоблад</w:t>
      </w:r>
      <w:r>
        <w:rPr>
          <w:rFonts w:ascii="Arial" w:hAnsi="Arial"/>
          <w:sz w:val="28"/>
        </w:rPr>
        <w:t>а</w:t>
      </w:r>
      <w:r>
        <w:rPr>
          <w:rFonts w:ascii="Arial" w:hAnsi="Arial"/>
          <w:sz w:val="28"/>
        </w:rPr>
        <w:t>нием лиц трудоспособного возраста (Казначеев, 1985). И несмотря на рост среднего возраста северян, уровень рождаемости на начало 21 века ожидается несколько большим, чем в среднем по России (к 2005 году - 10,</w:t>
      </w:r>
      <w:r>
        <w:rPr>
          <w:rFonts w:ascii="Arial" w:hAnsi="Arial"/>
          <w:sz w:val="28"/>
        </w:rPr>
        <w:t>4 на 1000 населения) (Труфакин с соавт., 1996). Поэтому здоровье ребенка должно быть предметом целенаправленного иссл</w:t>
      </w:r>
      <w:r>
        <w:rPr>
          <w:rFonts w:ascii="Arial" w:hAnsi="Arial"/>
          <w:sz w:val="28"/>
        </w:rPr>
        <w:t>е</w:t>
      </w:r>
      <w:r>
        <w:rPr>
          <w:rFonts w:ascii="Arial" w:hAnsi="Arial"/>
          <w:sz w:val="28"/>
        </w:rPr>
        <w:t>д</w:t>
      </w:r>
      <w:r>
        <w:rPr>
          <w:rFonts w:ascii="Arial" w:hAnsi="Arial"/>
          <w:sz w:val="28"/>
        </w:rPr>
        <w:t>о</w:t>
      </w:r>
      <w:r>
        <w:rPr>
          <w:rFonts w:ascii="Arial" w:hAnsi="Arial"/>
          <w:sz w:val="28"/>
        </w:rPr>
        <w:t>вания влияния на него эколгических условий высоких широт.</w:t>
      </w:r>
    </w:p>
    <w:p w:rsidR="00000000" w:rsidRDefault="00DB345C">
      <w:pPr>
        <w:spacing w:line="360" w:lineRule="auto"/>
        <w:ind w:firstLine="709"/>
        <w:jc w:val="both"/>
        <w:rPr>
          <w:rFonts w:ascii="Arial" w:hAnsi="Arial"/>
          <w:sz w:val="28"/>
        </w:rPr>
      </w:pPr>
      <w:r>
        <w:rPr>
          <w:rFonts w:ascii="Arial" w:hAnsi="Arial"/>
          <w:sz w:val="28"/>
        </w:rPr>
        <w:t>Детский организм имеет потенциально больше возможности приспособления к различ</w:t>
      </w:r>
      <w:r>
        <w:rPr>
          <w:rFonts w:ascii="Arial" w:hAnsi="Arial"/>
          <w:sz w:val="28"/>
        </w:rPr>
        <w:t>ным климато-географическим условиям, е</w:t>
      </w:r>
      <w:r>
        <w:rPr>
          <w:rFonts w:ascii="Arial" w:hAnsi="Arial"/>
          <w:sz w:val="28"/>
        </w:rPr>
        <w:t>с</w:t>
      </w:r>
      <w:r>
        <w:rPr>
          <w:rFonts w:ascii="Arial" w:hAnsi="Arial"/>
          <w:sz w:val="28"/>
        </w:rPr>
        <w:t>ли их действие не выходит за рамки биологически детерменирова</w:t>
      </w:r>
      <w:r>
        <w:rPr>
          <w:rFonts w:ascii="Arial" w:hAnsi="Arial"/>
          <w:sz w:val="28"/>
        </w:rPr>
        <w:t>н</w:t>
      </w:r>
      <w:r>
        <w:rPr>
          <w:rFonts w:ascii="Arial" w:hAnsi="Arial"/>
          <w:sz w:val="28"/>
        </w:rPr>
        <w:t>ных границ. Поэтому в раннем возрасте детский организм более л</w:t>
      </w:r>
      <w:r>
        <w:rPr>
          <w:rFonts w:ascii="Arial" w:hAnsi="Arial"/>
          <w:sz w:val="28"/>
        </w:rPr>
        <w:t>а</w:t>
      </w:r>
      <w:r>
        <w:rPr>
          <w:rFonts w:ascii="Arial" w:hAnsi="Arial"/>
          <w:sz w:val="28"/>
        </w:rPr>
        <w:t>билен, в результате чего новые экологические и социальные условия могут существенно влиять н</w:t>
      </w:r>
      <w:r>
        <w:rPr>
          <w:rFonts w:ascii="Arial" w:hAnsi="Arial"/>
          <w:sz w:val="28"/>
        </w:rPr>
        <w:t>а состояние функциональных систем о</w:t>
      </w:r>
      <w:r>
        <w:rPr>
          <w:rFonts w:ascii="Arial" w:hAnsi="Arial"/>
          <w:sz w:val="28"/>
        </w:rPr>
        <w:t>р</w:t>
      </w:r>
      <w:r>
        <w:rPr>
          <w:rFonts w:ascii="Arial" w:hAnsi="Arial"/>
          <w:sz w:val="28"/>
        </w:rPr>
        <w:t>ганизма, в том числе и на систему эритрон, что проявляется в разли</w:t>
      </w:r>
      <w:r>
        <w:rPr>
          <w:rFonts w:ascii="Arial" w:hAnsi="Arial"/>
          <w:sz w:val="28"/>
        </w:rPr>
        <w:t>ч</w:t>
      </w:r>
      <w:r>
        <w:rPr>
          <w:rFonts w:ascii="Arial" w:hAnsi="Arial"/>
          <w:sz w:val="28"/>
        </w:rPr>
        <w:t>ных колич</w:t>
      </w:r>
      <w:r>
        <w:rPr>
          <w:rFonts w:ascii="Arial" w:hAnsi="Arial"/>
          <w:sz w:val="28"/>
        </w:rPr>
        <w:t>е</w:t>
      </w:r>
      <w:r>
        <w:rPr>
          <w:rFonts w:ascii="Arial" w:hAnsi="Arial"/>
          <w:sz w:val="28"/>
        </w:rPr>
        <w:t>ственных показателях системы кросной крови.</w:t>
      </w:r>
    </w:p>
    <w:p w:rsidR="00000000" w:rsidRDefault="00DB345C">
      <w:pPr>
        <w:spacing w:line="360" w:lineRule="auto"/>
        <w:ind w:firstLine="709"/>
        <w:jc w:val="both"/>
        <w:rPr>
          <w:rFonts w:ascii="Arial" w:hAnsi="Arial"/>
          <w:sz w:val="28"/>
        </w:rPr>
      </w:pPr>
      <w:r>
        <w:rPr>
          <w:rFonts w:ascii="Arial" w:hAnsi="Arial"/>
          <w:sz w:val="28"/>
        </w:rPr>
        <w:t>Система эритрон обычно чутко реагирует на изменение кисл</w:t>
      </w:r>
      <w:r>
        <w:rPr>
          <w:rFonts w:ascii="Arial" w:hAnsi="Arial"/>
          <w:sz w:val="28"/>
        </w:rPr>
        <w:t>о</w:t>
      </w:r>
      <w:r>
        <w:rPr>
          <w:rFonts w:ascii="Arial" w:hAnsi="Arial"/>
          <w:sz w:val="28"/>
        </w:rPr>
        <w:t xml:space="preserve">родного режима и выполняет большую роль в </w:t>
      </w:r>
      <w:r>
        <w:rPr>
          <w:rFonts w:ascii="Arial" w:hAnsi="Arial"/>
          <w:sz w:val="28"/>
        </w:rPr>
        <w:t>транспорте кислорода от легких ко всем клеткам тела и переносе углекислого газа от тканей в легкие. Экологические условия КС вызывают напряжение регуляции и самой функции эритропоэза, а так же ведут к неблагоприятным во</w:t>
      </w:r>
      <w:r>
        <w:rPr>
          <w:rFonts w:ascii="Arial" w:hAnsi="Arial"/>
          <w:sz w:val="28"/>
        </w:rPr>
        <w:t>з</w:t>
      </w:r>
      <w:r>
        <w:rPr>
          <w:rFonts w:ascii="Arial" w:hAnsi="Arial"/>
          <w:sz w:val="28"/>
        </w:rPr>
        <w:t>можностям функционирования как крове</w:t>
      </w:r>
      <w:r>
        <w:rPr>
          <w:rFonts w:ascii="Arial" w:hAnsi="Arial"/>
          <w:sz w:val="28"/>
        </w:rPr>
        <w:t>творного аппарата, так и эр</w:t>
      </w:r>
      <w:r>
        <w:rPr>
          <w:rFonts w:ascii="Arial" w:hAnsi="Arial"/>
          <w:sz w:val="28"/>
        </w:rPr>
        <w:t>и</w:t>
      </w:r>
      <w:r>
        <w:rPr>
          <w:rFonts w:ascii="Arial" w:hAnsi="Arial"/>
          <w:sz w:val="28"/>
        </w:rPr>
        <w:t>трона (Седов, Черная, 1993).</w:t>
      </w:r>
    </w:p>
    <w:p w:rsidR="00000000" w:rsidRDefault="00DB345C">
      <w:pPr>
        <w:spacing w:line="360" w:lineRule="auto"/>
        <w:ind w:firstLine="709"/>
        <w:jc w:val="both"/>
        <w:rPr>
          <w:rFonts w:ascii="Arial" w:hAnsi="Arial"/>
          <w:sz w:val="28"/>
        </w:rPr>
      </w:pPr>
      <w:r>
        <w:rPr>
          <w:rFonts w:ascii="Arial" w:hAnsi="Arial"/>
          <w:sz w:val="28"/>
        </w:rPr>
        <w:t>В условиях Севера выявлена неоднозначная реакция показат</w:t>
      </w:r>
      <w:r>
        <w:rPr>
          <w:rFonts w:ascii="Arial" w:hAnsi="Arial"/>
          <w:sz w:val="28"/>
        </w:rPr>
        <w:t>е</w:t>
      </w:r>
      <w:r>
        <w:rPr>
          <w:rFonts w:ascii="Arial" w:hAnsi="Arial"/>
          <w:sz w:val="28"/>
        </w:rPr>
        <w:t>лей системы эритрона у детей пришлого и коренного населения. Эр</w:t>
      </w:r>
      <w:r>
        <w:rPr>
          <w:rFonts w:ascii="Arial" w:hAnsi="Arial"/>
          <w:sz w:val="28"/>
        </w:rPr>
        <w:t>и</w:t>
      </w:r>
      <w:r>
        <w:rPr>
          <w:rFonts w:ascii="Arial" w:hAnsi="Arial"/>
          <w:sz w:val="28"/>
        </w:rPr>
        <w:t>трон детей раннего возраста коренных национальностей Севера н</w:t>
      </w:r>
      <w:r>
        <w:rPr>
          <w:rFonts w:ascii="Arial" w:hAnsi="Arial"/>
          <w:sz w:val="28"/>
        </w:rPr>
        <w:t>а</w:t>
      </w:r>
      <w:r>
        <w:rPr>
          <w:rFonts w:ascii="Arial" w:hAnsi="Arial"/>
          <w:sz w:val="28"/>
        </w:rPr>
        <w:t>ходится в состоя</w:t>
      </w:r>
      <w:r>
        <w:rPr>
          <w:rFonts w:ascii="Arial" w:hAnsi="Arial"/>
          <w:sz w:val="28"/>
        </w:rPr>
        <w:t>нии компенсированного напряжения, что выражается задержкой смены гемоглобиновых цепей - более высокое число эри</w:t>
      </w:r>
      <w:r>
        <w:rPr>
          <w:rFonts w:ascii="Arial" w:hAnsi="Arial"/>
          <w:sz w:val="28"/>
        </w:rPr>
        <w:t>т</w:t>
      </w:r>
      <w:r>
        <w:rPr>
          <w:rFonts w:ascii="Arial" w:hAnsi="Arial"/>
          <w:sz w:val="28"/>
        </w:rPr>
        <w:t>роцитов, содержащих HbF.</w:t>
      </w:r>
    </w:p>
    <w:p w:rsidR="00000000" w:rsidRDefault="00DB345C">
      <w:pPr>
        <w:spacing w:line="360" w:lineRule="auto"/>
        <w:ind w:firstLine="709"/>
        <w:jc w:val="both"/>
        <w:rPr>
          <w:rFonts w:ascii="Arial" w:hAnsi="Arial"/>
          <w:sz w:val="28"/>
        </w:rPr>
      </w:pPr>
      <w:r>
        <w:rPr>
          <w:rFonts w:ascii="Arial" w:hAnsi="Arial"/>
          <w:sz w:val="28"/>
        </w:rPr>
        <w:t>По данным Ж. Ж. Рапопорт (1979) у детей, живущих на Крайнем Севере, снижено по сравнению с нормой количество эритроцито</w:t>
      </w:r>
      <w:r>
        <w:rPr>
          <w:rFonts w:ascii="Arial" w:hAnsi="Arial"/>
          <w:sz w:val="28"/>
        </w:rPr>
        <w:t>в и увеличено число ретикулоцитов в 1,5 раза. Эти данные указывают на во</w:t>
      </w:r>
      <w:r>
        <w:rPr>
          <w:rFonts w:ascii="Arial" w:hAnsi="Arial"/>
          <w:sz w:val="28"/>
        </w:rPr>
        <w:t>з</w:t>
      </w:r>
      <w:r>
        <w:rPr>
          <w:rFonts w:ascii="Arial" w:hAnsi="Arial"/>
          <w:sz w:val="28"/>
        </w:rPr>
        <w:t>буждение эритропоэза у детей высоких широт, которое, по-видимому, недостаточно эффективно, так как число эритроцитов о</w:t>
      </w:r>
      <w:r>
        <w:rPr>
          <w:rFonts w:ascii="Arial" w:hAnsi="Arial"/>
          <w:sz w:val="28"/>
        </w:rPr>
        <w:t>с</w:t>
      </w:r>
      <w:r>
        <w:rPr>
          <w:rFonts w:ascii="Arial" w:hAnsi="Arial"/>
          <w:sz w:val="28"/>
        </w:rPr>
        <w:t>тается на низком уровне. Содержание гемоглобина в пределах но</w:t>
      </w:r>
      <w:r>
        <w:rPr>
          <w:rFonts w:ascii="Arial" w:hAnsi="Arial"/>
          <w:sz w:val="28"/>
        </w:rPr>
        <w:t>р</w:t>
      </w:r>
      <w:r>
        <w:rPr>
          <w:rFonts w:ascii="Arial" w:hAnsi="Arial"/>
          <w:sz w:val="28"/>
        </w:rPr>
        <w:t>ма</w:t>
      </w:r>
      <w:r>
        <w:rPr>
          <w:rFonts w:ascii="Arial" w:hAnsi="Arial"/>
          <w:sz w:val="28"/>
        </w:rPr>
        <w:t>льных колебаний. Величина гематокрита у детей аборигенов так же соответствует норме.</w:t>
      </w:r>
    </w:p>
    <w:p w:rsidR="00000000" w:rsidRDefault="00DB345C">
      <w:pPr>
        <w:spacing w:line="360" w:lineRule="auto"/>
        <w:ind w:firstLine="709"/>
        <w:jc w:val="both"/>
        <w:rPr>
          <w:rFonts w:ascii="Arial" w:hAnsi="Arial"/>
          <w:sz w:val="28"/>
        </w:rPr>
      </w:pPr>
      <w:r>
        <w:rPr>
          <w:rFonts w:ascii="Arial" w:hAnsi="Arial"/>
          <w:sz w:val="28"/>
        </w:rPr>
        <w:t>Цветной показатель, или более точно и в количественном изм</w:t>
      </w:r>
      <w:r>
        <w:rPr>
          <w:rFonts w:ascii="Arial" w:hAnsi="Arial"/>
          <w:sz w:val="28"/>
        </w:rPr>
        <w:t>е</w:t>
      </w:r>
      <w:r>
        <w:rPr>
          <w:rFonts w:ascii="Arial" w:hAnsi="Arial"/>
          <w:sz w:val="28"/>
        </w:rPr>
        <w:t>рении - среднее содержание гемоглобина в эритроците у детей к</w:t>
      </w:r>
      <w:r>
        <w:rPr>
          <w:rFonts w:ascii="Arial" w:hAnsi="Arial"/>
          <w:sz w:val="28"/>
        </w:rPr>
        <w:t>о</w:t>
      </w:r>
      <w:r>
        <w:rPr>
          <w:rFonts w:ascii="Arial" w:hAnsi="Arial"/>
          <w:sz w:val="28"/>
        </w:rPr>
        <w:t xml:space="preserve">ренных жителей отчетливо повышено: если в норме у </w:t>
      </w:r>
      <w:r>
        <w:rPr>
          <w:rFonts w:ascii="Arial" w:hAnsi="Arial"/>
          <w:sz w:val="28"/>
        </w:rPr>
        <w:t>детей в ум</w:t>
      </w:r>
      <w:r>
        <w:rPr>
          <w:rFonts w:ascii="Arial" w:hAnsi="Arial"/>
          <w:sz w:val="28"/>
        </w:rPr>
        <w:t>е</w:t>
      </w:r>
      <w:r>
        <w:rPr>
          <w:rFonts w:ascii="Arial" w:hAnsi="Arial"/>
          <w:sz w:val="28"/>
        </w:rPr>
        <w:t>ренном климате этот показатель равен 29 пг, то у северян он составил 30 пг. Очевидно это связано с бодьшим объемом эритроцитов (Уст</w:t>
      </w:r>
      <w:r>
        <w:rPr>
          <w:rFonts w:ascii="Arial" w:hAnsi="Arial"/>
          <w:sz w:val="28"/>
        </w:rPr>
        <w:t>ю</w:t>
      </w:r>
      <w:r>
        <w:rPr>
          <w:rFonts w:ascii="Arial" w:hAnsi="Arial"/>
          <w:sz w:val="28"/>
        </w:rPr>
        <w:t>шин, Истомин, Михайлов, 1996). Увеличение среднего объема эри</w:t>
      </w:r>
      <w:r>
        <w:rPr>
          <w:rFonts w:ascii="Arial" w:hAnsi="Arial"/>
          <w:sz w:val="28"/>
        </w:rPr>
        <w:t>т</w:t>
      </w:r>
      <w:r>
        <w:rPr>
          <w:rFonts w:ascii="Arial" w:hAnsi="Arial"/>
          <w:sz w:val="28"/>
        </w:rPr>
        <w:t xml:space="preserve">роцитов объясняется выходом в периферическую кровь </w:t>
      </w:r>
      <w:r>
        <w:rPr>
          <w:rFonts w:ascii="Arial" w:hAnsi="Arial"/>
          <w:sz w:val="28"/>
        </w:rPr>
        <w:t>более мол</w:t>
      </w:r>
      <w:r>
        <w:rPr>
          <w:rFonts w:ascii="Arial" w:hAnsi="Arial"/>
          <w:sz w:val="28"/>
        </w:rPr>
        <w:t>о</w:t>
      </w:r>
      <w:r>
        <w:rPr>
          <w:rFonts w:ascii="Arial" w:hAnsi="Arial"/>
          <w:sz w:val="28"/>
        </w:rPr>
        <w:t>дых форм эритроцитов (Черная, 1989).</w:t>
      </w:r>
    </w:p>
    <w:p w:rsidR="00000000" w:rsidRDefault="00DB345C">
      <w:pPr>
        <w:spacing w:line="360" w:lineRule="auto"/>
        <w:ind w:firstLine="709"/>
        <w:jc w:val="both"/>
        <w:rPr>
          <w:rFonts w:ascii="Arial" w:hAnsi="Arial"/>
          <w:sz w:val="28"/>
        </w:rPr>
      </w:pPr>
      <w:r>
        <w:rPr>
          <w:rFonts w:ascii="Arial" w:hAnsi="Arial"/>
          <w:sz w:val="28"/>
        </w:rPr>
        <w:t>У детей пришлого населения И. А. Быкова (1991), А. П. Ястр</w:t>
      </w:r>
      <w:r>
        <w:rPr>
          <w:rFonts w:ascii="Arial" w:hAnsi="Arial"/>
          <w:sz w:val="28"/>
        </w:rPr>
        <w:t>е</w:t>
      </w:r>
      <w:r>
        <w:rPr>
          <w:rFonts w:ascii="Arial" w:hAnsi="Arial"/>
          <w:sz w:val="28"/>
        </w:rPr>
        <w:t>бов, Б. Г. Юшков (1995), отмечали компенсаторное увеличение числа циркулирующих эритроцитов в периферической крови, при этом такие показатели как разм</w:t>
      </w:r>
      <w:r>
        <w:rPr>
          <w:rFonts w:ascii="Arial" w:hAnsi="Arial"/>
          <w:sz w:val="28"/>
        </w:rPr>
        <w:t>ер эритрцитов и содержание в каждой отдельной клетке гемоглобина вриировали в меньшей степени. В. А. Козлов и А. П. Зеленина (1977 предпологают, что высокий уровень эритропоэза у северян объясняется повышенной респираторной функцией, связа</w:t>
      </w:r>
      <w:r>
        <w:rPr>
          <w:rFonts w:ascii="Arial" w:hAnsi="Arial"/>
          <w:sz w:val="28"/>
        </w:rPr>
        <w:t>н</w:t>
      </w:r>
      <w:r>
        <w:rPr>
          <w:rFonts w:ascii="Arial" w:hAnsi="Arial"/>
          <w:sz w:val="28"/>
        </w:rPr>
        <w:t xml:space="preserve">ной с гипоксией </w:t>
      </w:r>
      <w:r>
        <w:rPr>
          <w:rFonts w:ascii="Arial" w:hAnsi="Arial"/>
          <w:sz w:val="28"/>
        </w:rPr>
        <w:t>и обусловленной влиянием крайне низких температур воздуха. Вместе с тем авторы отмечали увеличение количества рет</w:t>
      </w:r>
      <w:r>
        <w:rPr>
          <w:rFonts w:ascii="Arial" w:hAnsi="Arial"/>
          <w:sz w:val="28"/>
        </w:rPr>
        <w:t>и</w:t>
      </w:r>
      <w:r>
        <w:rPr>
          <w:rFonts w:ascii="Arial" w:hAnsi="Arial"/>
          <w:sz w:val="28"/>
        </w:rPr>
        <w:t>кулоцитов в русле крови, среднего обьема эритроцита и среднего с</w:t>
      </w:r>
      <w:r>
        <w:rPr>
          <w:rFonts w:ascii="Arial" w:hAnsi="Arial"/>
          <w:sz w:val="28"/>
        </w:rPr>
        <w:t>о</w:t>
      </w:r>
      <w:r>
        <w:rPr>
          <w:rFonts w:ascii="Arial" w:hAnsi="Arial"/>
          <w:sz w:val="28"/>
        </w:rPr>
        <w:t>держания гемоглобина в эритроците при достоверном снижение сре</w:t>
      </w:r>
      <w:r>
        <w:rPr>
          <w:rFonts w:ascii="Arial" w:hAnsi="Arial"/>
          <w:sz w:val="28"/>
        </w:rPr>
        <w:t>д</w:t>
      </w:r>
      <w:r>
        <w:rPr>
          <w:rFonts w:ascii="Arial" w:hAnsi="Arial"/>
          <w:sz w:val="28"/>
        </w:rPr>
        <w:t>ней концентрац</w:t>
      </w:r>
      <w:r>
        <w:rPr>
          <w:rFonts w:ascii="Arial" w:hAnsi="Arial"/>
          <w:sz w:val="28"/>
        </w:rPr>
        <w:t>ии Hb в клетке. Наблюдаемые изменения в красной крови исследователи связывали с приспособительными реакциями, так как увеличение объема эритроцитов приводит к увеличению о</w:t>
      </w:r>
      <w:r>
        <w:rPr>
          <w:rFonts w:ascii="Arial" w:hAnsi="Arial"/>
          <w:sz w:val="28"/>
        </w:rPr>
        <w:t>б</w:t>
      </w:r>
      <w:r>
        <w:rPr>
          <w:rFonts w:ascii="Arial" w:hAnsi="Arial"/>
          <w:sz w:val="28"/>
        </w:rPr>
        <w:t>щей дыхательной поверхности форменных элементов крови.</w:t>
      </w:r>
    </w:p>
    <w:p w:rsidR="00000000" w:rsidRDefault="00DB345C">
      <w:pPr>
        <w:spacing w:line="360" w:lineRule="auto"/>
        <w:ind w:firstLine="709"/>
        <w:jc w:val="both"/>
        <w:rPr>
          <w:rFonts w:ascii="Arial" w:hAnsi="Arial"/>
          <w:sz w:val="28"/>
        </w:rPr>
      </w:pPr>
      <w:r>
        <w:rPr>
          <w:rFonts w:ascii="Arial" w:hAnsi="Arial"/>
          <w:sz w:val="28"/>
        </w:rPr>
        <w:t>Следует заметить, что у пришл</w:t>
      </w:r>
      <w:r>
        <w:rPr>
          <w:rFonts w:ascii="Arial" w:hAnsi="Arial"/>
          <w:sz w:val="28"/>
        </w:rPr>
        <w:t>ого населения так же отмечается увеличение количества фетального гемоглобина, причем с увелич</w:t>
      </w:r>
      <w:r>
        <w:rPr>
          <w:rFonts w:ascii="Arial" w:hAnsi="Arial"/>
          <w:sz w:val="28"/>
        </w:rPr>
        <w:t>е</w:t>
      </w:r>
      <w:r>
        <w:rPr>
          <w:rFonts w:ascii="Arial" w:hAnsi="Arial"/>
          <w:sz w:val="28"/>
        </w:rPr>
        <w:t>нием длительности жизни в районе высоких широт относительное к</w:t>
      </w:r>
      <w:r>
        <w:rPr>
          <w:rFonts w:ascii="Arial" w:hAnsi="Arial"/>
          <w:sz w:val="28"/>
        </w:rPr>
        <w:t>о</w:t>
      </w:r>
      <w:r>
        <w:rPr>
          <w:rFonts w:ascii="Arial" w:hAnsi="Arial"/>
          <w:sz w:val="28"/>
        </w:rPr>
        <w:t>личество HbF возрастает (Авцын, Жаворонков, Мированов, Марачев, 1975). Вероятно длительно воздейств</w:t>
      </w:r>
      <w:r>
        <w:rPr>
          <w:rFonts w:ascii="Arial" w:hAnsi="Arial"/>
          <w:sz w:val="28"/>
        </w:rPr>
        <w:t>ующие на детей аналогичные экологические факторы, вызвали однотипные изменения в организме.</w:t>
      </w:r>
    </w:p>
    <w:p w:rsidR="00000000" w:rsidRDefault="00DB345C">
      <w:pPr>
        <w:spacing w:line="360" w:lineRule="auto"/>
        <w:ind w:firstLine="709"/>
        <w:jc w:val="both"/>
        <w:rPr>
          <w:rFonts w:ascii="Arial" w:hAnsi="Arial"/>
          <w:sz w:val="28"/>
        </w:rPr>
      </w:pPr>
      <w:r>
        <w:rPr>
          <w:rFonts w:ascii="Arial" w:hAnsi="Arial"/>
          <w:sz w:val="28"/>
        </w:rPr>
        <w:t>Таким образом, у детей в северных широтах отмечается тенде</w:t>
      </w:r>
      <w:r>
        <w:rPr>
          <w:rFonts w:ascii="Arial" w:hAnsi="Arial"/>
          <w:sz w:val="28"/>
        </w:rPr>
        <w:t>н</w:t>
      </w:r>
      <w:r>
        <w:rPr>
          <w:rFonts w:ascii="Arial" w:hAnsi="Arial"/>
          <w:sz w:val="28"/>
        </w:rPr>
        <w:t>ция к более быстрому созреванию ретикулоцитов и увеличению кр</w:t>
      </w:r>
      <w:r>
        <w:rPr>
          <w:rFonts w:ascii="Arial" w:hAnsi="Arial"/>
          <w:sz w:val="28"/>
        </w:rPr>
        <w:t>о</w:t>
      </w:r>
      <w:r>
        <w:rPr>
          <w:rFonts w:ascii="Arial" w:hAnsi="Arial"/>
          <w:sz w:val="28"/>
        </w:rPr>
        <w:t xml:space="preserve">ветворения, но сдвиги эти очень небольшие. </w:t>
      </w:r>
      <w:r>
        <w:rPr>
          <w:rFonts w:ascii="Arial" w:hAnsi="Arial"/>
          <w:sz w:val="28"/>
        </w:rPr>
        <w:t>Поэтому число эритр</w:t>
      </w:r>
      <w:r>
        <w:rPr>
          <w:rFonts w:ascii="Arial" w:hAnsi="Arial"/>
          <w:sz w:val="28"/>
        </w:rPr>
        <w:t>о</w:t>
      </w:r>
      <w:r>
        <w:rPr>
          <w:rFonts w:ascii="Arial" w:hAnsi="Arial"/>
          <w:sz w:val="28"/>
        </w:rPr>
        <w:t>цитов в периферической крови остается уменьшенным и эритроц</w:t>
      </w:r>
      <w:r>
        <w:rPr>
          <w:rFonts w:ascii="Arial" w:hAnsi="Arial"/>
          <w:sz w:val="28"/>
        </w:rPr>
        <w:t>и</w:t>
      </w:r>
      <w:r>
        <w:rPr>
          <w:rFonts w:ascii="Arial" w:hAnsi="Arial"/>
          <w:sz w:val="28"/>
        </w:rPr>
        <w:t>тарное равновесие устанавливается ниже, чем у детей, живущих в средних широтах.</w:t>
      </w:r>
    </w:p>
    <w:p w:rsidR="00000000" w:rsidRDefault="00DB345C">
      <w:pPr>
        <w:spacing w:line="360" w:lineRule="auto"/>
        <w:ind w:firstLine="709"/>
        <w:jc w:val="both"/>
        <w:rPr>
          <w:rFonts w:ascii="Arial" w:hAnsi="Arial"/>
          <w:sz w:val="28"/>
        </w:rPr>
      </w:pPr>
      <w:r>
        <w:rPr>
          <w:rFonts w:ascii="Arial" w:hAnsi="Arial"/>
          <w:sz w:val="28"/>
        </w:rPr>
        <w:t>В поддержании гемостаза организма красная кровь занимает важное звено. Организм меняет требовани</w:t>
      </w:r>
      <w:r>
        <w:rPr>
          <w:rFonts w:ascii="Arial" w:hAnsi="Arial"/>
          <w:sz w:val="28"/>
        </w:rPr>
        <w:t>я к гомеостатическим пр</w:t>
      </w:r>
      <w:r>
        <w:rPr>
          <w:rFonts w:ascii="Arial" w:hAnsi="Arial"/>
          <w:sz w:val="28"/>
        </w:rPr>
        <w:t>о</w:t>
      </w:r>
      <w:r>
        <w:rPr>
          <w:rFonts w:ascii="Arial" w:hAnsi="Arial"/>
          <w:sz w:val="28"/>
        </w:rPr>
        <w:t xml:space="preserve">цессам в соответствии с его индивидуальным развитием и уровнем функционирования. Соответственно механизмы гомеостатического регулирования, изменяясь на основе генетической программы должны удовлетворять новым требованиям организма, </w:t>
      </w:r>
      <w:r>
        <w:rPr>
          <w:rFonts w:ascii="Arial" w:hAnsi="Arial"/>
          <w:sz w:val="28"/>
        </w:rPr>
        <w:t>находящегося в иных условиях жизнедеятельности.</w:t>
      </w:r>
    </w:p>
    <w:p w:rsidR="00000000" w:rsidRDefault="00DB345C">
      <w:pPr>
        <w:spacing w:line="360" w:lineRule="auto"/>
        <w:ind w:firstLine="709"/>
        <w:jc w:val="both"/>
        <w:rPr>
          <w:rFonts w:ascii="Arial" w:hAnsi="Arial"/>
          <w:sz w:val="28"/>
        </w:rPr>
      </w:pPr>
      <w:r>
        <w:rPr>
          <w:rFonts w:ascii="Arial" w:hAnsi="Arial"/>
          <w:sz w:val="28"/>
        </w:rPr>
        <w:t>Для правильной оценки состояния ребенка, возможности сво</w:t>
      </w:r>
      <w:r>
        <w:rPr>
          <w:rFonts w:ascii="Arial" w:hAnsi="Arial"/>
          <w:sz w:val="28"/>
        </w:rPr>
        <w:t>е</w:t>
      </w:r>
      <w:r>
        <w:rPr>
          <w:rFonts w:ascii="Arial" w:hAnsi="Arial"/>
          <w:sz w:val="28"/>
        </w:rPr>
        <w:t>временно обнаружить отклонения от нормы, поставить четко диагноз необходимо знать состав периферической крови здоровых детей всех возрастов, ибо каждый</w:t>
      </w:r>
      <w:r>
        <w:rPr>
          <w:rFonts w:ascii="Arial" w:hAnsi="Arial"/>
          <w:sz w:val="28"/>
        </w:rPr>
        <w:t xml:space="preserve"> возрастной период характеризуется возра</w:t>
      </w:r>
      <w:r>
        <w:rPr>
          <w:rFonts w:ascii="Arial" w:hAnsi="Arial"/>
          <w:sz w:val="28"/>
        </w:rPr>
        <w:t>с</w:t>
      </w:r>
      <w:r>
        <w:rPr>
          <w:rFonts w:ascii="Arial" w:hAnsi="Arial"/>
          <w:sz w:val="28"/>
        </w:rPr>
        <w:t>тными особенностями. Не подлежит сомнению, что при оценке пер</w:t>
      </w:r>
      <w:r>
        <w:rPr>
          <w:rFonts w:ascii="Arial" w:hAnsi="Arial"/>
          <w:sz w:val="28"/>
        </w:rPr>
        <w:t>и</w:t>
      </w:r>
      <w:r>
        <w:rPr>
          <w:rFonts w:ascii="Arial" w:hAnsi="Arial"/>
          <w:sz w:val="28"/>
        </w:rPr>
        <w:t>ферической крови следует пользоваться стандартными, разработа</w:t>
      </w:r>
      <w:r>
        <w:rPr>
          <w:rFonts w:ascii="Arial" w:hAnsi="Arial"/>
          <w:sz w:val="28"/>
        </w:rPr>
        <w:t>н</w:t>
      </w:r>
      <w:r>
        <w:rPr>
          <w:rFonts w:ascii="Arial" w:hAnsi="Arial"/>
          <w:sz w:val="28"/>
        </w:rPr>
        <w:t>ными для детей с учетом их возраста и климатических условий, ок</w:t>
      </w:r>
      <w:r>
        <w:rPr>
          <w:rFonts w:ascii="Arial" w:hAnsi="Arial"/>
          <w:sz w:val="28"/>
        </w:rPr>
        <w:t>а</w:t>
      </w:r>
      <w:r>
        <w:rPr>
          <w:rFonts w:ascii="Arial" w:hAnsi="Arial"/>
          <w:sz w:val="28"/>
        </w:rPr>
        <w:t>зывающих определенное влиян</w:t>
      </w:r>
      <w:r>
        <w:rPr>
          <w:rFonts w:ascii="Arial" w:hAnsi="Arial"/>
          <w:sz w:val="28"/>
        </w:rPr>
        <w:t xml:space="preserve">ие на состав периферической крови ребенка (Александрова, Ситников, 1976).  </w:t>
      </w:r>
    </w:p>
    <w:p w:rsidR="00000000" w:rsidRDefault="00DB345C">
      <w:pPr>
        <w:spacing w:line="360" w:lineRule="auto"/>
        <w:ind w:firstLine="709"/>
        <w:jc w:val="both"/>
        <w:rPr>
          <w:rFonts w:ascii="Arial" w:hAnsi="Arial"/>
          <w:sz w:val="28"/>
        </w:rPr>
      </w:pPr>
    </w:p>
    <w:p w:rsidR="00000000" w:rsidRDefault="00DB345C">
      <w:pPr>
        <w:spacing w:line="360" w:lineRule="auto"/>
        <w:jc w:val="center"/>
        <w:rPr>
          <w:rFonts w:ascii="Arial" w:hAnsi="Arial"/>
          <w:b/>
          <w:caps/>
          <w:sz w:val="28"/>
        </w:rPr>
      </w:pPr>
      <w:r>
        <w:rPr>
          <w:rFonts w:ascii="Arial" w:hAnsi="Arial"/>
          <w:b/>
          <w:caps/>
          <w:sz w:val="28"/>
        </w:rPr>
        <w:t>II. материалы и методы исследований</w:t>
      </w:r>
    </w:p>
    <w:p w:rsidR="00000000" w:rsidRDefault="00DB345C">
      <w:pPr>
        <w:spacing w:line="360" w:lineRule="auto"/>
        <w:jc w:val="center"/>
        <w:rPr>
          <w:rFonts w:ascii="Arial" w:hAnsi="Arial"/>
          <w:b/>
          <w:sz w:val="28"/>
        </w:rPr>
      </w:pPr>
    </w:p>
    <w:p w:rsidR="00000000" w:rsidRDefault="00DB345C">
      <w:pPr>
        <w:spacing w:line="360" w:lineRule="auto"/>
        <w:jc w:val="center"/>
        <w:rPr>
          <w:rFonts w:ascii="Arial" w:hAnsi="Arial"/>
          <w:b/>
          <w:sz w:val="28"/>
        </w:rPr>
      </w:pPr>
      <w:r>
        <w:rPr>
          <w:rFonts w:ascii="Arial" w:hAnsi="Arial"/>
          <w:b/>
          <w:sz w:val="28"/>
        </w:rPr>
        <w:t>2.1. Характеристика района исследования и обследованных групп</w:t>
      </w:r>
    </w:p>
    <w:p w:rsidR="00000000" w:rsidRDefault="00DB345C">
      <w:pPr>
        <w:spacing w:line="360" w:lineRule="auto"/>
        <w:ind w:firstLine="709"/>
        <w:jc w:val="both"/>
        <w:rPr>
          <w:rFonts w:ascii="Arial" w:hAnsi="Arial"/>
          <w:sz w:val="28"/>
        </w:rPr>
      </w:pPr>
      <w:r>
        <w:rPr>
          <w:rFonts w:ascii="Arial" w:hAnsi="Arial"/>
          <w:sz w:val="28"/>
        </w:rPr>
        <w:t>Исследование проводилось в июле-августе 1999 года в поселке Тазовский Ямало-Нене</w:t>
      </w:r>
      <w:r>
        <w:rPr>
          <w:rFonts w:ascii="Arial" w:hAnsi="Arial"/>
          <w:sz w:val="28"/>
        </w:rPr>
        <w:t>цкого автономного округа. ЯНАО занимает площадь равную 750,3 км</w:t>
      </w:r>
      <w:r>
        <w:rPr>
          <w:rFonts w:ascii="Arial" w:hAnsi="Arial"/>
          <w:sz w:val="28"/>
          <w:vertAlign w:val="superscript"/>
        </w:rPr>
        <w:t>2</w:t>
      </w:r>
      <w:r>
        <w:rPr>
          <w:rFonts w:ascii="Arial" w:hAnsi="Arial"/>
          <w:sz w:val="28"/>
        </w:rPr>
        <w:t>. Плотность населения от 2,5 до 14 человек на 100 км</w:t>
      </w:r>
      <w:r>
        <w:rPr>
          <w:rFonts w:ascii="Arial" w:hAnsi="Arial"/>
          <w:sz w:val="28"/>
          <w:vertAlign w:val="superscript"/>
        </w:rPr>
        <w:t>2</w:t>
      </w:r>
      <w:r>
        <w:rPr>
          <w:rFonts w:ascii="Arial" w:hAnsi="Arial"/>
          <w:sz w:val="28"/>
        </w:rPr>
        <w:t>. В 1995 доля представителей народностей Севера от о</w:t>
      </w:r>
      <w:r>
        <w:rPr>
          <w:rFonts w:ascii="Arial" w:hAnsi="Arial"/>
          <w:sz w:val="28"/>
        </w:rPr>
        <w:t>б</w:t>
      </w:r>
      <w:r>
        <w:rPr>
          <w:rFonts w:ascii="Arial" w:hAnsi="Arial"/>
          <w:sz w:val="28"/>
        </w:rPr>
        <w:t>щей численности населения в регионе составила 6,4%, из них ханты 1,5%, ненцы 4,6%, сел</w:t>
      </w:r>
      <w:r>
        <w:rPr>
          <w:rFonts w:ascii="Arial" w:hAnsi="Arial"/>
          <w:sz w:val="28"/>
        </w:rPr>
        <w:t>ькупы 0,3% (Мефодьев с соавт., 1998).</w:t>
      </w:r>
    </w:p>
    <w:p w:rsidR="00000000" w:rsidRDefault="00DB345C">
      <w:pPr>
        <w:spacing w:line="360" w:lineRule="auto"/>
        <w:ind w:firstLine="709"/>
        <w:rPr>
          <w:rFonts w:ascii="Arial" w:hAnsi="Arial"/>
          <w:sz w:val="28"/>
        </w:rPr>
      </w:pPr>
      <w:r>
        <w:rPr>
          <w:rFonts w:ascii="Arial" w:hAnsi="Arial"/>
          <w:sz w:val="28"/>
        </w:rPr>
        <w:t>В Тазовском районе сохраняется большая доля (свыше 90%) представителей коренных народностей. Тазовский - поселок районн</w:t>
      </w:r>
      <w:r>
        <w:rPr>
          <w:rFonts w:ascii="Arial" w:hAnsi="Arial"/>
          <w:sz w:val="28"/>
        </w:rPr>
        <w:t>о</w:t>
      </w:r>
      <w:r>
        <w:rPr>
          <w:rFonts w:ascii="Arial" w:hAnsi="Arial"/>
          <w:sz w:val="28"/>
        </w:rPr>
        <w:t>го значения с численностью населения около 4 тысяч человек. Расп</w:t>
      </w:r>
      <w:r>
        <w:rPr>
          <w:rFonts w:ascii="Arial" w:hAnsi="Arial"/>
          <w:sz w:val="28"/>
        </w:rPr>
        <w:t>о</w:t>
      </w:r>
      <w:r>
        <w:rPr>
          <w:rFonts w:ascii="Arial" w:hAnsi="Arial"/>
          <w:sz w:val="28"/>
        </w:rPr>
        <w:t>ложен на берегу реки Таз на Север</w:t>
      </w:r>
      <w:r>
        <w:rPr>
          <w:rFonts w:ascii="Arial" w:hAnsi="Arial"/>
          <w:sz w:val="28"/>
        </w:rPr>
        <w:t>е Тюменской области, в районе вечной мерзлоты. Коренное население ненцы и пришлые русские. Развит, в основном, рыболовный промысел (сиговые и осетровые).</w:t>
      </w:r>
    </w:p>
    <w:p w:rsidR="00000000" w:rsidRDefault="00DB345C">
      <w:pPr>
        <w:spacing w:line="360" w:lineRule="auto"/>
        <w:ind w:firstLine="709"/>
        <w:rPr>
          <w:rFonts w:ascii="Arial" w:hAnsi="Arial"/>
          <w:sz w:val="28"/>
        </w:rPr>
      </w:pPr>
      <w:r>
        <w:rPr>
          <w:rFonts w:ascii="Arial" w:hAnsi="Arial"/>
          <w:sz w:val="28"/>
        </w:rPr>
        <w:t>Проведено исследование показателей красной крови у детей ненцев, проживающих в поселке Тазовском, (110</w:t>
      </w:r>
      <w:r>
        <w:rPr>
          <w:rFonts w:ascii="Arial" w:hAnsi="Arial"/>
          <w:sz w:val="28"/>
        </w:rPr>
        <w:t xml:space="preserve"> человек в возрасте от 6 до 10 лет, находящихся на стационарном лечении по поводу з</w:t>
      </w:r>
      <w:r>
        <w:rPr>
          <w:rFonts w:ascii="Arial" w:hAnsi="Arial"/>
          <w:sz w:val="28"/>
        </w:rPr>
        <w:t>а</w:t>
      </w:r>
      <w:r>
        <w:rPr>
          <w:rFonts w:ascii="Arial" w:hAnsi="Arial"/>
          <w:sz w:val="28"/>
        </w:rPr>
        <w:t xml:space="preserve">болеваний верхних дыхательных путей (бронхит и ангина). </w:t>
      </w:r>
    </w:p>
    <w:p w:rsidR="00000000" w:rsidRDefault="00DB345C">
      <w:pPr>
        <w:spacing w:line="360" w:lineRule="auto"/>
        <w:ind w:firstLine="709"/>
        <w:rPr>
          <w:rFonts w:ascii="Arial" w:hAnsi="Arial"/>
          <w:sz w:val="28"/>
        </w:rPr>
      </w:pPr>
      <w:r>
        <w:rPr>
          <w:rFonts w:ascii="Arial" w:hAnsi="Arial"/>
          <w:sz w:val="28"/>
        </w:rPr>
        <w:t>Все обследованные дети были разделены на 10 групп в завис</w:t>
      </w:r>
      <w:r>
        <w:rPr>
          <w:rFonts w:ascii="Arial" w:hAnsi="Arial"/>
          <w:sz w:val="28"/>
        </w:rPr>
        <w:t>и</w:t>
      </w:r>
      <w:r>
        <w:rPr>
          <w:rFonts w:ascii="Arial" w:hAnsi="Arial"/>
          <w:sz w:val="28"/>
        </w:rPr>
        <w:t>мости от возраста и пола, а так же по нозологиям. В качес</w:t>
      </w:r>
      <w:r>
        <w:rPr>
          <w:rFonts w:ascii="Arial" w:hAnsi="Arial"/>
          <w:sz w:val="28"/>
        </w:rPr>
        <w:t>тве контр</w:t>
      </w:r>
      <w:r>
        <w:rPr>
          <w:rFonts w:ascii="Arial" w:hAnsi="Arial"/>
          <w:sz w:val="28"/>
        </w:rPr>
        <w:t>о</w:t>
      </w:r>
      <w:r>
        <w:rPr>
          <w:rFonts w:ascii="Arial" w:hAnsi="Arial"/>
          <w:sz w:val="28"/>
        </w:rPr>
        <w:t>ля использовалисть показатели периферической крови, полученные нами при обследовании здоровых детей ненцев (250 человек).</w:t>
      </w:r>
    </w:p>
    <w:p w:rsidR="00000000" w:rsidRDefault="00DB345C">
      <w:pPr>
        <w:spacing w:line="360" w:lineRule="auto"/>
        <w:ind w:firstLine="709"/>
        <w:rPr>
          <w:rFonts w:ascii="Arial" w:hAnsi="Arial"/>
          <w:sz w:val="28"/>
        </w:rPr>
      </w:pPr>
      <w:r>
        <w:rPr>
          <w:rFonts w:ascii="Arial" w:hAnsi="Arial"/>
          <w:sz w:val="28"/>
        </w:rPr>
        <w:t>В ходе исследования определяли следующие показатели кра</w:t>
      </w:r>
      <w:r>
        <w:rPr>
          <w:rFonts w:ascii="Arial" w:hAnsi="Arial"/>
          <w:sz w:val="28"/>
        </w:rPr>
        <w:t>с</w:t>
      </w:r>
      <w:r>
        <w:rPr>
          <w:rFonts w:ascii="Arial" w:hAnsi="Arial"/>
          <w:sz w:val="28"/>
        </w:rPr>
        <w:t>ной крови: количество эритроцитов, концентрацию гемоглобина, гем</w:t>
      </w:r>
      <w:r>
        <w:rPr>
          <w:rFonts w:ascii="Arial" w:hAnsi="Arial"/>
          <w:sz w:val="28"/>
        </w:rPr>
        <w:t>а</w:t>
      </w:r>
      <w:r>
        <w:rPr>
          <w:rFonts w:ascii="Arial" w:hAnsi="Arial"/>
          <w:sz w:val="28"/>
        </w:rPr>
        <w:t>ток</w:t>
      </w:r>
      <w:r>
        <w:rPr>
          <w:rFonts w:ascii="Arial" w:hAnsi="Arial"/>
          <w:sz w:val="28"/>
        </w:rPr>
        <w:t>рит. На основании полученных данных производили расчет эри</w:t>
      </w:r>
      <w:r>
        <w:rPr>
          <w:rFonts w:ascii="Arial" w:hAnsi="Arial"/>
          <w:sz w:val="28"/>
        </w:rPr>
        <w:t>т</w:t>
      </w:r>
      <w:r>
        <w:rPr>
          <w:rFonts w:ascii="Arial" w:hAnsi="Arial"/>
          <w:sz w:val="28"/>
        </w:rPr>
        <w:t>роцитарных индексов: среднее содержание гемоглобина в эритроц</w:t>
      </w:r>
      <w:r>
        <w:rPr>
          <w:rFonts w:ascii="Arial" w:hAnsi="Arial"/>
          <w:sz w:val="28"/>
        </w:rPr>
        <w:t>и</w:t>
      </w:r>
      <w:r>
        <w:rPr>
          <w:rFonts w:ascii="Arial" w:hAnsi="Arial"/>
          <w:sz w:val="28"/>
        </w:rPr>
        <w:t>те, средняя концентрация гемоглобина в эритроците, средний объем эритроцита.</w:t>
      </w:r>
    </w:p>
    <w:p w:rsidR="00000000" w:rsidRDefault="00DB345C">
      <w:pPr>
        <w:spacing w:line="360" w:lineRule="auto"/>
        <w:ind w:firstLine="567"/>
        <w:jc w:val="center"/>
        <w:rPr>
          <w:rFonts w:ascii="Arial" w:hAnsi="Arial"/>
          <w:sz w:val="28"/>
        </w:rPr>
      </w:pPr>
    </w:p>
    <w:p w:rsidR="00000000" w:rsidRDefault="00DB345C">
      <w:pPr>
        <w:spacing w:line="360" w:lineRule="auto"/>
        <w:ind w:firstLine="567"/>
        <w:jc w:val="center"/>
        <w:rPr>
          <w:rFonts w:ascii="Arial" w:hAnsi="Arial"/>
          <w:b/>
          <w:sz w:val="28"/>
        </w:rPr>
      </w:pPr>
      <w:r>
        <w:rPr>
          <w:rFonts w:ascii="Arial" w:hAnsi="Arial"/>
          <w:b/>
          <w:sz w:val="28"/>
        </w:rPr>
        <w:t>2.2.1. Определение количества эритроцитов</w:t>
      </w:r>
    </w:p>
    <w:p w:rsidR="00000000" w:rsidRDefault="00DB345C">
      <w:pPr>
        <w:spacing w:line="360" w:lineRule="auto"/>
        <w:ind w:firstLine="709"/>
        <w:jc w:val="both"/>
        <w:rPr>
          <w:rFonts w:ascii="Arial" w:hAnsi="Arial"/>
          <w:b/>
          <w:sz w:val="28"/>
        </w:rPr>
      </w:pPr>
      <w:r>
        <w:rPr>
          <w:rFonts w:ascii="Arial" w:hAnsi="Arial"/>
          <w:sz w:val="28"/>
        </w:rPr>
        <w:t>Подсчет числа э</w:t>
      </w:r>
      <w:r>
        <w:rPr>
          <w:rFonts w:ascii="Arial" w:hAnsi="Arial"/>
          <w:sz w:val="28"/>
        </w:rPr>
        <w:t>ритроцитов производился традиционным мет</w:t>
      </w:r>
      <w:r>
        <w:rPr>
          <w:rFonts w:ascii="Arial" w:hAnsi="Arial"/>
          <w:sz w:val="28"/>
        </w:rPr>
        <w:t>о</w:t>
      </w:r>
      <w:r>
        <w:rPr>
          <w:rFonts w:ascii="Arial" w:hAnsi="Arial"/>
          <w:sz w:val="28"/>
        </w:rPr>
        <w:t>дом в камере Горяева. Для этого исследуюмую периферическую кровь (0,02 мл) разводили 0,9% раствором натрия хлорида (4 мл). После о</w:t>
      </w:r>
      <w:r>
        <w:rPr>
          <w:rFonts w:ascii="Arial" w:hAnsi="Arial"/>
          <w:sz w:val="28"/>
        </w:rPr>
        <w:t>с</w:t>
      </w:r>
      <w:r>
        <w:rPr>
          <w:rFonts w:ascii="Arial" w:hAnsi="Arial"/>
          <w:sz w:val="28"/>
        </w:rPr>
        <w:t>торожного перемешивания каплю разведенной крови помещали в к</w:t>
      </w:r>
      <w:r>
        <w:rPr>
          <w:rFonts w:ascii="Arial" w:hAnsi="Arial"/>
          <w:sz w:val="28"/>
        </w:rPr>
        <w:t>а</w:t>
      </w:r>
      <w:r>
        <w:rPr>
          <w:rFonts w:ascii="Arial" w:hAnsi="Arial"/>
          <w:sz w:val="28"/>
        </w:rPr>
        <w:t>меру Горяева. Подсчитыв</w:t>
      </w:r>
      <w:r>
        <w:rPr>
          <w:rFonts w:ascii="Arial" w:hAnsi="Arial"/>
          <w:sz w:val="28"/>
        </w:rPr>
        <w:t>али эритроциты в 5 больших квадратах.</w:t>
      </w:r>
    </w:p>
    <w:p w:rsidR="00000000" w:rsidRDefault="00DB345C">
      <w:pPr>
        <w:spacing w:line="360" w:lineRule="auto"/>
        <w:ind w:firstLine="567"/>
        <w:rPr>
          <w:rFonts w:ascii="Arial" w:hAnsi="Arial"/>
          <w:sz w:val="28"/>
        </w:rPr>
      </w:pPr>
      <w:r>
        <w:rPr>
          <w:rFonts w:ascii="Arial" w:hAnsi="Arial"/>
          <w:sz w:val="28"/>
        </w:rPr>
        <w:t xml:space="preserve">Расчет общего количества эритроцитов в 1 мл крови производили по следующей формуле: </w:t>
      </w:r>
    </w:p>
    <w:p w:rsidR="00000000" w:rsidRDefault="00DB345C">
      <w:pPr>
        <w:ind w:firstLine="567"/>
        <w:jc w:val="center"/>
        <w:rPr>
          <w:rFonts w:ascii="Arial" w:hAnsi="Arial"/>
          <w:sz w:val="28"/>
        </w:rPr>
      </w:pPr>
    </w:p>
    <w:p w:rsidR="00000000" w:rsidRDefault="00DB345C">
      <w:pPr>
        <w:ind w:firstLine="567"/>
        <w:jc w:val="center"/>
        <w:rPr>
          <w:rFonts w:ascii="Arial" w:hAnsi="Arial"/>
          <w:sz w:val="28"/>
        </w:rPr>
      </w:pPr>
      <w:r>
        <w:rPr>
          <w:rFonts w:ascii="Arial" w:hAnsi="Arial"/>
          <w:sz w:val="28"/>
        </w:rPr>
        <w:t xml:space="preserve">Х = </w:t>
      </w:r>
      <w:r>
        <w:rPr>
          <w:rFonts w:ascii="Arial" w:hAnsi="Arial"/>
          <w:sz w:val="28"/>
          <w:u w:val="single"/>
        </w:rPr>
        <w:t>А</w:t>
      </w:r>
      <w:r>
        <w:rPr>
          <w:rFonts w:ascii="Arial" w:hAnsi="Arial"/>
          <w:sz w:val="28"/>
          <w:u w:val="single"/>
        </w:rPr>
        <w:sym w:font="Symbol" w:char="F0B7"/>
      </w:r>
      <w:r>
        <w:rPr>
          <w:rFonts w:ascii="Arial" w:hAnsi="Arial"/>
          <w:sz w:val="28"/>
          <w:u w:val="single"/>
        </w:rPr>
        <w:t xml:space="preserve"> 4000 </w:t>
      </w:r>
      <w:r>
        <w:rPr>
          <w:rFonts w:ascii="Arial" w:hAnsi="Arial"/>
          <w:sz w:val="28"/>
          <w:u w:val="single"/>
        </w:rPr>
        <w:sym w:font="Symbol" w:char="F0B7"/>
      </w:r>
      <w:r>
        <w:rPr>
          <w:rFonts w:ascii="Arial" w:hAnsi="Arial"/>
          <w:sz w:val="28"/>
          <w:u w:val="single"/>
        </w:rPr>
        <w:t xml:space="preserve"> В</w:t>
      </w:r>
      <w:r>
        <w:rPr>
          <w:rFonts w:ascii="Arial" w:hAnsi="Arial"/>
          <w:sz w:val="28"/>
        </w:rPr>
        <w:t>,   где</w:t>
      </w:r>
    </w:p>
    <w:p w:rsidR="00000000" w:rsidRDefault="00DB345C">
      <w:pPr>
        <w:ind w:firstLine="567"/>
        <w:jc w:val="center"/>
        <w:rPr>
          <w:rFonts w:ascii="Arial" w:hAnsi="Arial"/>
          <w:sz w:val="28"/>
        </w:rPr>
      </w:pPr>
      <w:r>
        <w:rPr>
          <w:rFonts w:ascii="Arial" w:hAnsi="Arial"/>
          <w:sz w:val="28"/>
        </w:rPr>
        <w:t xml:space="preserve">Б    </w:t>
      </w:r>
    </w:p>
    <w:p w:rsidR="00000000" w:rsidRDefault="00DB345C">
      <w:pPr>
        <w:ind w:firstLine="567"/>
        <w:jc w:val="center"/>
        <w:rPr>
          <w:rFonts w:ascii="Arial" w:hAnsi="Arial"/>
          <w:sz w:val="28"/>
        </w:rPr>
      </w:pPr>
    </w:p>
    <w:p w:rsidR="00000000" w:rsidRDefault="00DB345C">
      <w:pPr>
        <w:spacing w:line="360" w:lineRule="auto"/>
        <w:ind w:firstLine="567"/>
        <w:rPr>
          <w:rFonts w:ascii="Arial" w:hAnsi="Arial"/>
          <w:sz w:val="28"/>
        </w:rPr>
      </w:pPr>
      <w:r>
        <w:rPr>
          <w:rFonts w:ascii="Arial" w:hAnsi="Arial"/>
          <w:sz w:val="28"/>
        </w:rPr>
        <w:t>Х - число эритроцитов в 1 мкл крови;</w:t>
      </w:r>
    </w:p>
    <w:p w:rsidR="00000000" w:rsidRDefault="00DB345C">
      <w:pPr>
        <w:spacing w:line="360" w:lineRule="auto"/>
        <w:ind w:firstLine="567"/>
        <w:rPr>
          <w:rFonts w:ascii="Arial" w:hAnsi="Arial"/>
          <w:sz w:val="28"/>
        </w:rPr>
      </w:pPr>
      <w:r>
        <w:rPr>
          <w:rFonts w:ascii="Arial" w:hAnsi="Arial"/>
          <w:sz w:val="28"/>
        </w:rPr>
        <w:t>А - количество форменных элементов в определенном количес</w:t>
      </w:r>
      <w:r>
        <w:rPr>
          <w:rFonts w:ascii="Arial" w:hAnsi="Arial"/>
          <w:sz w:val="28"/>
        </w:rPr>
        <w:t>т</w:t>
      </w:r>
      <w:r>
        <w:rPr>
          <w:rFonts w:ascii="Arial" w:hAnsi="Arial"/>
          <w:sz w:val="28"/>
        </w:rPr>
        <w:t xml:space="preserve">ве     </w:t>
      </w:r>
      <w:r>
        <w:rPr>
          <w:rFonts w:ascii="Arial" w:hAnsi="Arial"/>
          <w:sz w:val="28"/>
        </w:rPr>
        <w:t xml:space="preserve"> </w:t>
      </w:r>
      <w:r>
        <w:rPr>
          <w:rFonts w:ascii="Arial" w:hAnsi="Arial"/>
          <w:sz w:val="28"/>
        </w:rPr>
        <w:tab/>
        <w:t xml:space="preserve">    малых квадратов;</w:t>
      </w:r>
    </w:p>
    <w:p w:rsidR="00000000" w:rsidRDefault="00DB345C">
      <w:pPr>
        <w:spacing w:line="360" w:lineRule="auto"/>
        <w:ind w:firstLine="567"/>
        <w:rPr>
          <w:rFonts w:ascii="Arial" w:hAnsi="Arial"/>
          <w:sz w:val="28"/>
        </w:rPr>
      </w:pPr>
      <w:r>
        <w:rPr>
          <w:rFonts w:ascii="Arial" w:hAnsi="Arial"/>
          <w:sz w:val="28"/>
        </w:rPr>
        <w:t>Б - количество сосчитаных малых квадратов;</w:t>
      </w:r>
    </w:p>
    <w:p w:rsidR="00000000" w:rsidRDefault="00DB345C">
      <w:pPr>
        <w:spacing w:line="360" w:lineRule="auto"/>
        <w:ind w:firstLine="567"/>
        <w:rPr>
          <w:rFonts w:ascii="Arial" w:hAnsi="Arial"/>
          <w:sz w:val="28"/>
        </w:rPr>
      </w:pPr>
      <w:r>
        <w:rPr>
          <w:rFonts w:ascii="Arial" w:hAnsi="Arial"/>
          <w:sz w:val="28"/>
        </w:rPr>
        <w:t>В - степень разведения крови;</w:t>
      </w:r>
    </w:p>
    <w:p w:rsidR="00000000" w:rsidRDefault="00DB345C">
      <w:pPr>
        <w:spacing w:line="360" w:lineRule="auto"/>
        <w:ind w:firstLine="567"/>
        <w:rPr>
          <w:rFonts w:ascii="Arial" w:hAnsi="Arial"/>
          <w:sz w:val="28"/>
        </w:rPr>
      </w:pPr>
      <w:r>
        <w:rPr>
          <w:rFonts w:ascii="Arial" w:hAnsi="Arial"/>
          <w:sz w:val="28"/>
        </w:rPr>
        <w:t>1/4000 - объем малого квадрата.</w:t>
      </w:r>
    </w:p>
    <w:p w:rsidR="00000000" w:rsidRDefault="00DB345C">
      <w:pPr>
        <w:spacing w:line="360" w:lineRule="auto"/>
        <w:ind w:firstLine="567"/>
        <w:rPr>
          <w:rFonts w:ascii="Arial" w:hAnsi="Arial"/>
          <w:sz w:val="28"/>
        </w:rPr>
      </w:pPr>
    </w:p>
    <w:p w:rsidR="00000000" w:rsidRDefault="00DB345C">
      <w:pPr>
        <w:spacing w:line="360" w:lineRule="auto"/>
        <w:ind w:firstLine="567"/>
        <w:jc w:val="center"/>
        <w:rPr>
          <w:rFonts w:ascii="Arial" w:hAnsi="Arial"/>
          <w:sz w:val="28"/>
        </w:rPr>
      </w:pPr>
      <w:r>
        <w:rPr>
          <w:rFonts w:ascii="Arial" w:hAnsi="Arial"/>
          <w:b/>
          <w:sz w:val="28"/>
        </w:rPr>
        <w:t>2.2.2. Определение содержания гемоглобина</w:t>
      </w:r>
    </w:p>
    <w:p w:rsidR="00000000" w:rsidRDefault="00DB345C">
      <w:pPr>
        <w:spacing w:line="360" w:lineRule="auto"/>
        <w:ind w:firstLine="567"/>
        <w:jc w:val="both"/>
        <w:rPr>
          <w:rFonts w:ascii="Arial" w:hAnsi="Arial"/>
          <w:sz w:val="28"/>
        </w:rPr>
      </w:pPr>
      <w:r>
        <w:rPr>
          <w:rFonts w:ascii="Arial" w:hAnsi="Arial"/>
          <w:sz w:val="28"/>
        </w:rPr>
        <w:t>Концентрацию гемоглобина определяли гемоглобинцианидным методом, принцип которого в т</w:t>
      </w:r>
      <w:r>
        <w:rPr>
          <w:rFonts w:ascii="Arial" w:hAnsi="Arial"/>
          <w:sz w:val="28"/>
        </w:rPr>
        <w:t>ом, что при взаимодействии с желез</w:t>
      </w:r>
      <w:r>
        <w:rPr>
          <w:rFonts w:ascii="Arial" w:hAnsi="Arial"/>
          <w:sz w:val="28"/>
        </w:rPr>
        <w:t>о</w:t>
      </w:r>
      <w:r>
        <w:rPr>
          <w:rFonts w:ascii="Arial" w:hAnsi="Arial"/>
          <w:sz w:val="28"/>
        </w:rPr>
        <w:t>синеродистым калием, гемоглобин окисляется, образуя с ацетонциа</w:t>
      </w:r>
      <w:r>
        <w:rPr>
          <w:rFonts w:ascii="Arial" w:hAnsi="Arial"/>
          <w:sz w:val="28"/>
        </w:rPr>
        <w:t>н</w:t>
      </w:r>
      <w:r>
        <w:rPr>
          <w:rFonts w:ascii="Arial" w:hAnsi="Arial"/>
          <w:sz w:val="28"/>
        </w:rPr>
        <w:t>гидридом окрашенный гемоглобинцианид. Интенсивность окраски п</w:t>
      </w:r>
      <w:r>
        <w:rPr>
          <w:rFonts w:ascii="Arial" w:hAnsi="Arial"/>
          <w:sz w:val="28"/>
        </w:rPr>
        <w:t>о</w:t>
      </w:r>
      <w:r>
        <w:rPr>
          <w:rFonts w:ascii="Arial" w:hAnsi="Arial"/>
          <w:sz w:val="28"/>
        </w:rPr>
        <w:t>следнего пропорциональна количеству гемоглобина.</w:t>
      </w:r>
    </w:p>
    <w:p w:rsidR="00000000" w:rsidRDefault="00DB345C">
      <w:pPr>
        <w:spacing w:line="360" w:lineRule="auto"/>
        <w:ind w:firstLine="567"/>
        <w:jc w:val="both"/>
        <w:rPr>
          <w:rFonts w:ascii="Arial" w:hAnsi="Arial"/>
          <w:sz w:val="28"/>
        </w:rPr>
      </w:pPr>
      <w:r>
        <w:rPr>
          <w:rFonts w:ascii="Arial" w:hAnsi="Arial"/>
          <w:sz w:val="28"/>
        </w:rPr>
        <w:t>К 5 мл трансформирующего раствора приливали 0,</w:t>
      </w:r>
      <w:r>
        <w:rPr>
          <w:rFonts w:ascii="Arial" w:hAnsi="Arial"/>
          <w:sz w:val="28"/>
        </w:rPr>
        <w:t>02 мл крови, при этом разведение крови достигается в 25 раз. Полученный раствор через 10 минут фотоколориметрировали при длине волны 500-600 нм (зеленый светофильтр) в кювете с толщиной слоя 10 мм против хол</w:t>
      </w:r>
      <w:r>
        <w:rPr>
          <w:rFonts w:ascii="Arial" w:hAnsi="Arial"/>
          <w:sz w:val="28"/>
        </w:rPr>
        <w:t>о</w:t>
      </w:r>
      <w:r>
        <w:rPr>
          <w:rFonts w:ascii="Arial" w:hAnsi="Arial"/>
          <w:sz w:val="28"/>
        </w:rPr>
        <w:t>стой пробы.</w:t>
      </w:r>
    </w:p>
    <w:p w:rsidR="00000000" w:rsidRDefault="00DB345C">
      <w:pPr>
        <w:spacing w:line="360" w:lineRule="auto"/>
        <w:ind w:firstLine="567"/>
        <w:jc w:val="both"/>
        <w:rPr>
          <w:rFonts w:ascii="Arial" w:hAnsi="Arial"/>
          <w:sz w:val="28"/>
        </w:rPr>
      </w:pPr>
      <w:r>
        <w:rPr>
          <w:rFonts w:ascii="Arial" w:hAnsi="Arial"/>
          <w:sz w:val="28"/>
        </w:rPr>
        <w:t xml:space="preserve">  Расчет производили по следующей фо</w:t>
      </w:r>
      <w:r>
        <w:rPr>
          <w:rFonts w:ascii="Arial" w:hAnsi="Arial"/>
          <w:sz w:val="28"/>
        </w:rPr>
        <w:t>рмуле:</w:t>
      </w:r>
    </w:p>
    <w:p w:rsidR="00000000" w:rsidRDefault="00DB345C">
      <w:pPr>
        <w:jc w:val="center"/>
        <w:rPr>
          <w:rFonts w:ascii="Arial" w:hAnsi="Arial"/>
          <w:sz w:val="28"/>
        </w:rPr>
      </w:pPr>
      <w:r>
        <w:rPr>
          <w:rFonts w:ascii="Arial" w:hAnsi="Arial"/>
          <w:sz w:val="28"/>
        </w:rPr>
        <w:t xml:space="preserve">Hb (г %) = </w:t>
      </w:r>
      <w:r>
        <w:rPr>
          <w:rFonts w:ascii="Arial" w:hAnsi="Arial"/>
          <w:sz w:val="28"/>
          <w:u w:val="single"/>
        </w:rPr>
        <w:t>Е</w:t>
      </w:r>
      <w:r>
        <w:rPr>
          <w:rFonts w:ascii="Arial" w:hAnsi="Arial"/>
          <w:sz w:val="28"/>
          <w:vertAlign w:val="subscript"/>
        </w:rPr>
        <w:t>оп</w:t>
      </w:r>
      <w:r>
        <w:rPr>
          <w:rFonts w:ascii="Arial" w:hAnsi="Arial"/>
          <w:sz w:val="28"/>
        </w:rPr>
        <w:t xml:space="preserve"> </w:t>
      </w:r>
      <w:r>
        <w:rPr>
          <w:rFonts w:ascii="Arial" w:hAnsi="Arial"/>
          <w:sz w:val="28"/>
        </w:rPr>
        <w:sym w:font="Symbol" w:char="F0B7"/>
      </w:r>
      <w:r>
        <w:rPr>
          <w:rFonts w:ascii="Arial" w:hAnsi="Arial"/>
          <w:sz w:val="28"/>
        </w:rPr>
        <w:t xml:space="preserve"> С </w:t>
      </w:r>
      <w:r>
        <w:rPr>
          <w:rFonts w:ascii="Arial" w:hAnsi="Arial"/>
          <w:sz w:val="28"/>
        </w:rPr>
        <w:sym w:font="Symbol" w:char="F0B7"/>
      </w:r>
      <w:r>
        <w:rPr>
          <w:rFonts w:ascii="Arial" w:hAnsi="Arial"/>
          <w:sz w:val="28"/>
        </w:rPr>
        <w:t xml:space="preserve"> К </w:t>
      </w:r>
      <w:r>
        <w:rPr>
          <w:rFonts w:ascii="Arial" w:hAnsi="Arial"/>
          <w:sz w:val="28"/>
        </w:rPr>
        <w:sym w:font="Symbol" w:char="F0B7"/>
      </w:r>
      <w:r>
        <w:rPr>
          <w:rFonts w:ascii="Arial" w:hAnsi="Arial"/>
          <w:sz w:val="28"/>
        </w:rPr>
        <w:t xml:space="preserve"> 0,001, (г/л)   где</w:t>
      </w:r>
    </w:p>
    <w:p w:rsidR="00000000" w:rsidRDefault="00DB345C">
      <w:pPr>
        <w:jc w:val="both"/>
        <w:rPr>
          <w:rFonts w:ascii="Arial" w:hAnsi="Arial"/>
          <w:sz w:val="28"/>
        </w:rPr>
      </w:pPr>
      <w:r>
        <w:rPr>
          <w:rFonts w:ascii="Arial" w:hAnsi="Arial"/>
          <w:sz w:val="28"/>
        </w:rPr>
        <w:t xml:space="preserve">                                               Е</w:t>
      </w:r>
      <w:r>
        <w:rPr>
          <w:rFonts w:ascii="Arial" w:hAnsi="Arial"/>
          <w:sz w:val="28"/>
          <w:vertAlign w:val="subscript"/>
        </w:rPr>
        <w:t>от</w:t>
      </w:r>
    </w:p>
    <w:p w:rsidR="00000000" w:rsidRDefault="00DB345C">
      <w:pPr>
        <w:spacing w:line="360" w:lineRule="auto"/>
        <w:rPr>
          <w:rFonts w:ascii="Arial" w:hAnsi="Arial"/>
          <w:sz w:val="28"/>
        </w:rPr>
      </w:pPr>
      <w:r>
        <w:rPr>
          <w:rFonts w:ascii="Arial" w:hAnsi="Arial"/>
          <w:sz w:val="28"/>
        </w:rPr>
        <w:t xml:space="preserve">  </w:t>
      </w:r>
    </w:p>
    <w:p w:rsidR="00000000" w:rsidRDefault="00DB345C">
      <w:pPr>
        <w:spacing w:line="360" w:lineRule="auto"/>
        <w:jc w:val="both"/>
        <w:rPr>
          <w:rFonts w:ascii="Arial" w:hAnsi="Arial"/>
          <w:sz w:val="28"/>
        </w:rPr>
      </w:pPr>
      <w:r>
        <w:rPr>
          <w:rFonts w:ascii="Arial" w:hAnsi="Arial"/>
          <w:sz w:val="28"/>
        </w:rPr>
        <w:t>Еоп - зкстинкция опытной пробы;</w:t>
      </w:r>
    </w:p>
    <w:p w:rsidR="00000000" w:rsidRDefault="00DB345C">
      <w:pPr>
        <w:spacing w:line="360" w:lineRule="auto"/>
        <w:jc w:val="both"/>
        <w:rPr>
          <w:rFonts w:ascii="Arial" w:hAnsi="Arial"/>
          <w:sz w:val="28"/>
        </w:rPr>
      </w:pPr>
      <w:r>
        <w:rPr>
          <w:rFonts w:ascii="Arial" w:hAnsi="Arial"/>
          <w:sz w:val="28"/>
        </w:rPr>
        <w:t>Ест - экстинкция стандартного раствора;</w:t>
      </w:r>
    </w:p>
    <w:p w:rsidR="00000000" w:rsidRDefault="00DB345C">
      <w:pPr>
        <w:spacing w:line="360" w:lineRule="auto"/>
        <w:jc w:val="both"/>
        <w:rPr>
          <w:rFonts w:ascii="Arial" w:hAnsi="Arial"/>
          <w:sz w:val="28"/>
        </w:rPr>
      </w:pPr>
      <w:r>
        <w:rPr>
          <w:rFonts w:ascii="Arial" w:hAnsi="Arial"/>
          <w:sz w:val="28"/>
        </w:rPr>
        <w:t>С - концентрация гемиглобинцианида в стандартном растворе, мг %;</w:t>
      </w:r>
    </w:p>
    <w:p w:rsidR="00000000" w:rsidRDefault="00DB345C">
      <w:pPr>
        <w:spacing w:line="360" w:lineRule="auto"/>
        <w:jc w:val="both"/>
        <w:rPr>
          <w:rFonts w:ascii="Arial" w:hAnsi="Arial"/>
          <w:sz w:val="28"/>
        </w:rPr>
      </w:pPr>
      <w:r>
        <w:rPr>
          <w:rFonts w:ascii="Arial" w:hAnsi="Arial"/>
          <w:sz w:val="28"/>
        </w:rPr>
        <w:t>К - коэффициен</w:t>
      </w:r>
      <w:r>
        <w:rPr>
          <w:rFonts w:ascii="Arial" w:hAnsi="Arial"/>
          <w:sz w:val="28"/>
        </w:rPr>
        <w:t>т разведения крови;</w:t>
      </w:r>
    </w:p>
    <w:p w:rsidR="00000000" w:rsidRDefault="00DB345C">
      <w:pPr>
        <w:spacing w:line="360" w:lineRule="auto"/>
        <w:jc w:val="both"/>
        <w:rPr>
          <w:rFonts w:ascii="Arial" w:hAnsi="Arial"/>
          <w:sz w:val="28"/>
        </w:rPr>
      </w:pPr>
      <w:r>
        <w:rPr>
          <w:rFonts w:ascii="Arial" w:hAnsi="Arial"/>
          <w:sz w:val="28"/>
        </w:rPr>
        <w:t>0,001 - коэффициент для подсчета мг / 100 мл в г / 100 мл.</w:t>
      </w:r>
    </w:p>
    <w:p w:rsidR="00000000" w:rsidRDefault="00DB345C">
      <w:pPr>
        <w:spacing w:line="360" w:lineRule="auto"/>
        <w:jc w:val="both"/>
        <w:rPr>
          <w:rFonts w:ascii="Arial" w:hAnsi="Arial"/>
          <w:sz w:val="28"/>
        </w:rPr>
      </w:pPr>
    </w:p>
    <w:p w:rsidR="00000000" w:rsidRDefault="00DB345C">
      <w:pPr>
        <w:spacing w:line="360" w:lineRule="auto"/>
        <w:jc w:val="center"/>
        <w:rPr>
          <w:rFonts w:ascii="Arial" w:hAnsi="Arial"/>
          <w:b/>
          <w:sz w:val="28"/>
        </w:rPr>
      </w:pPr>
      <w:r>
        <w:rPr>
          <w:rFonts w:ascii="Arial" w:hAnsi="Arial"/>
          <w:b/>
          <w:sz w:val="28"/>
        </w:rPr>
        <w:t>2.2.3 Определение гематокрита</w:t>
      </w:r>
    </w:p>
    <w:p w:rsidR="00000000" w:rsidRDefault="00DB345C">
      <w:pPr>
        <w:spacing w:line="360" w:lineRule="auto"/>
        <w:ind w:firstLine="567"/>
        <w:rPr>
          <w:rFonts w:ascii="Arial" w:hAnsi="Arial"/>
          <w:sz w:val="28"/>
        </w:rPr>
      </w:pPr>
      <w:r>
        <w:rPr>
          <w:rFonts w:ascii="Arial" w:hAnsi="Arial"/>
          <w:sz w:val="28"/>
        </w:rPr>
        <w:t>Гематокритная величина дает представление о соотношении м</w:t>
      </w:r>
      <w:r>
        <w:rPr>
          <w:rFonts w:ascii="Arial" w:hAnsi="Arial"/>
          <w:sz w:val="28"/>
        </w:rPr>
        <w:t>е</w:t>
      </w:r>
      <w:r>
        <w:rPr>
          <w:rFonts w:ascii="Arial" w:hAnsi="Arial"/>
          <w:sz w:val="28"/>
        </w:rPr>
        <w:t>жду объемом плазмы и объемом форменных элементов в крови. О</w:t>
      </w:r>
      <w:r>
        <w:rPr>
          <w:rFonts w:ascii="Arial" w:hAnsi="Arial"/>
          <w:sz w:val="28"/>
        </w:rPr>
        <w:t>п</w:t>
      </w:r>
      <w:r>
        <w:rPr>
          <w:rFonts w:ascii="Arial" w:hAnsi="Arial"/>
          <w:sz w:val="28"/>
        </w:rPr>
        <w:t>ределение гематокрита произв</w:t>
      </w:r>
      <w:r>
        <w:rPr>
          <w:rFonts w:ascii="Arial" w:hAnsi="Arial"/>
          <w:sz w:val="28"/>
        </w:rPr>
        <w:t>одили при помощи микроцентрифуги (МЦГ - 8).</w:t>
      </w:r>
    </w:p>
    <w:p w:rsidR="00000000" w:rsidRDefault="00DB345C">
      <w:pPr>
        <w:spacing w:line="360" w:lineRule="auto"/>
        <w:ind w:firstLine="567"/>
        <w:rPr>
          <w:rFonts w:ascii="Arial" w:hAnsi="Arial"/>
          <w:sz w:val="28"/>
        </w:rPr>
      </w:pPr>
      <w:r>
        <w:rPr>
          <w:rFonts w:ascii="Arial" w:hAnsi="Arial"/>
          <w:sz w:val="28"/>
        </w:rPr>
        <w:t>Заполненные капилляры на 7/8 длины кровью центрифугировали в течении 5 минут при скорости 8000 оборотов в минуту. После чего определяли процентное соотношение форменных элементов.</w:t>
      </w:r>
    </w:p>
    <w:p w:rsidR="00000000" w:rsidRDefault="00DB345C">
      <w:pPr>
        <w:spacing w:line="360" w:lineRule="auto"/>
        <w:ind w:firstLine="567"/>
        <w:rPr>
          <w:rFonts w:ascii="Arial" w:hAnsi="Arial"/>
          <w:sz w:val="28"/>
        </w:rPr>
      </w:pPr>
    </w:p>
    <w:p w:rsidR="00000000" w:rsidRDefault="00DB345C">
      <w:pPr>
        <w:spacing w:line="360" w:lineRule="auto"/>
        <w:jc w:val="center"/>
        <w:rPr>
          <w:rFonts w:ascii="Arial" w:hAnsi="Arial"/>
          <w:b/>
          <w:sz w:val="28"/>
        </w:rPr>
      </w:pPr>
      <w:r>
        <w:rPr>
          <w:rFonts w:ascii="Arial" w:hAnsi="Arial"/>
          <w:b/>
          <w:sz w:val="28"/>
        </w:rPr>
        <w:t>2.2.4. Определение эритроцитарн</w:t>
      </w:r>
      <w:r>
        <w:rPr>
          <w:rFonts w:ascii="Arial" w:hAnsi="Arial"/>
          <w:b/>
          <w:sz w:val="28"/>
        </w:rPr>
        <w:t>ых индексов</w:t>
      </w:r>
    </w:p>
    <w:p w:rsidR="00000000" w:rsidRDefault="00DB345C">
      <w:pPr>
        <w:spacing w:line="360" w:lineRule="auto"/>
        <w:ind w:firstLine="567"/>
        <w:jc w:val="both"/>
        <w:rPr>
          <w:rFonts w:ascii="Arial" w:hAnsi="Arial"/>
          <w:b/>
          <w:sz w:val="28"/>
        </w:rPr>
      </w:pPr>
      <w:r>
        <w:rPr>
          <w:rFonts w:ascii="Arial" w:hAnsi="Arial"/>
          <w:sz w:val="28"/>
        </w:rPr>
        <w:t>а). Средний объем эритроцита (СОЭр). Это отношение общего обьема эритроцитов (Ht) в данном объеме крови к числу эритроцитов в том же объеме, т. е.</w:t>
      </w:r>
    </w:p>
    <w:p w:rsidR="00000000" w:rsidRDefault="00DB345C">
      <w:pPr>
        <w:ind w:firstLine="567"/>
        <w:jc w:val="center"/>
        <w:rPr>
          <w:rFonts w:ascii="Arial" w:hAnsi="Arial"/>
          <w:sz w:val="28"/>
        </w:rPr>
      </w:pPr>
    </w:p>
    <w:p w:rsidR="00000000" w:rsidRDefault="00DB345C">
      <w:pPr>
        <w:ind w:firstLine="567"/>
        <w:jc w:val="center"/>
        <w:rPr>
          <w:rFonts w:ascii="Arial" w:hAnsi="Arial"/>
          <w:sz w:val="28"/>
        </w:rPr>
      </w:pPr>
      <w:r>
        <w:rPr>
          <w:rFonts w:ascii="Arial" w:hAnsi="Arial"/>
          <w:sz w:val="28"/>
        </w:rPr>
        <w:t xml:space="preserve">СОЭр =   </w:t>
      </w:r>
      <w:r>
        <w:rPr>
          <w:rFonts w:ascii="Arial" w:hAnsi="Arial"/>
          <w:sz w:val="28"/>
          <w:u w:val="single"/>
        </w:rPr>
        <w:t xml:space="preserve">                   Ht                  </w:t>
      </w:r>
      <w:r>
        <w:rPr>
          <w:rFonts w:ascii="Arial" w:hAnsi="Arial"/>
          <w:sz w:val="28"/>
        </w:rPr>
        <w:t xml:space="preserve"> ,    ( мкм</w:t>
      </w:r>
      <w:r>
        <w:rPr>
          <w:rFonts w:ascii="Arial" w:hAnsi="Arial"/>
          <w:sz w:val="28"/>
          <w:vertAlign w:val="superscript"/>
        </w:rPr>
        <w:t>3</w:t>
      </w:r>
      <w:r>
        <w:rPr>
          <w:rFonts w:ascii="Arial" w:hAnsi="Arial"/>
          <w:sz w:val="28"/>
        </w:rPr>
        <w:t>)</w:t>
      </w:r>
    </w:p>
    <w:p w:rsidR="00000000" w:rsidRDefault="00DB345C">
      <w:pPr>
        <w:ind w:firstLine="567"/>
        <w:jc w:val="center"/>
        <w:rPr>
          <w:rFonts w:ascii="Arial" w:hAnsi="Arial"/>
          <w:sz w:val="28"/>
        </w:rPr>
      </w:pPr>
      <w:r>
        <w:rPr>
          <w:rFonts w:ascii="Arial" w:hAnsi="Arial"/>
          <w:sz w:val="28"/>
        </w:rPr>
        <w:t xml:space="preserve">количество эритроцитов     </w:t>
      </w:r>
    </w:p>
    <w:p w:rsidR="00000000" w:rsidRDefault="00DB345C">
      <w:pPr>
        <w:ind w:firstLine="567"/>
        <w:jc w:val="center"/>
        <w:rPr>
          <w:rFonts w:ascii="Arial" w:hAnsi="Arial"/>
          <w:sz w:val="28"/>
        </w:rPr>
      </w:pPr>
    </w:p>
    <w:p w:rsidR="00000000" w:rsidRDefault="00DB345C">
      <w:pPr>
        <w:spacing w:line="360" w:lineRule="auto"/>
        <w:ind w:firstLine="567"/>
        <w:rPr>
          <w:rFonts w:ascii="Arial" w:hAnsi="Arial"/>
          <w:sz w:val="28"/>
        </w:rPr>
      </w:pPr>
      <w:r>
        <w:rPr>
          <w:rFonts w:ascii="Arial" w:hAnsi="Arial"/>
          <w:sz w:val="28"/>
        </w:rPr>
        <w:t>б). С</w:t>
      </w:r>
      <w:r>
        <w:rPr>
          <w:rFonts w:ascii="Arial" w:hAnsi="Arial"/>
          <w:sz w:val="28"/>
        </w:rPr>
        <w:t>реднее содержание гемоглобина в эритроците (СГЭ). это о</w:t>
      </w:r>
      <w:r>
        <w:rPr>
          <w:rFonts w:ascii="Arial" w:hAnsi="Arial"/>
          <w:sz w:val="28"/>
        </w:rPr>
        <w:t>т</w:t>
      </w:r>
      <w:r>
        <w:rPr>
          <w:rFonts w:ascii="Arial" w:hAnsi="Arial"/>
          <w:sz w:val="28"/>
        </w:rPr>
        <w:t>ношение концентрации гемоглобина в 100мл крови к числу эритроц</w:t>
      </w:r>
      <w:r>
        <w:rPr>
          <w:rFonts w:ascii="Arial" w:hAnsi="Arial"/>
          <w:sz w:val="28"/>
        </w:rPr>
        <w:t>и</w:t>
      </w:r>
      <w:r>
        <w:rPr>
          <w:rFonts w:ascii="Arial" w:hAnsi="Arial"/>
          <w:sz w:val="28"/>
        </w:rPr>
        <w:t>тов в том же объеме крови.</w:t>
      </w:r>
    </w:p>
    <w:p w:rsidR="00000000" w:rsidRDefault="00DB345C">
      <w:pPr>
        <w:ind w:firstLine="567"/>
        <w:jc w:val="center"/>
        <w:rPr>
          <w:rFonts w:ascii="Arial" w:hAnsi="Arial"/>
          <w:sz w:val="28"/>
        </w:rPr>
      </w:pPr>
      <w:r>
        <w:rPr>
          <w:rFonts w:ascii="Arial" w:hAnsi="Arial"/>
          <w:sz w:val="28"/>
        </w:rPr>
        <w:t xml:space="preserve">СГЭ =   </w:t>
      </w:r>
      <w:r>
        <w:rPr>
          <w:rFonts w:ascii="Arial" w:hAnsi="Arial"/>
          <w:sz w:val="28"/>
          <w:u w:val="single"/>
        </w:rPr>
        <w:t xml:space="preserve">                   Hb                  </w:t>
      </w:r>
      <w:r>
        <w:rPr>
          <w:rFonts w:ascii="Arial" w:hAnsi="Arial"/>
          <w:sz w:val="28"/>
        </w:rPr>
        <w:t xml:space="preserve"> ,    (пг)</w:t>
      </w:r>
    </w:p>
    <w:p w:rsidR="00000000" w:rsidRDefault="00DB345C">
      <w:pPr>
        <w:ind w:firstLine="567"/>
        <w:jc w:val="center"/>
        <w:rPr>
          <w:rFonts w:ascii="Arial" w:hAnsi="Arial"/>
          <w:sz w:val="28"/>
        </w:rPr>
      </w:pPr>
      <w:r>
        <w:rPr>
          <w:rFonts w:ascii="Arial" w:hAnsi="Arial"/>
          <w:sz w:val="28"/>
        </w:rPr>
        <w:t xml:space="preserve">количество эритроцитов     </w:t>
      </w:r>
    </w:p>
    <w:p w:rsidR="00000000" w:rsidRDefault="00DB345C">
      <w:pPr>
        <w:ind w:firstLine="567"/>
        <w:jc w:val="center"/>
        <w:rPr>
          <w:rFonts w:ascii="Arial" w:hAnsi="Arial"/>
          <w:sz w:val="28"/>
        </w:rPr>
      </w:pPr>
    </w:p>
    <w:p w:rsidR="00000000" w:rsidRDefault="00DB345C">
      <w:pPr>
        <w:spacing w:line="360" w:lineRule="auto"/>
        <w:ind w:firstLine="567"/>
        <w:jc w:val="both"/>
        <w:rPr>
          <w:rFonts w:ascii="Arial" w:hAnsi="Arial"/>
          <w:sz w:val="28"/>
        </w:rPr>
      </w:pPr>
      <w:r>
        <w:rPr>
          <w:rFonts w:ascii="Arial" w:hAnsi="Arial"/>
          <w:sz w:val="28"/>
        </w:rPr>
        <w:t>в). Средняя концентраци</w:t>
      </w:r>
      <w:r>
        <w:rPr>
          <w:rFonts w:ascii="Arial" w:hAnsi="Arial"/>
          <w:sz w:val="28"/>
        </w:rPr>
        <w:t>я гемоглобина в эритроците. Это колич</w:t>
      </w:r>
      <w:r>
        <w:rPr>
          <w:rFonts w:ascii="Arial" w:hAnsi="Arial"/>
          <w:sz w:val="28"/>
        </w:rPr>
        <w:t>е</w:t>
      </w:r>
      <w:r>
        <w:rPr>
          <w:rFonts w:ascii="Arial" w:hAnsi="Arial"/>
          <w:sz w:val="28"/>
        </w:rPr>
        <w:t>ство гемоглобина в граммах в 100 мл. Эритроцитов (36 г/100 мг - пр</w:t>
      </w:r>
      <w:r>
        <w:rPr>
          <w:rFonts w:ascii="Arial" w:hAnsi="Arial"/>
          <w:sz w:val="28"/>
        </w:rPr>
        <w:t>е</w:t>
      </w:r>
      <w:r>
        <w:rPr>
          <w:rFonts w:ascii="Arial" w:hAnsi="Arial"/>
          <w:sz w:val="28"/>
        </w:rPr>
        <w:t>дельная загрузка эритроцита гемоглобином при нормальном объеме клетки).</w:t>
      </w:r>
    </w:p>
    <w:p w:rsidR="00000000" w:rsidRDefault="00DB345C">
      <w:pPr>
        <w:ind w:firstLine="567"/>
        <w:jc w:val="center"/>
        <w:rPr>
          <w:rFonts w:ascii="Arial" w:hAnsi="Arial"/>
          <w:sz w:val="28"/>
        </w:rPr>
      </w:pPr>
      <w:r>
        <w:rPr>
          <w:rFonts w:ascii="Arial" w:hAnsi="Arial"/>
          <w:sz w:val="28"/>
        </w:rPr>
        <w:t xml:space="preserve">СКГЭ =   </w:t>
      </w:r>
      <w:r>
        <w:rPr>
          <w:rFonts w:ascii="Arial" w:hAnsi="Arial"/>
          <w:sz w:val="28"/>
          <w:u w:val="single"/>
        </w:rPr>
        <w:t xml:space="preserve"> Hb   </w:t>
      </w:r>
      <w:r>
        <w:rPr>
          <w:rFonts w:ascii="Arial" w:hAnsi="Arial"/>
          <w:sz w:val="28"/>
        </w:rPr>
        <w:t xml:space="preserve">  </w:t>
      </w:r>
      <w:r>
        <w:rPr>
          <w:rFonts w:ascii="Arial" w:hAnsi="Arial"/>
          <w:sz w:val="28"/>
        </w:rPr>
        <w:sym w:font="Symbol" w:char="F02E"/>
      </w:r>
      <w:r>
        <w:rPr>
          <w:rFonts w:ascii="Arial" w:hAnsi="Arial"/>
          <w:sz w:val="24"/>
        </w:rPr>
        <w:t xml:space="preserve"> </w:t>
      </w:r>
      <w:r>
        <w:rPr>
          <w:rFonts w:ascii="Arial" w:hAnsi="Arial"/>
          <w:sz w:val="28"/>
        </w:rPr>
        <w:t>100,    (%)</w:t>
      </w:r>
    </w:p>
    <w:p w:rsidR="00000000" w:rsidRDefault="00DB345C">
      <w:pPr>
        <w:ind w:firstLine="567"/>
        <w:rPr>
          <w:rFonts w:ascii="Arial" w:hAnsi="Arial"/>
          <w:sz w:val="28"/>
        </w:rPr>
      </w:pPr>
      <w:r>
        <w:rPr>
          <w:rFonts w:ascii="Arial" w:hAnsi="Arial"/>
          <w:sz w:val="28"/>
        </w:rPr>
        <w:t xml:space="preserve">                                                </w:t>
      </w:r>
      <w:r>
        <w:rPr>
          <w:rFonts w:ascii="Arial" w:hAnsi="Arial"/>
          <w:sz w:val="28"/>
        </w:rPr>
        <w:t xml:space="preserve">    Ht          </w:t>
      </w:r>
    </w:p>
    <w:p w:rsidR="00000000" w:rsidRDefault="00DB345C">
      <w:pPr>
        <w:spacing w:line="360" w:lineRule="auto"/>
        <w:ind w:firstLine="567"/>
        <w:jc w:val="center"/>
        <w:rPr>
          <w:rFonts w:ascii="Arial" w:hAnsi="Arial"/>
          <w:b/>
          <w:sz w:val="28"/>
        </w:rPr>
      </w:pPr>
    </w:p>
    <w:p w:rsidR="00000000" w:rsidRDefault="00DB345C">
      <w:pPr>
        <w:spacing w:line="360" w:lineRule="auto"/>
        <w:ind w:firstLine="567"/>
        <w:jc w:val="center"/>
        <w:rPr>
          <w:rFonts w:ascii="Arial" w:hAnsi="Arial"/>
          <w:b/>
          <w:sz w:val="28"/>
        </w:rPr>
      </w:pPr>
      <w:r>
        <w:rPr>
          <w:rFonts w:ascii="Arial" w:hAnsi="Arial"/>
          <w:b/>
          <w:sz w:val="28"/>
        </w:rPr>
        <w:t>2.3. Методы статистической обработки результатов</w:t>
      </w:r>
    </w:p>
    <w:p w:rsidR="00000000" w:rsidRDefault="00DB345C">
      <w:pPr>
        <w:spacing w:line="360" w:lineRule="auto"/>
        <w:ind w:firstLine="567"/>
        <w:jc w:val="both"/>
        <w:rPr>
          <w:rFonts w:ascii="Arial" w:hAnsi="Arial"/>
          <w:sz w:val="28"/>
        </w:rPr>
      </w:pPr>
      <w:r>
        <w:rPr>
          <w:rFonts w:ascii="Arial" w:hAnsi="Arial"/>
          <w:sz w:val="28"/>
        </w:rPr>
        <w:t>Полученные данные были обработаны статистически (Лакин, 1980). Применялся параметрический метод в</w:t>
      </w:r>
      <w:r>
        <w:rPr>
          <w:rFonts w:ascii="Arial" w:hAnsi="Arial"/>
          <w:sz w:val="28"/>
        </w:rPr>
        <w:t>а</w:t>
      </w:r>
      <w:r>
        <w:rPr>
          <w:rFonts w:ascii="Arial" w:hAnsi="Arial"/>
          <w:sz w:val="28"/>
        </w:rPr>
        <w:t>риационной статистики.</w:t>
      </w:r>
    </w:p>
    <w:p w:rsidR="00000000" w:rsidRDefault="00DB345C">
      <w:pPr>
        <w:spacing w:line="360" w:lineRule="auto"/>
        <w:ind w:firstLine="567"/>
        <w:jc w:val="both"/>
        <w:rPr>
          <w:rFonts w:ascii="Arial" w:hAnsi="Arial"/>
          <w:sz w:val="28"/>
        </w:rPr>
      </w:pPr>
      <w:r>
        <w:rPr>
          <w:rFonts w:ascii="Arial" w:hAnsi="Arial"/>
          <w:sz w:val="28"/>
        </w:rPr>
        <w:t>1. Нахождение среднего арифметического значения членов сов</w:t>
      </w:r>
      <w:r>
        <w:rPr>
          <w:rFonts w:ascii="Arial" w:hAnsi="Arial"/>
          <w:sz w:val="28"/>
        </w:rPr>
        <w:t>о</w:t>
      </w:r>
      <w:r>
        <w:rPr>
          <w:rFonts w:ascii="Arial" w:hAnsi="Arial"/>
          <w:sz w:val="28"/>
        </w:rPr>
        <w:t xml:space="preserve">купности </w:t>
      </w:r>
      <w:r>
        <w:rPr>
          <w:rFonts w:ascii="Arial" w:hAnsi="Arial"/>
          <w:sz w:val="28"/>
        </w:rPr>
        <w:t>(М) и среднего квадратичного оклонения (m) велось по фо</w:t>
      </w:r>
      <w:r>
        <w:rPr>
          <w:rFonts w:ascii="Arial" w:hAnsi="Arial"/>
          <w:sz w:val="28"/>
        </w:rPr>
        <w:t>р</w:t>
      </w:r>
      <w:r>
        <w:rPr>
          <w:rFonts w:ascii="Arial" w:hAnsi="Arial"/>
          <w:sz w:val="28"/>
        </w:rPr>
        <w:t>муле:</w:t>
      </w:r>
    </w:p>
    <w:p w:rsidR="00000000" w:rsidRDefault="00DB345C">
      <w:pPr>
        <w:ind w:firstLine="567"/>
        <w:jc w:val="center"/>
        <w:rPr>
          <w:rFonts w:ascii="Arial" w:hAnsi="Arial"/>
          <w:sz w:val="28"/>
          <w:u w:val="single"/>
        </w:rPr>
      </w:pPr>
      <w:r>
        <w:rPr>
          <w:rFonts w:ascii="Arial" w:hAnsi="Arial"/>
          <w:sz w:val="28"/>
        </w:rPr>
        <w:t>М =</w:t>
      </w:r>
      <w:r>
        <w:rPr>
          <w:rFonts w:ascii="Arial" w:hAnsi="Arial"/>
          <w:sz w:val="28"/>
          <w:u w:val="single"/>
        </w:rPr>
        <w:t xml:space="preserve"> </w:t>
      </w:r>
      <w:r>
        <w:rPr>
          <w:rFonts w:ascii="Arial" w:hAnsi="Arial"/>
          <w:sz w:val="28"/>
          <w:u w:val="single"/>
        </w:rPr>
        <w:sym w:font="Symbol" w:char="F0E5"/>
      </w:r>
      <w:r>
        <w:rPr>
          <w:rFonts w:ascii="Arial" w:hAnsi="Arial"/>
          <w:sz w:val="28"/>
          <w:u w:val="single"/>
        </w:rPr>
        <w:t xml:space="preserve"> </w:t>
      </w:r>
      <w:r>
        <w:rPr>
          <w:rFonts w:ascii="Arial" w:hAnsi="Arial"/>
          <w:sz w:val="28"/>
        </w:rPr>
        <w:t xml:space="preserve">     ;              </w:t>
      </w:r>
      <w:r>
        <w:rPr>
          <w:rFonts w:ascii="Arial" w:hAnsi="Arial"/>
          <w:sz w:val="28"/>
        </w:rPr>
        <w:sym w:font="Symbol" w:char="F073"/>
      </w:r>
      <w:r>
        <w:rPr>
          <w:rFonts w:ascii="Arial" w:hAnsi="Arial"/>
          <w:sz w:val="28"/>
        </w:rPr>
        <w:t xml:space="preserve"> = </w:t>
      </w:r>
      <w:r>
        <w:rPr>
          <w:rFonts w:ascii="Arial" w:hAnsi="Arial"/>
          <w:sz w:val="28"/>
        </w:rPr>
        <w:sym w:font="Symbol" w:char="F0B1"/>
      </w:r>
      <w:r>
        <w:rPr>
          <w:rFonts w:ascii="Arial" w:hAnsi="Arial"/>
          <w:sz w:val="28"/>
        </w:rPr>
        <w:t xml:space="preserve"> </w:t>
      </w:r>
      <w:r>
        <w:rPr>
          <w:rFonts w:ascii="Arial" w:hAnsi="Arial"/>
          <w:sz w:val="28"/>
        </w:rPr>
        <w:sym w:font="Symbol" w:char="F0D6"/>
      </w:r>
      <w:r>
        <w:rPr>
          <w:rFonts w:ascii="Arial" w:hAnsi="Arial"/>
          <w:sz w:val="28"/>
        </w:rPr>
        <w:t xml:space="preserve"> </w:t>
      </w:r>
      <w:r>
        <w:rPr>
          <w:rFonts w:ascii="Arial" w:hAnsi="Arial"/>
          <w:sz w:val="28"/>
          <w:u w:val="single"/>
        </w:rPr>
        <w:sym w:font="Symbol" w:char="F053"/>
      </w:r>
      <w:r>
        <w:rPr>
          <w:rFonts w:ascii="Arial" w:hAnsi="Arial"/>
          <w:sz w:val="28"/>
          <w:u w:val="single"/>
        </w:rPr>
        <w:t xml:space="preserve"> </w:t>
      </w:r>
      <w:r>
        <w:rPr>
          <w:rFonts w:ascii="Arial" w:hAnsi="Arial"/>
          <w:sz w:val="28"/>
          <w:u w:val="single"/>
        </w:rPr>
        <w:sym w:font="Times New Roman" w:char="2022"/>
      </w:r>
      <w:r>
        <w:rPr>
          <w:rFonts w:ascii="Arial" w:hAnsi="Arial"/>
          <w:sz w:val="28"/>
          <w:u w:val="single"/>
        </w:rPr>
        <w:t xml:space="preserve"> a</w:t>
      </w:r>
      <w:r>
        <w:rPr>
          <w:rFonts w:ascii="Arial" w:hAnsi="Arial"/>
          <w:sz w:val="28"/>
          <w:u w:val="single"/>
          <w:vertAlign w:val="superscript"/>
        </w:rPr>
        <w:t>2</w:t>
      </w:r>
    </w:p>
    <w:p w:rsidR="00000000" w:rsidRDefault="00DB345C">
      <w:pPr>
        <w:ind w:firstLine="567"/>
        <w:jc w:val="center"/>
        <w:rPr>
          <w:rFonts w:ascii="Arial" w:hAnsi="Arial"/>
          <w:sz w:val="28"/>
        </w:rPr>
      </w:pPr>
      <w:r>
        <w:rPr>
          <w:rFonts w:ascii="Arial" w:hAnsi="Arial"/>
          <w:sz w:val="28"/>
        </w:rPr>
        <w:t xml:space="preserve">        n                                  n - 1 ,</w:t>
      </w:r>
    </w:p>
    <w:p w:rsidR="00000000" w:rsidRDefault="00DB345C">
      <w:pPr>
        <w:ind w:firstLine="567"/>
        <w:rPr>
          <w:rFonts w:ascii="Arial" w:hAnsi="Arial"/>
          <w:sz w:val="28"/>
        </w:rPr>
      </w:pPr>
    </w:p>
    <w:p w:rsidR="00000000" w:rsidRDefault="00DB345C">
      <w:pPr>
        <w:ind w:firstLine="567"/>
        <w:rPr>
          <w:rFonts w:ascii="Arial" w:hAnsi="Arial"/>
          <w:sz w:val="28"/>
        </w:rPr>
      </w:pPr>
      <w:r>
        <w:rPr>
          <w:rFonts w:ascii="Arial" w:hAnsi="Arial"/>
          <w:sz w:val="28"/>
        </w:rPr>
        <w:t xml:space="preserve">где </w:t>
      </w:r>
      <w:r>
        <w:rPr>
          <w:rFonts w:ascii="Arial" w:hAnsi="Arial"/>
          <w:sz w:val="28"/>
        </w:rPr>
        <w:sym w:font="Symbol" w:char="F053"/>
      </w:r>
      <w:r>
        <w:rPr>
          <w:rFonts w:ascii="Arial" w:hAnsi="Arial"/>
          <w:sz w:val="28"/>
        </w:rPr>
        <w:t xml:space="preserve"> - сумма вариант;</w:t>
      </w:r>
    </w:p>
    <w:p w:rsidR="00000000" w:rsidRDefault="00DB345C">
      <w:pPr>
        <w:ind w:firstLine="567"/>
        <w:rPr>
          <w:rFonts w:ascii="Arial" w:hAnsi="Arial"/>
          <w:sz w:val="28"/>
        </w:rPr>
      </w:pPr>
      <w:r>
        <w:rPr>
          <w:rFonts w:ascii="Arial" w:hAnsi="Arial"/>
          <w:sz w:val="28"/>
        </w:rPr>
        <w:t xml:space="preserve">       n - число вариант;</w:t>
      </w:r>
    </w:p>
    <w:p w:rsidR="00000000" w:rsidRDefault="00DB345C">
      <w:pPr>
        <w:ind w:firstLine="567"/>
        <w:rPr>
          <w:rFonts w:ascii="Arial" w:hAnsi="Arial"/>
          <w:sz w:val="28"/>
        </w:rPr>
      </w:pPr>
      <w:r>
        <w:rPr>
          <w:rFonts w:ascii="Arial" w:hAnsi="Arial"/>
          <w:sz w:val="28"/>
        </w:rPr>
        <w:t xml:space="preserve">       </w:t>
      </w:r>
      <w:r>
        <w:rPr>
          <w:rFonts w:ascii="Arial" w:hAnsi="Arial"/>
          <w:sz w:val="28"/>
        </w:rPr>
        <w:sym w:font="Symbol" w:char="F073"/>
      </w:r>
      <w:r>
        <w:rPr>
          <w:rFonts w:ascii="Arial" w:hAnsi="Arial"/>
          <w:sz w:val="28"/>
        </w:rPr>
        <w:t xml:space="preserve"> - среднее квадратичное отклонение.</w:t>
      </w:r>
    </w:p>
    <w:p w:rsidR="00000000" w:rsidRDefault="00DB345C">
      <w:pPr>
        <w:ind w:firstLine="567"/>
        <w:rPr>
          <w:rFonts w:ascii="Arial" w:hAnsi="Arial"/>
          <w:sz w:val="28"/>
        </w:rPr>
      </w:pPr>
    </w:p>
    <w:p w:rsidR="00000000" w:rsidRDefault="00DB345C">
      <w:pPr>
        <w:ind w:firstLine="567"/>
        <w:rPr>
          <w:rFonts w:ascii="Arial" w:hAnsi="Arial"/>
          <w:sz w:val="28"/>
        </w:rPr>
      </w:pPr>
      <w:r>
        <w:rPr>
          <w:rFonts w:ascii="Arial" w:hAnsi="Arial"/>
          <w:sz w:val="28"/>
        </w:rPr>
        <w:t>2. Опре</w:t>
      </w:r>
      <w:r>
        <w:rPr>
          <w:rFonts w:ascii="Arial" w:hAnsi="Arial"/>
          <w:sz w:val="28"/>
        </w:rPr>
        <w:t>деление m - средней квадратичной ошибки:</w:t>
      </w:r>
    </w:p>
    <w:p w:rsidR="00000000" w:rsidRDefault="00DB345C">
      <w:pPr>
        <w:ind w:firstLine="567"/>
        <w:rPr>
          <w:rFonts w:ascii="Arial" w:hAnsi="Arial"/>
          <w:sz w:val="28"/>
        </w:rPr>
      </w:pPr>
    </w:p>
    <w:p w:rsidR="00000000" w:rsidRDefault="00DB345C">
      <w:pPr>
        <w:ind w:firstLine="567"/>
        <w:jc w:val="both"/>
        <w:rPr>
          <w:rFonts w:ascii="Arial" w:hAnsi="Arial"/>
          <w:sz w:val="28"/>
          <w:u w:val="single"/>
        </w:rPr>
      </w:pPr>
      <w:r>
        <w:rPr>
          <w:rFonts w:ascii="Arial" w:hAnsi="Arial"/>
          <w:sz w:val="28"/>
        </w:rPr>
        <w:t xml:space="preserve">                                            m = </w:t>
      </w:r>
      <w:r>
        <w:rPr>
          <w:rFonts w:ascii="Arial" w:hAnsi="Arial"/>
          <w:sz w:val="28"/>
        </w:rPr>
        <w:sym w:font="Symbol" w:char="F0B1"/>
      </w:r>
      <w:r>
        <w:rPr>
          <w:rFonts w:ascii="Arial" w:hAnsi="Arial"/>
          <w:sz w:val="28"/>
        </w:rPr>
        <w:t xml:space="preserve">  </w:t>
      </w:r>
      <w:r>
        <w:rPr>
          <w:rFonts w:ascii="Arial" w:hAnsi="Arial"/>
          <w:sz w:val="28"/>
          <w:u w:val="single"/>
        </w:rPr>
        <w:sym w:font="Symbol" w:char="F073"/>
      </w:r>
    </w:p>
    <w:p w:rsidR="00000000" w:rsidRDefault="00DB345C">
      <w:pPr>
        <w:ind w:firstLine="567"/>
        <w:jc w:val="both"/>
        <w:rPr>
          <w:rFonts w:ascii="Arial" w:hAnsi="Arial"/>
          <w:sz w:val="28"/>
        </w:rPr>
      </w:pPr>
      <w:r>
        <w:rPr>
          <w:rFonts w:ascii="Arial" w:hAnsi="Arial"/>
          <w:sz w:val="28"/>
        </w:rPr>
        <w:t xml:space="preserve">                                                     </w:t>
      </w:r>
      <w:r>
        <w:rPr>
          <w:rFonts w:ascii="Arial" w:hAnsi="Arial"/>
          <w:sz w:val="28"/>
        </w:rPr>
        <w:sym w:font="Symbol" w:char="F0D6"/>
      </w:r>
      <w:r>
        <w:rPr>
          <w:rFonts w:ascii="Arial" w:hAnsi="Arial"/>
          <w:sz w:val="28"/>
        </w:rPr>
        <w:t xml:space="preserve"> n</w:t>
      </w:r>
    </w:p>
    <w:p w:rsidR="00000000" w:rsidRDefault="00DB345C">
      <w:pPr>
        <w:ind w:firstLine="567"/>
        <w:rPr>
          <w:rFonts w:ascii="Arial" w:hAnsi="Arial"/>
          <w:sz w:val="28"/>
        </w:rPr>
      </w:pPr>
    </w:p>
    <w:p w:rsidR="00000000" w:rsidRDefault="00DB345C">
      <w:pPr>
        <w:ind w:firstLine="567"/>
        <w:rPr>
          <w:rFonts w:ascii="Arial" w:hAnsi="Arial"/>
          <w:sz w:val="28"/>
        </w:rPr>
      </w:pPr>
      <w:r>
        <w:rPr>
          <w:rFonts w:ascii="Arial" w:hAnsi="Arial"/>
          <w:sz w:val="28"/>
        </w:rPr>
        <w:t>3. Определение критерия достоверности (t) велось по Стьюденту:</w:t>
      </w:r>
    </w:p>
    <w:p w:rsidR="00000000" w:rsidRDefault="00DB345C">
      <w:pPr>
        <w:ind w:firstLine="567"/>
        <w:rPr>
          <w:rFonts w:ascii="Arial" w:hAnsi="Arial"/>
          <w:sz w:val="28"/>
        </w:rPr>
      </w:pPr>
    </w:p>
    <w:p w:rsidR="00000000" w:rsidRDefault="00DB345C">
      <w:pPr>
        <w:ind w:firstLine="567"/>
        <w:jc w:val="both"/>
        <w:rPr>
          <w:rFonts w:ascii="Arial" w:hAnsi="Arial"/>
          <w:sz w:val="28"/>
        </w:rPr>
      </w:pPr>
      <w:r>
        <w:rPr>
          <w:rFonts w:ascii="Arial" w:hAnsi="Arial"/>
          <w:sz w:val="28"/>
        </w:rPr>
        <w:t xml:space="preserve">                                      t</w:t>
      </w:r>
      <w:r>
        <w:rPr>
          <w:rFonts w:ascii="Arial" w:hAnsi="Arial"/>
          <w:sz w:val="28"/>
        </w:rPr>
        <w:t xml:space="preserve">  =      </w:t>
      </w:r>
      <w:r>
        <w:rPr>
          <w:rFonts w:ascii="Arial" w:hAnsi="Arial"/>
          <w:sz w:val="28"/>
          <w:u w:val="single"/>
        </w:rPr>
        <w:t>М</w:t>
      </w:r>
      <w:r>
        <w:rPr>
          <w:rFonts w:ascii="Arial" w:hAnsi="Arial"/>
          <w:sz w:val="28"/>
          <w:u w:val="single"/>
          <w:vertAlign w:val="subscript"/>
        </w:rPr>
        <w:t xml:space="preserve">1 </w:t>
      </w:r>
      <w:r>
        <w:rPr>
          <w:rFonts w:ascii="Arial" w:hAnsi="Arial"/>
          <w:sz w:val="28"/>
          <w:u w:val="single"/>
        </w:rPr>
        <w:t>-  М</w:t>
      </w:r>
      <w:r>
        <w:rPr>
          <w:rFonts w:ascii="Arial" w:hAnsi="Arial"/>
          <w:sz w:val="28"/>
          <w:u w:val="single"/>
          <w:vertAlign w:val="subscript"/>
        </w:rPr>
        <w:t>2</w:t>
      </w:r>
    </w:p>
    <w:p w:rsidR="00000000" w:rsidRDefault="00DB345C">
      <w:pPr>
        <w:ind w:firstLine="567"/>
        <w:jc w:val="both"/>
        <w:rPr>
          <w:rFonts w:ascii="Arial" w:hAnsi="Arial"/>
          <w:sz w:val="28"/>
        </w:rPr>
      </w:pPr>
      <w:r>
        <w:rPr>
          <w:rFonts w:ascii="Arial" w:hAnsi="Arial"/>
          <w:sz w:val="28"/>
        </w:rPr>
        <w:t xml:space="preserve">                                             </w:t>
      </w:r>
      <w:r>
        <w:rPr>
          <w:rFonts w:ascii="Arial" w:hAnsi="Arial"/>
          <w:sz w:val="28"/>
        </w:rPr>
        <w:sym w:font="Symbol" w:char="F0D6"/>
      </w:r>
      <w:r>
        <w:rPr>
          <w:rFonts w:ascii="Arial" w:hAnsi="Arial"/>
          <w:sz w:val="28"/>
        </w:rPr>
        <w:t xml:space="preserve"> m</w:t>
      </w:r>
      <w:r>
        <w:rPr>
          <w:rFonts w:ascii="Arial" w:hAnsi="Arial"/>
          <w:sz w:val="28"/>
          <w:vertAlign w:val="subscript"/>
        </w:rPr>
        <w:t>1</w:t>
      </w:r>
      <w:r>
        <w:rPr>
          <w:rFonts w:ascii="Arial" w:hAnsi="Arial"/>
          <w:sz w:val="28"/>
          <w:vertAlign w:val="superscript"/>
        </w:rPr>
        <w:t>2</w:t>
      </w:r>
      <w:r>
        <w:rPr>
          <w:rFonts w:ascii="Arial" w:hAnsi="Arial"/>
          <w:sz w:val="28"/>
        </w:rPr>
        <w:t xml:space="preserve"> +  m</w:t>
      </w:r>
      <w:r>
        <w:rPr>
          <w:rFonts w:ascii="Arial" w:hAnsi="Arial"/>
          <w:sz w:val="28"/>
          <w:vertAlign w:val="subscript"/>
        </w:rPr>
        <w:t>2</w:t>
      </w:r>
      <w:r>
        <w:rPr>
          <w:rFonts w:ascii="Arial" w:hAnsi="Arial"/>
          <w:sz w:val="28"/>
          <w:vertAlign w:val="superscript"/>
        </w:rPr>
        <w:t>2</w:t>
      </w: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r>
        <w:rPr>
          <w:rFonts w:ascii="Arial" w:hAnsi="Arial"/>
          <w:b/>
          <w:sz w:val="28"/>
        </w:rPr>
        <w:t>III. РЕЗУЛЬТАТЫ ИССЛЕДОВАНИЯ И ИХ ОБСУЖДЕНИЕ</w:t>
      </w: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r>
        <w:rPr>
          <w:rFonts w:ascii="Arial" w:hAnsi="Arial"/>
          <w:b/>
          <w:sz w:val="28"/>
        </w:rPr>
        <w:t>3.1. Количественные показатели красной крови у здоровых детей ненцев</w:t>
      </w:r>
    </w:p>
    <w:p w:rsidR="00000000" w:rsidRDefault="00DB345C">
      <w:pPr>
        <w:spacing w:line="360" w:lineRule="auto"/>
        <w:ind w:firstLine="709"/>
        <w:jc w:val="both"/>
        <w:rPr>
          <w:rFonts w:ascii="Arial" w:hAnsi="Arial"/>
          <w:sz w:val="28"/>
        </w:rPr>
      </w:pPr>
      <w:r>
        <w:rPr>
          <w:rFonts w:ascii="Arial" w:hAnsi="Arial"/>
          <w:sz w:val="28"/>
        </w:rPr>
        <w:t>Климат Северного региона характеризуется рядом факторов, о</w:t>
      </w:r>
      <w:r>
        <w:rPr>
          <w:rFonts w:ascii="Arial" w:hAnsi="Arial"/>
          <w:sz w:val="28"/>
        </w:rPr>
        <w:t>т</w:t>
      </w:r>
      <w:r>
        <w:rPr>
          <w:rFonts w:ascii="Arial" w:hAnsi="Arial"/>
          <w:sz w:val="28"/>
        </w:rPr>
        <w:t>рицат</w:t>
      </w:r>
      <w:r>
        <w:rPr>
          <w:rFonts w:ascii="Arial" w:hAnsi="Arial"/>
          <w:sz w:val="28"/>
        </w:rPr>
        <w:t>ельно влияющих на здоровье детей. Большинство физиологов и клиницистов считают, что неблагоприятное воздействие на организм оказывают: длительный период низких температур воздуха, чрезв</w:t>
      </w:r>
      <w:r>
        <w:rPr>
          <w:rFonts w:ascii="Arial" w:hAnsi="Arial"/>
          <w:sz w:val="28"/>
        </w:rPr>
        <w:t>ы</w:t>
      </w:r>
      <w:r>
        <w:rPr>
          <w:rFonts w:ascii="Arial" w:hAnsi="Arial"/>
          <w:sz w:val="28"/>
        </w:rPr>
        <w:t>чайно неустойчивая погода, сильные ветра, резкие перепады атм</w:t>
      </w:r>
      <w:r>
        <w:rPr>
          <w:rFonts w:ascii="Arial" w:hAnsi="Arial"/>
          <w:sz w:val="28"/>
        </w:rPr>
        <w:t>о</w:t>
      </w:r>
      <w:r>
        <w:rPr>
          <w:rFonts w:ascii="Arial" w:hAnsi="Arial"/>
          <w:sz w:val="28"/>
        </w:rPr>
        <w:t>сферного</w:t>
      </w:r>
      <w:r>
        <w:rPr>
          <w:rFonts w:ascii="Arial" w:hAnsi="Arial"/>
          <w:sz w:val="28"/>
        </w:rPr>
        <w:t xml:space="preserve"> давления.</w:t>
      </w:r>
    </w:p>
    <w:p w:rsidR="00000000" w:rsidRDefault="00DB345C">
      <w:pPr>
        <w:spacing w:line="360" w:lineRule="auto"/>
        <w:ind w:firstLine="709"/>
        <w:jc w:val="both"/>
        <w:rPr>
          <w:rFonts w:ascii="Arial" w:hAnsi="Arial"/>
          <w:sz w:val="28"/>
        </w:rPr>
      </w:pPr>
      <w:r>
        <w:rPr>
          <w:rFonts w:ascii="Arial" w:hAnsi="Arial"/>
          <w:sz w:val="28"/>
        </w:rPr>
        <w:t>Нами проведено исследование показателей периферической красной крови у детей коренных жителей ЯНАО при заболеваниях верхних дыхательных путей (острый бронхит и острый тонзилит). З</w:t>
      </w:r>
      <w:r>
        <w:rPr>
          <w:rFonts w:ascii="Arial" w:hAnsi="Arial"/>
          <w:sz w:val="28"/>
        </w:rPr>
        <w:t>а</w:t>
      </w:r>
      <w:r>
        <w:rPr>
          <w:rFonts w:ascii="Arial" w:hAnsi="Arial"/>
          <w:sz w:val="28"/>
        </w:rPr>
        <w:t>болевания дыхательных путей наиболее частая патология у детей Сев</w:t>
      </w:r>
      <w:r>
        <w:rPr>
          <w:rFonts w:ascii="Arial" w:hAnsi="Arial"/>
          <w:sz w:val="28"/>
        </w:rPr>
        <w:t>ерных широт, т. к. климатогеографические условия Крайнего С</w:t>
      </w:r>
      <w:r>
        <w:rPr>
          <w:rFonts w:ascii="Arial" w:hAnsi="Arial"/>
          <w:sz w:val="28"/>
        </w:rPr>
        <w:t>е</w:t>
      </w:r>
      <w:r>
        <w:rPr>
          <w:rFonts w:ascii="Arial" w:hAnsi="Arial"/>
          <w:sz w:val="28"/>
        </w:rPr>
        <w:t>вера оказывают влияние на иммунологические показатели (Щеголева и др., 1995), снижая их и увеличивая заболеваемость. Не состовляют исключение и дети коренных национальностей. Хотя исследовател</w:t>
      </w:r>
      <w:r>
        <w:rPr>
          <w:rFonts w:ascii="Arial" w:hAnsi="Arial"/>
          <w:sz w:val="28"/>
        </w:rPr>
        <w:t>я</w:t>
      </w:r>
      <w:r>
        <w:rPr>
          <w:rFonts w:ascii="Arial" w:hAnsi="Arial"/>
          <w:sz w:val="28"/>
        </w:rPr>
        <w:t xml:space="preserve">ми </w:t>
      </w:r>
      <w:r>
        <w:rPr>
          <w:rFonts w:ascii="Arial" w:hAnsi="Arial"/>
          <w:sz w:val="28"/>
        </w:rPr>
        <w:t>и признается, что суровые климатические условия Крайнего Сев</w:t>
      </w:r>
      <w:r>
        <w:rPr>
          <w:rFonts w:ascii="Arial" w:hAnsi="Arial"/>
          <w:sz w:val="28"/>
        </w:rPr>
        <w:t>е</w:t>
      </w:r>
      <w:r>
        <w:rPr>
          <w:rFonts w:ascii="Arial" w:hAnsi="Arial"/>
          <w:sz w:val="28"/>
        </w:rPr>
        <w:t>ра считаются адекватными, соответствующими фенотипическим свойствам организма аборигенов, у детей сохраняется высокий пр</w:t>
      </w:r>
      <w:r>
        <w:rPr>
          <w:rFonts w:ascii="Arial" w:hAnsi="Arial"/>
          <w:sz w:val="28"/>
        </w:rPr>
        <w:t>о</w:t>
      </w:r>
      <w:r>
        <w:rPr>
          <w:rFonts w:ascii="Arial" w:hAnsi="Arial"/>
          <w:sz w:val="28"/>
        </w:rPr>
        <w:t>цент заболеваемости, в том числе и органов дыхания.</w:t>
      </w:r>
    </w:p>
    <w:p w:rsidR="00000000" w:rsidRDefault="00DB345C">
      <w:pPr>
        <w:spacing w:line="360" w:lineRule="auto"/>
        <w:ind w:firstLine="709"/>
        <w:jc w:val="both"/>
        <w:rPr>
          <w:rFonts w:ascii="Arial" w:hAnsi="Arial"/>
          <w:sz w:val="28"/>
        </w:rPr>
      </w:pPr>
      <w:r>
        <w:rPr>
          <w:rFonts w:ascii="Arial" w:hAnsi="Arial"/>
          <w:sz w:val="28"/>
        </w:rPr>
        <w:t>Морфологический состав</w:t>
      </w:r>
      <w:r>
        <w:rPr>
          <w:rFonts w:ascii="Arial" w:hAnsi="Arial"/>
          <w:sz w:val="28"/>
        </w:rPr>
        <w:t xml:space="preserve"> периферической крови является одним из показателей реактивности организма, особенно детского (Алекса</w:t>
      </w:r>
      <w:r>
        <w:rPr>
          <w:rFonts w:ascii="Arial" w:hAnsi="Arial"/>
          <w:sz w:val="28"/>
        </w:rPr>
        <w:t>н</w:t>
      </w:r>
      <w:r>
        <w:rPr>
          <w:rFonts w:ascii="Arial" w:hAnsi="Arial"/>
          <w:sz w:val="28"/>
        </w:rPr>
        <w:t>дрова, 1976; Агаджанян, 1992; Алексеев, 1998).</w:t>
      </w:r>
    </w:p>
    <w:p w:rsidR="00000000" w:rsidRDefault="00DB345C">
      <w:pPr>
        <w:spacing w:line="360" w:lineRule="auto"/>
        <w:ind w:firstLine="709"/>
        <w:jc w:val="both"/>
        <w:rPr>
          <w:rFonts w:ascii="Arial" w:hAnsi="Arial"/>
          <w:sz w:val="28"/>
        </w:rPr>
      </w:pPr>
      <w:r>
        <w:rPr>
          <w:rFonts w:ascii="Arial" w:hAnsi="Arial"/>
          <w:sz w:val="28"/>
        </w:rPr>
        <w:t>В качестве контроля использованы гематологические показат</w:t>
      </w:r>
      <w:r>
        <w:rPr>
          <w:rFonts w:ascii="Arial" w:hAnsi="Arial"/>
          <w:sz w:val="28"/>
        </w:rPr>
        <w:t>е</w:t>
      </w:r>
      <w:r>
        <w:rPr>
          <w:rFonts w:ascii="Arial" w:hAnsi="Arial"/>
          <w:sz w:val="28"/>
        </w:rPr>
        <w:t>ли, полученные при обследовании здоровых детей не</w:t>
      </w:r>
      <w:r>
        <w:rPr>
          <w:rFonts w:ascii="Arial" w:hAnsi="Arial"/>
          <w:sz w:val="28"/>
        </w:rPr>
        <w:t>нцев, постоянно проживающих в поселке Тазовский ЯНАО.</w:t>
      </w:r>
    </w:p>
    <w:p w:rsidR="00000000" w:rsidRDefault="00DB345C">
      <w:pPr>
        <w:spacing w:line="360" w:lineRule="auto"/>
        <w:ind w:firstLine="709"/>
        <w:jc w:val="both"/>
        <w:rPr>
          <w:rFonts w:ascii="Arial" w:hAnsi="Arial"/>
          <w:sz w:val="28"/>
        </w:rPr>
      </w:pPr>
      <w:r>
        <w:rPr>
          <w:rFonts w:ascii="Arial" w:hAnsi="Arial"/>
          <w:sz w:val="28"/>
        </w:rPr>
        <w:t>Анализ полученных параметров красной крови обследованных детей (таб. 2) показал, что характеристика клеточного состава пер</w:t>
      </w:r>
      <w:r>
        <w:rPr>
          <w:rFonts w:ascii="Arial" w:hAnsi="Arial"/>
          <w:sz w:val="28"/>
        </w:rPr>
        <w:t>и</w:t>
      </w:r>
      <w:r>
        <w:rPr>
          <w:rFonts w:ascii="Arial" w:hAnsi="Arial"/>
          <w:sz w:val="28"/>
        </w:rPr>
        <w:t>ферической крови в основном подчиняется закономерностям, подро</w:t>
      </w:r>
      <w:r>
        <w:rPr>
          <w:rFonts w:ascii="Arial" w:hAnsi="Arial"/>
          <w:sz w:val="28"/>
        </w:rPr>
        <w:t>б</w:t>
      </w:r>
      <w:r>
        <w:rPr>
          <w:rFonts w:ascii="Arial" w:hAnsi="Arial"/>
          <w:sz w:val="28"/>
        </w:rPr>
        <w:t>но изученным и х</w:t>
      </w:r>
      <w:r>
        <w:rPr>
          <w:rFonts w:ascii="Arial" w:hAnsi="Arial"/>
          <w:sz w:val="28"/>
        </w:rPr>
        <w:t>орошо известным в литературе (Тур, Шабалов, 1970; Бисярина, Рапопорт, 1978).</w:t>
      </w:r>
    </w:p>
    <w:p w:rsidR="00000000" w:rsidRDefault="00DB345C">
      <w:pPr>
        <w:spacing w:line="360" w:lineRule="auto"/>
        <w:ind w:firstLine="709"/>
        <w:jc w:val="both"/>
        <w:rPr>
          <w:rFonts w:ascii="Arial" w:hAnsi="Arial"/>
          <w:sz w:val="28"/>
        </w:rPr>
      </w:pPr>
      <w:r>
        <w:rPr>
          <w:rFonts w:ascii="Arial" w:hAnsi="Arial"/>
          <w:sz w:val="28"/>
        </w:rPr>
        <w:t>У здоровых детей коренных национальностей, проживающих в поселке Тазовский, количество эритроцитов хотя и не выходило за рамки физиологической нормы (таб. 1), но приближалась к ег</w:t>
      </w:r>
      <w:r>
        <w:rPr>
          <w:rFonts w:ascii="Arial" w:hAnsi="Arial"/>
          <w:sz w:val="28"/>
        </w:rPr>
        <w:t>о вер</w:t>
      </w:r>
      <w:r>
        <w:rPr>
          <w:rFonts w:ascii="Arial" w:hAnsi="Arial"/>
          <w:sz w:val="28"/>
        </w:rPr>
        <w:t>х</w:t>
      </w:r>
      <w:r>
        <w:rPr>
          <w:rFonts w:ascii="Arial" w:hAnsi="Arial"/>
          <w:sz w:val="28"/>
        </w:rPr>
        <w:t xml:space="preserve">ней границе. Кроме того выявлено, что у мальчиков в возрасте 8 лет количество эритроцитов выше, чем у шестилетних (5,08 </w:t>
      </w:r>
      <w:r>
        <w:rPr>
          <w:rFonts w:ascii="Arial" w:hAnsi="Arial"/>
          <w:sz w:val="28"/>
        </w:rPr>
        <w:sym w:font="Symbol" w:char="F0B1"/>
      </w:r>
      <w:r>
        <w:rPr>
          <w:rFonts w:ascii="Arial" w:hAnsi="Arial"/>
          <w:sz w:val="28"/>
        </w:rPr>
        <w:t xml:space="preserve"> 0,14 Кл </w:t>
      </w:r>
      <w:r>
        <w:rPr>
          <w:rFonts w:ascii="Arial" w:hAnsi="Arial"/>
          <w:sz w:val="28"/>
        </w:rPr>
        <w:sym w:font="Symbol" w:char="F0B7"/>
      </w:r>
      <w:r>
        <w:rPr>
          <w:rFonts w:ascii="Arial" w:hAnsi="Arial"/>
          <w:sz w:val="28"/>
        </w:rPr>
        <w:t xml:space="preserve"> 10</w:t>
      </w:r>
      <w:r>
        <w:rPr>
          <w:rFonts w:ascii="Arial" w:hAnsi="Arial"/>
          <w:sz w:val="28"/>
          <w:vertAlign w:val="superscript"/>
        </w:rPr>
        <w:t>12</w:t>
      </w:r>
      <w:r>
        <w:rPr>
          <w:rFonts w:ascii="Arial" w:hAnsi="Arial"/>
          <w:sz w:val="28"/>
        </w:rPr>
        <w:t xml:space="preserve">л и 4,61 </w:t>
      </w:r>
      <w:r>
        <w:rPr>
          <w:rFonts w:ascii="Arial" w:hAnsi="Arial"/>
          <w:sz w:val="28"/>
        </w:rPr>
        <w:sym w:font="Symbol" w:char="F0B1"/>
      </w:r>
      <w:r>
        <w:rPr>
          <w:rFonts w:ascii="Arial" w:hAnsi="Arial"/>
          <w:sz w:val="28"/>
        </w:rPr>
        <w:t xml:space="preserve"> 0,11 Кл </w:t>
      </w:r>
      <w:r>
        <w:rPr>
          <w:rFonts w:ascii="Arial" w:hAnsi="Arial"/>
          <w:sz w:val="28"/>
        </w:rPr>
        <w:sym w:font="Symbol" w:char="F0B7"/>
      </w:r>
      <w:r>
        <w:rPr>
          <w:rFonts w:ascii="Arial" w:hAnsi="Arial"/>
          <w:sz w:val="28"/>
        </w:rPr>
        <w:t>10</w:t>
      </w:r>
      <w:r>
        <w:rPr>
          <w:rFonts w:ascii="Arial" w:hAnsi="Arial"/>
          <w:sz w:val="28"/>
          <w:vertAlign w:val="superscript"/>
        </w:rPr>
        <w:t>12</w:t>
      </w:r>
      <w:r>
        <w:rPr>
          <w:rFonts w:ascii="Arial" w:hAnsi="Arial"/>
          <w:sz w:val="28"/>
        </w:rPr>
        <w:t>л соответственно, р &lt; 0,05), а в группе 10 летних детей этот показатель достоверно ниже, ч</w:t>
      </w:r>
      <w:r>
        <w:rPr>
          <w:rFonts w:ascii="Arial" w:hAnsi="Arial"/>
          <w:sz w:val="28"/>
        </w:rPr>
        <w:t>ем у 8 летних (р &lt; 0,05).</w:t>
      </w:r>
    </w:p>
    <w:p w:rsidR="00000000" w:rsidRDefault="00DB345C">
      <w:pPr>
        <w:spacing w:line="360" w:lineRule="auto"/>
        <w:ind w:firstLine="709"/>
        <w:jc w:val="both"/>
        <w:rPr>
          <w:rFonts w:ascii="Arial" w:hAnsi="Arial"/>
          <w:sz w:val="28"/>
        </w:rPr>
      </w:pPr>
      <w:r>
        <w:rPr>
          <w:rFonts w:ascii="Arial" w:hAnsi="Arial"/>
          <w:sz w:val="28"/>
        </w:rPr>
        <w:t>Показатель концентрации Hb у обследованных нами здоровых детей находился на верхней границе физиологической нормы, хара</w:t>
      </w:r>
      <w:r>
        <w:rPr>
          <w:rFonts w:ascii="Arial" w:hAnsi="Arial"/>
          <w:sz w:val="28"/>
        </w:rPr>
        <w:t>к</w:t>
      </w:r>
      <w:r>
        <w:rPr>
          <w:rFonts w:ascii="Arial" w:hAnsi="Arial"/>
          <w:sz w:val="28"/>
        </w:rPr>
        <w:t>терной для детей средних широт и не имел достоверных различий в зависимости от возраста и пола.</w:t>
      </w:r>
    </w:p>
    <w:p w:rsidR="00000000" w:rsidRDefault="00DB345C">
      <w:pPr>
        <w:spacing w:line="360" w:lineRule="auto"/>
        <w:ind w:firstLine="709"/>
        <w:jc w:val="both"/>
        <w:rPr>
          <w:rFonts w:ascii="Arial" w:hAnsi="Arial"/>
          <w:sz w:val="28"/>
        </w:rPr>
      </w:pPr>
      <w:r>
        <w:rPr>
          <w:rFonts w:ascii="Arial" w:hAnsi="Arial"/>
          <w:sz w:val="28"/>
        </w:rPr>
        <w:t>Полученные нам</w:t>
      </w:r>
      <w:r>
        <w:rPr>
          <w:rFonts w:ascii="Arial" w:hAnsi="Arial"/>
          <w:sz w:val="28"/>
        </w:rPr>
        <w:t>и данные согласуются с исследованиями Г. Н. Дегтевой и М. Х. Шраги (1995), которые показали, что у жителей С</w:t>
      </w:r>
      <w:r>
        <w:rPr>
          <w:rFonts w:ascii="Arial" w:hAnsi="Arial"/>
          <w:sz w:val="28"/>
        </w:rPr>
        <w:t>е</w:t>
      </w:r>
      <w:r>
        <w:rPr>
          <w:rFonts w:ascii="Arial" w:hAnsi="Arial"/>
          <w:sz w:val="28"/>
        </w:rPr>
        <w:t>верных широт такие показатели периферической крови, как количес</w:t>
      </w:r>
      <w:r>
        <w:rPr>
          <w:rFonts w:ascii="Arial" w:hAnsi="Arial"/>
          <w:sz w:val="28"/>
        </w:rPr>
        <w:t>т</w:t>
      </w:r>
      <w:r>
        <w:rPr>
          <w:rFonts w:ascii="Arial" w:hAnsi="Arial"/>
          <w:sz w:val="28"/>
        </w:rPr>
        <w:t>во эритроцитов и концентрация Hb имеют тенденцию к увеличению. Эти изменения у дете</w:t>
      </w:r>
      <w:r>
        <w:rPr>
          <w:rFonts w:ascii="Arial" w:hAnsi="Arial"/>
          <w:sz w:val="28"/>
        </w:rPr>
        <w:t>й северных популяций, на наш взгляд, являются биологически оправданными, поскольку в условиях пониженного б</w:t>
      </w:r>
      <w:r>
        <w:rPr>
          <w:rFonts w:ascii="Arial" w:hAnsi="Arial"/>
          <w:sz w:val="28"/>
        </w:rPr>
        <w:t>а</w:t>
      </w:r>
      <w:r>
        <w:rPr>
          <w:rFonts w:ascii="Arial" w:hAnsi="Arial"/>
          <w:sz w:val="28"/>
        </w:rPr>
        <w:t>рометрического давления и длительного воздействия низких темпер</w:t>
      </w:r>
      <w:r>
        <w:rPr>
          <w:rFonts w:ascii="Arial" w:hAnsi="Arial"/>
          <w:sz w:val="28"/>
        </w:rPr>
        <w:t>а</w:t>
      </w:r>
      <w:r>
        <w:rPr>
          <w:rFonts w:ascii="Arial" w:hAnsi="Arial"/>
          <w:sz w:val="28"/>
        </w:rPr>
        <w:t>тур создается особый режим кислородного обеспечения, составным ко</w:t>
      </w:r>
      <w:r>
        <w:rPr>
          <w:rFonts w:ascii="Arial" w:hAnsi="Arial"/>
          <w:sz w:val="28"/>
        </w:rPr>
        <w:t>м</w:t>
      </w:r>
      <w:r>
        <w:rPr>
          <w:rFonts w:ascii="Arial" w:hAnsi="Arial"/>
          <w:sz w:val="28"/>
        </w:rPr>
        <w:t xml:space="preserve">понентом которого </w:t>
      </w:r>
      <w:r>
        <w:rPr>
          <w:rFonts w:ascii="Arial" w:hAnsi="Arial"/>
          <w:sz w:val="28"/>
        </w:rPr>
        <w:t>является система красной крови.</w:t>
      </w:r>
    </w:p>
    <w:p w:rsidR="00000000" w:rsidRDefault="00DB345C">
      <w:pPr>
        <w:spacing w:line="360" w:lineRule="auto"/>
        <w:ind w:firstLine="709"/>
        <w:jc w:val="both"/>
        <w:rPr>
          <w:rFonts w:ascii="Arial" w:hAnsi="Arial"/>
          <w:sz w:val="28"/>
        </w:rPr>
      </w:pPr>
      <w:r>
        <w:rPr>
          <w:rFonts w:ascii="Arial" w:hAnsi="Arial"/>
          <w:sz w:val="28"/>
        </w:rPr>
        <w:t>По мнению А. П. Авцына и А. Г. Марачева (1974, 1977) увелич</w:t>
      </w:r>
      <w:r>
        <w:rPr>
          <w:rFonts w:ascii="Arial" w:hAnsi="Arial"/>
          <w:sz w:val="28"/>
        </w:rPr>
        <w:t>е</w:t>
      </w:r>
      <w:r>
        <w:rPr>
          <w:rFonts w:ascii="Arial" w:hAnsi="Arial"/>
          <w:sz w:val="28"/>
        </w:rPr>
        <w:t>ние числа эритроцитов вызвыно повышенными энергозатратами в у</w:t>
      </w:r>
      <w:r>
        <w:rPr>
          <w:rFonts w:ascii="Arial" w:hAnsi="Arial"/>
          <w:sz w:val="28"/>
        </w:rPr>
        <w:t>с</w:t>
      </w:r>
      <w:r>
        <w:rPr>
          <w:rFonts w:ascii="Arial" w:hAnsi="Arial"/>
          <w:sz w:val="28"/>
        </w:rPr>
        <w:t xml:space="preserve">ловиях Севера. </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r>
        <w:rPr>
          <w:rFonts w:ascii="Arial" w:hAnsi="Arial"/>
          <w:sz w:val="28"/>
        </w:rPr>
        <w:t>И</w:t>
      </w:r>
      <w:r>
        <w:rPr>
          <w:rFonts w:ascii="Arial" w:hAnsi="Arial"/>
          <w:sz w:val="28"/>
        </w:rPr>
        <w:t>зменение кислородного режима организма приводит к измен</w:t>
      </w:r>
      <w:r>
        <w:rPr>
          <w:rFonts w:ascii="Arial" w:hAnsi="Arial"/>
          <w:sz w:val="28"/>
        </w:rPr>
        <w:t>е</w:t>
      </w:r>
      <w:r>
        <w:rPr>
          <w:rFonts w:ascii="Arial" w:hAnsi="Arial"/>
          <w:sz w:val="28"/>
        </w:rPr>
        <w:t xml:space="preserve">нию количественных показателей периферического звена системы эритрон. </w:t>
      </w:r>
    </w:p>
    <w:p w:rsidR="00000000" w:rsidRDefault="00DB345C">
      <w:pPr>
        <w:spacing w:line="360" w:lineRule="auto"/>
        <w:ind w:firstLine="709"/>
        <w:jc w:val="both"/>
        <w:rPr>
          <w:rFonts w:ascii="Arial" w:hAnsi="Arial"/>
          <w:sz w:val="28"/>
        </w:rPr>
      </w:pPr>
      <w:r>
        <w:rPr>
          <w:rFonts w:ascii="Arial" w:hAnsi="Arial"/>
          <w:sz w:val="28"/>
        </w:rPr>
        <w:t>А. А. Черная (1989), исследуя гематологические показатели у д</w:t>
      </w:r>
      <w:r>
        <w:rPr>
          <w:rFonts w:ascii="Arial" w:hAnsi="Arial"/>
          <w:sz w:val="28"/>
        </w:rPr>
        <w:t>е</w:t>
      </w:r>
      <w:r>
        <w:rPr>
          <w:rFonts w:ascii="Arial" w:hAnsi="Arial"/>
          <w:sz w:val="28"/>
        </w:rPr>
        <w:t>тей коренных жителей в зимний период, отмечала снижение числа эритр</w:t>
      </w:r>
      <w:r>
        <w:rPr>
          <w:rFonts w:ascii="Arial" w:hAnsi="Arial"/>
          <w:sz w:val="28"/>
        </w:rPr>
        <w:t>оцитов и концентрации Hb. Полученные нами данные свид</w:t>
      </w:r>
      <w:r>
        <w:rPr>
          <w:rFonts w:ascii="Arial" w:hAnsi="Arial"/>
          <w:sz w:val="28"/>
        </w:rPr>
        <w:t>е</w:t>
      </w:r>
      <w:r>
        <w:rPr>
          <w:rFonts w:ascii="Arial" w:hAnsi="Arial"/>
          <w:sz w:val="28"/>
        </w:rPr>
        <w:t>тельствуют об увеличении количественных показателей системы эр</w:t>
      </w:r>
      <w:r>
        <w:rPr>
          <w:rFonts w:ascii="Arial" w:hAnsi="Arial"/>
          <w:sz w:val="28"/>
        </w:rPr>
        <w:t>и</w:t>
      </w:r>
      <w:r>
        <w:rPr>
          <w:rFonts w:ascii="Arial" w:hAnsi="Arial"/>
          <w:sz w:val="28"/>
        </w:rPr>
        <w:t>трон. Расхождения результатов, по-видимому, связано с тем, что о</w:t>
      </w:r>
      <w:r>
        <w:rPr>
          <w:rFonts w:ascii="Arial" w:hAnsi="Arial"/>
          <w:sz w:val="28"/>
        </w:rPr>
        <w:t>б</w:t>
      </w:r>
      <w:r>
        <w:rPr>
          <w:rFonts w:ascii="Arial" w:hAnsi="Arial"/>
          <w:sz w:val="28"/>
        </w:rPr>
        <w:t>следования проводились в различные сезоны года.</w:t>
      </w:r>
    </w:p>
    <w:p w:rsidR="00000000" w:rsidRDefault="00DB345C">
      <w:pPr>
        <w:spacing w:line="360" w:lineRule="auto"/>
        <w:ind w:firstLine="709"/>
        <w:jc w:val="both"/>
        <w:rPr>
          <w:rFonts w:ascii="Arial" w:hAnsi="Arial"/>
          <w:sz w:val="28"/>
        </w:rPr>
      </w:pPr>
      <w:r>
        <w:rPr>
          <w:rFonts w:ascii="Arial" w:hAnsi="Arial"/>
          <w:sz w:val="28"/>
        </w:rPr>
        <w:t>При анализе расчетных пока</w:t>
      </w:r>
      <w:r>
        <w:rPr>
          <w:rFonts w:ascii="Arial" w:hAnsi="Arial"/>
          <w:sz w:val="28"/>
        </w:rPr>
        <w:t>зателей (эритроцитарных индексов) не выявлено отличий данных параметров от нормы. На наш взгляд этот факт вызван тем, что это наиболее жесткие константы, которые имеют более стабильное состояние. При этом обнаружено, что у мальчиков 8 и 10 лет среднее соде</w:t>
      </w:r>
      <w:r>
        <w:rPr>
          <w:rFonts w:ascii="Arial" w:hAnsi="Arial"/>
          <w:sz w:val="28"/>
        </w:rPr>
        <w:t>ржание Hb в эритроците достове</w:t>
      </w:r>
      <w:r>
        <w:rPr>
          <w:rFonts w:ascii="Arial" w:hAnsi="Arial"/>
          <w:sz w:val="28"/>
        </w:rPr>
        <w:t>р</w:t>
      </w:r>
      <w:r>
        <w:rPr>
          <w:rFonts w:ascii="Arial" w:hAnsi="Arial"/>
          <w:sz w:val="28"/>
        </w:rPr>
        <w:t>но ниже, чем у девочек того же возраста (р &lt; 0,05). Кроме того, у 9 летних мальчиков СГЭ выше, чем у мальчиков 8 лет (р &lt; 0,01), а у мальчиков 10 лет ниже, чем у 9 летних детей (р &lt; 0,05).</w:t>
      </w:r>
    </w:p>
    <w:p w:rsidR="00000000" w:rsidRDefault="00DB345C">
      <w:pPr>
        <w:spacing w:line="360" w:lineRule="auto"/>
        <w:ind w:firstLine="709"/>
        <w:jc w:val="both"/>
        <w:rPr>
          <w:rFonts w:ascii="Arial" w:hAnsi="Arial"/>
          <w:sz w:val="28"/>
        </w:rPr>
      </w:pPr>
      <w:r>
        <w:rPr>
          <w:rFonts w:ascii="Arial" w:hAnsi="Arial"/>
          <w:sz w:val="28"/>
        </w:rPr>
        <w:t>У здоровых детей коренных национальн</w:t>
      </w:r>
      <w:r>
        <w:rPr>
          <w:rFonts w:ascii="Arial" w:hAnsi="Arial"/>
          <w:sz w:val="28"/>
        </w:rPr>
        <w:t>остей ЯНАО мы можем с высокой степенью достоверности отметить повышение СКГЭ у дев</w:t>
      </w:r>
      <w:r>
        <w:rPr>
          <w:rFonts w:ascii="Arial" w:hAnsi="Arial"/>
          <w:sz w:val="28"/>
        </w:rPr>
        <w:t>о</w:t>
      </w:r>
      <w:r>
        <w:rPr>
          <w:rFonts w:ascii="Arial" w:hAnsi="Arial"/>
          <w:sz w:val="28"/>
        </w:rPr>
        <w:t xml:space="preserve">чек 10 лет по сравнению с девочками других возратных групп (р &lt; 0,001) и по сравнению с мальчиками того же возраста (р &lt; 0,05). Хотя у мальчиков 10 лет средняя концентрация </w:t>
      </w:r>
      <w:r>
        <w:rPr>
          <w:rFonts w:ascii="Arial" w:hAnsi="Arial"/>
          <w:sz w:val="28"/>
        </w:rPr>
        <w:t>гемоглобина в эритроците выше, чем у 7 летних (р &lt; 0,05). А у здоровых мальчиков 9 лет СКГЭ больше, чем у шести- (р &lt;0,05), семи- (р &lt; 0,01) и восьмилетних (р &lt; 0,01).</w:t>
      </w:r>
    </w:p>
    <w:p w:rsidR="00000000" w:rsidRDefault="00DB345C">
      <w:pPr>
        <w:spacing w:line="360" w:lineRule="auto"/>
        <w:ind w:firstLine="709"/>
        <w:jc w:val="both"/>
        <w:rPr>
          <w:rFonts w:ascii="Arial" w:hAnsi="Arial"/>
          <w:sz w:val="28"/>
        </w:rPr>
      </w:pPr>
      <w:r>
        <w:rPr>
          <w:rFonts w:ascii="Arial" w:hAnsi="Arial"/>
          <w:sz w:val="28"/>
        </w:rPr>
        <w:t>Средний объем эритроцита у обследованных нами детей, пр</w:t>
      </w:r>
      <w:r>
        <w:rPr>
          <w:rFonts w:ascii="Arial" w:hAnsi="Arial"/>
          <w:sz w:val="28"/>
        </w:rPr>
        <w:t>о</w:t>
      </w:r>
      <w:r>
        <w:rPr>
          <w:rFonts w:ascii="Arial" w:hAnsi="Arial"/>
          <w:sz w:val="28"/>
        </w:rPr>
        <w:t>живающих в поселке Тазовский, не</w:t>
      </w:r>
      <w:r>
        <w:rPr>
          <w:rFonts w:ascii="Arial" w:hAnsi="Arial"/>
          <w:sz w:val="28"/>
        </w:rPr>
        <w:t>сколько превышает физиологич</w:t>
      </w:r>
      <w:r>
        <w:rPr>
          <w:rFonts w:ascii="Arial" w:hAnsi="Arial"/>
          <w:sz w:val="28"/>
        </w:rPr>
        <w:t>е</w:t>
      </w:r>
      <w:r>
        <w:rPr>
          <w:rFonts w:ascii="Arial" w:hAnsi="Arial"/>
          <w:sz w:val="28"/>
        </w:rPr>
        <w:t>скую норму, характерную для детей средних широт. Это наблюдение согласуется с утверждением Г. Н. Дегтевой и М. Х. Шраги (1995) о том, что СОЭр увеличивается с повышением широты местности. Однако, наряду с общей тенденцией к уве</w:t>
      </w:r>
      <w:r>
        <w:rPr>
          <w:rFonts w:ascii="Arial" w:hAnsi="Arial"/>
          <w:sz w:val="28"/>
        </w:rPr>
        <w:t>личению среднего объема эритроц</w:t>
      </w:r>
      <w:r>
        <w:rPr>
          <w:rFonts w:ascii="Arial" w:hAnsi="Arial"/>
          <w:sz w:val="28"/>
        </w:rPr>
        <w:t>и</w:t>
      </w:r>
      <w:r>
        <w:rPr>
          <w:rFonts w:ascii="Arial" w:hAnsi="Arial"/>
          <w:sz w:val="28"/>
        </w:rPr>
        <w:t>та у обследованных нами детей, отмечены внутригрупповые различия данного показателя у девочек того же возраста (р &lt; 0,05). Кроме того, у 8 и 10 летних мальчиков объем эритроцита ниже, чем у 6 летних д</w:t>
      </w:r>
      <w:r>
        <w:rPr>
          <w:rFonts w:ascii="Arial" w:hAnsi="Arial"/>
          <w:sz w:val="28"/>
        </w:rPr>
        <w:t>е</w:t>
      </w:r>
      <w:r>
        <w:rPr>
          <w:rFonts w:ascii="Arial" w:hAnsi="Arial"/>
          <w:sz w:val="28"/>
        </w:rPr>
        <w:t>тей (р &lt; 0,05).</w:t>
      </w:r>
    </w:p>
    <w:p w:rsidR="00000000" w:rsidRDefault="00DB345C">
      <w:pPr>
        <w:spacing w:line="360" w:lineRule="auto"/>
        <w:ind w:firstLine="709"/>
        <w:jc w:val="both"/>
        <w:rPr>
          <w:rFonts w:ascii="Arial" w:hAnsi="Arial"/>
          <w:sz w:val="28"/>
        </w:rPr>
      </w:pPr>
      <w:r>
        <w:rPr>
          <w:rFonts w:ascii="Arial" w:hAnsi="Arial"/>
          <w:sz w:val="28"/>
        </w:rPr>
        <w:t>Ряд авт</w:t>
      </w:r>
      <w:r>
        <w:rPr>
          <w:rFonts w:ascii="Arial" w:hAnsi="Arial"/>
          <w:sz w:val="28"/>
        </w:rPr>
        <w:t>оров (Седов и Черная, 1993; Агаджанян, 1996) так же о</w:t>
      </w:r>
      <w:r>
        <w:rPr>
          <w:rFonts w:ascii="Arial" w:hAnsi="Arial"/>
          <w:sz w:val="28"/>
        </w:rPr>
        <w:t>т</w:t>
      </w:r>
      <w:r>
        <w:rPr>
          <w:rFonts w:ascii="Arial" w:hAnsi="Arial"/>
          <w:sz w:val="28"/>
        </w:rPr>
        <w:t>мечают увеличение СОЭр у детей, проживающих в районах Крайнего Севера. По мнению авторов увеличение объема эритроцитов ведет к увеличению дыхательной поверхности и способствует большему н</w:t>
      </w:r>
      <w:r>
        <w:rPr>
          <w:rFonts w:ascii="Arial" w:hAnsi="Arial"/>
          <w:sz w:val="28"/>
        </w:rPr>
        <w:t>а</w:t>
      </w:r>
      <w:r>
        <w:rPr>
          <w:rFonts w:ascii="Arial" w:hAnsi="Arial"/>
          <w:sz w:val="28"/>
        </w:rPr>
        <w:t xml:space="preserve">сыщению крови </w:t>
      </w:r>
      <w:r>
        <w:rPr>
          <w:rFonts w:ascii="Arial" w:hAnsi="Arial"/>
          <w:sz w:val="28"/>
        </w:rPr>
        <w:t>кислородом. Исследователи отмечали возрастную динамику в сторону увеличения объема.</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center"/>
        <w:rPr>
          <w:rFonts w:ascii="Arial" w:hAnsi="Arial"/>
          <w:b/>
          <w:sz w:val="28"/>
        </w:rPr>
      </w:pPr>
      <w:r>
        <w:rPr>
          <w:rFonts w:ascii="Arial" w:hAnsi="Arial"/>
          <w:b/>
          <w:sz w:val="28"/>
        </w:rPr>
        <w:t>3.2. Изменения количественных показателей красной крови у детей ненцев при заболеваниях верхних дыхательных путей</w:t>
      </w:r>
    </w:p>
    <w:p w:rsidR="00000000" w:rsidRDefault="00DB345C">
      <w:pPr>
        <w:spacing w:line="360" w:lineRule="auto"/>
        <w:ind w:firstLine="709"/>
        <w:jc w:val="both"/>
        <w:rPr>
          <w:rFonts w:ascii="Arial" w:hAnsi="Arial"/>
          <w:sz w:val="28"/>
        </w:rPr>
      </w:pPr>
      <w:r>
        <w:rPr>
          <w:rFonts w:ascii="Arial" w:hAnsi="Arial"/>
          <w:sz w:val="28"/>
        </w:rPr>
        <w:t>При изучении встречаемости заболеваний верхних дыхательны</w:t>
      </w:r>
      <w:r>
        <w:rPr>
          <w:rFonts w:ascii="Arial" w:hAnsi="Arial"/>
          <w:sz w:val="28"/>
        </w:rPr>
        <w:t>х путей у детей аборигенов Крайнего Севера было выявлено, что чаще встречаются такие патологии как ангина и острый бронхит. Учитывая, что системы органов дыхания и красной крови направлены на выпо</w:t>
      </w:r>
      <w:r>
        <w:rPr>
          <w:rFonts w:ascii="Arial" w:hAnsi="Arial"/>
          <w:sz w:val="28"/>
        </w:rPr>
        <w:t>л</w:t>
      </w:r>
      <w:r>
        <w:rPr>
          <w:rFonts w:ascii="Arial" w:hAnsi="Arial"/>
          <w:sz w:val="28"/>
        </w:rPr>
        <w:t>нение одной функции - снабжение тканей кислородом, мы попыт</w:t>
      </w:r>
      <w:r>
        <w:rPr>
          <w:rFonts w:ascii="Arial" w:hAnsi="Arial"/>
          <w:sz w:val="28"/>
        </w:rPr>
        <w:t>ались выяснить влияние заболеваний органов дыхания у детей - ненцев на картину красной крови.</w:t>
      </w:r>
    </w:p>
    <w:p w:rsidR="00000000" w:rsidRDefault="00DB345C">
      <w:pPr>
        <w:spacing w:line="360" w:lineRule="auto"/>
        <w:ind w:firstLine="709"/>
        <w:jc w:val="both"/>
        <w:rPr>
          <w:rFonts w:ascii="Arial" w:hAnsi="Arial"/>
          <w:sz w:val="28"/>
        </w:rPr>
      </w:pPr>
      <w:r>
        <w:rPr>
          <w:rFonts w:ascii="Arial" w:hAnsi="Arial"/>
          <w:sz w:val="28"/>
        </w:rPr>
        <w:t>При обследовании детей, проживающих в поселке Тазовский, страдающих заболеваниями верхних дыхательных путей отмечено, что количество эритроцитов и концентрация ге</w:t>
      </w:r>
      <w:r>
        <w:rPr>
          <w:rFonts w:ascii="Arial" w:hAnsi="Arial"/>
          <w:sz w:val="28"/>
        </w:rPr>
        <w:t>моглобина не выходят за рамки показателей здоровых детей (таб. 3). При этом обнаружено что у мальчиков 9 лет число эрритроцитов достоверно выше, чем у детей 7 и 8 лет (р &lt; 0,05), а концентрация гемоглобина у мальчиков 9 лет выше, чем у 6 летних детей р &lt; 0</w:t>
      </w:r>
      <w:r>
        <w:rPr>
          <w:rFonts w:ascii="Arial" w:hAnsi="Arial"/>
          <w:sz w:val="28"/>
        </w:rPr>
        <w:t xml:space="preserve">,05). </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r>
        <w:rPr>
          <w:rFonts w:ascii="Arial" w:hAnsi="Arial"/>
          <w:sz w:val="28"/>
        </w:rPr>
        <w:t>Кроме того, у девочек 10 лет этот показатель достоверно выше, чем у девочек 8 лет (р &lt; 0,001). Можно предположить, что с возрастом совершенствуются физиологические механизмы и возникновение з</w:t>
      </w:r>
      <w:r>
        <w:rPr>
          <w:rFonts w:ascii="Arial" w:hAnsi="Arial"/>
          <w:sz w:val="28"/>
        </w:rPr>
        <w:t>а</w:t>
      </w:r>
      <w:r>
        <w:rPr>
          <w:rFonts w:ascii="Arial" w:hAnsi="Arial"/>
          <w:sz w:val="28"/>
        </w:rPr>
        <w:t>болевания не сопровождается значительными изменениями со стор</w:t>
      </w:r>
      <w:r>
        <w:rPr>
          <w:rFonts w:ascii="Arial" w:hAnsi="Arial"/>
          <w:sz w:val="28"/>
        </w:rPr>
        <w:t>о</w:t>
      </w:r>
      <w:r>
        <w:rPr>
          <w:rFonts w:ascii="Arial" w:hAnsi="Arial"/>
          <w:sz w:val="28"/>
        </w:rPr>
        <w:t>ны красной крови.</w:t>
      </w:r>
    </w:p>
    <w:p w:rsidR="00000000" w:rsidRDefault="00DB345C">
      <w:pPr>
        <w:spacing w:line="360" w:lineRule="auto"/>
        <w:ind w:firstLine="709"/>
        <w:jc w:val="both"/>
        <w:rPr>
          <w:rFonts w:ascii="Arial" w:hAnsi="Arial"/>
          <w:sz w:val="28"/>
        </w:rPr>
      </w:pPr>
      <w:r>
        <w:rPr>
          <w:rFonts w:ascii="Arial" w:hAnsi="Arial"/>
          <w:sz w:val="28"/>
        </w:rPr>
        <w:t>У детей с заболеваниями органов дыхания значения гематокри</w:t>
      </w:r>
      <w:r>
        <w:rPr>
          <w:rFonts w:ascii="Arial" w:hAnsi="Arial"/>
          <w:sz w:val="28"/>
        </w:rPr>
        <w:t>т</w:t>
      </w:r>
      <w:r>
        <w:rPr>
          <w:rFonts w:ascii="Arial" w:hAnsi="Arial"/>
          <w:sz w:val="28"/>
        </w:rPr>
        <w:t>ной величины превышают физиологическую норму для здоровых д</w:t>
      </w:r>
      <w:r>
        <w:rPr>
          <w:rFonts w:ascii="Arial" w:hAnsi="Arial"/>
          <w:sz w:val="28"/>
        </w:rPr>
        <w:t>е</w:t>
      </w:r>
      <w:r>
        <w:rPr>
          <w:rFonts w:ascii="Arial" w:hAnsi="Arial"/>
          <w:sz w:val="28"/>
        </w:rPr>
        <w:t>тей того же региона. На наш взгляд это обусловлено увели</w:t>
      </w:r>
      <w:r>
        <w:rPr>
          <w:rFonts w:ascii="Arial" w:hAnsi="Arial"/>
          <w:sz w:val="28"/>
        </w:rPr>
        <w:t>чением среднего объема эритроцита, который и влияет на гематокритный п</w:t>
      </w:r>
      <w:r>
        <w:rPr>
          <w:rFonts w:ascii="Arial" w:hAnsi="Arial"/>
          <w:sz w:val="28"/>
        </w:rPr>
        <w:t>о</w:t>
      </w:r>
      <w:r>
        <w:rPr>
          <w:rFonts w:ascii="Arial" w:hAnsi="Arial"/>
          <w:sz w:val="28"/>
        </w:rPr>
        <w:t>казатель в сторону увеличения.</w:t>
      </w:r>
    </w:p>
    <w:p w:rsidR="00000000" w:rsidRDefault="00DB345C">
      <w:pPr>
        <w:spacing w:line="360" w:lineRule="auto"/>
        <w:ind w:firstLine="709"/>
        <w:jc w:val="both"/>
        <w:rPr>
          <w:rFonts w:ascii="Arial" w:hAnsi="Arial"/>
          <w:sz w:val="28"/>
        </w:rPr>
      </w:pPr>
      <w:r>
        <w:rPr>
          <w:rFonts w:ascii="Arial" w:hAnsi="Arial"/>
          <w:sz w:val="28"/>
        </w:rPr>
        <w:t>В зависимости от возраста отмечены следующие различия: у девочек 10 лет наблюдается достоверное увеличение гематокритной величины по сравнению с аналогичн</w:t>
      </w:r>
      <w:r>
        <w:rPr>
          <w:rFonts w:ascii="Arial" w:hAnsi="Arial"/>
          <w:sz w:val="28"/>
        </w:rPr>
        <w:t xml:space="preserve">ым показателем у 8 летних детей (46,65 </w:t>
      </w:r>
      <w:r>
        <w:rPr>
          <w:rFonts w:ascii="Arial" w:hAnsi="Arial"/>
          <w:sz w:val="28"/>
        </w:rPr>
        <w:sym w:font="Symbol" w:char="F0B1"/>
      </w:r>
      <w:r>
        <w:rPr>
          <w:rFonts w:ascii="Arial" w:hAnsi="Arial"/>
          <w:sz w:val="28"/>
        </w:rPr>
        <w:t xml:space="preserve"> 0,78% и 41,65 </w:t>
      </w:r>
      <w:r>
        <w:rPr>
          <w:rFonts w:ascii="Arial" w:hAnsi="Arial"/>
          <w:sz w:val="28"/>
        </w:rPr>
        <w:sym w:font="Symbol" w:char="F0B1"/>
      </w:r>
      <w:r>
        <w:rPr>
          <w:rFonts w:ascii="Arial" w:hAnsi="Arial"/>
          <w:sz w:val="28"/>
        </w:rPr>
        <w:t xml:space="preserve"> 1,18%, соответственно; р &lt; 0,01).</w:t>
      </w:r>
    </w:p>
    <w:p w:rsidR="00000000" w:rsidRDefault="00DB345C">
      <w:pPr>
        <w:spacing w:line="360" w:lineRule="auto"/>
        <w:ind w:firstLine="709"/>
        <w:jc w:val="both"/>
        <w:rPr>
          <w:rFonts w:ascii="Arial" w:hAnsi="Arial"/>
          <w:sz w:val="28"/>
        </w:rPr>
      </w:pPr>
      <w:r>
        <w:rPr>
          <w:rFonts w:ascii="Arial" w:hAnsi="Arial"/>
          <w:sz w:val="28"/>
        </w:rPr>
        <w:t>Среднее содержание гемоглобина в эритроците у детей с заб</w:t>
      </w:r>
      <w:r>
        <w:rPr>
          <w:rFonts w:ascii="Arial" w:hAnsi="Arial"/>
          <w:sz w:val="28"/>
        </w:rPr>
        <w:t>о</w:t>
      </w:r>
      <w:r>
        <w:rPr>
          <w:rFonts w:ascii="Arial" w:hAnsi="Arial"/>
          <w:sz w:val="28"/>
        </w:rPr>
        <w:t>леваниями верхних дыхательных путей не выходят за рамки физиол</w:t>
      </w:r>
      <w:r>
        <w:rPr>
          <w:rFonts w:ascii="Arial" w:hAnsi="Arial"/>
          <w:sz w:val="28"/>
        </w:rPr>
        <w:t>о</w:t>
      </w:r>
      <w:r>
        <w:rPr>
          <w:rFonts w:ascii="Arial" w:hAnsi="Arial"/>
          <w:sz w:val="28"/>
        </w:rPr>
        <w:t xml:space="preserve">гической нормы, т. к. этот показатель более </w:t>
      </w:r>
      <w:r>
        <w:rPr>
          <w:rFonts w:ascii="Arial" w:hAnsi="Arial"/>
          <w:sz w:val="28"/>
        </w:rPr>
        <w:t>детерминирован. Однако наблюдается достоверное различие данного показателя в зависим</w:t>
      </w:r>
      <w:r>
        <w:rPr>
          <w:rFonts w:ascii="Arial" w:hAnsi="Arial"/>
          <w:sz w:val="28"/>
        </w:rPr>
        <w:t>о</w:t>
      </w:r>
      <w:r>
        <w:rPr>
          <w:rFonts w:ascii="Arial" w:hAnsi="Arial"/>
          <w:sz w:val="28"/>
        </w:rPr>
        <w:t>сти от пола в группе детей 6 лет: у мальчиков СГЭ ниже, чем у дев</w:t>
      </w:r>
      <w:r>
        <w:rPr>
          <w:rFonts w:ascii="Arial" w:hAnsi="Arial"/>
          <w:sz w:val="28"/>
        </w:rPr>
        <w:t>о</w:t>
      </w:r>
      <w:r>
        <w:rPr>
          <w:rFonts w:ascii="Arial" w:hAnsi="Arial"/>
          <w:sz w:val="28"/>
        </w:rPr>
        <w:t xml:space="preserve">чек (27,89 </w:t>
      </w:r>
      <w:r>
        <w:rPr>
          <w:rFonts w:ascii="Arial" w:hAnsi="Arial"/>
          <w:sz w:val="28"/>
        </w:rPr>
        <w:sym w:font="Symbol" w:char="F0B1"/>
      </w:r>
      <w:r>
        <w:rPr>
          <w:rFonts w:ascii="Arial" w:hAnsi="Arial"/>
          <w:sz w:val="28"/>
        </w:rPr>
        <w:t xml:space="preserve"> 0,38 пг и 30,95 </w:t>
      </w:r>
      <w:r>
        <w:rPr>
          <w:rFonts w:ascii="Arial" w:hAnsi="Arial"/>
          <w:sz w:val="28"/>
        </w:rPr>
        <w:sym w:font="Symbol" w:char="F0B1"/>
      </w:r>
      <w:r>
        <w:rPr>
          <w:rFonts w:ascii="Arial" w:hAnsi="Arial"/>
          <w:sz w:val="28"/>
        </w:rPr>
        <w:t xml:space="preserve"> 1,19пг, соответственно; р &lt; 0,01). Кроме того, у девочек 10 лет среднее со</w:t>
      </w:r>
      <w:r>
        <w:rPr>
          <w:rFonts w:ascii="Arial" w:hAnsi="Arial"/>
          <w:sz w:val="28"/>
        </w:rPr>
        <w:t xml:space="preserve">держание гемоглобина в эритроците выше по сравнению с девочками 8 лет (30,72 </w:t>
      </w:r>
      <w:r>
        <w:rPr>
          <w:rFonts w:ascii="Arial" w:hAnsi="Arial"/>
          <w:sz w:val="28"/>
        </w:rPr>
        <w:sym w:font="Symbol" w:char="F0B1"/>
      </w:r>
      <w:r>
        <w:rPr>
          <w:rFonts w:ascii="Arial" w:hAnsi="Arial"/>
          <w:sz w:val="28"/>
        </w:rPr>
        <w:t xml:space="preserve"> 0,79 пг и 28,49 </w:t>
      </w:r>
      <w:r>
        <w:rPr>
          <w:rFonts w:ascii="Arial" w:hAnsi="Arial"/>
          <w:sz w:val="28"/>
        </w:rPr>
        <w:sym w:font="Symbol" w:char="F0B1"/>
      </w:r>
      <w:r>
        <w:rPr>
          <w:rFonts w:ascii="Arial" w:hAnsi="Arial"/>
          <w:sz w:val="28"/>
        </w:rPr>
        <w:t xml:space="preserve"> 0,70 пг, с</w:t>
      </w:r>
      <w:r>
        <w:rPr>
          <w:rFonts w:ascii="Arial" w:hAnsi="Arial"/>
          <w:sz w:val="28"/>
        </w:rPr>
        <w:t>о</w:t>
      </w:r>
      <w:r>
        <w:rPr>
          <w:rFonts w:ascii="Arial" w:hAnsi="Arial"/>
          <w:sz w:val="28"/>
        </w:rPr>
        <w:t>ответственно; р &lt; 0,05).</w:t>
      </w:r>
    </w:p>
    <w:p w:rsidR="00000000" w:rsidRDefault="00DB345C">
      <w:pPr>
        <w:spacing w:line="360" w:lineRule="auto"/>
        <w:ind w:firstLine="709"/>
        <w:jc w:val="both"/>
        <w:rPr>
          <w:rFonts w:ascii="Arial" w:hAnsi="Arial"/>
          <w:sz w:val="28"/>
        </w:rPr>
      </w:pPr>
      <w:r>
        <w:rPr>
          <w:rFonts w:ascii="Arial" w:hAnsi="Arial"/>
          <w:sz w:val="28"/>
        </w:rPr>
        <w:t>Показатель средней концентрации гемоглобина в эритроците у детей, страдающих заболеваниями органов дыхания ниже, чем у зд</w:t>
      </w:r>
      <w:r>
        <w:rPr>
          <w:rFonts w:ascii="Arial" w:hAnsi="Arial"/>
          <w:sz w:val="28"/>
        </w:rPr>
        <w:t>о</w:t>
      </w:r>
      <w:r>
        <w:rPr>
          <w:rFonts w:ascii="Arial" w:hAnsi="Arial"/>
          <w:sz w:val="28"/>
        </w:rPr>
        <w:t>р</w:t>
      </w:r>
      <w:r>
        <w:rPr>
          <w:rFonts w:ascii="Arial" w:hAnsi="Arial"/>
          <w:sz w:val="28"/>
        </w:rPr>
        <w:t>овых детей того же региона. По-видимому, это обусловлено увел</w:t>
      </w:r>
      <w:r>
        <w:rPr>
          <w:rFonts w:ascii="Arial" w:hAnsi="Arial"/>
          <w:sz w:val="28"/>
        </w:rPr>
        <w:t>и</w:t>
      </w:r>
      <w:r>
        <w:rPr>
          <w:rFonts w:ascii="Arial" w:hAnsi="Arial"/>
          <w:sz w:val="28"/>
        </w:rPr>
        <w:t>чением у больных детей объема эритроцитарных клеток. В зависим</w:t>
      </w:r>
      <w:r>
        <w:rPr>
          <w:rFonts w:ascii="Arial" w:hAnsi="Arial"/>
          <w:sz w:val="28"/>
        </w:rPr>
        <w:t>о</w:t>
      </w:r>
      <w:r>
        <w:rPr>
          <w:rFonts w:ascii="Arial" w:hAnsi="Arial"/>
          <w:sz w:val="28"/>
        </w:rPr>
        <w:t>сти от пола отмечены изменения СКГЭ в группе детей 8 лет: у мал</w:t>
      </w:r>
      <w:r>
        <w:rPr>
          <w:rFonts w:ascii="Arial" w:hAnsi="Arial"/>
          <w:sz w:val="28"/>
        </w:rPr>
        <w:t>ь</w:t>
      </w:r>
      <w:r>
        <w:rPr>
          <w:rFonts w:ascii="Arial" w:hAnsi="Arial"/>
          <w:sz w:val="28"/>
        </w:rPr>
        <w:t>чиков этот показатель ниже, чем у девочек (р &lt; 0,01). Кроме того, у</w:t>
      </w:r>
      <w:r>
        <w:rPr>
          <w:rFonts w:ascii="Arial" w:hAnsi="Arial"/>
          <w:sz w:val="28"/>
        </w:rPr>
        <w:t xml:space="preserve"> девочек 8 лет средняя концентрация гемоглобина в эритроците пр</w:t>
      </w:r>
      <w:r>
        <w:rPr>
          <w:rFonts w:ascii="Arial" w:hAnsi="Arial"/>
          <w:sz w:val="28"/>
        </w:rPr>
        <w:t>е</w:t>
      </w:r>
      <w:r>
        <w:rPr>
          <w:rFonts w:ascii="Arial" w:hAnsi="Arial"/>
          <w:sz w:val="28"/>
        </w:rPr>
        <w:t xml:space="preserve">вышает значение изучаемого параметра у девочек 7 лет (30,77 </w:t>
      </w:r>
      <w:r>
        <w:rPr>
          <w:rFonts w:ascii="Arial" w:hAnsi="Arial"/>
          <w:sz w:val="28"/>
        </w:rPr>
        <w:sym w:font="Symbol" w:char="F0B1"/>
      </w:r>
      <w:r>
        <w:rPr>
          <w:rFonts w:ascii="Arial" w:hAnsi="Arial"/>
          <w:sz w:val="28"/>
        </w:rPr>
        <w:t xml:space="preserve"> 0,23% и 29,89 </w:t>
      </w:r>
      <w:r>
        <w:rPr>
          <w:rFonts w:ascii="Arial" w:hAnsi="Arial"/>
          <w:sz w:val="28"/>
        </w:rPr>
        <w:sym w:font="Symbol" w:char="F0B1"/>
      </w:r>
      <w:r>
        <w:rPr>
          <w:rFonts w:ascii="Arial" w:hAnsi="Arial"/>
          <w:sz w:val="28"/>
        </w:rPr>
        <w:t xml:space="preserve"> 0,26%, соответственно; р &lt; 0,05).</w:t>
      </w:r>
    </w:p>
    <w:p w:rsidR="00000000" w:rsidRDefault="00DB345C">
      <w:pPr>
        <w:spacing w:line="360" w:lineRule="auto"/>
        <w:ind w:firstLine="709"/>
        <w:jc w:val="both"/>
        <w:rPr>
          <w:rFonts w:ascii="Arial" w:hAnsi="Arial"/>
          <w:sz w:val="28"/>
        </w:rPr>
      </w:pPr>
      <w:r>
        <w:rPr>
          <w:rFonts w:ascii="Arial" w:hAnsi="Arial"/>
          <w:sz w:val="28"/>
        </w:rPr>
        <w:t>У обследованных нами детей с патологией верхних дыхательных путей отмечено увели</w:t>
      </w:r>
      <w:r>
        <w:rPr>
          <w:rFonts w:ascii="Arial" w:hAnsi="Arial"/>
          <w:sz w:val="28"/>
        </w:rPr>
        <w:t>чение СОЭр по сравнению с данным параме</w:t>
      </w:r>
      <w:r>
        <w:rPr>
          <w:rFonts w:ascii="Arial" w:hAnsi="Arial"/>
          <w:sz w:val="28"/>
        </w:rPr>
        <w:t>т</w:t>
      </w:r>
      <w:r>
        <w:rPr>
          <w:rFonts w:ascii="Arial" w:hAnsi="Arial"/>
          <w:sz w:val="28"/>
        </w:rPr>
        <w:t>ром у здоровых детей, что косвенным образом свидетельствует об усилении костномозгового кроветворения и выходе в кровь более м</w:t>
      </w:r>
      <w:r>
        <w:rPr>
          <w:rFonts w:ascii="Arial" w:hAnsi="Arial"/>
          <w:sz w:val="28"/>
        </w:rPr>
        <w:t>о</w:t>
      </w:r>
      <w:r>
        <w:rPr>
          <w:rFonts w:ascii="Arial" w:hAnsi="Arial"/>
          <w:sz w:val="28"/>
        </w:rPr>
        <w:t>лодых и крупных форм эритроцитов.</w:t>
      </w:r>
    </w:p>
    <w:p w:rsidR="00000000" w:rsidRDefault="00DB345C">
      <w:pPr>
        <w:spacing w:line="360" w:lineRule="auto"/>
        <w:ind w:firstLine="709"/>
        <w:jc w:val="both"/>
        <w:rPr>
          <w:rFonts w:ascii="Arial" w:hAnsi="Arial"/>
          <w:sz w:val="28"/>
        </w:rPr>
      </w:pPr>
      <w:r>
        <w:rPr>
          <w:rFonts w:ascii="Arial" w:hAnsi="Arial"/>
          <w:sz w:val="28"/>
        </w:rPr>
        <w:t>Исследования Г. Н. Дегтевой и М. Х. Шраги (1995) показа</w:t>
      </w:r>
      <w:r>
        <w:rPr>
          <w:rFonts w:ascii="Arial" w:hAnsi="Arial"/>
          <w:sz w:val="28"/>
        </w:rPr>
        <w:t>ли, что с усилением суровости климата увеличивается суточный эритропоэз и уменьшается продолжительность жизни эритроцитов.</w:t>
      </w:r>
    </w:p>
    <w:p w:rsidR="00000000" w:rsidRDefault="00DB345C">
      <w:pPr>
        <w:spacing w:line="360" w:lineRule="auto"/>
        <w:ind w:firstLine="709"/>
        <w:jc w:val="both"/>
        <w:rPr>
          <w:rFonts w:ascii="Arial" w:hAnsi="Arial"/>
          <w:sz w:val="28"/>
        </w:rPr>
      </w:pPr>
      <w:r>
        <w:rPr>
          <w:rFonts w:ascii="Arial" w:hAnsi="Arial"/>
          <w:sz w:val="28"/>
        </w:rPr>
        <w:t>В результате наших исследований мы наблюдали достоверное различие изучаемого параметра в зависимости от пола только в гру</w:t>
      </w:r>
      <w:r>
        <w:rPr>
          <w:rFonts w:ascii="Arial" w:hAnsi="Arial"/>
          <w:sz w:val="28"/>
        </w:rPr>
        <w:t>п</w:t>
      </w:r>
      <w:r>
        <w:rPr>
          <w:rFonts w:ascii="Arial" w:hAnsi="Arial"/>
          <w:sz w:val="28"/>
        </w:rPr>
        <w:t>пе детей  6</w:t>
      </w:r>
      <w:r>
        <w:rPr>
          <w:rFonts w:ascii="Arial" w:hAnsi="Arial"/>
          <w:sz w:val="28"/>
        </w:rPr>
        <w:t xml:space="preserve"> лет. У мальчиков СОЭр был достоверно ниже, чем у дев</w:t>
      </w:r>
      <w:r>
        <w:rPr>
          <w:rFonts w:ascii="Arial" w:hAnsi="Arial"/>
          <w:sz w:val="28"/>
        </w:rPr>
        <w:t>о</w:t>
      </w:r>
      <w:r>
        <w:rPr>
          <w:rFonts w:ascii="Arial" w:hAnsi="Arial"/>
          <w:sz w:val="28"/>
        </w:rPr>
        <w:t xml:space="preserve">чек (93,57 </w:t>
      </w:r>
      <w:r>
        <w:rPr>
          <w:rFonts w:ascii="Arial" w:hAnsi="Arial"/>
          <w:sz w:val="28"/>
        </w:rPr>
        <w:sym w:font="Symbol" w:char="F0B1"/>
      </w:r>
      <w:r>
        <w:rPr>
          <w:rFonts w:ascii="Arial" w:hAnsi="Arial"/>
          <w:sz w:val="28"/>
        </w:rPr>
        <w:t xml:space="preserve"> 1,34 мкм</w:t>
      </w:r>
      <w:r>
        <w:rPr>
          <w:rFonts w:ascii="Arial" w:hAnsi="Arial"/>
          <w:sz w:val="28"/>
          <w:vertAlign w:val="superscript"/>
        </w:rPr>
        <w:t>3</w:t>
      </w:r>
      <w:r>
        <w:rPr>
          <w:rFonts w:ascii="Arial" w:hAnsi="Arial"/>
          <w:sz w:val="28"/>
        </w:rPr>
        <w:t xml:space="preserve"> и 99,47 </w:t>
      </w:r>
      <w:r>
        <w:rPr>
          <w:rFonts w:ascii="Arial" w:hAnsi="Arial"/>
          <w:sz w:val="28"/>
        </w:rPr>
        <w:sym w:font="Symbol" w:char="F0B1"/>
      </w:r>
      <w:r>
        <w:rPr>
          <w:rFonts w:ascii="Arial" w:hAnsi="Arial"/>
          <w:sz w:val="28"/>
        </w:rPr>
        <w:t xml:space="preserve"> 1,34 мкм</w:t>
      </w:r>
      <w:r>
        <w:rPr>
          <w:rFonts w:ascii="Arial" w:hAnsi="Arial"/>
          <w:sz w:val="28"/>
          <w:vertAlign w:val="superscript"/>
        </w:rPr>
        <w:t>3</w:t>
      </w:r>
      <w:r>
        <w:rPr>
          <w:rFonts w:ascii="Arial" w:hAnsi="Arial"/>
          <w:sz w:val="28"/>
        </w:rPr>
        <w:t xml:space="preserve"> соответственно; р &lt; 0,01). В зависимости от возраста не было выявлено однозначной динамики. У девочек 8 лет СОЭр достоверно ниже, чем у девочек 6 лет (р &lt; 0,05</w:t>
      </w:r>
      <w:r>
        <w:rPr>
          <w:rFonts w:ascii="Arial" w:hAnsi="Arial"/>
          <w:sz w:val="28"/>
        </w:rPr>
        <w:t>). Выявленные изменения такого интегрального показателя, как СОЭр у обследованных нами детей с патологией органов дыхания, по-видимому, связаны не только с особенностями климатогеографич</w:t>
      </w:r>
      <w:r>
        <w:rPr>
          <w:rFonts w:ascii="Arial" w:hAnsi="Arial"/>
          <w:sz w:val="28"/>
        </w:rPr>
        <w:t>е</w:t>
      </w:r>
      <w:r>
        <w:rPr>
          <w:rFonts w:ascii="Arial" w:hAnsi="Arial"/>
          <w:sz w:val="28"/>
        </w:rPr>
        <w:t>ских условий, но так же и с выявленной патологией.</w:t>
      </w:r>
    </w:p>
    <w:p w:rsidR="00000000" w:rsidRDefault="00DB345C">
      <w:pPr>
        <w:spacing w:line="360" w:lineRule="auto"/>
        <w:ind w:firstLine="709"/>
        <w:jc w:val="both"/>
        <w:rPr>
          <w:rFonts w:ascii="Arial" w:hAnsi="Arial"/>
          <w:sz w:val="28"/>
        </w:rPr>
      </w:pPr>
      <w:r>
        <w:rPr>
          <w:rFonts w:ascii="Arial" w:hAnsi="Arial"/>
          <w:sz w:val="28"/>
        </w:rPr>
        <w:t>Относительно высок</w:t>
      </w:r>
      <w:r>
        <w:rPr>
          <w:rFonts w:ascii="Arial" w:hAnsi="Arial"/>
          <w:sz w:val="28"/>
        </w:rPr>
        <w:t>ие показатели СОЭр у девочек 6 и 10 лет, демонстрируют включение, наряду с депонированными эритроцитами, костномозгового кроветворения. Этот факт, вероятно, связан с ос</w:t>
      </w:r>
      <w:r>
        <w:rPr>
          <w:rFonts w:ascii="Arial" w:hAnsi="Arial"/>
          <w:sz w:val="28"/>
        </w:rPr>
        <w:t>о</w:t>
      </w:r>
      <w:r>
        <w:rPr>
          <w:rFonts w:ascii="Arial" w:hAnsi="Arial"/>
          <w:sz w:val="28"/>
        </w:rPr>
        <w:t xml:space="preserve">бенностями этих детских периодов и, может быть, вызван большой реактивностью организма </w:t>
      </w:r>
      <w:r>
        <w:rPr>
          <w:rFonts w:ascii="Arial" w:hAnsi="Arial"/>
          <w:sz w:val="28"/>
        </w:rPr>
        <w:t>девочек в этом возрасте. Как известно из литературных данных (Антропова, Хрипкова, 1990), возраст 6 и 10 лет - сенситивные периоды, которые характеризуются напряжением мн</w:t>
      </w:r>
      <w:r>
        <w:rPr>
          <w:rFonts w:ascii="Arial" w:hAnsi="Arial"/>
          <w:sz w:val="28"/>
        </w:rPr>
        <w:t>о</w:t>
      </w:r>
      <w:r>
        <w:rPr>
          <w:rFonts w:ascii="Arial" w:hAnsi="Arial"/>
          <w:sz w:val="28"/>
        </w:rPr>
        <w:t>гих физиологических систем организма. Дополнительные неблагопр</w:t>
      </w:r>
      <w:r>
        <w:rPr>
          <w:rFonts w:ascii="Arial" w:hAnsi="Arial"/>
          <w:sz w:val="28"/>
        </w:rPr>
        <w:t>и</w:t>
      </w:r>
      <w:r>
        <w:rPr>
          <w:rFonts w:ascii="Arial" w:hAnsi="Arial"/>
          <w:sz w:val="28"/>
        </w:rPr>
        <w:t>ятные факторы, которым</w:t>
      </w:r>
      <w:r>
        <w:rPr>
          <w:rFonts w:ascii="Arial" w:hAnsi="Arial"/>
          <w:sz w:val="28"/>
        </w:rPr>
        <w:t>и и могут являться и возникновение патол</w:t>
      </w:r>
      <w:r>
        <w:rPr>
          <w:rFonts w:ascii="Arial" w:hAnsi="Arial"/>
          <w:sz w:val="28"/>
        </w:rPr>
        <w:t>о</w:t>
      </w:r>
      <w:r>
        <w:rPr>
          <w:rFonts w:ascii="Arial" w:hAnsi="Arial"/>
          <w:sz w:val="28"/>
        </w:rPr>
        <w:t>гических процессов, усугубляют ситуацию и вызывают напряжение функциональных систем организма, в том числе и системы кроветв</w:t>
      </w:r>
      <w:r>
        <w:rPr>
          <w:rFonts w:ascii="Arial" w:hAnsi="Arial"/>
          <w:sz w:val="28"/>
        </w:rPr>
        <w:t>о</w:t>
      </w:r>
      <w:r>
        <w:rPr>
          <w:rFonts w:ascii="Arial" w:hAnsi="Arial"/>
          <w:sz w:val="28"/>
        </w:rPr>
        <w:t>рения.</w:t>
      </w:r>
    </w:p>
    <w:p w:rsidR="00000000" w:rsidRDefault="00DB345C">
      <w:pPr>
        <w:spacing w:line="360" w:lineRule="auto"/>
        <w:ind w:firstLine="709"/>
        <w:jc w:val="both"/>
        <w:rPr>
          <w:rFonts w:ascii="Arial" w:hAnsi="Arial"/>
          <w:sz w:val="28"/>
        </w:rPr>
      </w:pPr>
      <w:r>
        <w:rPr>
          <w:rFonts w:ascii="Arial" w:hAnsi="Arial"/>
          <w:sz w:val="28"/>
        </w:rPr>
        <w:t>Наряду с изучением показателей системы эритрон у здоровых детей и детей с заболеван</w:t>
      </w:r>
      <w:r>
        <w:rPr>
          <w:rFonts w:ascii="Arial" w:hAnsi="Arial"/>
          <w:sz w:val="28"/>
        </w:rPr>
        <w:t>иями дыхательной системы, мы попытались выяснить влияние различных заболеваний - острый бронхит и ангина - на параметры системы красной крови. Для этого все обследованные нами дети были объеденены в 12 групп в зависимости от возраста, пола и вида заболеван</w:t>
      </w:r>
      <w:r>
        <w:rPr>
          <w:rFonts w:ascii="Arial" w:hAnsi="Arial"/>
          <w:sz w:val="28"/>
        </w:rPr>
        <w:t>ия.</w:t>
      </w:r>
    </w:p>
    <w:p w:rsidR="00000000" w:rsidRDefault="00DB345C">
      <w:pPr>
        <w:spacing w:line="360" w:lineRule="auto"/>
        <w:ind w:firstLine="709"/>
        <w:jc w:val="both"/>
        <w:rPr>
          <w:rFonts w:ascii="Arial" w:hAnsi="Arial"/>
          <w:sz w:val="28"/>
        </w:rPr>
      </w:pPr>
      <w:r>
        <w:rPr>
          <w:rFonts w:ascii="Arial" w:hAnsi="Arial"/>
          <w:sz w:val="28"/>
        </w:rPr>
        <w:t>В результате проведенных нами исследований мы отметили, что такой показатель, как количество эритроцитов у детей с заболевани</w:t>
      </w:r>
      <w:r>
        <w:rPr>
          <w:rFonts w:ascii="Arial" w:hAnsi="Arial"/>
          <w:sz w:val="28"/>
        </w:rPr>
        <w:t>я</w:t>
      </w:r>
      <w:r>
        <w:rPr>
          <w:rFonts w:ascii="Arial" w:hAnsi="Arial"/>
          <w:sz w:val="28"/>
        </w:rPr>
        <w:t>ми острый бронхит и ангина не имеет достоверных отличий от знач</w:t>
      </w:r>
      <w:r>
        <w:rPr>
          <w:rFonts w:ascii="Arial" w:hAnsi="Arial"/>
          <w:sz w:val="28"/>
        </w:rPr>
        <w:t>е</w:t>
      </w:r>
      <w:r>
        <w:rPr>
          <w:rFonts w:ascii="Arial" w:hAnsi="Arial"/>
          <w:sz w:val="28"/>
        </w:rPr>
        <w:t xml:space="preserve">ния данного параметра у здоровых детей, проживающих в поселке </w:t>
      </w:r>
      <w:r>
        <w:rPr>
          <w:rFonts w:ascii="Arial" w:hAnsi="Arial"/>
          <w:sz w:val="28"/>
        </w:rPr>
        <w:t>Т</w:t>
      </w:r>
      <w:r>
        <w:rPr>
          <w:rFonts w:ascii="Arial" w:hAnsi="Arial"/>
          <w:sz w:val="28"/>
        </w:rPr>
        <w:t>а</w:t>
      </w:r>
      <w:r>
        <w:rPr>
          <w:rFonts w:ascii="Arial" w:hAnsi="Arial"/>
          <w:sz w:val="28"/>
        </w:rPr>
        <w:t xml:space="preserve">зовский (таб. 4). А концентрация Hb в группе девочек 8 - 10 лет имеет минимальное значение при заболевании острый бронхит и составляет 126,52 </w:t>
      </w:r>
      <w:r>
        <w:rPr>
          <w:rFonts w:ascii="Arial" w:hAnsi="Arial"/>
          <w:sz w:val="28"/>
        </w:rPr>
        <w:sym w:font="Symbol" w:char="F0B1"/>
      </w:r>
      <w:r>
        <w:rPr>
          <w:rFonts w:ascii="Arial" w:hAnsi="Arial"/>
          <w:sz w:val="28"/>
        </w:rPr>
        <w:t xml:space="preserve"> 2,28 г/л (р &lt; 0,001).</w:t>
      </w:r>
    </w:p>
    <w:p w:rsidR="00000000" w:rsidRDefault="00DB345C">
      <w:pPr>
        <w:spacing w:line="360" w:lineRule="auto"/>
        <w:ind w:firstLine="709"/>
        <w:jc w:val="both"/>
        <w:rPr>
          <w:rFonts w:ascii="Arial" w:hAnsi="Arial"/>
          <w:sz w:val="28"/>
        </w:rPr>
      </w:pPr>
      <w:r>
        <w:rPr>
          <w:rFonts w:ascii="Arial" w:hAnsi="Arial"/>
          <w:sz w:val="28"/>
        </w:rPr>
        <w:t>При изучении гематокритной величины были выявлены различия данного параметра в зависимос</w:t>
      </w:r>
      <w:r>
        <w:rPr>
          <w:rFonts w:ascii="Arial" w:hAnsi="Arial"/>
          <w:sz w:val="28"/>
        </w:rPr>
        <w:t>ти от группы здоровья. У девочек в возрасте 6-7 лет наблюдается увеличение данного показателя у детей с заболеваниями ангина (р &lt; 0,05) и острый бронхит (р &lt; 0,05) по сравнению со здоровыми детьми. Кроме того, у девочек 8-10 лет, страдающих ангиной, гемато</w:t>
      </w:r>
      <w:r>
        <w:rPr>
          <w:rFonts w:ascii="Arial" w:hAnsi="Arial"/>
          <w:sz w:val="28"/>
        </w:rPr>
        <w:t>крит достоверно выше, чем у здоровых девочек и девочек с острым бронхитом того же возраста (р &lt; 0,001), что, по-видимому, связано с увеличением объема эритроцитарной клетки у детей этого возраста. У мальчиков этой же возрастной гру</w:t>
      </w:r>
      <w:r>
        <w:rPr>
          <w:rFonts w:ascii="Arial" w:hAnsi="Arial"/>
          <w:sz w:val="28"/>
        </w:rPr>
        <w:t>п</w:t>
      </w:r>
      <w:r>
        <w:rPr>
          <w:rFonts w:ascii="Arial" w:hAnsi="Arial"/>
          <w:sz w:val="28"/>
        </w:rPr>
        <w:t>пы наблюдается аналогичн</w:t>
      </w:r>
      <w:r>
        <w:rPr>
          <w:rFonts w:ascii="Arial" w:hAnsi="Arial"/>
          <w:sz w:val="28"/>
        </w:rPr>
        <w:t>ое изменение изучаемого параметра: при заболевании ангиной гематокритная величина выше, чем у здоровых д</w:t>
      </w:r>
      <w:r>
        <w:rPr>
          <w:rFonts w:ascii="Arial" w:hAnsi="Arial"/>
          <w:sz w:val="28"/>
        </w:rPr>
        <w:t>е</w:t>
      </w:r>
      <w:r>
        <w:rPr>
          <w:rFonts w:ascii="Arial" w:hAnsi="Arial"/>
          <w:sz w:val="28"/>
        </w:rPr>
        <w:t>тей и детей, страдающих острым бронхитом (р &lt; 0,001).</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r>
        <w:rPr>
          <w:rFonts w:ascii="Arial" w:hAnsi="Arial"/>
          <w:sz w:val="28"/>
        </w:rPr>
        <w:t>При изучении показателя среднего объма</w:t>
      </w:r>
      <w:r>
        <w:rPr>
          <w:rFonts w:ascii="Arial" w:hAnsi="Arial"/>
          <w:sz w:val="28"/>
        </w:rPr>
        <w:t xml:space="preserve"> эритроцита можно о</w:t>
      </w:r>
      <w:r>
        <w:rPr>
          <w:rFonts w:ascii="Arial" w:hAnsi="Arial"/>
          <w:sz w:val="28"/>
        </w:rPr>
        <w:t>т</w:t>
      </w:r>
      <w:r>
        <w:rPr>
          <w:rFonts w:ascii="Arial" w:hAnsi="Arial"/>
          <w:sz w:val="28"/>
        </w:rPr>
        <w:t>метить, что во всех возрастных группах у детей с заболеваниями: ос</w:t>
      </w:r>
      <w:r>
        <w:rPr>
          <w:rFonts w:ascii="Arial" w:hAnsi="Arial"/>
          <w:sz w:val="28"/>
        </w:rPr>
        <w:t>т</w:t>
      </w:r>
      <w:r>
        <w:rPr>
          <w:rFonts w:ascii="Arial" w:hAnsi="Arial"/>
          <w:sz w:val="28"/>
        </w:rPr>
        <w:t>рый бронхит и ангина - СОЭр достоверно выше, чем у здоровых детей этих же возрастов. Так, у здоровых девочек 6-7 лет СОЭр достоверно ниже, чем у детей с патологией орган</w:t>
      </w:r>
      <w:r>
        <w:rPr>
          <w:rFonts w:ascii="Arial" w:hAnsi="Arial"/>
          <w:sz w:val="28"/>
        </w:rPr>
        <w:t>ов дыхания (р &lt; 0,001). У мал</w:t>
      </w:r>
      <w:r>
        <w:rPr>
          <w:rFonts w:ascii="Arial" w:hAnsi="Arial"/>
          <w:sz w:val="28"/>
        </w:rPr>
        <w:t>ь</w:t>
      </w:r>
      <w:r>
        <w:rPr>
          <w:rFonts w:ascii="Arial" w:hAnsi="Arial"/>
          <w:sz w:val="28"/>
        </w:rPr>
        <w:t>чиков 6-7 лет, страдающих острым бронхитом и ангиной, этот показ</w:t>
      </w:r>
      <w:r>
        <w:rPr>
          <w:rFonts w:ascii="Arial" w:hAnsi="Arial"/>
          <w:sz w:val="28"/>
        </w:rPr>
        <w:t>а</w:t>
      </w:r>
      <w:r>
        <w:rPr>
          <w:rFonts w:ascii="Arial" w:hAnsi="Arial"/>
          <w:sz w:val="28"/>
        </w:rPr>
        <w:t>тель достоверно выше, чем у здоровых детей (р &lt; 0,05 и р &lt; 0,01 с</w:t>
      </w:r>
      <w:r>
        <w:rPr>
          <w:rFonts w:ascii="Arial" w:hAnsi="Arial"/>
          <w:sz w:val="28"/>
        </w:rPr>
        <w:t>о</w:t>
      </w:r>
      <w:r>
        <w:rPr>
          <w:rFonts w:ascii="Arial" w:hAnsi="Arial"/>
          <w:sz w:val="28"/>
        </w:rPr>
        <w:t>ответственно). В группе девочек 8-10 лет наблюдается достоверное увеличение СОЭр у детей с диаг</w:t>
      </w:r>
      <w:r>
        <w:rPr>
          <w:rFonts w:ascii="Arial" w:hAnsi="Arial"/>
          <w:sz w:val="28"/>
        </w:rPr>
        <w:t>нозом острый бронхит и ангина по сравнению со здоровывми детьми (р &lt; 0,01 и р &lt; 0,001 соответстве</w:t>
      </w:r>
      <w:r>
        <w:rPr>
          <w:rFonts w:ascii="Arial" w:hAnsi="Arial"/>
          <w:sz w:val="28"/>
        </w:rPr>
        <w:t>н</w:t>
      </w:r>
      <w:r>
        <w:rPr>
          <w:rFonts w:ascii="Arial" w:hAnsi="Arial"/>
          <w:sz w:val="28"/>
        </w:rPr>
        <w:t>но). Кроме того, у детей страдающих ангиной, данный показатель в</w:t>
      </w:r>
      <w:r>
        <w:rPr>
          <w:rFonts w:ascii="Arial" w:hAnsi="Arial"/>
          <w:sz w:val="28"/>
        </w:rPr>
        <w:t>ы</w:t>
      </w:r>
      <w:r>
        <w:rPr>
          <w:rFonts w:ascii="Arial" w:hAnsi="Arial"/>
          <w:sz w:val="28"/>
        </w:rPr>
        <w:t>ше, чем у детей с острым бронхитом (р &lt; 0,001). У мальчиков этой же возрастной группы (8-10 л</w:t>
      </w:r>
      <w:r>
        <w:rPr>
          <w:rFonts w:ascii="Arial" w:hAnsi="Arial"/>
          <w:sz w:val="28"/>
        </w:rPr>
        <w:t>ет) мы так же отметили увеличение СОЭр у детей с заболеваниями: ангина и острый бронхит (р &lt; 0,001 и 0,01, с</w:t>
      </w:r>
      <w:r>
        <w:rPr>
          <w:rFonts w:ascii="Arial" w:hAnsi="Arial"/>
          <w:sz w:val="28"/>
        </w:rPr>
        <w:t>о</w:t>
      </w:r>
      <w:r>
        <w:rPr>
          <w:rFonts w:ascii="Arial" w:hAnsi="Arial"/>
          <w:sz w:val="28"/>
        </w:rPr>
        <w:t>ответственно) по сравнению со здоровыми мальчиками 8-10 лет.</w:t>
      </w:r>
    </w:p>
    <w:p w:rsidR="00000000" w:rsidRDefault="00DB345C">
      <w:pPr>
        <w:spacing w:line="360" w:lineRule="auto"/>
        <w:ind w:firstLine="709"/>
        <w:jc w:val="both"/>
        <w:rPr>
          <w:rFonts w:ascii="Arial" w:hAnsi="Arial"/>
          <w:sz w:val="28"/>
        </w:rPr>
      </w:pPr>
      <w:r>
        <w:rPr>
          <w:rFonts w:ascii="Arial" w:hAnsi="Arial"/>
          <w:sz w:val="28"/>
        </w:rPr>
        <w:t>Среднее содержание гемоглобина в эритроците достоверные различия отмечены лишь в групп</w:t>
      </w:r>
      <w:r>
        <w:rPr>
          <w:rFonts w:ascii="Arial" w:hAnsi="Arial"/>
          <w:sz w:val="28"/>
        </w:rPr>
        <w:t>е девочек 8-10 лет. У девочек данной возрастной группы, болеющих острым бронхитом, значение изучаем</w:t>
      </w:r>
      <w:r>
        <w:rPr>
          <w:rFonts w:ascii="Arial" w:hAnsi="Arial"/>
          <w:sz w:val="28"/>
        </w:rPr>
        <w:t>о</w:t>
      </w:r>
      <w:r>
        <w:rPr>
          <w:rFonts w:ascii="Arial" w:hAnsi="Arial"/>
          <w:sz w:val="28"/>
        </w:rPr>
        <w:t>го показателя достоверно ниже, чем у здоровых девочек и больных ангиной того же возраста (р &lt; 0,05 и р &lt; 0,01 соответственно). Кроме того, СГЭ у девочек 8-1</w:t>
      </w:r>
      <w:r>
        <w:rPr>
          <w:rFonts w:ascii="Arial" w:hAnsi="Arial"/>
          <w:sz w:val="28"/>
        </w:rPr>
        <w:t>0 лет достоверно ниже, чем у девочек 6-7 лет, что, по-видимому, обусловлено снижением общей концентрации гем</w:t>
      </w:r>
      <w:r>
        <w:rPr>
          <w:rFonts w:ascii="Arial" w:hAnsi="Arial"/>
          <w:sz w:val="28"/>
        </w:rPr>
        <w:t>о</w:t>
      </w:r>
      <w:r>
        <w:rPr>
          <w:rFonts w:ascii="Arial" w:hAnsi="Arial"/>
          <w:sz w:val="28"/>
        </w:rPr>
        <w:t>глобина в периферической крови у этих детей.</w:t>
      </w:r>
    </w:p>
    <w:p w:rsidR="00000000" w:rsidRDefault="00DB345C">
      <w:pPr>
        <w:spacing w:line="360" w:lineRule="auto"/>
        <w:ind w:firstLine="709"/>
        <w:jc w:val="both"/>
        <w:rPr>
          <w:rFonts w:ascii="Arial" w:hAnsi="Arial"/>
          <w:sz w:val="28"/>
        </w:rPr>
      </w:pPr>
      <w:r>
        <w:rPr>
          <w:rFonts w:ascii="Arial" w:hAnsi="Arial"/>
          <w:sz w:val="28"/>
        </w:rPr>
        <w:t>При изучении средней концентрации гемоглобина в эритроците мы отметили достоверное снижение данного по</w:t>
      </w:r>
      <w:r>
        <w:rPr>
          <w:rFonts w:ascii="Arial" w:hAnsi="Arial"/>
          <w:sz w:val="28"/>
        </w:rPr>
        <w:t>казателя у детей с з</w:t>
      </w:r>
      <w:r>
        <w:rPr>
          <w:rFonts w:ascii="Arial" w:hAnsi="Arial"/>
          <w:sz w:val="28"/>
        </w:rPr>
        <w:t>а</w:t>
      </w:r>
      <w:r>
        <w:rPr>
          <w:rFonts w:ascii="Arial" w:hAnsi="Arial"/>
          <w:sz w:val="28"/>
        </w:rPr>
        <w:t>болеваниями органов дыхания по сравнению со здоровыми детьми (р &lt; 0,001) во всех возрастных группах. Кроме того, у мальчиков 6-7 лет, страдающих ангиной, СКГЭ достоверно выше, чем у мальчиков того же возраста, страдающих острым бронх</w:t>
      </w:r>
      <w:r>
        <w:rPr>
          <w:rFonts w:ascii="Arial" w:hAnsi="Arial"/>
          <w:sz w:val="28"/>
        </w:rPr>
        <w:t>и</w:t>
      </w:r>
      <w:r>
        <w:rPr>
          <w:rFonts w:ascii="Arial" w:hAnsi="Arial"/>
          <w:sz w:val="28"/>
        </w:rPr>
        <w:t>т</w:t>
      </w:r>
      <w:r>
        <w:rPr>
          <w:rFonts w:ascii="Arial" w:hAnsi="Arial"/>
          <w:sz w:val="28"/>
        </w:rPr>
        <w:t>ом.</w:t>
      </w:r>
    </w:p>
    <w:p w:rsidR="00000000" w:rsidRDefault="00DB345C">
      <w:pPr>
        <w:spacing w:line="360" w:lineRule="auto"/>
        <w:ind w:firstLine="709"/>
        <w:jc w:val="both"/>
        <w:rPr>
          <w:rFonts w:ascii="Arial" w:hAnsi="Arial"/>
          <w:sz w:val="28"/>
        </w:rPr>
      </w:pPr>
      <w:r>
        <w:rPr>
          <w:rFonts w:ascii="Arial" w:hAnsi="Arial"/>
          <w:sz w:val="28"/>
        </w:rPr>
        <w:t>Таким образом, у обследованных нами детей наблюдаются и</w:t>
      </w:r>
      <w:r>
        <w:rPr>
          <w:rFonts w:ascii="Arial" w:hAnsi="Arial"/>
          <w:sz w:val="28"/>
        </w:rPr>
        <w:t>з</w:t>
      </w:r>
      <w:r>
        <w:rPr>
          <w:rFonts w:ascii="Arial" w:hAnsi="Arial"/>
          <w:sz w:val="28"/>
        </w:rPr>
        <w:t>менения системы эритрон, которые, в основном, не зависят от вида заболевания и определяются, главным образом, непосредственным наличием патологического процесса. Наиболее выражены изменения средне</w:t>
      </w:r>
      <w:r>
        <w:rPr>
          <w:rFonts w:ascii="Arial" w:hAnsi="Arial"/>
          <w:sz w:val="28"/>
        </w:rPr>
        <w:t>го объема эритроцита и средней концентрации гемоглобина в эритроците. Во всех группах детей СОЭр был достоверно выше, а СКГЭ - ниже у детей, страдающих ангиной и острым бронхитом.</w:t>
      </w:r>
    </w:p>
    <w:p w:rsidR="00000000" w:rsidRDefault="00DB345C">
      <w:pPr>
        <w:spacing w:line="360" w:lineRule="auto"/>
        <w:ind w:firstLine="709"/>
        <w:jc w:val="both"/>
        <w:rPr>
          <w:rFonts w:ascii="Arial" w:hAnsi="Arial"/>
          <w:sz w:val="28"/>
          <w:vertAlign w:val="superscript"/>
        </w:rPr>
      </w:pPr>
      <w:r>
        <w:rPr>
          <w:rFonts w:ascii="Arial" w:hAnsi="Arial"/>
          <w:sz w:val="28"/>
        </w:rPr>
        <w:t>Отмеченный нами факт свидетельствует в пользу того, что пр</w:t>
      </w:r>
      <w:r>
        <w:rPr>
          <w:rFonts w:ascii="Arial" w:hAnsi="Arial"/>
          <w:sz w:val="28"/>
        </w:rPr>
        <w:t>и</w:t>
      </w:r>
      <w:r>
        <w:rPr>
          <w:rFonts w:ascii="Arial" w:hAnsi="Arial"/>
          <w:sz w:val="28"/>
        </w:rPr>
        <w:t>любом заболевании</w:t>
      </w:r>
      <w:r>
        <w:rPr>
          <w:rFonts w:ascii="Arial" w:hAnsi="Arial"/>
          <w:sz w:val="28"/>
        </w:rPr>
        <w:t xml:space="preserve"> органов дыхания включаются компенсаторные механизмы, направленные на увеличение снабжения тканей кислор</w:t>
      </w:r>
      <w:r>
        <w:rPr>
          <w:rFonts w:ascii="Arial" w:hAnsi="Arial"/>
          <w:sz w:val="28"/>
        </w:rPr>
        <w:t>о</w:t>
      </w:r>
      <w:r>
        <w:rPr>
          <w:rFonts w:ascii="Arial" w:hAnsi="Arial"/>
          <w:sz w:val="28"/>
        </w:rPr>
        <w:t>дом, поскольку по мнению Агаджаняна с соавт. (1990) увеличение среднего объема эритроцитарной клетки приводит к возрастанию д</w:t>
      </w:r>
      <w:r>
        <w:rPr>
          <w:rFonts w:ascii="Arial" w:hAnsi="Arial"/>
          <w:sz w:val="28"/>
        </w:rPr>
        <w:t>ы</w:t>
      </w:r>
      <w:r>
        <w:rPr>
          <w:rFonts w:ascii="Arial" w:hAnsi="Arial"/>
          <w:sz w:val="28"/>
        </w:rPr>
        <w:t>хательной поверхности эри</w:t>
      </w:r>
      <w:r>
        <w:rPr>
          <w:rFonts w:ascii="Arial" w:hAnsi="Arial"/>
          <w:sz w:val="28"/>
        </w:rPr>
        <w:t>троцита, а, следовательно, и лучшему снабжению тканей кислородом.</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p>
    <w:p w:rsidR="00000000" w:rsidRDefault="00DB345C">
      <w:pPr>
        <w:spacing w:line="360" w:lineRule="auto"/>
        <w:ind w:firstLine="709"/>
        <w:jc w:val="right"/>
        <w:rPr>
          <w:rFonts w:ascii="Arial" w:hAnsi="Arial"/>
          <w:sz w:val="28"/>
        </w:rPr>
      </w:pPr>
    </w:p>
    <w:p w:rsidR="00000000" w:rsidRDefault="00DB345C">
      <w:pPr>
        <w:spacing w:line="360" w:lineRule="auto"/>
        <w:ind w:firstLine="709"/>
        <w:jc w:val="right"/>
        <w:rPr>
          <w:rFonts w:ascii="Arial" w:hAnsi="Arial"/>
          <w:sz w:val="28"/>
        </w:rPr>
      </w:pPr>
    </w:p>
    <w:p w:rsidR="00000000" w:rsidRDefault="00DB345C">
      <w:pPr>
        <w:spacing w:line="360" w:lineRule="auto"/>
        <w:ind w:firstLine="709"/>
        <w:jc w:val="right"/>
        <w:rPr>
          <w:rFonts w:ascii="Arial" w:hAnsi="Arial"/>
          <w:sz w:val="28"/>
        </w:rPr>
      </w:pPr>
    </w:p>
    <w:p w:rsidR="00000000" w:rsidRDefault="00DB345C">
      <w:pPr>
        <w:spacing w:line="360" w:lineRule="auto"/>
        <w:ind w:firstLine="709"/>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r>
        <w:rPr>
          <w:rFonts w:ascii="Arial" w:hAnsi="Arial"/>
          <w:b/>
          <w:sz w:val="28"/>
        </w:rPr>
        <w:t>ВЫВОДЫ</w:t>
      </w:r>
    </w:p>
    <w:p w:rsidR="00000000" w:rsidRDefault="00DB345C">
      <w:pPr>
        <w:spacing w:line="360" w:lineRule="auto"/>
        <w:ind w:firstLine="709"/>
        <w:jc w:val="both"/>
        <w:rPr>
          <w:rFonts w:ascii="Arial" w:hAnsi="Arial"/>
          <w:sz w:val="28"/>
        </w:rPr>
      </w:pPr>
    </w:p>
    <w:p w:rsidR="00000000" w:rsidRDefault="00DB345C">
      <w:pPr>
        <w:spacing w:line="360" w:lineRule="auto"/>
        <w:ind w:firstLine="709"/>
        <w:jc w:val="both"/>
        <w:rPr>
          <w:rFonts w:ascii="Arial" w:hAnsi="Arial"/>
          <w:sz w:val="28"/>
        </w:rPr>
      </w:pPr>
      <w:r>
        <w:rPr>
          <w:rFonts w:ascii="Arial" w:hAnsi="Arial"/>
          <w:sz w:val="28"/>
        </w:rPr>
        <w:t>1. У здоровых детей ненцев количество эритроцитов, концентр</w:t>
      </w:r>
      <w:r>
        <w:rPr>
          <w:rFonts w:ascii="Arial" w:hAnsi="Arial"/>
          <w:sz w:val="28"/>
        </w:rPr>
        <w:t>а</w:t>
      </w:r>
      <w:r>
        <w:rPr>
          <w:rFonts w:ascii="Arial" w:hAnsi="Arial"/>
          <w:sz w:val="28"/>
        </w:rPr>
        <w:t xml:space="preserve">ция гемоглобина, гематокритная величина и расчетные показатели (среднее содержание гемоглобина в эритроците </w:t>
      </w:r>
      <w:r>
        <w:rPr>
          <w:rFonts w:ascii="Arial" w:hAnsi="Arial"/>
          <w:sz w:val="28"/>
        </w:rPr>
        <w:t>и средняя конце</w:t>
      </w:r>
      <w:r>
        <w:rPr>
          <w:rFonts w:ascii="Arial" w:hAnsi="Arial"/>
          <w:sz w:val="28"/>
        </w:rPr>
        <w:t>н</w:t>
      </w:r>
      <w:r>
        <w:rPr>
          <w:rFonts w:ascii="Arial" w:hAnsi="Arial"/>
          <w:sz w:val="28"/>
        </w:rPr>
        <w:t>трация гемоглобина в эритроците) находятся в пределах физиолог</w:t>
      </w:r>
      <w:r>
        <w:rPr>
          <w:rFonts w:ascii="Arial" w:hAnsi="Arial"/>
          <w:sz w:val="28"/>
        </w:rPr>
        <w:t>и</w:t>
      </w:r>
      <w:r>
        <w:rPr>
          <w:rFonts w:ascii="Arial" w:hAnsi="Arial"/>
          <w:sz w:val="28"/>
        </w:rPr>
        <w:t>ческой нормы. Средний объем эритроцитов у детей коренных наци</w:t>
      </w:r>
      <w:r>
        <w:rPr>
          <w:rFonts w:ascii="Arial" w:hAnsi="Arial"/>
          <w:sz w:val="28"/>
        </w:rPr>
        <w:t>о</w:t>
      </w:r>
      <w:r>
        <w:rPr>
          <w:rFonts w:ascii="Arial" w:hAnsi="Arial"/>
          <w:sz w:val="28"/>
        </w:rPr>
        <w:t>нальностей Крайнего Севера превышает нормативный показатель.</w:t>
      </w:r>
    </w:p>
    <w:p w:rsidR="00000000" w:rsidRDefault="00DB345C">
      <w:pPr>
        <w:spacing w:line="360" w:lineRule="auto"/>
        <w:ind w:firstLine="709"/>
        <w:jc w:val="both"/>
        <w:rPr>
          <w:rFonts w:ascii="Arial" w:hAnsi="Arial"/>
          <w:sz w:val="28"/>
        </w:rPr>
      </w:pPr>
      <w:r>
        <w:rPr>
          <w:rFonts w:ascii="Arial" w:hAnsi="Arial"/>
          <w:sz w:val="28"/>
        </w:rPr>
        <w:t>2. При заболеваниях верхних дыхательных путей отмечает</w:t>
      </w:r>
      <w:r>
        <w:rPr>
          <w:rFonts w:ascii="Arial" w:hAnsi="Arial"/>
          <w:sz w:val="28"/>
        </w:rPr>
        <w:t>ся увеличение среднего объема эритроцита с одновременным снижен</w:t>
      </w:r>
      <w:r>
        <w:rPr>
          <w:rFonts w:ascii="Arial" w:hAnsi="Arial"/>
          <w:sz w:val="28"/>
        </w:rPr>
        <w:t>и</w:t>
      </w:r>
      <w:r>
        <w:rPr>
          <w:rFonts w:ascii="Arial" w:hAnsi="Arial"/>
          <w:sz w:val="28"/>
        </w:rPr>
        <w:t>ем средней концентрации гемоглобина в эритроците.</w:t>
      </w:r>
    </w:p>
    <w:p w:rsidR="00000000" w:rsidRDefault="00DB345C">
      <w:pPr>
        <w:spacing w:line="360" w:lineRule="auto"/>
        <w:ind w:firstLine="709"/>
        <w:jc w:val="both"/>
        <w:rPr>
          <w:rFonts w:ascii="Arial" w:hAnsi="Arial"/>
          <w:sz w:val="28"/>
        </w:rPr>
      </w:pPr>
      <w:r>
        <w:rPr>
          <w:rFonts w:ascii="Arial" w:hAnsi="Arial"/>
          <w:sz w:val="28"/>
        </w:rPr>
        <w:t>3. Изменение показателей системы эритрон у детей ненцев н</w:t>
      </w:r>
      <w:r>
        <w:rPr>
          <w:rFonts w:ascii="Arial" w:hAnsi="Arial"/>
          <w:sz w:val="28"/>
        </w:rPr>
        <w:t>о</w:t>
      </w:r>
      <w:r>
        <w:rPr>
          <w:rFonts w:ascii="Arial" w:hAnsi="Arial"/>
          <w:sz w:val="28"/>
        </w:rPr>
        <w:t>сит однонаправленный характер вне зависимости от вида заболев</w:t>
      </w:r>
      <w:r>
        <w:rPr>
          <w:rFonts w:ascii="Arial" w:hAnsi="Arial"/>
          <w:sz w:val="28"/>
        </w:rPr>
        <w:t>а</w:t>
      </w:r>
      <w:r>
        <w:rPr>
          <w:rFonts w:ascii="Arial" w:hAnsi="Arial"/>
          <w:sz w:val="28"/>
        </w:rPr>
        <w:t>ний.</w:t>
      </w: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sz w:val="28"/>
        </w:rPr>
      </w:pPr>
    </w:p>
    <w:p w:rsidR="00000000" w:rsidRDefault="00DB345C">
      <w:pPr>
        <w:spacing w:line="360" w:lineRule="auto"/>
        <w:ind w:firstLine="709"/>
        <w:jc w:val="center"/>
        <w:rPr>
          <w:rFonts w:ascii="Arial" w:hAnsi="Arial"/>
          <w:b/>
          <w:caps/>
          <w:sz w:val="28"/>
        </w:rPr>
      </w:pPr>
    </w:p>
    <w:p w:rsidR="00000000" w:rsidRDefault="00DB345C">
      <w:pPr>
        <w:spacing w:line="360" w:lineRule="auto"/>
        <w:ind w:firstLine="709"/>
        <w:jc w:val="center"/>
        <w:rPr>
          <w:rFonts w:ascii="Arial" w:hAnsi="Arial"/>
          <w:b/>
          <w:caps/>
          <w:sz w:val="28"/>
        </w:rPr>
      </w:pPr>
    </w:p>
    <w:p w:rsidR="00000000" w:rsidRDefault="00DB345C">
      <w:pPr>
        <w:spacing w:line="360" w:lineRule="auto"/>
        <w:ind w:firstLine="709"/>
        <w:jc w:val="center"/>
        <w:rPr>
          <w:rFonts w:ascii="Arial" w:hAnsi="Arial"/>
          <w:b/>
          <w:caps/>
          <w:sz w:val="28"/>
        </w:rPr>
      </w:pPr>
    </w:p>
    <w:p w:rsidR="00000000" w:rsidRDefault="00DB345C">
      <w:pPr>
        <w:spacing w:line="360" w:lineRule="auto"/>
        <w:ind w:firstLine="709"/>
        <w:jc w:val="center"/>
        <w:rPr>
          <w:rFonts w:ascii="Arial" w:hAnsi="Arial"/>
          <w:b/>
          <w:caps/>
          <w:sz w:val="28"/>
        </w:rPr>
      </w:pPr>
    </w:p>
    <w:p w:rsidR="00000000" w:rsidRDefault="00DB345C">
      <w:pPr>
        <w:spacing w:line="360" w:lineRule="auto"/>
        <w:ind w:firstLine="709"/>
        <w:jc w:val="center"/>
        <w:rPr>
          <w:rFonts w:ascii="Arial" w:hAnsi="Arial"/>
          <w:b/>
          <w:caps/>
          <w:sz w:val="28"/>
        </w:rPr>
      </w:pPr>
    </w:p>
    <w:p w:rsidR="00000000" w:rsidRDefault="00DB345C">
      <w:pPr>
        <w:spacing w:line="360" w:lineRule="auto"/>
        <w:ind w:firstLine="709"/>
        <w:jc w:val="center"/>
        <w:rPr>
          <w:rFonts w:ascii="Arial" w:hAnsi="Arial"/>
          <w:b/>
          <w:caps/>
          <w:sz w:val="28"/>
        </w:rPr>
      </w:pPr>
    </w:p>
    <w:p w:rsidR="00000000" w:rsidRDefault="00DB345C">
      <w:pPr>
        <w:spacing w:line="360" w:lineRule="auto"/>
        <w:ind w:firstLine="709"/>
        <w:jc w:val="center"/>
        <w:rPr>
          <w:rFonts w:ascii="Arial" w:hAnsi="Arial"/>
          <w:b/>
          <w:caps/>
          <w:sz w:val="28"/>
        </w:rPr>
      </w:pPr>
    </w:p>
    <w:p w:rsidR="00000000" w:rsidRDefault="00DB345C">
      <w:pPr>
        <w:spacing w:line="360" w:lineRule="auto"/>
        <w:ind w:firstLine="709"/>
        <w:jc w:val="center"/>
        <w:rPr>
          <w:rFonts w:ascii="Arial" w:hAnsi="Arial"/>
          <w:b/>
          <w:caps/>
          <w:sz w:val="28"/>
        </w:rPr>
      </w:pPr>
    </w:p>
    <w:p w:rsidR="00000000" w:rsidRDefault="00DB345C">
      <w:pPr>
        <w:spacing w:line="360" w:lineRule="auto"/>
        <w:ind w:firstLine="709"/>
        <w:jc w:val="center"/>
        <w:rPr>
          <w:rFonts w:ascii="Arial" w:hAnsi="Arial"/>
          <w:b/>
          <w:caps/>
          <w:sz w:val="28"/>
        </w:rPr>
      </w:pPr>
    </w:p>
    <w:p w:rsidR="00000000" w:rsidRDefault="00DB345C">
      <w:pPr>
        <w:spacing w:line="360" w:lineRule="auto"/>
        <w:ind w:firstLine="709"/>
        <w:jc w:val="center"/>
        <w:rPr>
          <w:rFonts w:ascii="Arial" w:hAnsi="Arial"/>
          <w:b/>
          <w:caps/>
          <w:sz w:val="28"/>
        </w:rPr>
      </w:pPr>
    </w:p>
    <w:p w:rsidR="00000000" w:rsidRDefault="00DB345C">
      <w:pPr>
        <w:spacing w:line="360" w:lineRule="auto"/>
        <w:ind w:firstLine="709"/>
        <w:jc w:val="center"/>
        <w:rPr>
          <w:rFonts w:ascii="Arial" w:hAnsi="Arial"/>
          <w:b/>
          <w:caps/>
          <w:sz w:val="28"/>
        </w:rPr>
      </w:pPr>
    </w:p>
    <w:p w:rsidR="00000000" w:rsidRDefault="00DB345C">
      <w:pPr>
        <w:spacing w:line="360" w:lineRule="auto"/>
        <w:ind w:firstLine="709"/>
        <w:jc w:val="center"/>
        <w:rPr>
          <w:rFonts w:ascii="Arial" w:hAnsi="Arial"/>
          <w:b/>
          <w:caps/>
          <w:sz w:val="28"/>
        </w:rPr>
      </w:pPr>
    </w:p>
    <w:p w:rsidR="00000000" w:rsidRDefault="00DB345C">
      <w:pPr>
        <w:spacing w:line="360" w:lineRule="auto"/>
        <w:ind w:firstLine="709"/>
        <w:jc w:val="center"/>
        <w:rPr>
          <w:rFonts w:ascii="Arial" w:hAnsi="Arial"/>
          <w:b/>
          <w:caps/>
          <w:sz w:val="28"/>
        </w:rPr>
      </w:pPr>
    </w:p>
    <w:p w:rsidR="00000000" w:rsidRDefault="00DB345C">
      <w:pPr>
        <w:spacing w:line="360" w:lineRule="auto"/>
        <w:ind w:firstLine="709"/>
        <w:jc w:val="center"/>
        <w:rPr>
          <w:rFonts w:ascii="Arial" w:hAnsi="Arial"/>
          <w:b/>
          <w:caps/>
          <w:sz w:val="28"/>
        </w:rPr>
      </w:pPr>
      <w:r>
        <w:rPr>
          <w:rFonts w:ascii="Arial" w:hAnsi="Arial"/>
          <w:b/>
          <w:caps/>
          <w:sz w:val="28"/>
        </w:rPr>
        <w:t>Сп</w:t>
      </w:r>
      <w:r>
        <w:rPr>
          <w:rFonts w:ascii="Arial" w:hAnsi="Arial"/>
          <w:b/>
          <w:caps/>
          <w:sz w:val="28"/>
        </w:rPr>
        <w:t>исок литературы</w:t>
      </w:r>
    </w:p>
    <w:p w:rsidR="00000000" w:rsidRDefault="00DB345C">
      <w:pPr>
        <w:spacing w:line="360" w:lineRule="auto"/>
        <w:ind w:firstLine="709"/>
        <w:jc w:val="center"/>
        <w:rPr>
          <w:rFonts w:ascii="Arial" w:hAnsi="Arial"/>
          <w:b/>
          <w:sz w:val="28"/>
        </w:rPr>
      </w:pPr>
    </w:p>
    <w:p w:rsidR="00000000" w:rsidRDefault="00DB345C">
      <w:pPr>
        <w:spacing w:line="360" w:lineRule="auto"/>
        <w:rPr>
          <w:rFonts w:ascii="Arial" w:hAnsi="Arial"/>
          <w:sz w:val="28"/>
        </w:rPr>
      </w:pPr>
      <w:r>
        <w:rPr>
          <w:rFonts w:ascii="Arial" w:hAnsi="Arial"/>
          <w:sz w:val="28"/>
        </w:rPr>
        <w:t>1. Авцын А. П. , Жаворонков А. А. и др. Патология человека на Сев</w:t>
      </w:r>
      <w:r>
        <w:rPr>
          <w:rFonts w:ascii="Arial" w:hAnsi="Arial"/>
          <w:sz w:val="28"/>
        </w:rPr>
        <w:t>е</w:t>
      </w:r>
      <w:r>
        <w:rPr>
          <w:rFonts w:ascii="Arial" w:hAnsi="Arial"/>
          <w:sz w:val="28"/>
        </w:rPr>
        <w:t>ре. М. ; Знание, 1985. С. 224-228.</w:t>
      </w:r>
    </w:p>
    <w:p w:rsidR="00000000" w:rsidRDefault="00DB345C">
      <w:pPr>
        <w:spacing w:line="360" w:lineRule="auto"/>
        <w:rPr>
          <w:rFonts w:ascii="Arial" w:hAnsi="Arial"/>
          <w:b/>
          <w:sz w:val="28"/>
        </w:rPr>
      </w:pPr>
      <w:r>
        <w:rPr>
          <w:rFonts w:ascii="Arial" w:hAnsi="Arial"/>
          <w:sz w:val="28"/>
        </w:rPr>
        <w:t xml:space="preserve">2. Агаджанян Н. А. , Катков А. Ю. Резервы нашего организма. М. : Знание, 1990. С. 23-204. </w:t>
      </w:r>
    </w:p>
    <w:p w:rsidR="00000000" w:rsidRDefault="00DB345C">
      <w:pPr>
        <w:spacing w:line="360" w:lineRule="auto"/>
        <w:jc w:val="both"/>
        <w:rPr>
          <w:rFonts w:ascii="Arial" w:hAnsi="Arial"/>
          <w:sz w:val="28"/>
        </w:rPr>
      </w:pPr>
      <w:r>
        <w:rPr>
          <w:rFonts w:ascii="Arial" w:hAnsi="Arial"/>
          <w:sz w:val="28"/>
        </w:rPr>
        <w:t>3. Агаджанян Н. А. , Петрова П. Г. Человек в ус</w:t>
      </w:r>
      <w:r>
        <w:rPr>
          <w:rFonts w:ascii="Arial" w:hAnsi="Arial"/>
          <w:sz w:val="28"/>
        </w:rPr>
        <w:t>ловиях Севера. М. : КРУК, 1996. С. 20-87.</w:t>
      </w:r>
    </w:p>
    <w:p w:rsidR="00000000" w:rsidRDefault="00DB345C">
      <w:pPr>
        <w:spacing w:line="360" w:lineRule="auto"/>
        <w:jc w:val="both"/>
        <w:rPr>
          <w:rFonts w:ascii="Arial" w:hAnsi="Arial"/>
          <w:sz w:val="28"/>
        </w:rPr>
      </w:pPr>
      <w:r>
        <w:rPr>
          <w:rFonts w:ascii="Arial" w:hAnsi="Arial"/>
          <w:sz w:val="28"/>
        </w:rPr>
        <w:t>4. Адаптация и резистентность организма на Севере. // Труды Коми науч. центра УрО АНСССР. Сыктывкар, 1990. № 115. С. 20-149.</w:t>
      </w:r>
    </w:p>
    <w:p w:rsidR="00000000" w:rsidRDefault="00DB345C">
      <w:pPr>
        <w:spacing w:line="360" w:lineRule="auto"/>
        <w:jc w:val="both"/>
        <w:rPr>
          <w:rFonts w:ascii="Arial" w:hAnsi="Arial"/>
          <w:sz w:val="28"/>
        </w:rPr>
      </w:pPr>
      <w:r>
        <w:rPr>
          <w:rFonts w:ascii="Arial" w:hAnsi="Arial"/>
          <w:sz w:val="28"/>
        </w:rPr>
        <w:t>5. Актуальные проблемы адаптации и здоровья населения Севера. / Тезисы докладов научной с</w:t>
      </w:r>
      <w:r>
        <w:rPr>
          <w:rFonts w:ascii="Arial" w:hAnsi="Arial"/>
          <w:sz w:val="28"/>
        </w:rPr>
        <w:t>ессии Архангельского мед. института 27 сентября 1991г. Архангельск, 1991. С. 29-56.</w:t>
      </w:r>
    </w:p>
    <w:p w:rsidR="00000000" w:rsidRDefault="00DB345C">
      <w:pPr>
        <w:spacing w:line="360" w:lineRule="auto"/>
        <w:jc w:val="both"/>
        <w:rPr>
          <w:rFonts w:ascii="Arial" w:hAnsi="Arial"/>
          <w:sz w:val="28"/>
        </w:rPr>
      </w:pPr>
      <w:r>
        <w:rPr>
          <w:rFonts w:ascii="Arial" w:hAnsi="Arial"/>
          <w:sz w:val="28"/>
        </w:rPr>
        <w:t>6. Александрова Л. С. , Ситников Ю. Е. Периферическая кровь у зд</w:t>
      </w:r>
      <w:r>
        <w:rPr>
          <w:rFonts w:ascii="Arial" w:hAnsi="Arial"/>
          <w:sz w:val="28"/>
        </w:rPr>
        <w:t>о</w:t>
      </w:r>
      <w:r>
        <w:rPr>
          <w:rFonts w:ascii="Arial" w:hAnsi="Arial"/>
          <w:sz w:val="28"/>
        </w:rPr>
        <w:t>ровых детей и при некоторых заболеваниях. Ташкент. : Медицина, 1976. С. 78-100.</w:t>
      </w:r>
    </w:p>
    <w:p w:rsidR="00000000" w:rsidRDefault="00DB345C">
      <w:pPr>
        <w:spacing w:line="360" w:lineRule="auto"/>
        <w:jc w:val="both"/>
        <w:rPr>
          <w:rFonts w:ascii="Arial" w:hAnsi="Arial"/>
          <w:sz w:val="28"/>
        </w:rPr>
      </w:pPr>
      <w:r>
        <w:rPr>
          <w:rFonts w:ascii="Arial" w:hAnsi="Arial"/>
          <w:sz w:val="28"/>
        </w:rPr>
        <w:t>7. Алексахина Н. В. , Зайце</w:t>
      </w:r>
      <w:r>
        <w:rPr>
          <w:rFonts w:ascii="Arial" w:hAnsi="Arial"/>
          <w:sz w:val="28"/>
        </w:rPr>
        <w:t xml:space="preserve">ва Н. Н. Биохимия. Москва. : МГУ, 1989. С. 205-258. </w:t>
      </w:r>
    </w:p>
    <w:p w:rsidR="00000000" w:rsidRDefault="00DB345C">
      <w:pPr>
        <w:spacing w:line="360" w:lineRule="auto"/>
        <w:jc w:val="both"/>
        <w:rPr>
          <w:rFonts w:ascii="Arial" w:hAnsi="Arial"/>
          <w:sz w:val="28"/>
        </w:rPr>
      </w:pPr>
      <w:r>
        <w:rPr>
          <w:rFonts w:ascii="Arial" w:hAnsi="Arial"/>
          <w:sz w:val="28"/>
        </w:rPr>
        <w:t>8. Бугланов А. А. , Салпина Е. В. , Тураев А. Т. Биохимическая и кл</w:t>
      </w:r>
      <w:r>
        <w:rPr>
          <w:rFonts w:ascii="Arial" w:hAnsi="Arial"/>
          <w:sz w:val="28"/>
        </w:rPr>
        <w:t>и</w:t>
      </w:r>
      <w:r>
        <w:rPr>
          <w:rFonts w:ascii="Arial" w:hAnsi="Arial"/>
          <w:sz w:val="28"/>
        </w:rPr>
        <w:t>ническая роль железа. // Педиатрия. 1991. № 6. С. 9-10.</w:t>
      </w:r>
    </w:p>
    <w:p w:rsidR="00000000" w:rsidRDefault="00DB345C">
      <w:pPr>
        <w:spacing w:line="360" w:lineRule="auto"/>
        <w:jc w:val="both"/>
        <w:rPr>
          <w:rFonts w:ascii="Arial" w:hAnsi="Arial"/>
          <w:sz w:val="28"/>
        </w:rPr>
      </w:pPr>
      <w:r>
        <w:rPr>
          <w:rFonts w:ascii="Arial" w:hAnsi="Arial"/>
          <w:sz w:val="28"/>
        </w:rPr>
        <w:t>9. Гематология детского возраста. / Под ред. Н. А. Алексеева. С.-Пб. : Гиппокра</w:t>
      </w:r>
      <w:r>
        <w:rPr>
          <w:rFonts w:ascii="Arial" w:hAnsi="Arial"/>
          <w:sz w:val="28"/>
        </w:rPr>
        <w:t>т, 1998. С. 54-140.</w:t>
      </w:r>
    </w:p>
    <w:p w:rsidR="00000000" w:rsidRDefault="00DB345C">
      <w:pPr>
        <w:spacing w:line="360" w:lineRule="auto"/>
        <w:jc w:val="both"/>
        <w:rPr>
          <w:rFonts w:ascii="Arial" w:hAnsi="Arial"/>
          <w:sz w:val="28"/>
        </w:rPr>
      </w:pPr>
      <w:r>
        <w:rPr>
          <w:rFonts w:ascii="Arial" w:hAnsi="Arial"/>
          <w:sz w:val="28"/>
        </w:rPr>
        <w:t>10. Гематология детского возраста. / Под ред. Б. Я. Резника. Киев. : Здоровье, 1974. С. 39-180.</w:t>
      </w:r>
    </w:p>
    <w:p w:rsidR="00000000" w:rsidRDefault="00DB345C">
      <w:pPr>
        <w:spacing w:line="360" w:lineRule="auto"/>
        <w:jc w:val="both"/>
        <w:rPr>
          <w:rFonts w:ascii="Arial" w:hAnsi="Arial"/>
          <w:sz w:val="28"/>
        </w:rPr>
      </w:pPr>
      <w:r>
        <w:rPr>
          <w:rFonts w:ascii="Arial" w:hAnsi="Arial"/>
          <w:sz w:val="28"/>
        </w:rPr>
        <w:t>11. Деденко Ш. И. , Борисенкова Р. В. и др.  К вопросам о взаимосвязи функциональных изменений и состояния здоровья с факторами кл</w:t>
      </w:r>
      <w:r>
        <w:rPr>
          <w:rFonts w:ascii="Arial" w:hAnsi="Arial"/>
          <w:sz w:val="28"/>
        </w:rPr>
        <w:t>и</w:t>
      </w:r>
      <w:r>
        <w:rPr>
          <w:rFonts w:ascii="Arial" w:hAnsi="Arial"/>
          <w:sz w:val="28"/>
        </w:rPr>
        <w:t>мата Край</w:t>
      </w:r>
      <w:r>
        <w:rPr>
          <w:rFonts w:ascii="Arial" w:hAnsi="Arial"/>
          <w:sz w:val="28"/>
        </w:rPr>
        <w:t>него  Севера. // Гигиена и санитария. 1990. № 7. С. 4-9.</w:t>
      </w:r>
    </w:p>
    <w:p w:rsidR="00000000" w:rsidRDefault="00DB345C">
      <w:pPr>
        <w:spacing w:line="360" w:lineRule="auto"/>
        <w:jc w:val="both"/>
        <w:rPr>
          <w:rFonts w:ascii="Arial" w:hAnsi="Arial"/>
          <w:sz w:val="28"/>
        </w:rPr>
      </w:pPr>
      <w:r>
        <w:rPr>
          <w:rFonts w:ascii="Arial" w:hAnsi="Arial"/>
          <w:sz w:val="28"/>
        </w:rPr>
        <w:t>12. Заболевания органов дыхания у детей. / Под ред. С. В. Рачинск</w:t>
      </w:r>
      <w:r>
        <w:rPr>
          <w:rFonts w:ascii="Arial" w:hAnsi="Arial"/>
          <w:sz w:val="28"/>
        </w:rPr>
        <w:t>о</w:t>
      </w:r>
      <w:r>
        <w:rPr>
          <w:rFonts w:ascii="Arial" w:hAnsi="Arial"/>
          <w:sz w:val="28"/>
        </w:rPr>
        <w:t>го. , В. И. Таточенко. М. : Мир, 1981. С. 450-460.</w:t>
      </w:r>
    </w:p>
    <w:p w:rsidR="00000000" w:rsidRDefault="00DB345C">
      <w:pPr>
        <w:spacing w:line="360" w:lineRule="auto"/>
        <w:jc w:val="both"/>
        <w:rPr>
          <w:rFonts w:ascii="Arial" w:hAnsi="Arial"/>
          <w:sz w:val="28"/>
        </w:rPr>
      </w:pPr>
      <w:r>
        <w:rPr>
          <w:rFonts w:ascii="Arial" w:hAnsi="Arial"/>
          <w:sz w:val="28"/>
        </w:rPr>
        <w:t>13. Здоровье коренного населения Ямала. / Под ред. В. В. Мефодь</w:t>
      </w:r>
      <w:r>
        <w:rPr>
          <w:rFonts w:ascii="Arial" w:hAnsi="Arial"/>
          <w:sz w:val="28"/>
        </w:rPr>
        <w:t>е</w:t>
      </w:r>
      <w:r>
        <w:rPr>
          <w:rFonts w:ascii="Arial" w:hAnsi="Arial"/>
          <w:sz w:val="28"/>
        </w:rPr>
        <w:t>ва. Н</w:t>
      </w:r>
      <w:r>
        <w:rPr>
          <w:rFonts w:ascii="Arial" w:hAnsi="Arial"/>
          <w:sz w:val="28"/>
        </w:rPr>
        <w:t>о</w:t>
      </w:r>
      <w:r>
        <w:rPr>
          <w:rFonts w:ascii="Arial" w:hAnsi="Arial"/>
          <w:sz w:val="28"/>
        </w:rPr>
        <w:t>восибирск. :</w:t>
      </w:r>
      <w:r>
        <w:rPr>
          <w:rFonts w:ascii="Arial" w:hAnsi="Arial"/>
          <w:sz w:val="28"/>
        </w:rPr>
        <w:t xml:space="preserve"> Наука, 1998. С. 150-162. </w:t>
      </w:r>
    </w:p>
    <w:p w:rsidR="00000000" w:rsidRDefault="00DB345C">
      <w:pPr>
        <w:spacing w:line="360" w:lineRule="auto"/>
        <w:jc w:val="both"/>
        <w:rPr>
          <w:rFonts w:ascii="Arial" w:hAnsi="Arial"/>
          <w:sz w:val="28"/>
        </w:rPr>
      </w:pPr>
      <w:r>
        <w:rPr>
          <w:rFonts w:ascii="Arial" w:hAnsi="Arial"/>
          <w:sz w:val="28"/>
        </w:rPr>
        <w:t>14. Измайлов Е. Р, Физиология системы крови. М. : Медицина, 1968. С. 45-200.</w:t>
      </w:r>
    </w:p>
    <w:p w:rsidR="00000000" w:rsidRDefault="00DB345C">
      <w:pPr>
        <w:spacing w:line="360" w:lineRule="auto"/>
        <w:jc w:val="both"/>
        <w:rPr>
          <w:rFonts w:ascii="Arial" w:hAnsi="Arial"/>
          <w:sz w:val="28"/>
        </w:rPr>
      </w:pPr>
      <w:r>
        <w:rPr>
          <w:rFonts w:ascii="Arial" w:hAnsi="Arial"/>
          <w:sz w:val="28"/>
        </w:rPr>
        <w:t>15. Иржак Л. И. Гемоглобины и их свойства. М. : Наука, 1975. С. 24-89.</w:t>
      </w:r>
    </w:p>
    <w:p w:rsidR="00000000" w:rsidRDefault="00DB345C">
      <w:pPr>
        <w:spacing w:line="360" w:lineRule="auto"/>
        <w:jc w:val="both"/>
        <w:rPr>
          <w:rFonts w:ascii="Arial" w:hAnsi="Arial"/>
          <w:sz w:val="28"/>
        </w:rPr>
      </w:pPr>
      <w:r>
        <w:rPr>
          <w:rFonts w:ascii="Arial" w:hAnsi="Arial"/>
          <w:sz w:val="28"/>
        </w:rPr>
        <w:t>16. Исследования системы крови в клинической практике. / Под ред. Г. И. Козинец ,</w:t>
      </w:r>
      <w:r>
        <w:rPr>
          <w:rFonts w:ascii="Arial" w:hAnsi="Arial"/>
          <w:sz w:val="28"/>
        </w:rPr>
        <w:t xml:space="preserve"> В. А. Макарова. М. : Триада-Х, 1998. С. 80-120.</w:t>
      </w:r>
    </w:p>
    <w:p w:rsidR="00000000" w:rsidRDefault="00DB345C">
      <w:pPr>
        <w:spacing w:line="360" w:lineRule="auto"/>
        <w:jc w:val="both"/>
        <w:rPr>
          <w:rFonts w:ascii="Arial" w:hAnsi="Arial"/>
          <w:sz w:val="28"/>
        </w:rPr>
      </w:pPr>
      <w:r>
        <w:rPr>
          <w:rFonts w:ascii="Arial" w:hAnsi="Arial"/>
          <w:sz w:val="28"/>
        </w:rPr>
        <w:t>17. Казначеев В. П. Механизмы адаптации человека в условиях выс</w:t>
      </w:r>
      <w:r>
        <w:rPr>
          <w:rFonts w:ascii="Arial" w:hAnsi="Arial"/>
          <w:sz w:val="28"/>
        </w:rPr>
        <w:t>о</w:t>
      </w:r>
      <w:r>
        <w:rPr>
          <w:rFonts w:ascii="Arial" w:hAnsi="Arial"/>
          <w:sz w:val="28"/>
        </w:rPr>
        <w:t>ких широт. М. : Наука, 1985. С. 21-59.</w:t>
      </w:r>
    </w:p>
    <w:p w:rsidR="00000000" w:rsidRDefault="00DB345C">
      <w:pPr>
        <w:spacing w:line="360" w:lineRule="auto"/>
        <w:jc w:val="both"/>
        <w:rPr>
          <w:rFonts w:ascii="Arial" w:hAnsi="Arial"/>
          <w:sz w:val="28"/>
        </w:rPr>
      </w:pPr>
      <w:r>
        <w:rPr>
          <w:rFonts w:ascii="Arial" w:hAnsi="Arial"/>
          <w:sz w:val="28"/>
        </w:rPr>
        <w:t>18. Казначеев В. П. Очерки теории и практики экологии человека. М. : Наука, 1983. С. 28-35.</w:t>
      </w:r>
    </w:p>
    <w:p w:rsidR="00000000" w:rsidRDefault="00DB345C">
      <w:pPr>
        <w:spacing w:line="360" w:lineRule="auto"/>
        <w:jc w:val="both"/>
        <w:rPr>
          <w:rFonts w:ascii="Arial" w:hAnsi="Arial"/>
          <w:sz w:val="28"/>
        </w:rPr>
      </w:pPr>
      <w:r>
        <w:rPr>
          <w:rFonts w:ascii="Arial" w:hAnsi="Arial"/>
          <w:sz w:val="28"/>
        </w:rPr>
        <w:t>19. Казначее</w:t>
      </w:r>
      <w:r>
        <w:rPr>
          <w:rFonts w:ascii="Arial" w:hAnsi="Arial"/>
          <w:sz w:val="28"/>
        </w:rPr>
        <w:t>в В. П. Современные аспекты адаптации. Новосибирск. : Наука, 1980. С. 41-50.</w:t>
      </w:r>
    </w:p>
    <w:p w:rsidR="00000000" w:rsidRDefault="00DB345C">
      <w:pPr>
        <w:spacing w:line="360" w:lineRule="auto"/>
        <w:jc w:val="both"/>
        <w:rPr>
          <w:rFonts w:ascii="Arial" w:hAnsi="Arial"/>
          <w:sz w:val="28"/>
        </w:rPr>
      </w:pPr>
      <w:r>
        <w:rPr>
          <w:rFonts w:ascii="Arial" w:hAnsi="Arial"/>
          <w:sz w:val="28"/>
        </w:rPr>
        <w:t>20. Козинец Г. И. , Каломова Д. Р. , Погорелов В. М. Клетки перифер</w:t>
      </w:r>
      <w:r>
        <w:rPr>
          <w:rFonts w:ascii="Arial" w:hAnsi="Arial"/>
          <w:sz w:val="28"/>
        </w:rPr>
        <w:t>и</w:t>
      </w:r>
      <w:r>
        <w:rPr>
          <w:rFonts w:ascii="Arial" w:hAnsi="Arial"/>
          <w:sz w:val="28"/>
        </w:rPr>
        <w:t>ческой крови и экологические факторы внешней cреды. // Клинико-лабораторная диагностика. 1993. № 1. С. 14-15.</w:t>
      </w:r>
    </w:p>
    <w:p w:rsidR="00000000" w:rsidRDefault="00DB345C">
      <w:pPr>
        <w:spacing w:line="360" w:lineRule="auto"/>
        <w:jc w:val="both"/>
        <w:rPr>
          <w:rFonts w:ascii="Arial" w:hAnsi="Arial"/>
          <w:sz w:val="28"/>
        </w:rPr>
      </w:pPr>
      <w:r>
        <w:rPr>
          <w:rFonts w:ascii="Arial" w:hAnsi="Arial"/>
          <w:sz w:val="28"/>
        </w:rPr>
        <w:t>2</w:t>
      </w:r>
      <w:r>
        <w:rPr>
          <w:rFonts w:ascii="Arial" w:hAnsi="Arial"/>
          <w:sz w:val="28"/>
        </w:rPr>
        <w:t>1. Козинец Г. И. Экология и кроветворение. // Гематология и тран</w:t>
      </w:r>
      <w:r>
        <w:rPr>
          <w:rFonts w:ascii="Arial" w:hAnsi="Arial"/>
          <w:sz w:val="28"/>
        </w:rPr>
        <w:t>с</w:t>
      </w:r>
      <w:r>
        <w:rPr>
          <w:rFonts w:ascii="Arial" w:hAnsi="Arial"/>
          <w:sz w:val="28"/>
        </w:rPr>
        <w:t>фузиология. 1990. № 12 С. 8-10.</w:t>
      </w:r>
    </w:p>
    <w:p w:rsidR="00000000" w:rsidRDefault="00DB345C">
      <w:pPr>
        <w:spacing w:line="360" w:lineRule="auto"/>
        <w:jc w:val="both"/>
        <w:rPr>
          <w:rFonts w:ascii="Arial" w:hAnsi="Arial"/>
          <w:sz w:val="28"/>
        </w:rPr>
      </w:pPr>
      <w:r>
        <w:rPr>
          <w:rFonts w:ascii="Arial" w:hAnsi="Arial"/>
          <w:sz w:val="28"/>
        </w:rPr>
        <w:t>22. Койранский Б. В. , Дмитриев М. В. Здоровье человека на Крайнем Севере. М. : Наука, 1963. С. 87-113.</w:t>
      </w:r>
    </w:p>
    <w:p w:rsidR="00000000" w:rsidRDefault="00DB345C">
      <w:pPr>
        <w:spacing w:line="360" w:lineRule="auto"/>
        <w:jc w:val="both"/>
        <w:rPr>
          <w:rFonts w:ascii="Arial" w:hAnsi="Arial"/>
          <w:sz w:val="28"/>
        </w:rPr>
      </w:pPr>
      <w:r>
        <w:rPr>
          <w:rFonts w:ascii="Arial" w:hAnsi="Arial"/>
          <w:sz w:val="28"/>
        </w:rPr>
        <w:t xml:space="preserve">23. Коржуев П. А. Гемоглобин. Сравнительная биология и </w:t>
      </w:r>
      <w:r>
        <w:rPr>
          <w:rFonts w:ascii="Arial" w:hAnsi="Arial"/>
          <w:sz w:val="28"/>
        </w:rPr>
        <w:t>биохимия. М. : Наука, 1964. С. 54-143.</w:t>
      </w:r>
    </w:p>
    <w:p w:rsidR="00000000" w:rsidRDefault="00DB345C">
      <w:pPr>
        <w:spacing w:line="360" w:lineRule="auto"/>
        <w:jc w:val="both"/>
        <w:rPr>
          <w:rFonts w:ascii="Arial" w:hAnsi="Arial"/>
          <w:sz w:val="28"/>
        </w:rPr>
      </w:pPr>
      <w:r>
        <w:rPr>
          <w:rFonts w:ascii="Arial" w:hAnsi="Arial"/>
          <w:sz w:val="28"/>
        </w:rPr>
        <w:t>24. Кузнецова Ю. В. , Ковригина Е. С. , Токарев Ю. Н. Оценка эритр</w:t>
      </w:r>
      <w:r>
        <w:rPr>
          <w:rFonts w:ascii="Arial" w:hAnsi="Arial"/>
          <w:sz w:val="28"/>
        </w:rPr>
        <w:t>о</w:t>
      </w:r>
      <w:r>
        <w:rPr>
          <w:rFonts w:ascii="Arial" w:hAnsi="Arial"/>
          <w:sz w:val="28"/>
        </w:rPr>
        <w:t>цитарных параметров автоматического анализа крови и их примен</w:t>
      </w:r>
      <w:r>
        <w:rPr>
          <w:rFonts w:ascii="Arial" w:hAnsi="Arial"/>
          <w:sz w:val="28"/>
        </w:rPr>
        <w:t>е</w:t>
      </w:r>
      <w:r>
        <w:rPr>
          <w:rFonts w:ascii="Arial" w:hAnsi="Arial"/>
          <w:sz w:val="28"/>
        </w:rPr>
        <w:t xml:space="preserve">ние для диагностики анемий. // Педиатрия. 1996. № 5. С. </w:t>
      </w:r>
    </w:p>
    <w:p w:rsidR="00000000" w:rsidRDefault="00DB345C">
      <w:pPr>
        <w:spacing w:line="360" w:lineRule="auto"/>
        <w:jc w:val="both"/>
        <w:rPr>
          <w:rFonts w:ascii="Arial" w:hAnsi="Arial"/>
          <w:sz w:val="28"/>
        </w:rPr>
      </w:pPr>
      <w:r>
        <w:rPr>
          <w:rFonts w:ascii="Arial" w:hAnsi="Arial"/>
          <w:sz w:val="28"/>
        </w:rPr>
        <w:t>44-46.</w:t>
      </w:r>
    </w:p>
    <w:p w:rsidR="00000000" w:rsidRDefault="00DB345C">
      <w:pPr>
        <w:spacing w:line="360" w:lineRule="auto"/>
        <w:jc w:val="both"/>
        <w:rPr>
          <w:rFonts w:ascii="Arial" w:hAnsi="Arial"/>
          <w:sz w:val="28"/>
        </w:rPr>
      </w:pPr>
      <w:r>
        <w:rPr>
          <w:rFonts w:ascii="Arial" w:hAnsi="Arial"/>
          <w:sz w:val="28"/>
        </w:rPr>
        <w:t xml:space="preserve">25. Лабораторные методы </w:t>
      </w:r>
      <w:r>
        <w:rPr>
          <w:rFonts w:ascii="Arial" w:hAnsi="Arial"/>
          <w:sz w:val="28"/>
        </w:rPr>
        <w:t>исследования в клинике. / Под ред. В. В. Меньшикова. М. : Медицина, 1987. С. 120-124.</w:t>
      </w:r>
    </w:p>
    <w:p w:rsidR="00000000" w:rsidRDefault="00DB345C">
      <w:pPr>
        <w:spacing w:line="360" w:lineRule="auto"/>
        <w:jc w:val="both"/>
        <w:rPr>
          <w:rFonts w:ascii="Arial" w:hAnsi="Arial"/>
          <w:sz w:val="28"/>
        </w:rPr>
      </w:pPr>
      <w:r>
        <w:rPr>
          <w:rFonts w:ascii="Arial" w:hAnsi="Arial"/>
          <w:sz w:val="28"/>
        </w:rPr>
        <w:t>26. Лакин Г. Ф. Биометрия. М. : Наука, 1990. С. 340-341.</w:t>
      </w:r>
    </w:p>
    <w:p w:rsidR="00000000" w:rsidRDefault="00DB345C">
      <w:pPr>
        <w:spacing w:line="360" w:lineRule="auto"/>
        <w:jc w:val="both"/>
        <w:rPr>
          <w:rFonts w:ascii="Arial" w:hAnsi="Arial"/>
          <w:sz w:val="28"/>
        </w:rPr>
      </w:pPr>
      <w:r>
        <w:rPr>
          <w:rFonts w:ascii="Arial" w:hAnsi="Arial"/>
          <w:sz w:val="28"/>
        </w:rPr>
        <w:t xml:space="preserve">27. Ленинджер А. Биохимия. М. : Мир, 1974. С. 456- 484. </w:t>
      </w:r>
    </w:p>
    <w:p w:rsidR="00000000" w:rsidRDefault="00DB345C">
      <w:pPr>
        <w:spacing w:line="360" w:lineRule="auto"/>
        <w:jc w:val="both"/>
        <w:rPr>
          <w:rFonts w:ascii="Arial" w:hAnsi="Arial"/>
          <w:sz w:val="28"/>
        </w:rPr>
      </w:pPr>
      <w:r>
        <w:rPr>
          <w:rFonts w:ascii="Arial" w:hAnsi="Arial"/>
          <w:sz w:val="28"/>
        </w:rPr>
        <w:t>28. Леонова В. Г. , Рапопорт Ж. Ж. Количественные показа</w:t>
      </w:r>
      <w:r>
        <w:rPr>
          <w:rFonts w:ascii="Arial" w:hAnsi="Arial"/>
          <w:sz w:val="28"/>
        </w:rPr>
        <w:t>тели кра</w:t>
      </w:r>
      <w:r>
        <w:rPr>
          <w:rFonts w:ascii="Arial" w:hAnsi="Arial"/>
          <w:sz w:val="28"/>
        </w:rPr>
        <w:t>с</w:t>
      </w:r>
      <w:r>
        <w:rPr>
          <w:rFonts w:ascii="Arial" w:hAnsi="Arial"/>
          <w:sz w:val="28"/>
        </w:rPr>
        <w:t>ной крови у детей. Новосибирск. : Наука, 1989. С. 15-17</w:t>
      </w:r>
    </w:p>
    <w:p w:rsidR="00000000" w:rsidRDefault="00DB345C">
      <w:pPr>
        <w:spacing w:line="360" w:lineRule="auto"/>
        <w:jc w:val="both"/>
        <w:rPr>
          <w:rFonts w:ascii="Arial" w:hAnsi="Arial"/>
          <w:sz w:val="28"/>
        </w:rPr>
      </w:pPr>
      <w:r>
        <w:rPr>
          <w:rFonts w:ascii="Arial" w:hAnsi="Arial"/>
          <w:sz w:val="28"/>
        </w:rPr>
        <w:t>29. Лисицын Ю. П. Здоровье населения и современные теории мед</w:t>
      </w:r>
      <w:r>
        <w:rPr>
          <w:rFonts w:ascii="Arial" w:hAnsi="Arial"/>
          <w:sz w:val="28"/>
        </w:rPr>
        <w:t>и</w:t>
      </w:r>
      <w:r>
        <w:rPr>
          <w:rFonts w:ascii="Arial" w:hAnsi="Arial"/>
          <w:sz w:val="28"/>
        </w:rPr>
        <w:t xml:space="preserve">цины. М. : Медицина, 1982. С. 211-324. </w:t>
      </w:r>
    </w:p>
    <w:p w:rsidR="00000000" w:rsidRDefault="00DB345C">
      <w:pPr>
        <w:spacing w:line="360" w:lineRule="auto"/>
        <w:jc w:val="both"/>
        <w:rPr>
          <w:rFonts w:ascii="Arial" w:hAnsi="Arial"/>
          <w:sz w:val="28"/>
        </w:rPr>
      </w:pPr>
      <w:r>
        <w:rPr>
          <w:rFonts w:ascii="Arial" w:hAnsi="Arial"/>
          <w:sz w:val="28"/>
        </w:rPr>
        <w:t>30. Марачев А. Г. Морфологические показатели красной крови у жит</w:t>
      </w:r>
      <w:r>
        <w:rPr>
          <w:rFonts w:ascii="Arial" w:hAnsi="Arial"/>
          <w:sz w:val="28"/>
        </w:rPr>
        <w:t>е</w:t>
      </w:r>
      <w:r>
        <w:rPr>
          <w:rFonts w:ascii="Arial" w:hAnsi="Arial"/>
          <w:sz w:val="28"/>
        </w:rPr>
        <w:t xml:space="preserve">лей Крайнего Севера. // </w:t>
      </w:r>
      <w:r>
        <w:rPr>
          <w:rFonts w:ascii="Arial" w:hAnsi="Arial"/>
          <w:sz w:val="28"/>
        </w:rPr>
        <w:t>Физиология человека. Т. 3. № 6. 1993. С. 13-17.</w:t>
      </w:r>
    </w:p>
    <w:p w:rsidR="00000000" w:rsidRDefault="00DB345C">
      <w:pPr>
        <w:spacing w:line="360" w:lineRule="auto"/>
        <w:jc w:val="both"/>
        <w:rPr>
          <w:rFonts w:ascii="Arial" w:hAnsi="Arial"/>
          <w:sz w:val="28"/>
        </w:rPr>
      </w:pPr>
      <w:r>
        <w:rPr>
          <w:rFonts w:ascii="Arial" w:hAnsi="Arial"/>
          <w:sz w:val="28"/>
        </w:rPr>
        <w:t>31. Меерсон Ф. З. Адаптация, стресс и профилактика. М. : Наука, 1981. С. 124-141.</w:t>
      </w:r>
    </w:p>
    <w:p w:rsidR="00000000" w:rsidRDefault="00DB345C">
      <w:pPr>
        <w:spacing w:line="360" w:lineRule="auto"/>
        <w:jc w:val="both"/>
        <w:rPr>
          <w:rFonts w:ascii="Arial" w:hAnsi="Arial"/>
          <w:sz w:val="28"/>
        </w:rPr>
      </w:pPr>
      <w:r>
        <w:rPr>
          <w:rFonts w:ascii="Arial" w:hAnsi="Arial"/>
          <w:sz w:val="28"/>
        </w:rPr>
        <w:t>32. Меерсон Ф. З. , Пшенникова М. Г. Адаптация к стрессорным с</w:t>
      </w:r>
      <w:r>
        <w:rPr>
          <w:rFonts w:ascii="Arial" w:hAnsi="Arial"/>
          <w:sz w:val="28"/>
        </w:rPr>
        <w:t>и</w:t>
      </w:r>
      <w:r>
        <w:rPr>
          <w:rFonts w:ascii="Arial" w:hAnsi="Arial"/>
          <w:sz w:val="28"/>
        </w:rPr>
        <w:t>туациям и физическим нагрузкам. М. : Медицина, 1988. С. 87-93.</w:t>
      </w:r>
    </w:p>
    <w:p w:rsidR="00000000" w:rsidRDefault="00DB345C">
      <w:pPr>
        <w:spacing w:line="360" w:lineRule="auto"/>
        <w:jc w:val="both"/>
        <w:rPr>
          <w:rFonts w:ascii="Arial" w:hAnsi="Arial"/>
          <w:sz w:val="28"/>
        </w:rPr>
      </w:pPr>
      <w:r>
        <w:rPr>
          <w:rFonts w:ascii="Arial" w:hAnsi="Arial"/>
          <w:sz w:val="28"/>
        </w:rPr>
        <w:t xml:space="preserve">33. Методы исследования кровообращения. / Под ред. Б. И. Ткаченко. Л. : Наука, 1976. С. 117-122. </w:t>
      </w:r>
    </w:p>
    <w:p w:rsidR="00000000" w:rsidRDefault="00DB345C">
      <w:pPr>
        <w:spacing w:line="360" w:lineRule="auto"/>
        <w:jc w:val="both"/>
        <w:rPr>
          <w:rFonts w:ascii="Arial" w:hAnsi="Arial"/>
          <w:sz w:val="28"/>
        </w:rPr>
      </w:pPr>
      <w:r>
        <w:rPr>
          <w:rFonts w:ascii="Arial" w:hAnsi="Arial"/>
          <w:sz w:val="28"/>
        </w:rPr>
        <w:t>34. Михайлов В. Г. , Алексеев Г. А. Клинико - лабораторные методы в гематологии. Ташкент. : Медицина, 1986. С. 84-100.</w:t>
      </w:r>
    </w:p>
    <w:p w:rsidR="00000000" w:rsidRDefault="00DB345C">
      <w:pPr>
        <w:spacing w:line="360" w:lineRule="auto"/>
        <w:jc w:val="both"/>
        <w:rPr>
          <w:rFonts w:ascii="Arial" w:hAnsi="Arial"/>
          <w:sz w:val="28"/>
        </w:rPr>
      </w:pPr>
      <w:r>
        <w:rPr>
          <w:rFonts w:ascii="Arial" w:hAnsi="Arial"/>
          <w:sz w:val="28"/>
        </w:rPr>
        <w:t xml:space="preserve">35. Морозов В. Т. Клиническое значение </w:t>
      </w:r>
      <w:r>
        <w:rPr>
          <w:rFonts w:ascii="Arial" w:hAnsi="Arial"/>
          <w:sz w:val="28"/>
        </w:rPr>
        <w:t>гематологических исследов</w:t>
      </w:r>
      <w:r>
        <w:rPr>
          <w:rFonts w:ascii="Arial" w:hAnsi="Arial"/>
          <w:sz w:val="28"/>
        </w:rPr>
        <w:t>а</w:t>
      </w:r>
      <w:r>
        <w:rPr>
          <w:rFonts w:ascii="Arial" w:hAnsi="Arial"/>
          <w:sz w:val="28"/>
        </w:rPr>
        <w:t xml:space="preserve">ний. // Клинико-лабораторная диагностика. 1993. № 1. С. 20-21. </w:t>
      </w:r>
    </w:p>
    <w:p w:rsidR="00000000" w:rsidRDefault="00DB345C">
      <w:pPr>
        <w:spacing w:line="360" w:lineRule="auto"/>
        <w:jc w:val="both"/>
        <w:rPr>
          <w:rFonts w:ascii="Arial" w:hAnsi="Arial"/>
          <w:sz w:val="28"/>
        </w:rPr>
      </w:pPr>
      <w:r>
        <w:rPr>
          <w:rFonts w:ascii="Arial" w:hAnsi="Arial"/>
          <w:sz w:val="28"/>
        </w:rPr>
        <w:t>36. Мосягина Е. Н. Эритроцитарное равновесие в норме и патологии. М. : Мир, 1962. С. 81-93.</w:t>
      </w:r>
    </w:p>
    <w:p w:rsidR="00000000" w:rsidRDefault="00DB345C">
      <w:pPr>
        <w:spacing w:line="360" w:lineRule="auto"/>
        <w:jc w:val="both"/>
        <w:rPr>
          <w:rFonts w:ascii="Arial" w:hAnsi="Arial"/>
          <w:sz w:val="28"/>
        </w:rPr>
      </w:pPr>
      <w:r>
        <w:rPr>
          <w:rFonts w:ascii="Arial" w:hAnsi="Arial"/>
          <w:sz w:val="28"/>
        </w:rPr>
        <w:t xml:space="preserve">37. Орехов В. В. Экстремальные факторы Крайнего Севера и вопросы здоровья </w:t>
      </w:r>
      <w:r>
        <w:rPr>
          <w:rFonts w:ascii="Arial" w:hAnsi="Arial"/>
          <w:sz w:val="28"/>
        </w:rPr>
        <w:t>населения этого района. // Вестник АМН СССР. 1979. № 6. С. 73-82.</w:t>
      </w:r>
    </w:p>
    <w:p w:rsidR="00000000" w:rsidRDefault="00DB345C">
      <w:pPr>
        <w:spacing w:line="360" w:lineRule="auto"/>
        <w:jc w:val="both"/>
        <w:rPr>
          <w:rFonts w:ascii="Arial" w:hAnsi="Arial"/>
          <w:sz w:val="28"/>
        </w:rPr>
      </w:pPr>
      <w:r>
        <w:rPr>
          <w:rFonts w:ascii="Arial" w:hAnsi="Arial"/>
          <w:sz w:val="28"/>
        </w:rPr>
        <w:t>38. Переладова О. Л. и др. Заболевания органов дыхания у детей. К</w:t>
      </w:r>
      <w:r>
        <w:rPr>
          <w:rFonts w:ascii="Arial" w:hAnsi="Arial"/>
          <w:sz w:val="28"/>
        </w:rPr>
        <w:t>и</w:t>
      </w:r>
      <w:r>
        <w:rPr>
          <w:rFonts w:ascii="Arial" w:hAnsi="Arial"/>
          <w:sz w:val="28"/>
        </w:rPr>
        <w:t>ев. : Здоров</w:t>
      </w:r>
      <w:r>
        <w:rPr>
          <w:rFonts w:ascii="Arial" w:hAnsi="Arial"/>
          <w:sz w:val="28"/>
          <w:vertAlign w:val="superscript"/>
        </w:rPr>
        <w:t xml:space="preserve">, </w:t>
      </w:r>
      <w:r>
        <w:rPr>
          <w:rFonts w:ascii="Arial" w:hAnsi="Arial"/>
          <w:sz w:val="28"/>
        </w:rPr>
        <w:t>я. 1980. С. 240-246.</w:t>
      </w:r>
    </w:p>
    <w:p w:rsidR="00000000" w:rsidRDefault="00DB345C">
      <w:pPr>
        <w:spacing w:line="360" w:lineRule="auto"/>
        <w:jc w:val="both"/>
        <w:rPr>
          <w:rFonts w:ascii="Arial" w:hAnsi="Arial"/>
          <w:sz w:val="28"/>
        </w:rPr>
      </w:pPr>
      <w:r>
        <w:rPr>
          <w:rFonts w:ascii="Arial" w:hAnsi="Arial"/>
          <w:sz w:val="28"/>
        </w:rPr>
        <w:t>39. Поборский А. М. , Пшенцова И. П. Оценка уровня здоровья и ко</w:t>
      </w:r>
      <w:r>
        <w:rPr>
          <w:rFonts w:ascii="Arial" w:hAnsi="Arial"/>
          <w:sz w:val="28"/>
        </w:rPr>
        <w:t>м</w:t>
      </w:r>
      <w:r>
        <w:rPr>
          <w:rFonts w:ascii="Arial" w:hAnsi="Arial"/>
          <w:sz w:val="28"/>
        </w:rPr>
        <w:t>пенсаторно-приспособител</w:t>
      </w:r>
      <w:r>
        <w:rPr>
          <w:rFonts w:ascii="Arial" w:hAnsi="Arial"/>
          <w:sz w:val="28"/>
        </w:rPr>
        <w:t>ьных возможностей организма первокла</w:t>
      </w:r>
      <w:r>
        <w:rPr>
          <w:rFonts w:ascii="Arial" w:hAnsi="Arial"/>
          <w:sz w:val="28"/>
        </w:rPr>
        <w:t>с</w:t>
      </w:r>
      <w:r>
        <w:rPr>
          <w:rFonts w:ascii="Arial" w:hAnsi="Arial"/>
          <w:sz w:val="28"/>
        </w:rPr>
        <w:t xml:space="preserve">ников в условиях Севера. // Здравоохранение РФ. 1999. № 1. С. 31-32. </w:t>
      </w:r>
    </w:p>
    <w:p w:rsidR="00000000" w:rsidRDefault="00DB345C">
      <w:pPr>
        <w:spacing w:line="360" w:lineRule="auto"/>
        <w:jc w:val="both"/>
        <w:rPr>
          <w:rFonts w:ascii="Arial" w:hAnsi="Arial"/>
          <w:sz w:val="28"/>
        </w:rPr>
      </w:pPr>
      <w:r>
        <w:rPr>
          <w:rFonts w:ascii="Arial" w:hAnsi="Arial"/>
          <w:sz w:val="28"/>
        </w:rPr>
        <w:t>40. Раппопорт Ж. Ж. Адаптация ребенка на Севере М. : Медицина, 1979. С. 19-87.</w:t>
      </w:r>
    </w:p>
    <w:p w:rsidR="00000000" w:rsidRDefault="00DB345C">
      <w:pPr>
        <w:spacing w:line="360" w:lineRule="auto"/>
        <w:jc w:val="both"/>
        <w:rPr>
          <w:rFonts w:ascii="Arial" w:hAnsi="Arial"/>
          <w:sz w:val="28"/>
        </w:rPr>
      </w:pPr>
      <w:r>
        <w:rPr>
          <w:rFonts w:ascii="Arial" w:hAnsi="Arial"/>
          <w:sz w:val="28"/>
        </w:rPr>
        <w:t xml:space="preserve">41. Региональные особенностиздоровья жителей Заполярья. / Под ред. И. </w:t>
      </w:r>
      <w:r>
        <w:rPr>
          <w:rFonts w:ascii="Arial" w:hAnsi="Arial"/>
          <w:sz w:val="28"/>
        </w:rPr>
        <w:t>Хаснулина. Новосибиск, 1986. С. 111-174.</w:t>
      </w:r>
    </w:p>
    <w:p w:rsidR="00000000" w:rsidRDefault="00DB345C">
      <w:pPr>
        <w:spacing w:line="360" w:lineRule="auto"/>
        <w:jc w:val="both"/>
        <w:rPr>
          <w:rFonts w:ascii="Arial" w:hAnsi="Arial"/>
          <w:sz w:val="28"/>
        </w:rPr>
      </w:pPr>
      <w:r>
        <w:rPr>
          <w:rFonts w:ascii="Arial" w:hAnsi="Arial"/>
          <w:sz w:val="28"/>
        </w:rPr>
        <w:t>42. Рубин В. Ф. Теоретические и практические проблемы адаптации в экстремальных условиях. Тюмень. : ТГУ, 1984. С. 17-54.</w:t>
      </w:r>
    </w:p>
    <w:p w:rsidR="00000000" w:rsidRDefault="00DB345C">
      <w:pPr>
        <w:spacing w:line="360" w:lineRule="auto"/>
        <w:jc w:val="both"/>
        <w:rPr>
          <w:rFonts w:ascii="Arial" w:hAnsi="Arial"/>
          <w:sz w:val="28"/>
        </w:rPr>
      </w:pPr>
      <w:r>
        <w:rPr>
          <w:rFonts w:ascii="Arial" w:hAnsi="Arial"/>
          <w:sz w:val="28"/>
        </w:rPr>
        <w:t>43. Руководство  по гематологии / Под ред. А. И. Воробьева.  М. : М</w:t>
      </w:r>
      <w:r>
        <w:rPr>
          <w:rFonts w:ascii="Arial" w:hAnsi="Arial"/>
          <w:sz w:val="28"/>
        </w:rPr>
        <w:t>е</w:t>
      </w:r>
      <w:r>
        <w:rPr>
          <w:rFonts w:ascii="Arial" w:hAnsi="Arial"/>
          <w:sz w:val="28"/>
        </w:rPr>
        <w:t>дицина, 1985. Т. 2, С. 105</w:t>
      </w:r>
      <w:r>
        <w:rPr>
          <w:rFonts w:ascii="Arial" w:hAnsi="Arial"/>
          <w:sz w:val="28"/>
        </w:rPr>
        <w:t>-121.</w:t>
      </w:r>
    </w:p>
    <w:p w:rsidR="00000000" w:rsidRDefault="00DB345C">
      <w:pPr>
        <w:spacing w:line="360" w:lineRule="auto"/>
        <w:jc w:val="both"/>
        <w:rPr>
          <w:rFonts w:ascii="Arial" w:hAnsi="Arial"/>
          <w:sz w:val="28"/>
        </w:rPr>
      </w:pPr>
      <w:r>
        <w:rPr>
          <w:rFonts w:ascii="Arial" w:hAnsi="Arial"/>
          <w:sz w:val="28"/>
        </w:rPr>
        <w:t>44. Рыбалко М. А. Морфофизиологические критерии адаптивных с</w:t>
      </w:r>
      <w:r>
        <w:rPr>
          <w:rFonts w:ascii="Arial" w:hAnsi="Arial"/>
          <w:sz w:val="28"/>
        </w:rPr>
        <w:t>о</w:t>
      </w:r>
      <w:r>
        <w:rPr>
          <w:rFonts w:ascii="Arial" w:hAnsi="Arial"/>
          <w:sz w:val="28"/>
        </w:rPr>
        <w:t>стояний. Иркутск, 1979. С. 150-167.</w:t>
      </w:r>
    </w:p>
    <w:p w:rsidR="00000000" w:rsidRDefault="00DB345C">
      <w:pPr>
        <w:spacing w:line="360" w:lineRule="auto"/>
        <w:jc w:val="both"/>
        <w:rPr>
          <w:rFonts w:ascii="Arial" w:hAnsi="Arial"/>
          <w:sz w:val="28"/>
        </w:rPr>
      </w:pPr>
      <w:r>
        <w:rPr>
          <w:rFonts w:ascii="Arial" w:hAnsi="Arial"/>
          <w:sz w:val="28"/>
        </w:rPr>
        <w:t>45. Седов К. Р. Черная Л. А. К вопросу о составе красной крови и о</w:t>
      </w:r>
      <w:r>
        <w:rPr>
          <w:rFonts w:ascii="Arial" w:hAnsi="Arial"/>
          <w:sz w:val="28"/>
        </w:rPr>
        <w:t>б</w:t>
      </w:r>
      <w:r>
        <w:rPr>
          <w:rFonts w:ascii="Arial" w:hAnsi="Arial"/>
          <w:sz w:val="28"/>
        </w:rPr>
        <w:t>мене железа у коренного населения Республики Саха. // Педиатрия. 1993. № 3. С. 19-21.</w:t>
      </w:r>
    </w:p>
    <w:p w:rsidR="00000000" w:rsidRDefault="00DB345C">
      <w:pPr>
        <w:spacing w:line="360" w:lineRule="auto"/>
        <w:jc w:val="both"/>
        <w:rPr>
          <w:rFonts w:ascii="Arial" w:hAnsi="Arial"/>
          <w:sz w:val="28"/>
        </w:rPr>
      </w:pPr>
      <w:r>
        <w:rPr>
          <w:rFonts w:ascii="Arial" w:hAnsi="Arial"/>
          <w:sz w:val="28"/>
        </w:rPr>
        <w:t>46. Серафимов - Дмитров В. Трансфузионная гематология. София. : Медицина и физкультура, 1974. С. 57-62.</w:t>
      </w:r>
    </w:p>
    <w:p w:rsidR="00000000" w:rsidRDefault="00DB345C">
      <w:pPr>
        <w:spacing w:line="360" w:lineRule="auto"/>
        <w:jc w:val="both"/>
        <w:rPr>
          <w:rFonts w:ascii="Arial" w:hAnsi="Arial"/>
          <w:sz w:val="28"/>
        </w:rPr>
      </w:pPr>
      <w:r>
        <w:rPr>
          <w:rFonts w:ascii="Arial" w:hAnsi="Arial"/>
          <w:sz w:val="28"/>
        </w:rPr>
        <w:t>47. Соколов В. В. , Грибова И. А. Гематологические показатели здор</w:t>
      </w:r>
      <w:r>
        <w:rPr>
          <w:rFonts w:ascii="Arial" w:hAnsi="Arial"/>
          <w:sz w:val="28"/>
        </w:rPr>
        <w:t>о</w:t>
      </w:r>
      <w:r>
        <w:rPr>
          <w:rFonts w:ascii="Arial" w:hAnsi="Arial"/>
          <w:sz w:val="28"/>
        </w:rPr>
        <w:t>вого человека. М. : Медицина, 1972. С. 71-79.</w:t>
      </w:r>
    </w:p>
    <w:p w:rsidR="00000000" w:rsidRDefault="00DB345C">
      <w:pPr>
        <w:spacing w:line="360" w:lineRule="auto"/>
        <w:jc w:val="both"/>
        <w:rPr>
          <w:rFonts w:ascii="Arial" w:hAnsi="Arial"/>
          <w:sz w:val="28"/>
        </w:rPr>
      </w:pPr>
      <w:r>
        <w:rPr>
          <w:rFonts w:ascii="Arial" w:hAnsi="Arial"/>
          <w:sz w:val="28"/>
        </w:rPr>
        <w:t>48. Справочник - путеводитель практикую</w:t>
      </w:r>
      <w:r>
        <w:rPr>
          <w:rFonts w:ascii="Arial" w:hAnsi="Arial"/>
          <w:sz w:val="28"/>
        </w:rPr>
        <w:t>щего врача. 2000 болезне от А до Я. / Под ред. И. Н. Денисова и др. , М. : Медицина, 1998. С. 583-1003.</w:t>
      </w:r>
    </w:p>
    <w:p w:rsidR="00000000" w:rsidRDefault="00DB345C">
      <w:pPr>
        <w:spacing w:line="360" w:lineRule="auto"/>
        <w:jc w:val="both"/>
        <w:rPr>
          <w:rFonts w:ascii="Arial" w:hAnsi="Arial"/>
          <w:sz w:val="28"/>
        </w:rPr>
      </w:pPr>
      <w:r>
        <w:rPr>
          <w:rFonts w:ascii="Arial" w:hAnsi="Arial"/>
          <w:sz w:val="28"/>
        </w:rPr>
        <w:t>49. Таточенко В. К. , Рачинский С. В. Острые заболевания органов д</w:t>
      </w:r>
      <w:r>
        <w:rPr>
          <w:rFonts w:ascii="Arial" w:hAnsi="Arial"/>
          <w:sz w:val="28"/>
        </w:rPr>
        <w:t>ы</w:t>
      </w:r>
      <w:r>
        <w:rPr>
          <w:rFonts w:ascii="Arial" w:hAnsi="Arial"/>
          <w:sz w:val="28"/>
        </w:rPr>
        <w:t>хания у детей. М. : Медицина, 1981. С. 43-50.</w:t>
      </w:r>
    </w:p>
    <w:p w:rsidR="00000000" w:rsidRDefault="00DB345C">
      <w:pPr>
        <w:spacing w:line="360" w:lineRule="auto"/>
        <w:jc w:val="both"/>
        <w:rPr>
          <w:rFonts w:ascii="Arial" w:hAnsi="Arial"/>
          <w:sz w:val="28"/>
        </w:rPr>
      </w:pPr>
      <w:r>
        <w:rPr>
          <w:rFonts w:ascii="Arial" w:hAnsi="Arial"/>
          <w:sz w:val="28"/>
        </w:rPr>
        <w:t xml:space="preserve">50. Ткаченко Б. И. , Моляренко Ю. Е. и </w:t>
      </w:r>
      <w:r>
        <w:rPr>
          <w:rFonts w:ascii="Arial" w:hAnsi="Arial"/>
          <w:sz w:val="28"/>
        </w:rPr>
        <w:t>др. Основы физиологии чел</w:t>
      </w:r>
      <w:r>
        <w:rPr>
          <w:rFonts w:ascii="Arial" w:hAnsi="Arial"/>
          <w:sz w:val="28"/>
        </w:rPr>
        <w:t>о</w:t>
      </w:r>
      <w:r>
        <w:rPr>
          <w:rFonts w:ascii="Arial" w:hAnsi="Arial"/>
          <w:sz w:val="28"/>
        </w:rPr>
        <w:t>века. С-Пб, 1994. Т. 1. С. 118-240.</w:t>
      </w:r>
    </w:p>
    <w:p w:rsidR="00000000" w:rsidRDefault="00DB345C">
      <w:pPr>
        <w:spacing w:line="360" w:lineRule="auto"/>
        <w:jc w:val="both"/>
        <w:rPr>
          <w:rFonts w:ascii="Arial" w:hAnsi="Arial"/>
          <w:sz w:val="28"/>
        </w:rPr>
      </w:pPr>
      <w:r>
        <w:rPr>
          <w:rFonts w:ascii="Arial" w:hAnsi="Arial"/>
          <w:sz w:val="28"/>
        </w:rPr>
        <w:t>51. Ткаченко Б. И. , Моляренко Ю. Е. и др. Основы физиологии чел</w:t>
      </w:r>
      <w:r>
        <w:rPr>
          <w:rFonts w:ascii="Arial" w:hAnsi="Arial"/>
          <w:sz w:val="28"/>
        </w:rPr>
        <w:t>о</w:t>
      </w:r>
      <w:r>
        <w:rPr>
          <w:rFonts w:ascii="Arial" w:hAnsi="Arial"/>
          <w:sz w:val="28"/>
        </w:rPr>
        <w:t>века. С-Пб, 1994. Т. 2. С. 214-216.</w:t>
      </w:r>
    </w:p>
    <w:p w:rsidR="00000000" w:rsidRDefault="00DB345C">
      <w:pPr>
        <w:spacing w:line="360" w:lineRule="auto"/>
        <w:jc w:val="both"/>
        <w:rPr>
          <w:rFonts w:ascii="Arial" w:hAnsi="Arial"/>
          <w:sz w:val="28"/>
        </w:rPr>
      </w:pPr>
      <w:r>
        <w:rPr>
          <w:rFonts w:ascii="Arial" w:hAnsi="Arial"/>
          <w:sz w:val="28"/>
        </w:rPr>
        <w:t>52. Тодоров М. Клинические лабораторные исследования в педиа</w:t>
      </w:r>
      <w:r>
        <w:rPr>
          <w:rFonts w:ascii="Arial" w:hAnsi="Arial"/>
          <w:sz w:val="28"/>
        </w:rPr>
        <w:t>т</w:t>
      </w:r>
      <w:r>
        <w:rPr>
          <w:rFonts w:ascii="Arial" w:hAnsi="Arial"/>
          <w:sz w:val="28"/>
        </w:rPr>
        <w:t>рии. София. : Медицина, 1966. С.</w:t>
      </w:r>
      <w:r>
        <w:rPr>
          <w:rFonts w:ascii="Arial" w:hAnsi="Arial"/>
          <w:sz w:val="28"/>
        </w:rPr>
        <w:t xml:space="preserve"> 94-97.</w:t>
      </w:r>
    </w:p>
    <w:p w:rsidR="00000000" w:rsidRDefault="00DB345C">
      <w:pPr>
        <w:spacing w:line="360" w:lineRule="auto"/>
        <w:jc w:val="both"/>
        <w:rPr>
          <w:rFonts w:ascii="Arial" w:hAnsi="Arial"/>
          <w:sz w:val="28"/>
        </w:rPr>
      </w:pPr>
      <w:r>
        <w:rPr>
          <w:rFonts w:ascii="Arial" w:hAnsi="Arial"/>
          <w:sz w:val="28"/>
        </w:rPr>
        <w:t>53. Тур А. Ф. Гематология детского возраста. Л. : Медгиз, 1963. С. 116-125.</w:t>
      </w:r>
    </w:p>
    <w:p w:rsidR="00000000" w:rsidRDefault="00DB345C">
      <w:pPr>
        <w:spacing w:line="360" w:lineRule="auto"/>
        <w:jc w:val="both"/>
        <w:rPr>
          <w:rFonts w:ascii="Arial" w:hAnsi="Arial"/>
          <w:sz w:val="28"/>
        </w:rPr>
      </w:pPr>
      <w:r>
        <w:rPr>
          <w:rFonts w:ascii="Arial" w:hAnsi="Arial"/>
          <w:sz w:val="28"/>
        </w:rPr>
        <w:t>54. Тур А. Ф. , Шабалов Н. П. Кровь здоровых детей разных возрастов. Л. : Медицина, 1970. С. 111-136.</w:t>
      </w:r>
    </w:p>
    <w:p w:rsidR="00000000" w:rsidRDefault="00DB345C">
      <w:pPr>
        <w:spacing w:line="360" w:lineRule="auto"/>
        <w:jc w:val="both"/>
        <w:rPr>
          <w:rFonts w:ascii="Arial" w:hAnsi="Arial"/>
          <w:sz w:val="28"/>
        </w:rPr>
      </w:pPr>
      <w:r>
        <w:rPr>
          <w:rFonts w:ascii="Arial" w:hAnsi="Arial"/>
          <w:sz w:val="28"/>
        </w:rPr>
        <w:t>55. Устюшин Б. В. , Истомин А. В. и др. Особенности состояния здор</w:t>
      </w:r>
      <w:r>
        <w:rPr>
          <w:rFonts w:ascii="Arial" w:hAnsi="Arial"/>
          <w:sz w:val="28"/>
        </w:rPr>
        <w:t>о</w:t>
      </w:r>
      <w:r>
        <w:rPr>
          <w:rFonts w:ascii="Arial" w:hAnsi="Arial"/>
          <w:sz w:val="28"/>
        </w:rPr>
        <w:t>вья</w:t>
      </w:r>
      <w:r>
        <w:rPr>
          <w:rFonts w:ascii="Arial" w:hAnsi="Arial"/>
          <w:sz w:val="28"/>
        </w:rPr>
        <w:t xml:space="preserve"> и адаптационных реакций детского организма на Севере. // Пед</w:t>
      </w:r>
      <w:r>
        <w:rPr>
          <w:rFonts w:ascii="Arial" w:hAnsi="Arial"/>
          <w:sz w:val="28"/>
        </w:rPr>
        <w:t>и</w:t>
      </w:r>
      <w:r>
        <w:rPr>
          <w:rFonts w:ascii="Arial" w:hAnsi="Arial"/>
          <w:sz w:val="28"/>
        </w:rPr>
        <w:t>атрия. 1996. № 1. С. 56-59.</w:t>
      </w:r>
    </w:p>
    <w:p w:rsidR="00000000" w:rsidRDefault="00DB345C">
      <w:pPr>
        <w:spacing w:line="360" w:lineRule="auto"/>
        <w:jc w:val="both"/>
        <w:rPr>
          <w:rFonts w:ascii="Arial" w:hAnsi="Arial"/>
          <w:sz w:val="28"/>
        </w:rPr>
      </w:pPr>
      <w:r>
        <w:rPr>
          <w:rFonts w:ascii="Arial" w:hAnsi="Arial"/>
          <w:sz w:val="28"/>
        </w:rPr>
        <w:t>56. Физиология системы крови. / Под ред. В. Н. Черниговского и др. Л. : Наука, 1968. С. 77-154.</w:t>
      </w:r>
    </w:p>
    <w:p w:rsidR="00000000" w:rsidRDefault="00DB345C">
      <w:pPr>
        <w:spacing w:line="360" w:lineRule="auto"/>
        <w:jc w:val="both"/>
        <w:rPr>
          <w:rFonts w:ascii="Arial" w:hAnsi="Arial"/>
          <w:sz w:val="28"/>
        </w:rPr>
      </w:pPr>
      <w:r>
        <w:rPr>
          <w:rFonts w:ascii="Arial" w:hAnsi="Arial"/>
          <w:sz w:val="28"/>
        </w:rPr>
        <w:t xml:space="preserve">57. Хрипкова А. Г. , Антропова М. В. , </w:t>
      </w:r>
      <w:r>
        <w:rPr>
          <w:rFonts w:ascii="Arial" w:hAnsi="Arial"/>
          <w:caps/>
          <w:sz w:val="28"/>
        </w:rPr>
        <w:t>ф</w:t>
      </w:r>
      <w:r>
        <w:rPr>
          <w:rFonts w:ascii="Arial" w:hAnsi="Arial"/>
          <w:sz w:val="28"/>
        </w:rPr>
        <w:t>арбер Д. А. Возрастная физи</w:t>
      </w:r>
      <w:r>
        <w:rPr>
          <w:rFonts w:ascii="Arial" w:hAnsi="Arial"/>
          <w:sz w:val="28"/>
        </w:rPr>
        <w:t>о</w:t>
      </w:r>
      <w:r>
        <w:rPr>
          <w:rFonts w:ascii="Arial" w:hAnsi="Arial"/>
          <w:sz w:val="28"/>
        </w:rPr>
        <w:t>ло</w:t>
      </w:r>
      <w:r>
        <w:rPr>
          <w:rFonts w:ascii="Arial" w:hAnsi="Arial"/>
          <w:sz w:val="28"/>
        </w:rPr>
        <w:t>гия и школьная гигиена. М. : Просвещение, 1990. С. 77-79.</w:t>
      </w:r>
    </w:p>
    <w:p w:rsidR="00000000" w:rsidRDefault="00DB345C">
      <w:pPr>
        <w:spacing w:line="360" w:lineRule="auto"/>
        <w:jc w:val="both"/>
        <w:rPr>
          <w:rFonts w:ascii="Arial" w:hAnsi="Arial"/>
          <w:sz w:val="28"/>
        </w:rPr>
      </w:pPr>
      <w:r>
        <w:rPr>
          <w:rFonts w:ascii="Arial" w:hAnsi="Arial"/>
          <w:sz w:val="28"/>
        </w:rPr>
        <w:t>58. Чащин В. П. , Деденко И. И. Труд и здоровье человека на Севере. Мурманск. : Книжное изд-во, 1990. С. 52-76.</w:t>
      </w:r>
    </w:p>
    <w:p w:rsidR="00000000" w:rsidRDefault="00DB345C">
      <w:pPr>
        <w:spacing w:line="360" w:lineRule="auto"/>
        <w:jc w:val="both"/>
        <w:rPr>
          <w:rFonts w:ascii="Arial" w:hAnsi="Arial"/>
          <w:sz w:val="28"/>
        </w:rPr>
      </w:pPr>
      <w:r>
        <w:rPr>
          <w:rFonts w:ascii="Arial" w:hAnsi="Arial"/>
          <w:sz w:val="28"/>
        </w:rPr>
        <w:t>59. Щеголева Л. С. , Тинисова Е. В. Иммунологическая реактивность в условиях дискомфор</w:t>
      </w:r>
      <w:r>
        <w:rPr>
          <w:rFonts w:ascii="Arial" w:hAnsi="Arial"/>
          <w:sz w:val="28"/>
        </w:rPr>
        <w:t>тного климата Севера. // Медицинская география: переходный период. С-Пб. , 1995. С. 92-93.</w:t>
      </w:r>
    </w:p>
    <w:p w:rsidR="00000000" w:rsidRDefault="00DB345C">
      <w:pPr>
        <w:spacing w:line="360" w:lineRule="auto"/>
        <w:ind w:left="-567"/>
        <w:jc w:val="both"/>
        <w:rPr>
          <w:rFonts w:ascii="Arial" w:hAnsi="Arial"/>
          <w:sz w:val="28"/>
        </w:rPr>
      </w:pPr>
      <w:r>
        <w:rPr>
          <w:rFonts w:ascii="Arial" w:hAnsi="Arial"/>
          <w:sz w:val="28"/>
        </w:rPr>
        <w:tab/>
        <w:t xml:space="preserve">60. Ягья Н. С. Здоровье населения Севера. Л. : Медицина, 1980. С. 76-    </w:t>
      </w:r>
      <w:r>
        <w:rPr>
          <w:rFonts w:ascii="Arial" w:hAnsi="Arial"/>
          <w:sz w:val="28"/>
        </w:rPr>
        <w:tab/>
        <w:t>117.</w:t>
      </w:r>
    </w:p>
    <w:p w:rsidR="00000000" w:rsidRDefault="00DB345C">
      <w:pPr>
        <w:ind w:left="-567"/>
        <w:jc w:val="both"/>
        <w:rPr>
          <w:rFonts w:ascii="Arial" w:hAnsi="Arial"/>
          <w:sz w:val="28"/>
        </w:rPr>
      </w:pPr>
    </w:p>
    <w:p w:rsidR="00000000" w:rsidRDefault="00DB345C">
      <w:pPr>
        <w:ind w:left="-567"/>
        <w:jc w:val="both"/>
        <w:rPr>
          <w:rFonts w:ascii="Arial" w:hAnsi="Arial"/>
          <w:sz w:val="28"/>
        </w:rPr>
      </w:pPr>
    </w:p>
    <w:p w:rsidR="00000000" w:rsidRDefault="00DB345C">
      <w:pPr>
        <w:ind w:left="-567"/>
        <w:jc w:val="both"/>
        <w:rPr>
          <w:rFonts w:ascii="Arial" w:hAnsi="Arial"/>
          <w:sz w:val="28"/>
        </w:rPr>
      </w:pPr>
    </w:p>
    <w:p w:rsidR="00000000" w:rsidRDefault="00DB345C">
      <w:pPr>
        <w:ind w:left="-567"/>
        <w:jc w:val="both"/>
        <w:rPr>
          <w:rFonts w:ascii="Arial" w:hAnsi="Arial"/>
          <w:sz w:val="28"/>
        </w:rPr>
      </w:pPr>
    </w:p>
    <w:p w:rsidR="00DB345C" w:rsidRDefault="00DB345C">
      <w:pPr>
        <w:ind w:left="-567"/>
        <w:jc w:val="both"/>
        <w:rPr>
          <w:rFonts w:ascii="Arial" w:hAnsi="Arial"/>
          <w:sz w:val="28"/>
        </w:rPr>
      </w:pPr>
    </w:p>
    <w:sectPr w:rsidR="00DB345C">
      <w:headerReference w:type="even" r:id="rId7"/>
      <w:head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45C" w:rsidRDefault="00DB345C">
      <w:r>
        <w:separator/>
      </w:r>
    </w:p>
  </w:endnote>
  <w:endnote w:type="continuationSeparator" w:id="0">
    <w:p w:rsidR="00DB345C" w:rsidRDefault="00DB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45C" w:rsidRDefault="00DB345C">
      <w:r>
        <w:separator/>
      </w:r>
    </w:p>
  </w:footnote>
  <w:footnote w:type="continuationSeparator" w:id="0">
    <w:p w:rsidR="00DB345C" w:rsidRDefault="00DB34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B345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000000" w:rsidRDefault="00DB345C">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B345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A75D5F">
      <w:rPr>
        <w:rStyle w:val="a3"/>
        <w:noProof/>
      </w:rPr>
      <w:t>2</w:t>
    </w:r>
    <w:r>
      <w:rPr>
        <w:rStyle w:val="a3"/>
      </w:rPr>
      <w:fldChar w:fldCharType="end"/>
    </w:r>
    <w:r>
      <w:rPr>
        <w:rStyle w:val="a3"/>
      </w:rPr>
      <w:t>.</w:t>
    </w:r>
  </w:p>
  <w:p w:rsidR="00000000" w:rsidRDefault="00DB345C">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25CA"/>
    <w:multiLevelType w:val="singleLevel"/>
    <w:tmpl w:val="B2C26A76"/>
    <w:lvl w:ilvl="0">
      <w:numFmt w:val="none"/>
      <w:lvlText w:val=""/>
      <w:lvlJc w:val="left"/>
      <w:pPr>
        <w:tabs>
          <w:tab w:val="num" w:pos="360"/>
        </w:tabs>
      </w:pPr>
    </w:lvl>
  </w:abstractNum>
  <w:abstractNum w:abstractNumId="1" w15:restartNumberingAfterBreak="0">
    <w:nsid w:val="5E425F5E"/>
    <w:multiLevelType w:val="singleLevel"/>
    <w:tmpl w:val="B2F61DC2"/>
    <w:lvl w:ilvl="0">
      <w:numFmt w:val="none"/>
      <w:lvlText w:val=""/>
      <w:lvlJc w:val="left"/>
      <w:pPr>
        <w:tabs>
          <w:tab w:val="num" w:pos="360"/>
        </w:tabs>
      </w:pPr>
    </w:lvl>
  </w:abstractNum>
  <w:num w:numId="1">
    <w:abstractNumId w:val="0"/>
  </w:num>
  <w:num w:numId="2">
    <w:abstractNumId w:val="0"/>
  </w:num>
  <w:num w:numId="3">
    <w:abstractNumId w:val="0"/>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5F"/>
    <w:rsid w:val="00A75D5F"/>
    <w:rsid w:val="00DB3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05A022-0B0B-42E8-A43B-CF111A7E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703"/>
        <w:tab w:val="right" w:pos="9406"/>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10610</Words>
  <Characters>60478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LOVE</vt:lpstr>
    </vt:vector>
  </TitlesOfParts>
  <Company>unknown</Company>
  <LinksUpToDate>false</LinksUpToDate>
  <CharactersWithSpaces>70947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OPEY A.</dc:creator>
  <cp:keywords/>
  <dc:description/>
  <cp:lastModifiedBy>Igor Trofimov</cp:lastModifiedBy>
  <cp:revision>3</cp:revision>
  <cp:lastPrinted>2000-05-23T11:32:00Z</cp:lastPrinted>
  <dcterms:created xsi:type="dcterms:W3CDTF">2024-08-03T21:28:00Z</dcterms:created>
  <dcterms:modified xsi:type="dcterms:W3CDTF">2024-08-03T21:28:00Z</dcterms:modified>
</cp:coreProperties>
</file>