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культуры Российской Федерации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Федеральное государственное образовательное учреждение 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"Санкт-Петербургский государственный институт кино и телевидения"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Реферат 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предмету "Психология творчества"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"Мотивация творческой деятельности"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Выполнил студент </w:t>
      </w:r>
    </w:p>
    <w:p w:rsidR="00000000" w:rsidRDefault="00D071E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Трошин А.П. группа (2ЗР1)</w:t>
      </w:r>
    </w:p>
    <w:p w:rsidR="00000000" w:rsidRDefault="00D071E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</w:t>
      </w:r>
    </w:p>
    <w:p w:rsidR="00000000" w:rsidRDefault="00D071E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Холодович Лариса Викторовна</w:t>
      </w: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071E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Санкт-Петербург 2017 г.</w:t>
      </w:r>
    </w:p>
    <w:p w:rsidR="00000000" w:rsidRDefault="00D071E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Творческая деятельность. Творческая личность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Основные мотиваторы 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ворческой деятельности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Основные внутренние мотивы творческой деятельности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Основные внешние мотивы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Барьеры творческой деятельности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Заключение</w:t>
      </w:r>
    </w:p>
    <w:p w:rsidR="00000000" w:rsidRDefault="00D071E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D071E1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Мой реферат посвящен проблеме мотивации творческой деяте</w:t>
      </w:r>
      <w:r>
        <w:rPr>
          <w:color w:val="000000"/>
          <w:sz w:val="28"/>
          <w:szCs w:val="28"/>
          <w:lang w:val="ru-RU"/>
        </w:rPr>
        <w:t>льности человека на протяжении его жизни в современном обществе. Роль мотивации в творческом процессе неоспорима. Установление связи мотивации и творчества важно как для изучения деятельности, так и для понимания становления личности, поскольку человек про</w:t>
      </w:r>
      <w:r>
        <w:rPr>
          <w:color w:val="000000"/>
          <w:sz w:val="28"/>
          <w:szCs w:val="28"/>
          <w:lang w:val="ru-RU"/>
        </w:rPr>
        <w:t>являет свою сущность в творческой деятельности. Творчество, как и другая социальная деятельность, обусловлена ценностно-мотивационной сферой личности, характеризующейся многообразием мотивов. Цель моей работы - выяснить и раскрыть мотивы творческой деятель</w:t>
      </w:r>
      <w:r>
        <w:rPr>
          <w:color w:val="000000"/>
          <w:sz w:val="28"/>
          <w:szCs w:val="28"/>
          <w:lang w:val="ru-RU"/>
        </w:rPr>
        <w:t>ности, которые определяются потребностями, прежде всего, в самореализации, самосовершенствовании, самоотдаче и признании, описать основные мотивы творческой деятельности. Также я ставлю цель выяснить некоторые механизмы и методики, способствующие повышению</w:t>
      </w:r>
      <w:r>
        <w:rPr>
          <w:color w:val="000000"/>
          <w:sz w:val="28"/>
          <w:szCs w:val="28"/>
          <w:lang w:val="ru-RU"/>
        </w:rPr>
        <w:t xml:space="preserve"> мотивации, выходу из творческого тупика. Ведь такие методики есть и широко используются. Я покажу примеры из собственной жизни и примеры методик, помогающих различным людям, взятые из открытых источников. Для полноты сообщения мне потребуется выявить и пр</w:t>
      </w:r>
      <w:r>
        <w:rPr>
          <w:color w:val="000000"/>
          <w:sz w:val="28"/>
          <w:szCs w:val="28"/>
          <w:lang w:val="ru-RU"/>
        </w:rPr>
        <w:t>оизвести классификацию основных барьеров, встающих перед личностью, которой нужно в течении определённого времени дать творческий результат.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много видов творчества. Это может быть музыкальное, научное, техническое или бытовое творчество, житейское</w:t>
      </w:r>
      <w:r>
        <w:rPr>
          <w:color w:val="000000"/>
          <w:sz w:val="28"/>
          <w:szCs w:val="28"/>
          <w:lang w:val="ru-RU"/>
        </w:rPr>
        <w:t xml:space="preserve"> творчество, детское. Творчество реализуется в процессе деятельности личности. Я постараюсь раскрыть, что результат творчества часто по важности неотделим от процесса созидания идеи.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"Творчество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это социально обусловленная целенаправленная созидательная </w:t>
      </w:r>
      <w:r>
        <w:rPr>
          <w:color w:val="000000"/>
          <w:sz w:val="28"/>
          <w:szCs w:val="28"/>
          <w:lang w:val="ru-RU"/>
        </w:rPr>
        <w:t xml:space="preserve">деятельность человека, в которой наилучшим образом представлены продуктивные компоненты, свойственные труду"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.21].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Творчество характеризует и пронизывает все аспекты человеческой жизнедеятельности и является неотъемлемой частью его социальной деятельн</w:t>
      </w:r>
      <w:r>
        <w:rPr>
          <w:color w:val="000000"/>
          <w:sz w:val="28"/>
          <w:szCs w:val="28"/>
          <w:lang w:val="ru-RU"/>
        </w:rPr>
        <w:t>ости. Элементы творческого процесса находят отражение практически в любой социальной деятельности человека. Многие ученые считают, что смысл жизни человека заключается в реализации его творческих способностей. Творческое созидание человека направлено на со</w:t>
      </w:r>
      <w:r>
        <w:rPr>
          <w:color w:val="000000"/>
          <w:sz w:val="28"/>
          <w:szCs w:val="28"/>
          <w:lang w:val="ru-RU"/>
        </w:rPr>
        <w:t>здание качественно новых ценностей и способствует восхождению человека к высшим ступеням духовности, нравственности, свободы, развитию личности и культуры.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творчество является всеобъемлющим понятием, трактуемым немного по-разному в разных инс</w:t>
      </w:r>
      <w:r>
        <w:rPr>
          <w:color w:val="000000"/>
          <w:sz w:val="28"/>
          <w:szCs w:val="28"/>
          <w:lang w:val="ru-RU"/>
        </w:rPr>
        <w:t>титутах общества. Я постараюсь прояснить для себя что же именно влияет на желание человека творить.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Творческая деятельность. Творческая личность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Самих определений понятия творчества, творческой деятельности очень много. Контекст сильно влияет на терм</w:t>
      </w:r>
      <w:r>
        <w:rPr>
          <w:color w:val="000000"/>
          <w:sz w:val="28"/>
          <w:szCs w:val="28"/>
          <w:lang w:val="ru-RU"/>
        </w:rPr>
        <w:t>инологию. "Творчество - это деятельность, порождающая нечто качественно новое и отличающаяся неповторимостью, оригинальностью и общественно-исторической уникальностью. Творчество специфично для человека, т.к. всегда предполагает творца - субъекта творческо</w:t>
      </w:r>
      <w:r>
        <w:rPr>
          <w:color w:val="000000"/>
          <w:sz w:val="28"/>
          <w:szCs w:val="28"/>
          <w:lang w:val="ru-RU"/>
        </w:rPr>
        <w:t>й деятельности" [2].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"Потенциал" переводится с латинского как "сила". В общем смысле, потенциал - это имеющиеся в наличии ресурсы и средства для активизации этих ресурсов с целью достижения определенных результатов.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творческий потенциал - эт</w:t>
      </w:r>
      <w:r>
        <w:rPr>
          <w:color w:val="000000"/>
          <w:sz w:val="28"/>
          <w:szCs w:val="28"/>
          <w:lang w:val="ru-RU"/>
        </w:rPr>
        <w:t>о знания, умения, способности и стремления субъекта к преобразованию окружающей действительности. Важно, что творческий потенциал поддается развитию, и, помимо значимой роли личностных качеств и способностей, сильное влияние несет в себе мотивационно-целев</w:t>
      </w:r>
      <w:r>
        <w:rPr>
          <w:color w:val="000000"/>
          <w:sz w:val="28"/>
          <w:szCs w:val="28"/>
          <w:lang w:val="ru-RU"/>
        </w:rPr>
        <w:t>ой компонент.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в процессе своей деятельности создает определенные продукты. Человек, считающийся творческим, создает принципиально новые продукты, занимается созиданием и находится в поиске. Игра на музыкальном инструменте, как таковая, не яв</w:t>
      </w:r>
      <w:r>
        <w:rPr>
          <w:color w:val="000000"/>
          <w:sz w:val="28"/>
          <w:szCs w:val="28"/>
          <w:lang w:val="ru-RU"/>
        </w:rPr>
        <w:t>ляется творческой деятельностью, как и рисование, фотографическая съёмка, шитье одежды. Однако, стоит человеку добавить в процесс этой деятельности что-то индивидуальное, пропустить через призму собственного восприятия, то производимый продукт может являть</w:t>
      </w:r>
      <w:r>
        <w:rPr>
          <w:color w:val="000000"/>
          <w:sz w:val="28"/>
          <w:szCs w:val="28"/>
          <w:lang w:val="ru-RU"/>
        </w:rPr>
        <w:t>ся творческим, равно как и процесс производства.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творческая личность - это личность, создающая абсолютно уникальный продукт. Это человек, способный быть творцом и реализующий эту способность. Несомненно, что сам по себе творческий процесс яв</w:t>
      </w:r>
      <w:r>
        <w:rPr>
          <w:color w:val="000000"/>
          <w:sz w:val="28"/>
          <w:szCs w:val="28"/>
          <w:lang w:val="ru-RU"/>
        </w:rPr>
        <w:t>ляется любимым и привычным занятием для творца.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"Любознательность - это главный движущий стимул ученого", - утверждал выдающийся венгерский биохимик А. Сент-Дьерди. Таков еще один мотив деятельности. А Вальтер Скотт говорил: "Чем бы там ни объясняли побуди</w:t>
      </w:r>
      <w:r>
        <w:rPr>
          <w:color w:val="000000"/>
          <w:sz w:val="28"/>
          <w:szCs w:val="28"/>
          <w:lang w:val="ru-RU"/>
        </w:rPr>
        <w:t>тельные мотивы сочинительства, я считаю, что единственный стимул - это наслаждение, даруемое напряжением творческих сил и поисками материала. На любых других условиях я писать отказываюсь - точно так же, как не стану охотиться только ради того, чтобы пообе</w:t>
      </w:r>
      <w:r>
        <w:rPr>
          <w:color w:val="000000"/>
          <w:sz w:val="28"/>
          <w:szCs w:val="28"/>
          <w:lang w:val="ru-RU"/>
        </w:rPr>
        <w:t>дать кроликом. Однако коль скоро сему занятию будут способствовать хвала и деньги, возражать против этого было бы так же нелепо, как выбрасывать убитого кролика". [4]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Тут мы видим симбиоз качеств в человеке, где сам поиск не уступает по важности, а зачасту</w:t>
      </w:r>
      <w:r>
        <w:rPr>
          <w:color w:val="000000"/>
          <w:sz w:val="28"/>
          <w:szCs w:val="28"/>
          <w:lang w:val="ru-RU"/>
        </w:rPr>
        <w:t>ю и превосходит востребованность в результате. Часто достижения творца убираются "в стол", периодически их важность остается недопонятой самим человеком, сделавшем открытие. На мой взгляд, мотивация творца должна исходить именно из поиска.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попытаться </w:t>
      </w:r>
      <w:r>
        <w:rPr>
          <w:color w:val="000000"/>
          <w:sz w:val="28"/>
          <w:szCs w:val="28"/>
          <w:lang w:val="ru-RU"/>
        </w:rPr>
        <w:t>в подробностях описать этого индивида, выделить определенные характеристики, свойственные ему, то, вероятно, получится следующее: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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Обладает врожденной склонностью и заинтересованностью в творческой деятельности.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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Присутствует способность к данной деятель</w:t>
      </w:r>
      <w:r>
        <w:rPr>
          <w:color w:val="000000"/>
          <w:sz w:val="28"/>
          <w:szCs w:val="28"/>
          <w:lang w:val="ru-RU"/>
        </w:rPr>
        <w:t>ности.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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Раскрываясь, его потенциал, сподвигает создавать новое или обновлять.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этого, антиподом такого субъекта, на мой взгляд, будет человек: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заинтересованный в творчестве и не получающий удовольствия от процесса.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Имеющий низкий уровень и</w:t>
      </w:r>
      <w:r>
        <w:rPr>
          <w:color w:val="000000"/>
          <w:sz w:val="28"/>
          <w:szCs w:val="28"/>
          <w:lang w:val="ru-RU"/>
        </w:rPr>
        <w:t xml:space="preserve">ндивидуальных способностей. В зависимости от сферы применения, это может быть недостаток технических </w:t>
      </w:r>
      <w:r>
        <w:rPr>
          <w:color w:val="000000"/>
          <w:sz w:val="28"/>
          <w:szCs w:val="28"/>
          <w:lang w:val="ru-RU"/>
        </w:rPr>
        <w:lastRenderedPageBreak/>
        <w:t>навыков, воображения…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 отсутствующей мотивацией создания или обновления.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Тут мы сталкиваемся с ключевыми понятиями моего реферата. Дальше я приведу осно</w:t>
      </w:r>
      <w:r>
        <w:rPr>
          <w:color w:val="000000"/>
          <w:sz w:val="28"/>
          <w:szCs w:val="28"/>
          <w:lang w:val="ru-RU"/>
        </w:rPr>
        <w:t>вные определения заявленной темы работы: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"Мотивация (от лат. </w:t>
      </w:r>
      <w:r>
        <w:rPr>
          <w:color w:val="000000"/>
          <w:sz w:val="28"/>
          <w:szCs w:val="28"/>
          <w:lang w:val="en-US"/>
        </w:rPr>
        <w:t>movere</w:t>
      </w:r>
      <w:r>
        <w:rPr>
          <w:color w:val="000000"/>
          <w:sz w:val="28"/>
          <w:szCs w:val="28"/>
          <w:lang w:val="ru-RU"/>
        </w:rPr>
        <w:t>) -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</w:t>
      </w:r>
      <w:r>
        <w:rPr>
          <w:color w:val="000000"/>
          <w:sz w:val="28"/>
          <w:szCs w:val="28"/>
          <w:lang w:val="ru-RU"/>
        </w:rPr>
        <w:t xml:space="preserve"> удовлетворять свои потребности". [2]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"Мотив (лат. </w:t>
      </w:r>
      <w:r>
        <w:rPr>
          <w:color w:val="000000"/>
          <w:sz w:val="28"/>
          <w:szCs w:val="28"/>
          <w:lang w:val="en-US"/>
        </w:rPr>
        <w:t>moveo</w:t>
      </w:r>
      <w:r>
        <w:rPr>
          <w:color w:val="000000"/>
          <w:sz w:val="28"/>
          <w:szCs w:val="28"/>
          <w:lang w:val="ru-RU"/>
        </w:rPr>
        <w:t xml:space="preserve"> - "двигаю") - это обобщенный образ (видение) материальных или идеальных предметов, представляющих ценность для человека, определяющий направление его деятельности, достижение которых выступает смысло</w:t>
      </w:r>
      <w:r>
        <w:rPr>
          <w:color w:val="000000"/>
          <w:sz w:val="28"/>
          <w:szCs w:val="28"/>
          <w:lang w:val="ru-RU"/>
        </w:rPr>
        <w:t>м деятельности. Мотив представлен субъекту в виде специфических переживаний, характеризующихся либо положительными эмоциями от ожидания достижения данных предметов, либо отрицательными, вызванными неполнотой настоящего положения. Для осознания мотива требу</w:t>
      </w:r>
      <w:r>
        <w:rPr>
          <w:color w:val="000000"/>
          <w:sz w:val="28"/>
          <w:szCs w:val="28"/>
          <w:lang w:val="ru-RU"/>
        </w:rPr>
        <w:t>ется внутренняя работа. Впервые термин "мотивация" употребил в своей статье А. Шопенгауэр". [3]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Основные мотиваторы творческой деятельности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Основные внутренние мотивы творческой деятельности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мотивы творческой деятельности принято делить</w:t>
      </w:r>
      <w:r>
        <w:rPr>
          <w:color w:val="000000"/>
          <w:sz w:val="28"/>
          <w:szCs w:val="28"/>
          <w:lang w:val="ru-RU"/>
        </w:rPr>
        <w:t xml:space="preserve"> на внутренние и внешние.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Внутренние мотивы заложены в самом человеке. И выражение творчества может стать новым, ранее неизвестным ответом на неосознанно не реализованное желание, неудовлетворённую потребность… Внутренние мотивы заложены на уровне инстинкт</w:t>
      </w:r>
      <w:r>
        <w:rPr>
          <w:color w:val="000000"/>
          <w:sz w:val="28"/>
          <w:szCs w:val="28"/>
          <w:lang w:val="ru-RU"/>
        </w:rPr>
        <w:t>ов. Далее я приведу основные внутренние и внешние мотивы и попробую описать важность каждого из них как для всего человечества, так и для себя и своей профессии.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Основные внутренние мотивы: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Реализация генетически заложенной в человеке поисковой потребнос</w:t>
      </w:r>
      <w:r>
        <w:rPr>
          <w:color w:val="000000"/>
          <w:sz w:val="28"/>
          <w:szCs w:val="28"/>
          <w:lang w:val="ru-RU"/>
        </w:rPr>
        <w:t>ти.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первых дней человек исследует среду, куда он попал, пытаясь с ней взаимодействовать и приспособить для собственного существования. Врожденное любопытство человечества, а особенно отдельных его личностей позволило нам стать теми, кем мы сейчас являемс</w:t>
      </w:r>
      <w:r>
        <w:rPr>
          <w:color w:val="000000"/>
          <w:sz w:val="28"/>
          <w:szCs w:val="28"/>
          <w:lang w:val="ru-RU"/>
        </w:rPr>
        <w:t xml:space="preserve">я. Любопытство заставляет искать творческие решения проблем. Многие и многие открытия в естественных науках и другие открытия были сделаны людьми, любопытство которых не притуплялось со временем. Часты случаи, когда любопытство становилось сильнее чувства </w:t>
      </w:r>
      <w:r>
        <w:rPr>
          <w:color w:val="000000"/>
          <w:sz w:val="28"/>
          <w:szCs w:val="28"/>
          <w:lang w:val="ru-RU"/>
        </w:rPr>
        <w:t>самосохранения. Именно желание решить задачу, найти решение, которого до этого не было или оно не известно человеку является истинно творческим поиском.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Инстинкт самосохранения, продолжения рода и выживания.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Самосохранение и выживание невозможно без твор</w:t>
      </w:r>
      <w:r>
        <w:rPr>
          <w:color w:val="000000"/>
          <w:sz w:val="28"/>
          <w:szCs w:val="28"/>
          <w:lang w:val="ru-RU"/>
        </w:rPr>
        <w:t>чества. Самосохранение себя, своих идей, воспроизведение сущего посредством субъективного способа трансформации структуры - есть суть реализации инстинкта выживания через раскрытие творческого потенциала. Процесс творчества - это и поиск "жизнеспособного н</w:t>
      </w:r>
      <w:r>
        <w:rPr>
          <w:color w:val="000000"/>
          <w:sz w:val="28"/>
          <w:szCs w:val="28"/>
          <w:lang w:val="ru-RU"/>
        </w:rPr>
        <w:t>ового", и создание нового подобное процессу рождения, и в случае удачи, создание произведения, способного "пережить автора".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Удовлетворение первичных материальных потребностей (пища, кров, одежда и т.п.)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Поиск новых форм удовлетворения естественных, перв</w:t>
      </w:r>
      <w:r>
        <w:rPr>
          <w:color w:val="000000"/>
          <w:sz w:val="28"/>
          <w:szCs w:val="28"/>
          <w:lang w:val="ru-RU"/>
        </w:rPr>
        <w:t>ичных материальных потребностей человека является неотъемлемой составляющей функционирования современного общества. Невозможно жить в постоянно изменяющемся мире и не созидать новые "формы". Боле того, количество первичных материальных потребностей человек</w:t>
      </w:r>
      <w:r>
        <w:rPr>
          <w:color w:val="000000"/>
          <w:sz w:val="28"/>
          <w:szCs w:val="28"/>
          <w:lang w:val="ru-RU"/>
        </w:rPr>
        <w:t>а растет в связи с развитием уровня цивилизованности общества, и вынужденный поиск новых способов достижения состояния удовлетворенности неизменно ведет к проявлению творческих способностей.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Удовлетворение первичных духовно-социальных потребностей (самоу</w:t>
      </w:r>
      <w:r>
        <w:rPr>
          <w:color w:val="000000"/>
          <w:sz w:val="28"/>
          <w:szCs w:val="28"/>
          <w:lang w:val="ru-RU"/>
        </w:rPr>
        <w:t>важение, признание, любовь, самореализация и саморазвитие).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Ч. Дарвин признавался, что помимо любви к естествознанию были и другие причины его научной деятельности: "На помощь этой чистой любви приходило, однако, мое честолюбивое желание снискать уважение </w:t>
      </w:r>
      <w:r>
        <w:rPr>
          <w:color w:val="000000"/>
          <w:sz w:val="28"/>
          <w:szCs w:val="28"/>
          <w:lang w:val="ru-RU"/>
        </w:rPr>
        <w:t>моих товарищей-натуралистов" (1957 с.150)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Духовно-социальные потребности, являясь сугубо человеческими, отражают уровень развития личности. Только у человека, удовлетворенного материально, будут активно формироваться и развиваться такие духовно-социальные </w:t>
      </w:r>
      <w:r>
        <w:rPr>
          <w:color w:val="000000"/>
          <w:sz w:val="28"/>
          <w:szCs w:val="28"/>
          <w:lang w:val="ru-RU"/>
        </w:rPr>
        <w:t>потребности, как, например, потребность в познании, эстетические и этические потребности.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84BB6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147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071E1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071E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Духовно-социальные потребности человека порождают виды деятельности, направленные на их удовлетворение. Одним из видов такой де</w:t>
      </w:r>
      <w:r>
        <w:rPr>
          <w:color w:val="000000"/>
          <w:sz w:val="28"/>
          <w:szCs w:val="28"/>
          <w:lang w:val="ru-RU"/>
        </w:rPr>
        <w:t>ятельности является творчество. Само реализовываться и, как следствие, саморазвиваться, удовлетворяя потребность делать "по-своему", а также испытывать самоуважение по факту создания продукта творчества, результативности собственной деятельности - есть нео</w:t>
      </w:r>
      <w:r>
        <w:rPr>
          <w:color w:val="000000"/>
          <w:sz w:val="28"/>
          <w:szCs w:val="28"/>
          <w:lang w:val="ru-RU"/>
        </w:rPr>
        <w:t>тъемлемый процесс удовлетворения духовных потребностей личности. А коллективное творчество, общественное признание и любовь - есть удовлетворение, как следствие, духовно-социальных нужд и тяготений субъекта.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Корыстолюбие, властолюбие, карьеризм.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</w:t>
      </w:r>
      <w:r>
        <w:rPr>
          <w:color w:val="000000"/>
          <w:sz w:val="28"/>
          <w:szCs w:val="28"/>
          <w:lang w:val="ru-RU"/>
        </w:rPr>
        <w:t>отребности при комплексном анализе дают нам тягу субъекта к удовлетворению потребности в доминировании и безопасности. Достижение подобных состояний является довольно сильной мотивацией к творческой деятельности.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Лень, не желание тратить свою энергию, па</w:t>
      </w:r>
      <w:r>
        <w:rPr>
          <w:color w:val="000000"/>
          <w:sz w:val="28"/>
          <w:szCs w:val="28"/>
          <w:lang w:val="ru-RU"/>
        </w:rPr>
        <w:t>разитизм.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Лень - как способ достичь результата, не выполняя определенную работу, придумав иной способ достичь желаемой цели. Лень сподвигает искать новые способы и формы, желание не делать является сильным стимулом развития творческих способностей.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Вышепер</w:t>
      </w:r>
      <w:r>
        <w:rPr>
          <w:color w:val="000000"/>
          <w:sz w:val="28"/>
          <w:szCs w:val="28"/>
          <w:lang w:val="ru-RU"/>
        </w:rPr>
        <w:t>ечисленные основные внутренние мотивы творческой деятельности очень важны, так как не только способствуют творческому развитию, достижениям и прорывам, но через творчество достигается гармоничное внутреннее психическое состояние личности.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Основные вне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шние мотивы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внешним мотивам творческой деятельности можно отнести: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Удовлетворение потребности семьи, страны, человечества в своем сохранении и развитии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Как правило, человек является членом различных социальных групп: семьи, трудового коллекти</w:t>
      </w:r>
      <w:r>
        <w:rPr>
          <w:color w:val="000000"/>
          <w:sz w:val="28"/>
          <w:szCs w:val="28"/>
          <w:lang w:val="ru-RU"/>
        </w:rPr>
        <w:t xml:space="preserve">ва, граждан страны. Зачастую, получается, что продукт его творчества удовлетворяет именно необходимые потребности семьи, страны и даже человечества в целом. </w:t>
      </w:r>
      <w:r>
        <w:rPr>
          <w:color w:val="000000"/>
          <w:sz w:val="28"/>
          <w:szCs w:val="28"/>
          <w:lang w:val="en-US"/>
        </w:rPr>
        <w:t>Пример: изобретение института семьи или изобретение социальных сетей.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Следование идеологии, культ</w:t>
      </w:r>
      <w:r>
        <w:rPr>
          <w:color w:val="000000"/>
          <w:sz w:val="28"/>
          <w:szCs w:val="28"/>
          <w:lang w:val="ru-RU"/>
        </w:rPr>
        <w:t>уре и мифам общества.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Как правило творчество индивида "созвучно" той среде, в которой происходило его становление и проходит жизнь. </w:t>
      </w:r>
      <w:r>
        <w:rPr>
          <w:color w:val="000000"/>
          <w:sz w:val="28"/>
          <w:szCs w:val="28"/>
          <w:lang w:val="en-US"/>
        </w:rPr>
        <w:t>Так происходит вследствие желания поддержать и сохранить "свое" сообщество.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Чувство моды (стадности), желание быть не хуже</w:t>
      </w:r>
      <w:r>
        <w:rPr>
          <w:color w:val="000000"/>
          <w:sz w:val="28"/>
          <w:szCs w:val="28"/>
          <w:lang w:val="ru-RU"/>
        </w:rPr>
        <w:t xml:space="preserve"> других.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мотив активизируется, как правило, у людей, попавших в творческую среду, но для которых важно соблюдение общепринятых норм и правил.</w:t>
      </w:r>
    </w:p>
    <w:p w:rsidR="00000000" w:rsidRDefault="00D071E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много мотивирующих факторов воздействуют одновременно на субъект творческой деятельности. Их иерархия</w:t>
      </w:r>
      <w:r>
        <w:rPr>
          <w:color w:val="000000"/>
          <w:sz w:val="28"/>
          <w:szCs w:val="28"/>
          <w:lang w:val="ru-RU"/>
        </w:rPr>
        <w:t xml:space="preserve"> и соразмерность влияния на личность зависят от индивидуальных особенностей творца, его воспитания, образования и т.д., а также от окружающих социальных и исторических условий.</w:t>
      </w: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Барьеры творческой деятельности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противовес мотивирующим внутренним и вне</w:t>
      </w:r>
      <w:r>
        <w:rPr>
          <w:color w:val="000000"/>
          <w:sz w:val="28"/>
          <w:szCs w:val="28"/>
          <w:lang w:val="ru-RU"/>
        </w:rPr>
        <w:t>шним факторам каждый субъект творческой деятельности сталкивается с определенными барьерами различных категорий, снижающими динамику творческого процесса, его эффективность, а порой и не позволяющими акту творчества случиться вовсе.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категорию барьер</w:t>
      </w:r>
      <w:r>
        <w:rPr>
          <w:color w:val="000000"/>
          <w:sz w:val="28"/>
          <w:szCs w:val="28"/>
          <w:lang w:val="ru-RU"/>
        </w:rPr>
        <w:t>ов креативности можно классифицировать как группу барьеров, связанных с приобретенным опытом. Субъект творчества является личностью, обладающей определенным жизненным опытом, сформировавшимися взглядами, привычками, укоренившимися в сознании стереотипами и</w:t>
      </w:r>
      <w:r>
        <w:rPr>
          <w:color w:val="000000"/>
          <w:sz w:val="28"/>
          <w:szCs w:val="28"/>
          <w:lang w:val="ru-RU"/>
        </w:rPr>
        <w:t xml:space="preserve"> личностными установками. Зачастую, перечисленные характеристики, в зависимости от их наполнения, могут становиться преградами раскрытия творческого потенциала, так как держат творца в определенных "рамках" и способны тормозить созидательную деятельность.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ошибочное или поверхностное представление о законах мироздания сужает диапазон творческой активности. В процессе узнавания, совершенствования и уточнения картины мира расширяется и пространство поля раскрытия творческого потенциала (новые области</w:t>
      </w:r>
      <w:r>
        <w:rPr>
          <w:color w:val="000000"/>
          <w:sz w:val="28"/>
          <w:szCs w:val="28"/>
          <w:lang w:val="ru-RU"/>
        </w:rPr>
        <w:t>, формы, смыслы и т.д.). Необходимо преодолевать ограниченность, чтобы развивать и применять свои идеи.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Индивидуальные творческие барьеры являются второй не менее значимой группой факторов снижения креативности. Так, индивидуальные творческие достижения за</w:t>
      </w:r>
      <w:r>
        <w:rPr>
          <w:color w:val="000000"/>
          <w:sz w:val="28"/>
          <w:szCs w:val="28"/>
          <w:lang w:val="ru-RU"/>
        </w:rPr>
        <w:t>висят не только от общего уровня интеллекта личности, но обусловлены рядом других качеств, например, низкой способностью к саморегуляции, неадекватной самооценкой, общей пассивностью.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творческая личность может усмотреть в собственной творческой д</w:t>
      </w:r>
      <w:r>
        <w:rPr>
          <w:color w:val="000000"/>
          <w:sz w:val="28"/>
          <w:szCs w:val="28"/>
          <w:lang w:val="ru-RU"/>
        </w:rPr>
        <w:t>еятельности угрозу личной безопасности. Ведь предложение глубоко личной нестандартной творческой инновации может обернуться для индивида насмешками, критикой, цензурой и иными формами насилия.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Зачастую и недостаточное многообразие персональных навыков явля</w:t>
      </w:r>
      <w:r>
        <w:rPr>
          <w:color w:val="000000"/>
          <w:sz w:val="28"/>
          <w:szCs w:val="28"/>
          <w:lang w:val="ru-RU"/>
        </w:rPr>
        <w:t>ется преградой творчеству. Необходимо постоянно искать возможности освоения новых навыков.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одну группу барьеров можно охарактеризовать как барьеры социально-психологического характера. Группа включает в себя такие факторы как реальная и неизбежная оцен</w:t>
      </w:r>
      <w:r>
        <w:rPr>
          <w:color w:val="000000"/>
          <w:sz w:val="28"/>
          <w:szCs w:val="28"/>
          <w:lang w:val="ru-RU"/>
        </w:rPr>
        <w:t>ка продукта творчества членами социума, возможная неготовность общества в принятие сопутствующих изобретению изменений. Говоря о социуме, мы имеем ввиду и общество в целом, и творческий коллектив в отдельности. По-моему, в связи с процессами глобализации и</w:t>
      </w:r>
      <w:r>
        <w:rPr>
          <w:color w:val="000000"/>
          <w:sz w:val="28"/>
          <w:szCs w:val="28"/>
          <w:lang w:val="ru-RU"/>
        </w:rPr>
        <w:t xml:space="preserve"> улучшения общего нравственного состояния общества социально - психологические барьеры всё менее значимы. На данный момент невозможно представить некоторые исторические факты и проявления таких барьеров.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Систематизируя виды барьеров творчества, В.М. Воскоб</w:t>
      </w:r>
      <w:r>
        <w:rPr>
          <w:color w:val="000000"/>
          <w:sz w:val="28"/>
          <w:szCs w:val="28"/>
          <w:lang w:val="ru-RU"/>
        </w:rPr>
        <w:t>ойников (1996) выделил следующие: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Контрсуггестивные барьеры - предубеждение, неверие в свои силы, недоверие к коллегам, ригидность взглядов и установок, приспособленчество.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Тезаурусные барьеры - низкий уровень образования, интеллектуального развития, н</w:t>
      </w:r>
      <w:r>
        <w:rPr>
          <w:color w:val="000000"/>
          <w:sz w:val="28"/>
          <w:szCs w:val="28"/>
          <w:lang w:val="ru-RU"/>
        </w:rPr>
        <w:t>едоступность информации.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Интеракционные барьеры - неумение планировать и организовывать деятельность свою и других.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точно описывает барьеры Ленинградский психолог Евгений Павлович Ильин.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пишет о трех чувствах тормозящих или препятствующих творче</w:t>
      </w:r>
      <w:r>
        <w:rPr>
          <w:color w:val="000000"/>
          <w:sz w:val="28"/>
          <w:szCs w:val="28"/>
          <w:lang w:val="ru-RU"/>
        </w:rPr>
        <w:t>ству - это страх, высокая самокритичность и лень.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"Что мешает творчеству. Кроме чувств, стимулирующих творческую деятельность, есть чувства, тормозящие творческие усилия. Самый опасный враг творчества - страх. Боязнь неудачи сковывает воображение и инициат</w:t>
      </w:r>
      <w:r>
        <w:rPr>
          <w:color w:val="000000"/>
          <w:sz w:val="28"/>
          <w:szCs w:val="28"/>
          <w:lang w:val="ru-RU"/>
        </w:rPr>
        <w:t>иву.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враг творчества - чересчур высокая самокритичность. Должно быть некоторое равновесие между одаренностью и самокритичностью, потому что слишком придирчивая самооценка может привести к творческому тупику.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враг творческого мышления - лень.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человек желает что-то сделать - он непременно должен начать. Истина проста: начать, продолжить и, наконец, завершить. Эти три этапа психологически неравнозначны и требуют различных волевых усилий. Иногда камнем преткновения служит последний этап - за</w:t>
      </w:r>
      <w:r>
        <w:rPr>
          <w:color w:val="000000"/>
          <w:sz w:val="28"/>
          <w:szCs w:val="28"/>
          <w:lang w:val="ru-RU"/>
        </w:rPr>
        <w:t>вершение. Все же для большинства людей сложнее всего начать. Недаром на эту тему созданы пословицы на всех языках.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Трудность, связанную с началом деятельности, представители творческих профессий иногда испытывают особенно остро. "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"Начать, продолжить, заве</w:t>
      </w:r>
      <w:r>
        <w:rPr>
          <w:color w:val="000000"/>
          <w:sz w:val="28"/>
          <w:szCs w:val="28"/>
          <w:lang w:val="ru-RU"/>
        </w:rPr>
        <w:t xml:space="preserve">ршить" - звучит, кажется, весьма просто и понятно. Но перед началом какого-то сложного и на самом деле важного дела у меня находятся множество других, но менее важных, и без "мотивационных пинков" включиться в самостоятельную работу бывает невозможно. Для </w:t>
      </w:r>
      <w:r>
        <w:rPr>
          <w:color w:val="000000"/>
          <w:sz w:val="28"/>
          <w:szCs w:val="28"/>
          <w:lang w:val="ru-RU"/>
        </w:rPr>
        <w:t>меня сложнее начать, хотя просидеть над обдумыванием сложной, самостоятельной работы можно долго, трудность представляет именно первые действия (будь то просто открыть аудиоредактор, написать первые абзацы) дальше всё движется. При том в коллективной деяте</w:t>
      </w:r>
      <w:r>
        <w:rPr>
          <w:color w:val="000000"/>
          <w:sz w:val="28"/>
          <w:szCs w:val="28"/>
          <w:lang w:val="ru-RU"/>
        </w:rPr>
        <w:t>льности такого не возникает. И это походило на замкнутый круг, когда и мысли мучают, а сесть никак.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Выходом для меня служил человек, заинтересованный в окончании работы, которому я мог бы показать что-то (например, какой будет фактура звука или какие-то шу</w:t>
      </w:r>
      <w:r>
        <w:rPr>
          <w:color w:val="000000"/>
          <w:sz w:val="28"/>
          <w:szCs w:val="28"/>
          <w:lang w:val="ru-RU"/>
        </w:rPr>
        <w:t>мы, даже если всё это потом сто раз поменяется) дальше я включаюсь.</w:t>
      </w: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Заключение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Творчество являет собой продукт деятельности человека - это исторически эволюционистическая форма человеческой активности, проявляющаяся в разнообразных видах деятельности </w:t>
      </w:r>
      <w:r>
        <w:rPr>
          <w:color w:val="000000"/>
          <w:sz w:val="28"/>
          <w:szCs w:val="28"/>
          <w:lang w:val="ru-RU"/>
        </w:rPr>
        <w:t>и продвигающая к личностному развитию.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также является образованием реализации человеком непревзойденных скрытых способностей в конкретной области. Потому меж реализацией способностей и процессом творчества человека в общественно важной деятельно</w:t>
      </w:r>
      <w:r>
        <w:rPr>
          <w:color w:val="000000"/>
          <w:sz w:val="28"/>
          <w:szCs w:val="28"/>
          <w:lang w:val="ru-RU"/>
        </w:rPr>
        <w:t>сти, приобретающей характер самореализации, присутствует прямая связь. Как правило, творчество имеет связь с мало осознанными, интуитивными процессами.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разобрался в некоторых понятиях творческой мотивации и планирую далее изучить особенности творческой д</w:t>
      </w:r>
      <w:r>
        <w:rPr>
          <w:color w:val="000000"/>
          <w:sz w:val="28"/>
          <w:szCs w:val="28"/>
          <w:lang w:val="ru-RU"/>
        </w:rPr>
        <w:t>еятельность так как считаю, что могу многое подчерпнуть для своей деятельности.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Творческая деятельность является самодеятельностью, включающая инверсию действительности и личностную самореализацию в ходе образования духовных и материальных ценностей, спосо</w:t>
      </w:r>
      <w:r>
        <w:rPr>
          <w:color w:val="000000"/>
          <w:sz w:val="28"/>
          <w:szCs w:val="28"/>
          <w:lang w:val="ru-RU"/>
        </w:rPr>
        <w:t>бствующая расширению границ возможностей человека.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бессменно несет положительные эмоции на этапе образования идей. Механизм данной закономерности хорошо выражается информационной парадигмой эмоций. Новый замысел, догадка, предположение, лично ув</w:t>
      </w:r>
      <w:r>
        <w:rPr>
          <w:color w:val="000000"/>
          <w:sz w:val="28"/>
          <w:szCs w:val="28"/>
          <w:lang w:val="ru-RU"/>
        </w:rPr>
        <w:t>еличивает возможность достижения цели, вплотную до установления их настоящей ценности экспериментальной и логической проверки.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исключительность творческой личности образуется на основании ряда социальных и биологических положений, закрепляясь</w:t>
      </w:r>
      <w:r>
        <w:rPr>
          <w:color w:val="000000"/>
          <w:sz w:val="28"/>
          <w:szCs w:val="28"/>
          <w:lang w:val="ru-RU"/>
        </w:rPr>
        <w:t xml:space="preserve"> и развиваясь под влиянием творческого процесса.</w:t>
      </w:r>
    </w:p>
    <w:p w:rsidR="00000000" w:rsidRDefault="00D071E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мотивация творческий процесс мотив</w:t>
      </w:r>
    </w:p>
    <w:p w:rsidR="00000000" w:rsidRDefault="00D071E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исключительность творческого человека обусловлена гендерными или исполняемыми ролями и во многом определяется индивидуальностью творческого процесса.</w:t>
      </w:r>
    </w:p>
    <w:p w:rsidR="00000000" w:rsidRDefault="00D071E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я</w:t>
      </w:r>
      <w:r>
        <w:rPr>
          <w:color w:val="000000"/>
          <w:sz w:val="28"/>
          <w:szCs w:val="28"/>
          <w:lang w:val="ru-RU"/>
        </w:rPr>
        <w:t xml:space="preserve"> открыл для себя Евгения Павловича Ильина полагаю, что смогу многое почерпнуть из его творчества.</w:t>
      </w:r>
    </w:p>
    <w:p w:rsidR="00000000" w:rsidRDefault="00D071E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D071E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071E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[1] Большая советская энциклопедия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  <w:lang w:val="en-US"/>
        </w:rPr>
        <w:t>bse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sci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lib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com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article</w:t>
      </w:r>
      <w:r>
        <w:rPr>
          <w:color w:val="000000"/>
          <w:sz w:val="28"/>
          <w:szCs w:val="28"/>
          <w:lang w:val="ru-RU"/>
        </w:rPr>
        <w:t>109323.</w:t>
      </w:r>
      <w:r>
        <w:rPr>
          <w:color w:val="000000"/>
          <w:sz w:val="28"/>
          <w:szCs w:val="28"/>
          <w:lang w:val="en-US"/>
        </w:rPr>
        <w:t>html</w:t>
      </w:r>
    </w:p>
    <w:p w:rsidR="00000000" w:rsidRDefault="00D071E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[2] Википедия - 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  <w:lang w:val="ru-RU"/>
        </w:rPr>
        <w:t xml:space="preserve">: // 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wikipedia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wiki</w:t>
      </w:r>
      <w:r>
        <w:rPr>
          <w:color w:val="000000"/>
          <w:sz w:val="28"/>
          <w:szCs w:val="28"/>
          <w:lang w:val="ru-RU"/>
        </w:rPr>
        <w:t>/%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0%9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BE</w:t>
      </w:r>
      <w:r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1%82%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8%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2%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1%86%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8%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1%8</w:t>
      </w:r>
      <w:r>
        <w:rPr>
          <w:color w:val="000000"/>
          <w:sz w:val="28"/>
          <w:szCs w:val="28"/>
          <w:lang w:val="en-US"/>
        </w:rPr>
        <w:t>F</w:t>
      </w:r>
    </w:p>
    <w:p w:rsidR="00000000" w:rsidRDefault="00D071E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[3] Википедия - 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  <w:lang w:val="ru-RU"/>
        </w:rPr>
        <w:t xml:space="preserve">: // 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wikipedia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wiki</w:t>
      </w:r>
      <w:r>
        <w:rPr>
          <w:color w:val="000000"/>
          <w:sz w:val="28"/>
          <w:szCs w:val="28"/>
          <w:lang w:val="ru-RU"/>
        </w:rPr>
        <w:t>/%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0%9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BE</w:t>
      </w:r>
      <w:r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1%82%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8%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0%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2</w:t>
      </w:r>
    </w:p>
    <w:p w:rsidR="00000000" w:rsidRDefault="00D071E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[4] Чурбанов В., 1980, с.65-66.</w:t>
      </w:r>
    </w:p>
    <w:p w:rsidR="00000000" w:rsidRDefault="00D071E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[5] Новая философская энциклопедия: в 4-х т. / под ред.В.С. Степина. М.: Мысль</w:t>
      </w:r>
      <w:r>
        <w:rPr>
          <w:color w:val="000000"/>
          <w:sz w:val="28"/>
          <w:szCs w:val="28"/>
          <w:lang w:val="ru-RU"/>
        </w:rPr>
        <w:t>, 2010. Т.4.736 с.</w:t>
      </w:r>
    </w:p>
    <w:p w:rsidR="00000000" w:rsidRDefault="00D071E1">
      <w:pPr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[6] Ильин Евгений Павлович</w:t>
      </w:r>
      <w:r>
        <w:rPr>
          <w:b/>
          <w:bCs/>
          <w:color w:val="000000"/>
          <w:sz w:val="28"/>
          <w:szCs w:val="28"/>
          <w:lang w:val="ru-RU"/>
        </w:rPr>
        <w:t xml:space="preserve"> " </w:t>
      </w:r>
      <w:r>
        <w:rPr>
          <w:color w:val="000000"/>
          <w:sz w:val="28"/>
          <w:szCs w:val="28"/>
          <w:lang w:val="ru-RU"/>
        </w:rPr>
        <w:t xml:space="preserve">Психология творчества, креативности, одаренности. </w:t>
      </w:r>
      <w:r>
        <w:rPr>
          <w:b/>
          <w:bCs/>
          <w:color w:val="000000"/>
          <w:sz w:val="28"/>
          <w:szCs w:val="28"/>
          <w:lang w:val="ru-RU"/>
        </w:rPr>
        <w:t xml:space="preserve"> " </w:t>
      </w:r>
      <w:r>
        <w:rPr>
          <w:color w:val="000000"/>
          <w:sz w:val="28"/>
          <w:szCs w:val="28"/>
          <w:lang w:val="ru-RU"/>
        </w:rPr>
        <w:t>с.11</w:t>
      </w:r>
    </w:p>
    <w:p w:rsidR="00D071E1" w:rsidRDefault="00D071E1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[7] Шопенгауэр А. Сборник произведений / пер. с нем.; вступ. ст. и прим. </w:t>
      </w:r>
      <w:r>
        <w:rPr>
          <w:color w:val="000000"/>
          <w:sz w:val="28"/>
          <w:szCs w:val="28"/>
          <w:lang w:val="en-US"/>
        </w:rPr>
        <w:t>И.С. Нарского. Мн.: Попурри, 1999.464 с</w:t>
      </w:r>
    </w:p>
    <w:sectPr w:rsidR="00D071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6"/>
    <w:rsid w:val="00D071E1"/>
    <w:rsid w:val="00E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17576</Characters>
  <Application>Microsoft Office Word</Application>
  <DocSecurity>0</DocSecurity>
  <Lines>146</Lines>
  <Paragraphs>41</Paragraphs>
  <ScaleCrop>false</ScaleCrop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2024-09-27T10:51:00Z</dcterms:created>
  <dcterms:modified xsi:type="dcterms:W3CDTF">2024-09-27T10:51:00Z</dcterms:modified>
</cp:coreProperties>
</file>