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2428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3BC11FC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210AD4E1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заболевания происходит от латинских слов mucus «слизь» и viscidus «вязкий». Муковисцидоз - это системное наследственное заболевание, при котором поражаются все органы, которые выделяют слизь: бронхолегочная система, поджелудочная железа</w:t>
      </w:r>
      <w:r>
        <w:rPr>
          <w:sz w:val="28"/>
          <w:szCs w:val="28"/>
        </w:rPr>
        <w:t>, печень, потовые железы, слюнные железы, железы кишечника, половые железы.</w:t>
      </w:r>
    </w:p>
    <w:p w14:paraId="37957788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Муковисцидоз является одним из наиболее распространенных наследственных заболеваний, однако на протяжении долгих лет лечению детей с этим диагнозом не уделялось достаточного вниман</w:t>
      </w:r>
      <w:r>
        <w:rPr>
          <w:sz w:val="28"/>
          <w:szCs w:val="28"/>
        </w:rPr>
        <w:t>ия. Только в конце ХХ века в России начали создаваться Российские и региональные центры по борьбе с муковисцидозом. Основу терапевтической помощи больным составляет грамотно подобранная пожизненная лекарственная терапия, регулярные профилактические осмотры</w:t>
      </w:r>
      <w:r>
        <w:rPr>
          <w:sz w:val="28"/>
          <w:szCs w:val="28"/>
        </w:rPr>
        <w:t xml:space="preserve"> и стационарное лечение в период обострений.</w:t>
      </w:r>
    </w:p>
    <w:p w14:paraId="7C17744B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2AD563EC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67262E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КЛАССИФИКАЦИЯ</w:t>
      </w:r>
    </w:p>
    <w:p w14:paraId="2B309D8F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0319518B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заболевания лежит мутация в гене CFTR, который локализован в середине длинного плеча 7-й хромосомы. Муковисцидоз наследуется по аутосомно-рецессивному типу и регистрируется в больши</w:t>
      </w:r>
      <w:r>
        <w:rPr>
          <w:sz w:val="28"/>
          <w:szCs w:val="28"/>
        </w:rPr>
        <w:t>нстве стран Европы с частотой 1:2000 - 1:2500 новорождённых. Если оба родителя гетерозиготные (являются носителями мутировавшего гена), то риск рождения больного муковисцидозом ребёнка составляет 25 %. Носители только одного дефектного гена (аллели) не бол</w:t>
      </w:r>
      <w:r>
        <w:rPr>
          <w:sz w:val="28"/>
          <w:szCs w:val="28"/>
        </w:rPr>
        <w:t>еют муковисцидозом.</w:t>
      </w:r>
    </w:p>
    <w:p w14:paraId="7D59E5C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патологических изменений при муковисцидозе является мутация гена трансмембранного регулятора муковисцидоза. Этот белок регулирует транспорт электролитов (главным образом хлора) через мембрану клеток, выстилающих выводные проток</w:t>
      </w:r>
      <w:r>
        <w:rPr>
          <w:sz w:val="28"/>
          <w:szCs w:val="28"/>
        </w:rPr>
        <w:t>и экзокринных желез. Мутация приводит к нарушению структуры и функции синтезируемого белка, в результате чего секрет, выделяемый этими железами, становится чрезмерно густым и вязким.</w:t>
      </w:r>
    </w:p>
    <w:p w14:paraId="7CD0406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признаки: отставание в физическом развитии, рецидивирующие хроничес</w:t>
      </w:r>
      <w:r>
        <w:rPr>
          <w:sz w:val="28"/>
          <w:szCs w:val="28"/>
        </w:rPr>
        <w:t>кие заболевания органов дыхания, полипы носа, упорно текущий хронический гайморит, хронический бронхит, рецидивирующий панкреатит, дыхательная недостаточность. Хронические колиты, холециститы у родственников. Синдром "соленого ребенка"- отложение кристалло</w:t>
      </w:r>
      <w:r>
        <w:rPr>
          <w:sz w:val="28"/>
          <w:szCs w:val="28"/>
        </w:rPr>
        <w:t>в соли на коже лица или подмышечных впадинах.</w:t>
      </w:r>
    </w:p>
    <w:p w14:paraId="5C42D893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основные формы муковисцидоза:</w:t>
      </w:r>
    </w:p>
    <w:p w14:paraId="0B7B6BAD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смешанная (легочно-кишечная, 75-80%);</w:t>
      </w:r>
    </w:p>
    <w:p w14:paraId="18DE916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бронхо-легочная (15-20%);</w:t>
      </w:r>
    </w:p>
    <w:p w14:paraId="2D7C25A8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кишечная (5%).</w:t>
      </w:r>
    </w:p>
    <w:p w14:paraId="0EBD7BB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бронхо-легочной форме муковисцидоза уже на 1-2 году жизни </w:t>
      </w:r>
      <w:r>
        <w:rPr>
          <w:sz w:val="28"/>
          <w:szCs w:val="28"/>
        </w:rPr>
        <w:lastRenderedPageBreak/>
        <w:t>ребенка появляются п</w:t>
      </w:r>
      <w:r>
        <w:rPr>
          <w:sz w:val="28"/>
          <w:szCs w:val="28"/>
        </w:rPr>
        <w:t>ризнаки поражения дыхательного аппарата. В мелких и средних бронхах скапливается большое количество вязкой мокроты, снижается ее отделение.</w:t>
      </w:r>
    </w:p>
    <w:p w14:paraId="163F1117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Больных беспокоит навязчивый, болезненный, приступообразный кашель с трудно отделяемой мокротой. При обострении проц</w:t>
      </w:r>
      <w:r>
        <w:rPr>
          <w:sz w:val="28"/>
          <w:szCs w:val="28"/>
        </w:rPr>
        <w:t>есса и присоединении бактериальной инфекции развиваются рецидивирующие бронхиты, пневмонии с затяжным течением, наблюдается повышение температуры до 38-39°С, усиливаются кашель и одышка.</w:t>
      </w:r>
    </w:p>
    <w:p w14:paraId="0C7F6664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кишечной формы муковисцидоза обусловлена недостат</w:t>
      </w:r>
      <w:r>
        <w:rPr>
          <w:sz w:val="28"/>
          <w:szCs w:val="28"/>
        </w:rPr>
        <w:t>очностью ферментативной активности желудочно-кишечного тракта, которая особенно ярко проявляется после перевода ребенка на искусственное вскармливание или прикорм. Расщепление и всасывание питательных веществ снижено, в кишечнике преобладают гнилостные про</w:t>
      </w:r>
      <w:r>
        <w:rPr>
          <w:sz w:val="28"/>
          <w:szCs w:val="28"/>
        </w:rPr>
        <w:t>цессы, сопровождающиеся накоплением газов. Очень частый стул, суточный объём каловых масс в 28 раз может превышать возрастную норму. Вздутие живота становится причиной схваткообразных болей животе.</w:t>
      </w:r>
    </w:p>
    <w:p w14:paraId="0E87C54D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10-15 % больных муковисцидоз проявляется в первые дни жи</w:t>
      </w:r>
      <w:r>
        <w:rPr>
          <w:sz w:val="28"/>
          <w:szCs w:val="28"/>
        </w:rPr>
        <w:t>зни в виде кишечной (мекониевой) непроходимости. В таком случае у ребенка наблюдается рвота с примесью желчи, отсутствие стула, вздутие живота. Через 12 дней состояние новорожденного ухудшается: кожные покровы сухие и бледные, на коже живота появляется выр</w:t>
      </w:r>
      <w:r>
        <w:rPr>
          <w:sz w:val="28"/>
          <w:szCs w:val="28"/>
        </w:rPr>
        <w:t>аженный сосудистый рисунок, беспокойство сменяется вялостью и адинамией, нарастают симптомы интоксикации.</w:t>
      </w:r>
    </w:p>
    <w:p w14:paraId="09A8CC94" w14:textId="77777777" w:rsidR="00000000" w:rsidRDefault="00AF398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муковисцидоз мутация ген наследование</w:t>
      </w:r>
    </w:p>
    <w:p w14:paraId="2BBD06AF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ДИАГНОСТИКА</w:t>
      </w:r>
    </w:p>
    <w:p w14:paraId="0DB634E7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221846C7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вашей семье имеются случаи муковисцидоза, то при планировании беременности вам обязатель</w:t>
      </w:r>
      <w:r>
        <w:rPr>
          <w:sz w:val="28"/>
          <w:szCs w:val="28"/>
        </w:rPr>
        <w:t xml:space="preserve">но следует обратиться к медицинскому генетику. В </w:t>
      </w:r>
      <w:r>
        <w:rPr>
          <w:sz w:val="28"/>
          <w:szCs w:val="28"/>
        </w:rPr>
        <w:lastRenderedPageBreak/>
        <w:t>настоящее время стала возможной дородовая диагностика муковисцидоза у плода. Именно поэтому при возникновении каждой новой беременности необходимо сразу же (не позднее 8 недели беременности) обратиться в цен</w:t>
      </w:r>
      <w:r>
        <w:rPr>
          <w:sz w:val="28"/>
          <w:szCs w:val="28"/>
        </w:rPr>
        <w:t>тр дородовой диагностики.</w:t>
      </w:r>
    </w:p>
    <w:p w14:paraId="1860175D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муковисцидоза определяется данными клинических и лабораторных методов обследования пациента. В целях ранней диагностики муковисцидоз входит в программу обследования новорождённых на наследственные и врождённые заболевания.</w:t>
      </w:r>
      <w:r>
        <w:rPr>
          <w:sz w:val="28"/>
          <w:szCs w:val="28"/>
        </w:rPr>
        <w:t xml:space="preserve"> Исследуют уровень иммунореактивного трипсина в сухом пятне крови. При положительном результате тест повторяют на 21-28 день жизни. При повторном положительном результате назначают потовый тест.</w:t>
      </w:r>
    </w:p>
    <w:p w14:paraId="396D00CF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постановки диагноза заболевания необходимо наличие четырё</w:t>
      </w:r>
      <w:r>
        <w:rPr>
          <w:sz w:val="28"/>
          <w:szCs w:val="28"/>
        </w:rPr>
        <w:t>х основных критериев: хронический бронхолёгочный процесс и кишечный синдром, случаи муковисцидоза в семье, положительные результаты потового теста. Потовая проба основана на определении концентрации хлоридов пота. У ребенка, больного муковисцидозом, этот п</w:t>
      </w:r>
      <w:r>
        <w:rPr>
          <w:sz w:val="28"/>
          <w:szCs w:val="28"/>
        </w:rPr>
        <w:t>оказатель обычно выше нормы. Однако следует знать, что отрицательный результат не может исключить заболевание на 100%.</w:t>
      </w:r>
    </w:p>
    <w:p w14:paraId="25C4DD9E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заметили у своего ребенка какие-то из перечисленных симптомов, постарайтесь как можно скорее посоветоваться с педиатром. Чем рань</w:t>
      </w:r>
      <w:r>
        <w:rPr>
          <w:sz w:val="28"/>
          <w:szCs w:val="28"/>
        </w:rPr>
        <w:t>ше будет поставлен диагноз и начата грамотная терапия, тем легче будет состояние вашего малыша. На каждого выявленного больного обычно приходится 100 невыявленных.</w:t>
      </w:r>
    </w:p>
    <w:p w14:paraId="0C76B6C4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414E31CE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ЛЕЧЕНИЕ</w:t>
      </w:r>
    </w:p>
    <w:p w14:paraId="6FD972F1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041B6FDB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муковисцидоза симптоматическое. Очень важное значение имеет питание бо</w:t>
      </w:r>
      <w:r>
        <w:rPr>
          <w:sz w:val="28"/>
          <w:szCs w:val="28"/>
        </w:rPr>
        <w:t xml:space="preserve">льного. Суточный калораж должен на 10-30 % превышать </w:t>
      </w:r>
      <w:r>
        <w:rPr>
          <w:sz w:val="28"/>
          <w:szCs w:val="28"/>
        </w:rPr>
        <w:lastRenderedPageBreak/>
        <w:t>возрастную норму за счёт увеличения в рационе белкового компонента. Потребность в белке удовлетворяют употреблением в пищу мяса, рыбы, яиц, творога. Потребление жиров значительно ограничивают.</w:t>
      </w:r>
    </w:p>
    <w:p w14:paraId="2B9ED20B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му</w:t>
      </w:r>
      <w:r>
        <w:rPr>
          <w:sz w:val="28"/>
          <w:szCs w:val="28"/>
        </w:rPr>
        <w:t xml:space="preserve">ковисцидоза носит комплексный характер и направлена на разжижение и удаление вязкой мокроты из бронхов, борьбу с инфекционными заболеваниями легких, замещение недостающих ферментов поджелудочной железы, коррекцию поливитаминной недостаточности, разжижение </w:t>
      </w:r>
      <w:r>
        <w:rPr>
          <w:sz w:val="28"/>
          <w:szCs w:val="28"/>
        </w:rPr>
        <w:t>желчи. Важное место в терапии бронхо-легочной формы муковисцидоза занимает кинезотерапия (специальный комплекс упражнений и дыхательной гимнастики, направленных на удаление мокроты). Занятия должны быть ежедневными и пожизненными.</w:t>
      </w:r>
    </w:p>
    <w:p w14:paraId="06ECAD4B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диспансер</w:t>
      </w:r>
      <w:r>
        <w:rPr>
          <w:sz w:val="28"/>
          <w:szCs w:val="28"/>
        </w:rPr>
        <w:t>ного наблюдения за больными муковисцидозом в амбулаторных условиях необходимо осуществлять контроль за стулом и массой тела больного, регулярно (1 раз в 3 месяца) проводить копрологическое исследование с целью коррекции дозы препаратов поджелудочной железы</w:t>
      </w:r>
      <w:r>
        <w:rPr>
          <w:sz w:val="28"/>
          <w:szCs w:val="28"/>
        </w:rPr>
        <w:t>, весной и при обострении процесса назначать курсы витаминотерапии (оправдано назначение двойной дозы жирорастворимых витаминов А, Е, D в виде водных растворов).</w:t>
      </w:r>
    </w:p>
    <w:p w14:paraId="40C0B9B0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 признаками начинающегося обострения являются: вялость, снижение аппетита, повышение те</w:t>
      </w:r>
      <w:r>
        <w:rPr>
          <w:sz w:val="28"/>
          <w:szCs w:val="28"/>
        </w:rPr>
        <w:t>мпературы тела, усиление кашля, изменение цвета и количества мокроты, выраженные нарушения стула (частый, жирный, неоформленный, зловонный), появление болей в животе. Обострения заболевания, как правило, требуют госпитализации в стационар.</w:t>
      </w:r>
    </w:p>
    <w:p w14:paraId="3CA06B8E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14AFF86" w14:textId="77777777" w:rsidR="00000000" w:rsidRDefault="00AF39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39A8D2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00E64EA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73426309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рогноз при муковисцидозе до настоящего времени остаётся неблагоприятным. Летальность составляет 50-60 %, среди детей раннего возраста - выше. При поздней диагностике и неадекватной терапии прогноз значительно менее благоприятный. Большое значение приобрета</w:t>
      </w:r>
      <w:r>
        <w:rPr>
          <w:sz w:val="28"/>
          <w:szCs w:val="28"/>
        </w:rPr>
        <w:t>ет медико-генетическое консультирование семей, в которых есть больные муковисцидозом.</w:t>
      </w:r>
    </w:p>
    <w:p w14:paraId="54DE3E30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качества диагностики и лечения муковисцидоза является средняя продолжительность жизни больных. В европейских странах этот показатель достигает 40 лет, в Канаде </w:t>
      </w:r>
      <w:r>
        <w:rPr>
          <w:sz w:val="28"/>
          <w:szCs w:val="28"/>
        </w:rPr>
        <w:t>и США - 48 лет, а в России - 22-29 лет.</w:t>
      </w:r>
    </w:p>
    <w:p w14:paraId="6D04A34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важную роль в лечении детей с муковисцидозом играют родители. На плечи мамы и папы ложится большая ответственность по уходу за больным ребенком. Ведь терапия этого заболевания пожизненная и требует скрупулезног</w:t>
      </w:r>
      <w:r>
        <w:rPr>
          <w:sz w:val="28"/>
          <w:szCs w:val="28"/>
        </w:rPr>
        <w:t>о выполнения всех рекомендаций врача. Только родители, находясь с ребенком каждую минуту, могут оценить изменение состояния малыша и вовремя обратиться за медицинской помощью.</w:t>
      </w:r>
    </w:p>
    <w:p w14:paraId="65F8036D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76A84E87" w14:textId="77777777" w:rsidR="00000000" w:rsidRDefault="00AF39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97A65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И ИСТОЧНИКОВ</w:t>
      </w:r>
    </w:p>
    <w:p w14:paraId="7F393726" w14:textId="77777777" w:rsidR="00000000" w:rsidRDefault="00AF3984">
      <w:pPr>
        <w:tabs>
          <w:tab w:val="left" w:pos="62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05B16D" w14:textId="77777777" w:rsidR="00000000" w:rsidRDefault="00AF3984">
      <w:pPr>
        <w:tabs>
          <w:tab w:val="left" w:pos="6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Медцинская генетика, под ред. Н. П. Бочков</w:t>
      </w:r>
      <w:r>
        <w:rPr>
          <w:sz w:val="28"/>
          <w:szCs w:val="28"/>
        </w:rPr>
        <w:t>а, М. 2002;</w:t>
      </w:r>
    </w:p>
    <w:p w14:paraId="62748FEB" w14:textId="77777777" w:rsidR="00000000" w:rsidRDefault="00AF39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А.В.Черняк, А.Г.Чучалин. Нутритивный статус и выживаемость больных муковисцидозом. Сб. по муковисцидозу, 2003, СПб., с.58.</w:t>
      </w:r>
    </w:p>
    <w:p w14:paraId="2CC204BC" w14:textId="77777777" w:rsidR="00000000" w:rsidRDefault="00AF39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Саболова Г. Нутритивная терапия пациентов с муковисцидозом (кистозным фиброзом). 2009.</w:t>
      </w:r>
    </w:p>
    <w:p w14:paraId="2A3C7C63" w14:textId="77777777" w:rsidR="00000000" w:rsidRDefault="00AF3984">
      <w:pPr>
        <w:spacing w:line="360" w:lineRule="auto"/>
        <w:jc w:val="both"/>
        <w:rPr>
          <w:sz w:val="28"/>
          <w:szCs w:val="28"/>
        </w:rPr>
      </w:pPr>
    </w:p>
    <w:p w14:paraId="6D7C9E81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D9B213" w14:textId="77777777" w:rsidR="00000000" w:rsidRDefault="00AF398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A915C72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55943736" w14:textId="11382A80" w:rsidR="00000000" w:rsidRDefault="00B00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C27656" wp14:editId="6F6BAF7C">
            <wp:extent cx="2686050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FC7E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Муковисцидоз имеет аутосомно-рецессивный тип наследования</w:t>
      </w:r>
    </w:p>
    <w:p w14:paraId="36E13A80" w14:textId="77777777" w:rsidR="00000000" w:rsidRDefault="00AF3984">
      <w:pPr>
        <w:spacing w:line="360" w:lineRule="auto"/>
        <w:ind w:firstLine="709"/>
        <w:jc w:val="both"/>
        <w:rPr>
          <w:sz w:val="28"/>
          <w:szCs w:val="28"/>
        </w:rPr>
      </w:pPr>
    </w:p>
    <w:p w14:paraId="798E1A56" w14:textId="15645543" w:rsidR="00000000" w:rsidRDefault="00B00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2770B" wp14:editId="7D893FDF">
            <wp:extent cx="4162425" cy="3476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4D47" w14:textId="77777777" w:rsidR="00AF3984" w:rsidRDefault="00AF3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Симптом барабанных палочек и часовых стекол при муковисцидозе</w:t>
      </w:r>
    </w:p>
    <w:sectPr w:rsidR="00AF39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FA"/>
    <w:rsid w:val="00AF3984"/>
    <w:rsid w:val="00B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CDBF4"/>
  <w14:defaultImageDpi w14:val="0"/>
  <w15:docId w15:val="{95A610E2-F131-41B3-9FF3-4FEB50C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2024-11-28T11:07:00Z</dcterms:created>
  <dcterms:modified xsi:type="dcterms:W3CDTF">2024-11-28T11:07:00Z</dcterms:modified>
</cp:coreProperties>
</file>