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A95" w:rsidRPr="00CF476D" w:rsidRDefault="00C63A95" w:rsidP="00C63A95">
      <w:pPr>
        <w:spacing w:before="120"/>
        <w:jc w:val="center"/>
        <w:rPr>
          <w:b/>
          <w:bCs/>
          <w:sz w:val="32"/>
          <w:szCs w:val="32"/>
          <w:lang w:val="ru-RU"/>
        </w:rPr>
      </w:pPr>
      <w:bookmarkStart w:id="0" w:name="_GoBack"/>
      <w:bookmarkEnd w:id="0"/>
      <w:r w:rsidRPr="00CF476D">
        <w:rPr>
          <w:b/>
          <w:bCs/>
          <w:sz w:val="32"/>
          <w:szCs w:val="32"/>
          <w:lang w:val="ru-RU"/>
        </w:rPr>
        <w:t>Надпочечники</w:t>
      </w:r>
    </w:p>
    <w:p w:rsidR="00C63A95" w:rsidRPr="00CF476D" w:rsidRDefault="00C63A95" w:rsidP="00C63A95">
      <w:pPr>
        <w:spacing w:before="120"/>
        <w:ind w:firstLine="567"/>
        <w:jc w:val="both"/>
        <w:rPr>
          <w:sz w:val="24"/>
          <w:szCs w:val="24"/>
        </w:rPr>
      </w:pPr>
      <w:bookmarkStart w:id="1" w:name="1003373-A-101"/>
      <w:bookmarkEnd w:id="1"/>
      <w:r w:rsidRPr="00CF476D">
        <w:rPr>
          <w:sz w:val="24"/>
          <w:szCs w:val="24"/>
          <w:lang w:val="ru-RU"/>
        </w:rPr>
        <w:t xml:space="preserve">Надпочечники, маленькие уплощенные парные железы желтоватого цвета, расположенные над верхними полюсами обеих почек. </w:t>
      </w:r>
      <w:r w:rsidRPr="00CF476D">
        <w:rPr>
          <w:sz w:val="24"/>
          <w:szCs w:val="24"/>
        </w:rPr>
        <w:t xml:space="preserve">Правый и левый надпочечники различаются по форме: правый треугольный, а левый в форме полумесяца. Это эндокринные железы, т.е. выделяемые ими вещества (гормоны) поступают непосредственно в кровоток и участвуют в регуляции жизнедеятельности организма. Средний вес одной железы от 3,5 до 5 г. Каждая железа состоит из двух анатомически и функционально различных частей: внешнего коркового и внутреннего мозгового слоев. </w:t>
      </w:r>
    </w:p>
    <w:p w:rsidR="00C63A95" w:rsidRPr="00CF476D" w:rsidRDefault="00C63A95" w:rsidP="00C63A95">
      <w:pPr>
        <w:spacing w:before="120"/>
        <w:ind w:firstLine="567"/>
        <w:jc w:val="both"/>
        <w:rPr>
          <w:sz w:val="24"/>
          <w:szCs w:val="24"/>
        </w:rPr>
      </w:pPr>
      <w:bookmarkStart w:id="2" w:name="1003373-L-102"/>
      <w:bookmarkEnd w:id="2"/>
      <w:r w:rsidRPr="00CF476D">
        <w:rPr>
          <w:sz w:val="24"/>
          <w:szCs w:val="24"/>
        </w:rPr>
        <w:t xml:space="preserve">Корковый слой происходит из мезодермы (среднего зародышевого листка) эмбриона. Из того же листка развиваются и половые железы – гонады. Как и гонады, клетки коры надпочечников секретируют (выделяют) половые стероиды – гормоны, по химическому строению и биологическому действию аналогичные гормонам половых желез. Кроме половых, клетки коры производят еще две очень важные группы гормонов: минералокортикоиды (альдостерон и дезоксикортикостерон) и глюкокортикоиды (кортизол, кортикостерон и др.). </w:t>
      </w:r>
    </w:p>
    <w:p w:rsidR="00C63A95" w:rsidRPr="00C63A95" w:rsidRDefault="00C63A95" w:rsidP="00C63A9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63A95">
        <w:rPr>
          <w:sz w:val="24"/>
          <w:szCs w:val="24"/>
          <w:lang w:val="ru-RU"/>
        </w:rPr>
        <w:t xml:space="preserve">Сниженная секреция гормонов коры надпочечников приводит к состоянию, известному как аддисонова болезнь. Таким больным показана заместительная терапия гормонами . </w:t>
      </w:r>
    </w:p>
    <w:p w:rsidR="00C63A95" w:rsidRPr="00C63A95" w:rsidRDefault="00C63A95" w:rsidP="00C63A9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63A95">
        <w:rPr>
          <w:sz w:val="24"/>
          <w:szCs w:val="24"/>
          <w:lang w:val="ru-RU"/>
        </w:rPr>
        <w:t xml:space="preserve">Избыточная продукция корковых гормонов лежит в основе т.н. синдрома Кушинга. В этом случае иногда производится хирургическое удаление обладающей избыточной активностью ткани надпочечников с последующим назначением заместительных доз гормонов . </w:t>
      </w:r>
    </w:p>
    <w:p w:rsidR="00C63A95" w:rsidRPr="00C63A95" w:rsidRDefault="00C63A95" w:rsidP="00C63A9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63A95">
        <w:rPr>
          <w:sz w:val="24"/>
          <w:szCs w:val="24"/>
          <w:lang w:val="ru-RU"/>
        </w:rPr>
        <w:t xml:space="preserve">Повышенная секреция мужских половых стероидов (андрогенов) является причиной вирилизма – появления мужских черт у женщин. Обычно это следствие опухоли коры надпочечников, поэтому лучшее лечение – удаление опухоли. </w:t>
      </w:r>
    </w:p>
    <w:p w:rsidR="00C63A95" w:rsidRPr="00CF476D" w:rsidRDefault="00C63A95" w:rsidP="00C63A95">
      <w:pPr>
        <w:spacing w:before="120"/>
        <w:ind w:firstLine="567"/>
        <w:jc w:val="both"/>
        <w:rPr>
          <w:sz w:val="24"/>
          <w:szCs w:val="24"/>
        </w:rPr>
      </w:pPr>
      <w:bookmarkStart w:id="3" w:name="1003373-L-103"/>
      <w:bookmarkEnd w:id="3"/>
      <w:r w:rsidRPr="00C63A95">
        <w:rPr>
          <w:sz w:val="24"/>
          <w:szCs w:val="24"/>
          <w:lang w:val="ru-RU"/>
        </w:rPr>
        <w:t xml:space="preserve">Мозговой слой происходит из симпатических ганглиев нервной системы эмбриона. Основные гормоны мозгового слоя – адреналин и норадреналин. Адреналин был выделен Дж.Абелем в 1899; это был первый гормон, полученный в химически чистом виде. </w:t>
      </w:r>
      <w:r w:rsidRPr="00CF476D">
        <w:rPr>
          <w:sz w:val="24"/>
          <w:szCs w:val="24"/>
        </w:rPr>
        <w:t xml:space="preserve">Он является производным аминокислот тирозина и фенилаланина. Норадреналин, предшественник адреналина в организме, имеет сходное строение и отличается от последнего лишь отсутствием одной метильной группы. Роль адреналина и норадреналина сводится к усилению эффектов симпатической нервной системы; они повышают частоту сердечных сокращений и дыхания, кровяное давление, а также влияют на сложные функции самой нервной системы. </w:t>
      </w:r>
    </w:p>
    <w:p w:rsidR="00C63A95" w:rsidRPr="00CF476D" w:rsidRDefault="00C63A95" w:rsidP="00C63A95">
      <w:pPr>
        <w:spacing w:before="120"/>
        <w:jc w:val="center"/>
        <w:rPr>
          <w:b/>
          <w:bCs/>
          <w:sz w:val="28"/>
          <w:szCs w:val="28"/>
        </w:rPr>
      </w:pPr>
      <w:r w:rsidRPr="00CF476D">
        <w:rPr>
          <w:b/>
          <w:bCs/>
          <w:sz w:val="28"/>
          <w:szCs w:val="28"/>
        </w:rPr>
        <w:t>Список литературы</w:t>
      </w:r>
    </w:p>
    <w:p w:rsidR="00C63A95" w:rsidRDefault="00C63A95" w:rsidP="00C63A9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 w:rsidRPr="00CF476D">
          <w:rPr>
            <w:rStyle w:val="a3"/>
            <w:sz w:val="24"/>
            <w:szCs w:val="24"/>
          </w:rPr>
          <w:t>http://bio.freehostia.com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95"/>
    <w:rsid w:val="0031418A"/>
    <w:rsid w:val="005A2562"/>
    <w:rsid w:val="00BC62AE"/>
    <w:rsid w:val="00C63A95"/>
    <w:rsid w:val="00CF476D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5C70E0-2189-4EA3-B053-C7B0E8EE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A95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63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o.freehosti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2115</Characters>
  <Application>Microsoft Office Word</Application>
  <DocSecurity>0</DocSecurity>
  <Lines>17</Lines>
  <Paragraphs>4</Paragraphs>
  <ScaleCrop>false</ScaleCrop>
  <Company>Home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Надпочечники</dc:title>
  <dc:subject/>
  <dc:creator>Alena</dc:creator>
  <cp:keywords/>
  <dc:description/>
  <cp:lastModifiedBy>Igor Trofimov</cp:lastModifiedBy>
  <cp:revision>2</cp:revision>
  <dcterms:created xsi:type="dcterms:W3CDTF">2024-10-05T17:11:00Z</dcterms:created>
  <dcterms:modified xsi:type="dcterms:W3CDTF">2024-10-05T17:11:00Z</dcterms:modified>
</cp:coreProperties>
</file>