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C199" w14:textId="77777777" w:rsidR="00FF26EA" w:rsidRDefault="00FF26EA">
      <w:pPr>
        <w:jc w:val="center"/>
      </w:pPr>
      <w:r>
        <w:t>1 и 2 лечебные и сан.-гиг. Факультеты</w:t>
      </w:r>
    </w:p>
    <w:p w14:paraId="3B98E4B9" w14:textId="77777777" w:rsidR="00FF26EA" w:rsidRDefault="00FF26EA">
      <w:pPr>
        <w:jc w:val="center"/>
      </w:pPr>
      <w:r>
        <w:t>Раздел курса: Патология системы пищеварения</w:t>
      </w:r>
    </w:p>
    <w:p w14:paraId="738B5463" w14:textId="77777777" w:rsidR="00FF26EA" w:rsidRDefault="00FF26EA">
      <w:pPr>
        <w:jc w:val="center"/>
      </w:pPr>
      <w:r>
        <w:t>Тема занятия: Нарушение пищеварения в желудке и кишечнике</w:t>
      </w:r>
    </w:p>
    <w:p w14:paraId="4331493C" w14:textId="77777777" w:rsidR="00FF26EA" w:rsidRDefault="00FF26EA">
      <w:pPr>
        <w:jc w:val="center"/>
        <w:rPr>
          <w:u w:val="single"/>
        </w:rPr>
      </w:pPr>
    </w:p>
    <w:p w14:paraId="54D35298" w14:textId="77777777" w:rsidR="00FF26EA" w:rsidRDefault="00FF26EA">
      <w:pPr>
        <w:jc w:val="center"/>
        <w:rPr>
          <w:u w:val="single"/>
        </w:rPr>
      </w:pPr>
      <w:r>
        <w:rPr>
          <w:u w:val="single"/>
        </w:rPr>
        <w:t>Материалы к занятию.</w:t>
      </w:r>
    </w:p>
    <w:p w14:paraId="4A147C37" w14:textId="77777777" w:rsidR="00FF26EA" w:rsidRDefault="00FF26EA">
      <w:pPr>
        <w:jc w:val="center"/>
      </w:pPr>
      <w:r>
        <w:t xml:space="preserve">Некоторые аспекты этиологии и патогенеза язвенной болезни. </w:t>
      </w:r>
    </w:p>
    <w:p w14:paraId="0EEE3282" w14:textId="77777777" w:rsidR="00FF26EA" w:rsidRDefault="00FF26EA">
      <w:pPr>
        <w:spacing w:line="360" w:lineRule="auto"/>
        <w:ind w:firstLine="720"/>
        <w:jc w:val="both"/>
      </w:pPr>
    </w:p>
    <w:p w14:paraId="6314679C" w14:textId="77777777" w:rsidR="00FF26EA" w:rsidRDefault="00FF26EA" w:rsidP="00132639">
      <w:pPr>
        <w:spacing w:line="360" w:lineRule="auto"/>
        <w:ind w:firstLine="709"/>
        <w:jc w:val="both"/>
      </w:pPr>
      <w:r>
        <w:t>Язвенная болезнь - хроническое заболевание, характеризующееся рецидивирующим язвенным дефектом слизистой оболочки желудка или 12-перстной кишки. При заболевании наблюдаются различные диспепсические явления (тошнота, изжога, отрыжка, чередование запоров с поносами и др.), болевой синдром, нарушения переваривания пищи. Несмотря на определенные оговорки, считают, что язва желудка и 12-перстной кишки являются разными вариантами течения одного и того же заболевания - язвенной болезни. Помимо локализации, различия выражаются в том,  что язвой желудка страдают, в основном, люди старшего возраста с нормальной и сниженной кислотностью желудочного сока, а язвой 12-перстной кишки - более молодые, с повышенной кислотностью, преимущественно с группой крови 0(</w:t>
      </w:r>
      <w:r>
        <w:rPr>
          <w:lang w:val="en-US"/>
        </w:rPr>
        <w:t>I</w:t>
      </w:r>
      <w:r w:rsidRPr="007901A4">
        <w:t>)</w:t>
      </w:r>
      <w:r>
        <w:t xml:space="preserve">. Язва желудка склонна к малигнизации, я язва 12-прстной кишки - нет, при язве желудка, как пралило, эвакуаторная деятельность желудка снижена, при язве </w:t>
      </w:r>
      <w:r w:rsidRPr="007901A4">
        <w:t xml:space="preserve">                </w:t>
      </w:r>
      <w:r>
        <w:t>12-перстной кишки - повышена, при язве желудка боли возникают спустя 10-30 минут после уды, а при язве 12-престной кишки - спустя 1,5-3 часа после приема пищи; кроме того, при язве 12-перстной кишки наблюдаются “голодные" и “ночные” боли. При язве 12-перстной кишки ярко выражены сезонные обострения, менее проявляющиеся при язве желудка.</w:t>
      </w:r>
    </w:p>
    <w:p w14:paraId="20D7C954" w14:textId="77777777" w:rsidR="00FF26EA" w:rsidRDefault="00FF26EA" w:rsidP="00132639">
      <w:pPr>
        <w:spacing w:line="360" w:lineRule="auto"/>
        <w:ind w:firstLine="709"/>
        <w:jc w:val="both"/>
      </w:pPr>
      <w:r>
        <w:t>Язвенная болезнь - полиэтиологическое заболевание, основную роль в возникновении которого играют нервно-психические сдвиги, алиментарные нарушения, вредные привычки, прием некоторых лекарственных препаратов, наследственно-конституцоинальные факторы, некоторые эндокринные нарушения. Многие считают, что язвенная болезнь возникает на фоне предшествующего гастрита и (или) дуоденита, которые рассматриваются, как “предболезнь”. Имеются данные о более высокой заболеваемости язвенной болезнью при сердечной и легочной недостаточности.</w:t>
      </w:r>
    </w:p>
    <w:p w14:paraId="11536672" w14:textId="77777777" w:rsidR="00FF26EA" w:rsidRDefault="00FF26EA" w:rsidP="00132639">
      <w:pPr>
        <w:spacing w:line="360" w:lineRule="auto"/>
        <w:ind w:firstLine="709"/>
        <w:jc w:val="both"/>
      </w:pPr>
      <w:r>
        <w:t>Убедительные доказательства главенствующей роли какого-либо из перечисленных факторов, как причины язвенной болезни, отсутствуют.</w:t>
      </w:r>
    </w:p>
    <w:p w14:paraId="478DEF77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Нервно-психический фактор представляют себе как перевозбуждение ядер вагуса при психо-эмоциональном напряжении, стрессе и др., вследствие чего тонус вагуса повышается, что, в свою очередь, приводит к усилению сокоотделения и секреции </w:t>
      </w:r>
      <w:r>
        <w:rPr>
          <w:lang w:val="en-US"/>
        </w:rPr>
        <w:t>HCl</w:t>
      </w:r>
      <w:r>
        <w:t xml:space="preserve"> и, в конечном счете, к повреждению слизистой. Полагают, что при этом усиливается высвобождение глюкокортикоидов, угнетающих регенерацию слизистой и подавляющих слизеотделение. </w:t>
      </w:r>
      <w:r>
        <w:lastRenderedPageBreak/>
        <w:t>Считают, что, кроме того, что высвобождение ацетилхолина способствует ишемизации слизистой. Показано, что при обострениях язвы часто имеют место некрозы и повышение тонуса вагуса. В то же время, терапия многодневным сном и бромидами оказалась неэффективной.</w:t>
      </w:r>
    </w:p>
    <w:p w14:paraId="2B289015" w14:textId="77777777" w:rsidR="00FF26EA" w:rsidRDefault="00FF26EA" w:rsidP="00132639">
      <w:pPr>
        <w:spacing w:line="360" w:lineRule="auto"/>
        <w:ind w:firstLine="709"/>
        <w:jc w:val="both"/>
      </w:pPr>
      <w:r>
        <w:t>Алиментарный фактор. Считают, что прием пищи, травмирующей слизистую, особенно в области малой кривизны (“желудочная дорожка”), в сочетании с сокогенным действием пищевых веществ способствует язвообразованию. В то же время, имеются многочисленные данные о том, что механически щадящая диета не влияет на течение заболевания. Вместе с тем, нарушения привычного ритма питания, нарушения пережевывания пищи способствуют возникновению язвенных дефектов.</w:t>
      </w:r>
    </w:p>
    <w:p w14:paraId="4E2C4607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Язва часто (чаще, чем в генеральной совокупности) возникает у курильщиков, при хроническом злоупотреблении алкоголем; определенную роль в развитии заболевания отводят злоупотреблению кофе. Считают, что кофеин усиливает отделение </w:t>
      </w:r>
      <w:r>
        <w:rPr>
          <w:lang w:val="en-US"/>
        </w:rPr>
        <w:t>HCl</w:t>
      </w:r>
      <w:r>
        <w:t xml:space="preserve">, в том числе, стимулируя высвобождение гастрина. Ульцерогенный эффект никотина объясняют его угнетающим влиянием на секрецию бикарбоната желудком и поджелудочной железой, на отделение бикарбоната желчью и на слизеобразование, а также стимулирующим действием на выработку </w:t>
      </w:r>
      <w:r>
        <w:rPr>
          <w:lang w:val="en-US"/>
        </w:rPr>
        <w:t>HCl</w:t>
      </w:r>
      <w:r>
        <w:t xml:space="preserve"> и пепсина. Кроме того, никотин способствует эвакуации пищевых масс из желудка и возникновению дуодено-гастрального рефлюкса. Алкоголь в больших концентрациях угнетает, но в малых стимулирует секрецию </w:t>
      </w:r>
      <w:proofErr w:type="spellStart"/>
      <w:r>
        <w:rPr>
          <w:lang w:val="en-US"/>
        </w:rPr>
        <w:t>HCl</w:t>
      </w:r>
      <w:proofErr w:type="spellEnd"/>
      <w:r w:rsidRPr="007901A4">
        <w:t xml:space="preserve"> </w:t>
      </w:r>
      <w:r>
        <w:t>и пепсина, нарушает регенерацию слизистой, оказывает прямое цитолитическое действие, снижает слизеобразование, угнетает секрецию бикарбоната, способствует обратной диффузии Н</w:t>
      </w:r>
      <w:r>
        <w:rPr>
          <w:vertAlign w:val="superscript"/>
        </w:rPr>
        <w:t>+</w:t>
      </w:r>
      <w:r>
        <w:t>, вызывает хронические гастриты и дуодениты.</w:t>
      </w:r>
    </w:p>
    <w:p w14:paraId="13875090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Ульцерогенное действие таких лекарственных средств, как резерпин, салицилаты, глюкокортикоиды, индометацин и других, объясняют их способностью усиливать секрецию </w:t>
      </w:r>
      <w:r>
        <w:rPr>
          <w:lang w:val="en-US"/>
        </w:rPr>
        <w:t>HCl</w:t>
      </w:r>
      <w:r>
        <w:t>, пепсина, замедлять регенерацию слизистой и вызывать ее повреждения, усиливать обратную диффузию Н</w:t>
      </w:r>
      <w:r>
        <w:rPr>
          <w:vertAlign w:val="superscript"/>
        </w:rPr>
        <w:t>+</w:t>
      </w:r>
      <w:r>
        <w:t>.</w:t>
      </w:r>
    </w:p>
    <w:p w14:paraId="492A6BDE" w14:textId="77777777" w:rsidR="00FF26EA" w:rsidRDefault="00FF26EA" w:rsidP="00132639">
      <w:pPr>
        <w:spacing w:line="360" w:lineRule="auto"/>
        <w:ind w:firstLine="709"/>
        <w:jc w:val="both"/>
      </w:pPr>
      <w:r>
        <w:t>Роль наследственного фактора подтверждается высокой встречаемостью язвенной болезни у близких родственников (отягощенный семейный анамнез отмечен у 30-75% больных язвой 12-перстной кишки). В числе предрасполагающих к язве 12-перстной кишки факторов отмечают группу крови 0(</w:t>
      </w:r>
      <w:r>
        <w:rPr>
          <w:lang w:val="en-US"/>
        </w:rPr>
        <w:t>I</w:t>
      </w:r>
      <w:r w:rsidRPr="007901A4">
        <w:t>)</w:t>
      </w:r>
      <w:r>
        <w:t xml:space="preserve">, дефицит </w:t>
      </w:r>
      <w:r>
        <w:sym w:font="Symbol" w:char="F061"/>
      </w:r>
      <w:r>
        <w:t>-</w:t>
      </w:r>
      <w:proofErr w:type="spellStart"/>
      <w:r>
        <w:t>антитрипсина</w:t>
      </w:r>
      <w:proofErr w:type="spellEnd"/>
      <w:r>
        <w:t xml:space="preserve">, </w:t>
      </w:r>
      <w:r>
        <w:sym w:font="Symbol" w:char="F061"/>
      </w:r>
      <w:r>
        <w:rPr>
          <w:vertAlign w:val="subscript"/>
        </w:rPr>
        <w:t>2</w:t>
      </w:r>
      <w:r>
        <w:t xml:space="preserve">-макроглобулина, фукопротеидов в крови, усиленное высвобождение в кровь гастрина. </w:t>
      </w:r>
    </w:p>
    <w:p w14:paraId="7B790F64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Роль эндокринных расстройств подтверждается повышенной встречаемостью язвенной болезни у лиц с гиперфункцией паращитовидных желез, при дефиците кальцтонина, </w:t>
      </w:r>
      <w:r>
        <w:lastRenderedPageBreak/>
        <w:t>повышением уровня инсулина в крови при обострении язвенной болезни. Встречаемость язвенной болезни повышена также при сердечной и легочной недостаточности. Считают, что ульцерогенное действие при этом оказывают ишемия и гипоксия слизистой желудка и 12-перстной кишки и гиперкапния.</w:t>
      </w:r>
    </w:p>
    <w:p w14:paraId="6E50772C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Патогенез язвенной болезни сводится к нарушению равновесия между факторами кислотно-пептической агрессии, повреждающими слизистую, и защитными возможностями слизистой оболочки желудка и 12-перстной кишки. </w:t>
      </w:r>
    </w:p>
    <w:p w14:paraId="1FF8B8F7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К факторам, усиливающим агрессию, относят усиленное образование </w:t>
      </w:r>
      <w:r>
        <w:rPr>
          <w:lang w:val="en-US"/>
        </w:rPr>
        <w:t>HCl</w:t>
      </w:r>
      <w:r>
        <w:t xml:space="preserve"> и пепсина, ускорение эвакуации пищи из желудка (при язве 12-перстной кишки) и замедление эвакуации (при язве желудка), а также дуодено-гастральный рефлюкс (при язве желудка).</w:t>
      </w:r>
    </w:p>
    <w:p w14:paraId="23DC9773" w14:textId="77777777" w:rsidR="00FF26EA" w:rsidRDefault="00FF26EA" w:rsidP="00132639">
      <w:pPr>
        <w:spacing w:line="360" w:lineRule="auto"/>
        <w:ind w:firstLine="709"/>
        <w:jc w:val="both"/>
      </w:pPr>
      <w:r>
        <w:t>К защитным факторам относят адекватную продукцию желудочной слизи, ощелачивающее действие бикарбоната, вырабатываемого желудком, поджелудочной железой и входящего в состав желчи,  активную регенерацию слизистой и ее неизменное кровоснабжение.</w:t>
      </w:r>
    </w:p>
    <w:p w14:paraId="60AAE7B3" w14:textId="77777777" w:rsidR="00FF26EA" w:rsidRDefault="00FF26EA" w:rsidP="00132639">
      <w:pPr>
        <w:spacing w:line="360" w:lineRule="auto"/>
        <w:ind w:firstLine="709"/>
        <w:jc w:val="both"/>
      </w:pPr>
      <w:r>
        <w:t>Считают, что в развитии язвы 12-перстной кишки основную роль играет кислотно-пептическая агрессия, а в развитии язвы желудка - снижение защитных свойств слизистой оболочки.</w:t>
      </w:r>
    </w:p>
    <w:p w14:paraId="17879E76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Увеличение продукции </w:t>
      </w:r>
      <w:r>
        <w:rPr>
          <w:lang w:val="en-US"/>
        </w:rPr>
        <w:t>HCl</w:t>
      </w:r>
      <w:r>
        <w:t xml:space="preserve">, секретируемой париетальными (обкладочными) клетками тела и дна желудка, связывают с увеличением числа париетальных клеток, возрастанием их чувствительности к гистамину и гастрину, повышением тонуса вагуса, возрастанием выработки </w:t>
      </w:r>
      <w:proofErr w:type="spellStart"/>
      <w:r>
        <w:t>гастрина</w:t>
      </w:r>
      <w:proofErr w:type="spellEnd"/>
      <w:r>
        <w:t xml:space="preserve"> </w:t>
      </w:r>
      <w:r>
        <w:rPr>
          <w:lang w:val="en-US"/>
        </w:rPr>
        <w:t>G</w:t>
      </w:r>
      <w:r>
        <w:t xml:space="preserve">-клетками желудка и 12-перстной кишки, нарушением образования в антральном отделе желудка соматостатина, в 12-перстной кишке секретина, холецистокинина и ГИП подавляющих в норме эффекты гастрина. Снижение выработки секретина, холецистокинина и ГИП объясняют либо перенапряжением аппаратов их синтеза в условиях постоянного стимулирующего действия избытка </w:t>
      </w:r>
      <w:r>
        <w:rPr>
          <w:lang w:val="en-US"/>
        </w:rPr>
        <w:t>HCl</w:t>
      </w:r>
      <w:r>
        <w:t xml:space="preserve"> и ускоренно эвакуирующейся пищи на слизистую 12-перстной кишки, либо с нарушением синтеза вследствие предшествовавшего заболеванию или присоединившегося дуоденита. Гиперплазия </w:t>
      </w:r>
      <w:r>
        <w:rPr>
          <w:lang w:val="en-US"/>
        </w:rPr>
        <w:t>G</w:t>
      </w:r>
      <w:r>
        <w:t xml:space="preserve">-клеток, повышение их чувствительности и усиление выработки гастрина при язвенной болезни </w:t>
      </w:r>
      <w:r w:rsidRPr="007901A4">
        <w:t xml:space="preserve"> </w:t>
      </w:r>
      <w:r>
        <w:t>12-перстной кишки могут быть наследственными.</w:t>
      </w:r>
    </w:p>
    <w:p w14:paraId="48D6E5F0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Ускорение эвакуации пищи из желудка при язве 12-перстной кишки связывают с преобладающим влиянием гастрина, усиливающим моторику желудка, на фоне сниженной активности секретина, холецистокинина, ГИП, оказывающих обратное действие, со слабостью и дискоординацией двигательной активности привратника. Ускорение эвакуации пищи из желудка способствует закислению содержимого 12-перстной кишки и повреждающему действию </w:t>
      </w:r>
      <w:r>
        <w:rPr>
          <w:lang w:val="en-US"/>
        </w:rPr>
        <w:t>HCl</w:t>
      </w:r>
      <w:r>
        <w:t xml:space="preserve">. Этому способствует часто наблюдаемые дуоденостаз, увеличивающий </w:t>
      </w:r>
      <w:r>
        <w:lastRenderedPageBreak/>
        <w:t>продолжительность контакта повреждающего агента со слизистой и отсутствие ретроперистальтики 12-перстной кишки, обеспечивающей перемешивание пищи с бикарбонатом.</w:t>
      </w:r>
    </w:p>
    <w:p w14:paraId="7740168E" w14:textId="77777777" w:rsidR="00FF26EA" w:rsidRDefault="00FF26EA" w:rsidP="00132639">
      <w:pPr>
        <w:spacing w:line="360" w:lineRule="auto"/>
        <w:ind w:firstLine="709"/>
        <w:jc w:val="both"/>
      </w:pPr>
      <w:r>
        <w:t xml:space="preserve">Замедление эвакуации при язве желудка увеличивает продолжительность контакта </w:t>
      </w:r>
      <w:r>
        <w:rPr>
          <w:lang w:val="en-US"/>
        </w:rPr>
        <w:t>HCl</w:t>
      </w:r>
      <w:r>
        <w:t xml:space="preserve">  со слизистой пилорического отдела, и даже при нормальной кислотности, соответствует ее изъязвлению. Вместе с тем, замедление эвакуации при язве желудка многими оспаривается. </w:t>
      </w:r>
    </w:p>
    <w:p w14:paraId="70AE34C7" w14:textId="77777777" w:rsidR="00FF26EA" w:rsidRDefault="00FF26EA" w:rsidP="00132639">
      <w:pPr>
        <w:spacing w:line="360" w:lineRule="auto"/>
        <w:ind w:firstLine="709"/>
        <w:jc w:val="both"/>
      </w:pPr>
      <w:r>
        <w:t>Дуоденогастральный рефлюкс, который связывают с антиперистальтическими действиями 12-перстной кишки при повышенном давлении в ней на фоне слабости привратника, вызывает перемещение химуса в ретроградном направлении, в желудок. Желчные кислоты и лизолецитин, входящие в состав дуоденального содержимого, повреждают клеточные мембраны слизистой, нарушают защитный слой слизи и, тем самым, способствуют усилению обратной диффузии Н</w:t>
      </w:r>
      <w:r>
        <w:rPr>
          <w:vertAlign w:val="superscript"/>
        </w:rPr>
        <w:t>+</w:t>
      </w:r>
      <w:r>
        <w:t>. Усилению обратной диффузии Н</w:t>
      </w:r>
      <w:r>
        <w:rPr>
          <w:vertAlign w:val="superscript"/>
        </w:rPr>
        <w:t>+</w:t>
      </w:r>
      <w:r>
        <w:t xml:space="preserve"> придают особое значение в патогенезе язвы желудка. Полагают что при интенсификации этого, протекающего в норме процесса, развивается тканевой ацидоз, повреждаются клеточные мембраны, усиливается высвобождение гистамина, расстраивается микроциркуляция, что в конечном итоге ведет к некрозу и изъязвлению тканей. Считают, что усиленная обратная диффузия Н</w:t>
      </w:r>
      <w:r>
        <w:rPr>
          <w:vertAlign w:val="superscript"/>
        </w:rPr>
        <w:t>+</w:t>
      </w:r>
      <w:r>
        <w:t xml:space="preserve"> может при язве желудка маскировать возрастание кислотности желудочного сока.</w:t>
      </w:r>
    </w:p>
    <w:p w14:paraId="662BA569" w14:textId="77777777" w:rsidR="00FF26EA" w:rsidRDefault="00FF26EA" w:rsidP="00132639">
      <w:pPr>
        <w:spacing w:line="360" w:lineRule="auto"/>
        <w:ind w:firstLine="709"/>
        <w:jc w:val="both"/>
      </w:pPr>
      <w:r>
        <w:t>Продукция желудочной слизи может нарушаться при атрофии слизистой, замедлении или избыточном ускорении (продуцируют слизь только зрелые клетки) регенерации клеток слизистой. Образование слизи снижается при действии салицилатов, индометацина, глюкокортикоидов, дефиците Са</w:t>
      </w:r>
      <w:r>
        <w:rPr>
          <w:vertAlign w:val="superscript"/>
        </w:rPr>
        <w:t>2+</w:t>
      </w:r>
      <w:r>
        <w:t>. Уменьшение количества слизи и изменение ее состава способствует усилению обратной диффузии Н</w:t>
      </w:r>
      <w:r>
        <w:rPr>
          <w:vertAlign w:val="superscript"/>
        </w:rPr>
        <w:t xml:space="preserve">+ </w:t>
      </w:r>
      <w:r>
        <w:t xml:space="preserve">и затрудняет нейтрализацию </w:t>
      </w:r>
      <w:r>
        <w:rPr>
          <w:lang w:val="en-US"/>
        </w:rPr>
        <w:t>HCl</w:t>
      </w:r>
      <w:r>
        <w:t xml:space="preserve"> бикарбонатом желудочного сока, поскольку слизь является той средой, в которой эта реакция осуществляется.</w:t>
      </w:r>
    </w:p>
    <w:p w14:paraId="3375955F" w14:textId="77777777" w:rsidR="00FF26EA" w:rsidRDefault="00FF26EA" w:rsidP="00132639">
      <w:pPr>
        <w:spacing w:line="360" w:lineRule="auto"/>
        <w:ind w:firstLine="709"/>
        <w:jc w:val="both"/>
      </w:pPr>
      <w:r>
        <w:t>Повреждения слизистой возникают под влиянием этанола, дефицита Са</w:t>
      </w:r>
      <w:r>
        <w:rPr>
          <w:vertAlign w:val="superscript"/>
        </w:rPr>
        <w:t xml:space="preserve">2+ </w:t>
      </w:r>
      <w:r>
        <w:t>, действия глюкокортикоидов, атрофическом гастрите. Атрофия слизистой, алкоголь, глюкокортикоиды обуславливают замедление регенерации слизистой. То же имеет место при нарушениях кровоснабжения и гипоксии.</w:t>
      </w:r>
    </w:p>
    <w:p w14:paraId="40F02A63" w14:textId="77777777" w:rsidR="00FF26EA" w:rsidRDefault="00FF26EA" w:rsidP="00132639">
      <w:pPr>
        <w:spacing w:line="360" w:lineRule="auto"/>
        <w:ind w:firstLine="709"/>
        <w:jc w:val="both"/>
      </w:pPr>
      <w:r>
        <w:t>Нарушения кровоснабжения слизистой возникают при поражениях сосудов, нарушении их регуляции, расстройствах регионарной и системной гемодинамики. В результате нарушается клеточный метаболизм и замедляются процессы регенерации, слизеобразования, что снижает устойчивость клеток к повреждению. Р.Вирхов считал, что причиной язвенной болезни являются именно расстройства кровоснабжения слизистой. Показательно, что особенно часто язва возникает на малой кривизне желудка, обедненной кровеносными сосудами по сравнению с  другими отделами желудка.</w:t>
      </w:r>
    </w:p>
    <w:p w14:paraId="5896FFBD" w14:textId="77777777" w:rsidR="00FF26EA" w:rsidRDefault="00FF26EA" w:rsidP="00132639">
      <w:pPr>
        <w:spacing w:line="360" w:lineRule="auto"/>
        <w:ind w:firstLine="709"/>
        <w:jc w:val="both"/>
      </w:pPr>
      <w:r>
        <w:lastRenderedPageBreak/>
        <w:t xml:space="preserve">Нарушение образования бикарбоната связывают с дефицитом секретина или со снижением чувствительности к нему клеток протоков поджелудочной железы. Снижение секреции бикарбоната в желудке объясняют  атрофией слизистой. Дефицит бикарбоната снижает ощелачивающую способность желудка и 12-перстной кишки и способствует проявлению повреждающего действия </w:t>
      </w:r>
      <w:proofErr w:type="spellStart"/>
      <w:r>
        <w:rPr>
          <w:lang w:val="en-US"/>
        </w:rPr>
        <w:t>HCl</w:t>
      </w:r>
      <w:proofErr w:type="spellEnd"/>
      <w:r>
        <w:t>.</w:t>
      </w:r>
    </w:p>
    <w:sectPr w:rsidR="00FF26EA" w:rsidSect="00132639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A4"/>
    <w:rsid w:val="00132639"/>
    <w:rsid w:val="004D417F"/>
    <w:rsid w:val="007901A4"/>
    <w:rsid w:val="00F218B9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86D47"/>
  <w15:chartTrackingRefBased/>
  <w15:docId w15:val="{C2A9C109-B4E8-4F66-97A1-AE53515E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 2 лечебные и сан</vt:lpstr>
    </vt:vector>
  </TitlesOfParts>
  <Company> 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 2 лечебные и сан</dc:title>
  <dc:subject/>
  <dc:creator>Шишканов Сергей Юрьевич</dc:creator>
  <cp:keywords/>
  <dc:description/>
  <cp:lastModifiedBy>Igor</cp:lastModifiedBy>
  <cp:revision>2</cp:revision>
  <cp:lastPrinted>1601-01-01T00:00:00Z</cp:lastPrinted>
  <dcterms:created xsi:type="dcterms:W3CDTF">2024-11-02T11:35:00Z</dcterms:created>
  <dcterms:modified xsi:type="dcterms:W3CDTF">2024-11-02T11:35:00Z</dcterms:modified>
</cp:coreProperties>
</file>