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1B1B">
      <w:pPr>
        <w:pStyle w:val="1"/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Введение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Психиатрическая практика постоянно дает яркие свидетельства того, что человека нельзя рассматривать как абстрактную унифицированную совокупность жестко зафиксированных биологических и социально-психологических свойств. Наряду с определенными общи</w:t>
      </w:r>
      <w:r>
        <w:rPr>
          <w:sz w:val="28"/>
          <w:szCs w:val="28"/>
          <w:lang w:val="ru-RU"/>
        </w:rPr>
        <w:t>ми и устойчивыми жизненными проявлениями, характерными для всех людей, каждый человек обладает большим разнообразием индивидуальных особенностей и реакций, свойственных только ему. Поэтому при рассмотрении человека как объекта психиатрии в плане дихотомиче</w:t>
      </w:r>
      <w:r>
        <w:rPr>
          <w:sz w:val="28"/>
          <w:szCs w:val="28"/>
          <w:lang w:val="ru-RU"/>
        </w:rPr>
        <w:t>ского деления здоровья - болезни следует уделять особое внимание проблеме индивидуальности в различных се аспектах (биологическом, психологическом, социальном) и проявлениях (в диалектическом единстве врожденных и приобретенных, устойчивых и постоянно меня</w:t>
      </w:r>
      <w:r>
        <w:rPr>
          <w:sz w:val="28"/>
          <w:szCs w:val="28"/>
          <w:lang w:val="ru-RU"/>
        </w:rPr>
        <w:t>ющихся свойств).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лиц без признаков патологии психических функций могут обнаруживаться грубые нарушения поведения, приводящие к социальной дезадаптации (аморальные поступки, жестокость, эмоциональная тупость, асоциальные и антисоциальные установки, и т. д</w:t>
      </w:r>
      <w:r>
        <w:rPr>
          <w:sz w:val="28"/>
          <w:szCs w:val="28"/>
          <w:lang w:val="ru-RU"/>
        </w:rPr>
        <w:t>.), в результате чего может быть диагностировано психическое расстройство.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данной работы - исследование нарушений познавательной и эмоциональной сфер.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анализировать нарушения познавательной сферы;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изучить нарушения эмоциональной сферы.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Г</w:t>
      </w:r>
      <w:r>
        <w:rPr>
          <w:b/>
          <w:bCs/>
          <w:sz w:val="28"/>
          <w:szCs w:val="28"/>
          <w:lang w:val="ru-RU"/>
        </w:rPr>
        <w:t>лава 1. Нарушение познавательной сферы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основе разделения патологии восприятия - сохранение или нарушение идентификации субъективного образа с воспринимаемым объектом, Данные нарушения представлены двумя группами симптомов: психосенсорные расстройства - </w:t>
      </w:r>
      <w:r>
        <w:rPr>
          <w:sz w:val="28"/>
          <w:szCs w:val="28"/>
          <w:lang w:val="ru-RU"/>
        </w:rPr>
        <w:t>искаженное восприятие с сохранением узнавания воспринимаемого объекта; иллюзии - извращенное восприятие, при котором идентификация реального объекта восприятия нарушена. При иллюзии субъективный образ не соответствует реальному объекту перцепции. К психосе</w:t>
      </w:r>
      <w:r>
        <w:rPr>
          <w:sz w:val="28"/>
          <w:szCs w:val="28"/>
          <w:lang w:val="ru-RU"/>
        </w:rPr>
        <w:t>нсорным функциям относится отражение пространственно-временных качеств и свойств объектов внешнего мира и собственного тела, их величины, формы, веса, объема, местонахождения, контрастности, освещенности и т. п.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несколько принципов классификации</w:t>
      </w:r>
      <w:r>
        <w:rPr>
          <w:sz w:val="28"/>
          <w:szCs w:val="28"/>
          <w:lang w:val="ru-RU"/>
        </w:rPr>
        <w:t xml:space="preserve"> психосенсорных расстройств. По виду искаженно воспринимаемого объекта выделяют две группы симптомов; метаморфопсии - искаженное восприятие одного или нескольких объектов внешнего мира и нарушения восприятия и замещает его.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полноте охвата объекта искаже</w:t>
      </w:r>
      <w:r>
        <w:rPr>
          <w:sz w:val="28"/>
          <w:szCs w:val="28"/>
          <w:lang w:val="ru-RU"/>
        </w:rPr>
        <w:t>нным восприятием выделяются две характеристики симптомов: тотальное искажение - патологическое восприятие всего объекта в целом, парциальное - лишь его части.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Парейдопии- это зрительные иллюзии, при которых игра светотени, пятна, морозные узоры, щели, трещ</w:t>
      </w:r>
      <w:r>
        <w:rPr>
          <w:sz w:val="28"/>
          <w:szCs w:val="28"/>
          <w:lang w:val="ru-RU"/>
        </w:rPr>
        <w:t>ины, облака, сплетения ветвей деревьев и т. п. замещаются фантастическими образами, Парейдопии возникают вне зависимости от аффекта и воли больного.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Патология представлений. Галлюцинации - это чувственно яркие представления, доведенные патологическим проце</w:t>
      </w:r>
      <w:r>
        <w:rPr>
          <w:sz w:val="28"/>
          <w:szCs w:val="28"/>
          <w:lang w:val="ru-RU"/>
        </w:rPr>
        <w:t>ссом до степени восприятия реальных предметов.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Варианты галлюцинаций по вовлеченности анализаторов в формирование галлюцинаторного образа: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Простые - галлюцинаторные образы возникают в одном анализаторе.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Сложные (комплексные) - в формировании галлюцинаторны</w:t>
      </w:r>
      <w:r>
        <w:rPr>
          <w:sz w:val="28"/>
          <w:szCs w:val="28"/>
          <w:lang w:val="ru-RU"/>
        </w:rPr>
        <w:t>х образов участвуют два и более анализаторов. Разновидностью таких галлюцинаций являются так называемые сипестетические галлюцинации Майсра-Гросса: галлюцинаторные образы в двух или более анализаторах существуют одновременно и связаны общей фабулой. Наприм</w:t>
      </w:r>
      <w:r>
        <w:rPr>
          <w:sz w:val="28"/>
          <w:szCs w:val="28"/>
          <w:lang w:val="ru-RU"/>
        </w:rPr>
        <w:t>ер, больной «видит» во дворе оживленно беседующих людей и до него доносится их речь. Не следует идентифицировать данные галлюцинации с ассоциированными (связанными), при которых галлюцинаторные образы последовательно сменяют друг друга в различных анализат</w:t>
      </w:r>
      <w:r>
        <w:rPr>
          <w:sz w:val="28"/>
          <w:szCs w:val="28"/>
          <w:lang w:val="ru-RU"/>
        </w:rPr>
        <w:t>орах в соответствии с логикой развития фабулы.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Рефлекторные - заключаются в том, что правильно воспринимаемые реальные образы тут же сопровождаются появлением сходного с ним галлюцинаторного.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Тианогатические - чаще всего зрительные, но могут быть и слуховы</w:t>
      </w:r>
      <w:r>
        <w:rPr>
          <w:sz w:val="28"/>
          <w:szCs w:val="28"/>
          <w:lang w:val="ru-RU"/>
        </w:rPr>
        <w:t>е. Появляются при закрытии глаз, в покое, чаще всего предшествуют засыпанию, проецируются на темный фон. Гипнопомническис - то же самое, но отмечаются в момент пробуждения.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Апперцептивные - слуховые или зрительные. Появляются после волевого усилия больного</w:t>
      </w:r>
      <w:r>
        <w:rPr>
          <w:sz w:val="28"/>
          <w:szCs w:val="28"/>
          <w:lang w:val="ru-RU"/>
        </w:rPr>
        <w:t>, желающего их испытать. Связаны с предшествующим оживлением патологической идеаторной деятельности, в процессе которой возникает желание увидеть или услышать что-либо.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Шарля Бонне - зрительные, реже слуховые. Наблюдаются при повреждении периферического от</w:t>
      </w:r>
      <w:r>
        <w:rPr>
          <w:sz w:val="28"/>
          <w:szCs w:val="28"/>
          <w:lang w:val="ru-RU"/>
        </w:rPr>
        <w:t>дела анализатора (слепота, глухота), а также в условиях сенсорной депривации или изоляции (заключение в одиночную камеру, иноязычное окружение, и т. и.) в поле пораженного или информативно ограниченного анализатора.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Расстройства содержания мышления (продук</w:t>
      </w:r>
      <w:r>
        <w:rPr>
          <w:sz w:val="28"/>
          <w:szCs w:val="28"/>
          <w:lang w:val="ru-RU"/>
        </w:rPr>
        <w:t xml:space="preserve">тивные) характеризуются неадекватным отражением существенных качеств, сторон, отношений и </w:t>
      </w:r>
      <w:r>
        <w:rPr>
          <w:sz w:val="28"/>
          <w:szCs w:val="28"/>
          <w:lang w:val="ru-RU"/>
        </w:rPr>
        <w:lastRenderedPageBreak/>
        <w:t>закономерностей объективной реальности в силу болезненного состояния головного мозга. Они делятся на навязчивые, сверхценные и бредовые идеи.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Непроизвольно возникающи</w:t>
      </w:r>
      <w:r>
        <w:rPr>
          <w:sz w:val="28"/>
          <w:szCs w:val="28"/>
          <w:lang w:val="ru-RU"/>
        </w:rPr>
        <w:t>е мысли, содержание которых не несет адекватной информации, что правильно понимается и критически оценивается пациентом, контролирующим свое поведение. Возникновение их не зависит от желания больного и происходит против его воли.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Ритуальные навязчивости по</w:t>
      </w:r>
      <w:r>
        <w:rPr>
          <w:sz w:val="28"/>
          <w:szCs w:val="28"/>
          <w:lang w:val="ru-RU"/>
        </w:rPr>
        <w:t xml:space="preserve">являются вслед за первичными и носят защитный характер, снимая душевный дискомфорт, вызываемый последними, Ритуал, возникающий как защита от первичной навязчивости, называется ритуалом первого порядка. Его содержание обычно связано с содержанием первичной </w:t>
      </w:r>
      <w:r>
        <w:rPr>
          <w:sz w:val="28"/>
          <w:szCs w:val="28"/>
          <w:lang w:val="ru-RU"/>
        </w:rPr>
        <w:t>навязчивости.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Идеаториые навязчивости, возникающие только в сфере мышления. Они подразделяются па четыре категории.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Навязчивые сомнения - навязчивые мысли с мучительной неуверенностью в правильности и завершенности своих действий. Больные постоянно стремят</w:t>
      </w:r>
      <w:r>
        <w:rPr>
          <w:sz w:val="28"/>
          <w:szCs w:val="28"/>
          <w:lang w:val="ru-RU"/>
        </w:rPr>
        <w:t>ся проверить себя, мало успокаиваясь при этом. Вариантом является амблинойя ~ патологическая затрудненность принятия решения,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Абстрактные навязчивые мысли - форма навязчивых идей, содержание которых носит отвлеченный характер. Обычно имеют два варианта: ар</w:t>
      </w:r>
      <w:r>
        <w:rPr>
          <w:sz w:val="28"/>
          <w:szCs w:val="28"/>
          <w:lang w:val="ru-RU"/>
        </w:rPr>
        <w:t>ифмомания - навязчивое умственное манипулирование цифрами и «умственная жвачка» - бесплодное, изнуряющее мудрствование на отвлеченные темы.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Навязчивые воспоминания - непреодолимые, ненужные и неактуальные в данный момент воспоминания о нейтральном или позо</w:t>
      </w:r>
      <w:r>
        <w:rPr>
          <w:sz w:val="28"/>
          <w:szCs w:val="28"/>
          <w:lang w:val="ru-RU"/>
        </w:rPr>
        <w:t>рном событии из собственной жизни, Как правило, они сопровождаются чувством стыда и раскаяния.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Навязчивости, сочетающиеся с аффективными расстройствами (фобии). Это навязчивые мысли, которые сочетаются с первичным страхом, Несмотря на </w:t>
      </w:r>
      <w:r>
        <w:rPr>
          <w:sz w:val="28"/>
          <w:szCs w:val="28"/>
          <w:lang w:val="ru-RU"/>
        </w:rPr>
        <w:lastRenderedPageBreak/>
        <w:t xml:space="preserve">большой удельный вес </w:t>
      </w:r>
      <w:r>
        <w:rPr>
          <w:sz w:val="28"/>
          <w:szCs w:val="28"/>
          <w:lang w:val="ru-RU"/>
        </w:rPr>
        <w:t>в структуре этого симптома эмоциональных расстройств, фобии традиционно рассматриваются при изучении патологии рационального познания. По содержанию фобии подразделяются на четыре категории,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Иозофобни- навязчивый страх заболевания с тяжелыми последствиями,</w:t>
      </w:r>
      <w:r>
        <w:rPr>
          <w:sz w:val="28"/>
          <w:szCs w:val="28"/>
          <w:lang w:val="ru-RU"/>
        </w:rPr>
        <w:t xml:space="preserve"> В клинической практике чаще всего встречаются; кардиофобия - страх перед болезнью сердца, каицерофобия - страх заболеть злокачественной опухолью, алиенофобия -- страх сойти с ума, мизофобия - страх загрязнения и, как результат, инфекционного заболевания, </w:t>
      </w:r>
      <w:r>
        <w:rPr>
          <w:sz w:val="28"/>
          <w:szCs w:val="28"/>
          <w:lang w:val="ru-RU"/>
        </w:rPr>
        <w:t>лисеофобия - страх заболеть бешенством, сифилофобия - страх заболеть венерическим заболеванием, фтизиофобия - страх заболеть туберкулезом, гематофобия - страх, что возникнет кровотечение, онапофобия - страх перед последствиями мастурбации, вертигофобия - б</w:t>
      </w:r>
      <w:r>
        <w:rPr>
          <w:sz w:val="28"/>
          <w:szCs w:val="28"/>
          <w:lang w:val="ru-RU"/>
        </w:rPr>
        <w:t>оязнь упасть в обморок, акарофобия - страх заразиться чесоткой, ангинофобия - боязнь приступов стенокардии, гелшинтофобия - страх заразиться глистами,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 пространства, а также процессов и явлений, происходящих в нем, Наиболее распространенными фобиями в</w:t>
      </w:r>
      <w:r>
        <w:rPr>
          <w:sz w:val="28"/>
          <w:szCs w:val="28"/>
          <w:lang w:val="ru-RU"/>
        </w:rPr>
        <w:t xml:space="preserve"> этой подгруппе являются: агорафобия - боязнь открытых пространств, площадей, широких улиц; клаустрофобия.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Соцкофобни- страхи, содержанием которых являются различные аспекты межперсональных отношений: лалофобия - страх выступать в аудитории; вомитофобия - </w:t>
      </w:r>
      <w:r>
        <w:rPr>
          <w:sz w:val="28"/>
          <w:szCs w:val="28"/>
          <w:lang w:val="ru-RU"/>
        </w:rPr>
        <w:t xml:space="preserve">боязнь рвотных движений в присутствии людей; антропофобия - боязнь общения с людьми, особенно с посторонними; монофобия (аутофобия) - страх одиночества; мифофобия - страх солгать, невольно сказать неправду; ситофобия - страх поперхнуться при приеме пищи в </w:t>
      </w:r>
      <w:r>
        <w:rPr>
          <w:sz w:val="28"/>
          <w:szCs w:val="28"/>
          <w:lang w:val="ru-RU"/>
        </w:rPr>
        <w:t>присутствии посторонних; гидрозофобия - страх вспотеть или же стать источником неприятного запаха и простудиться; эрейтофобия - страх покраснеть, смутиться в обществе; генекофобия - боязнь общения с женщинами; андрофобия - страх у женщин перед половым акто</w:t>
      </w:r>
      <w:r>
        <w:rPr>
          <w:sz w:val="28"/>
          <w:szCs w:val="28"/>
          <w:lang w:val="ru-RU"/>
        </w:rPr>
        <w:t>м; миксофобия - боязнь оказаться несостоятельным при интимной близости; коитофобия - страх перед половым актом; урофобия - боязнь неодолимого позыва к мочеиспусканию в условиях, препятствующих его реализации; акнефобия - боязнь появления на коже лица угрей</w:t>
      </w:r>
      <w:r>
        <w:rPr>
          <w:sz w:val="28"/>
          <w:szCs w:val="28"/>
          <w:lang w:val="ru-RU"/>
        </w:rPr>
        <w:t>, привлекающих внимание окружающих; аутомизофобия - боязнь стать источником неприятного запаха (пота, кала, кишечных газов, и т. п.), что может затруднить общение с другими людьми; гамартофобия - страх совершить недостойный поступок; гаптофобия - боязнь пе</w:t>
      </w:r>
      <w:r>
        <w:rPr>
          <w:sz w:val="28"/>
          <w:szCs w:val="28"/>
          <w:lang w:val="ru-RU"/>
        </w:rPr>
        <w:t xml:space="preserve">ред прикосновением окружающих; петтофобия - боязнь общества; гарпаксофобия - боязнь быть ограбленным; гедонофобия - боязнь наслаждения; геронтофобия - страх встретиться с пожилым человеком, стариком; некрофобия - боязнь трупов; бромидрофобия - боязнь, что </w:t>
      </w:r>
      <w:r>
        <w:rPr>
          <w:sz w:val="28"/>
          <w:szCs w:val="28"/>
          <w:lang w:val="ru-RU"/>
        </w:rPr>
        <w:t>окружающие почувствуют запах тела больного.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2. Нарушение эмоциональной сферы</w:t>
      </w:r>
    </w:p>
    <w:p w:rsidR="00000000" w:rsidRDefault="00591B1B">
      <w:pPr>
        <w:shd w:val="clear" w:color="auto" w:fill="FFFFFF"/>
        <w:spacing w:line="360" w:lineRule="auto"/>
        <w:ind w:firstLine="709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познавательный эмоциональный поведение дезадаптациия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Симптомы эмоциональных нарушений разнообразны и многочисленны. Они имеют большое диагностическое значение при определен</w:t>
      </w:r>
      <w:r>
        <w:rPr>
          <w:sz w:val="28"/>
          <w:szCs w:val="28"/>
          <w:lang w:val="ru-RU"/>
        </w:rPr>
        <w:t>ии патологии собственно эмоциональной сферы, а также остроты, выраженности психопатологических синдромов. Выделяется пять основных типов патологического эмоционального реагирования.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Кататимиый тип возникает при определенных жизненных ситуациях, вызывающих </w:t>
      </w:r>
      <w:r>
        <w:rPr>
          <w:sz w:val="28"/>
          <w:szCs w:val="28"/>
          <w:lang w:val="ru-RU"/>
        </w:rPr>
        <w:t>эмоциональное напряжение (т, с. и стрессовых ситуациях). Эти реакции относительно кратковременны, лабильны, имеют психогенную обусловленность и содержание. По такому типу возникают и развиваются неврозы и реактивные психозы.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Голотимный тип определяется нал</w:t>
      </w:r>
      <w:r>
        <w:rPr>
          <w:sz w:val="28"/>
          <w:szCs w:val="28"/>
          <w:lang w:val="ru-RU"/>
        </w:rPr>
        <w:t>ичием полярности психопатологических состояний, первичностью (эндогенной обусловленностью) их, относительной устойчивостью и периодичностью возникновения. Субъективное состояние и окружающая обстановка при этом подвергаются сверхцсн-ной или бредовой интерп</w:t>
      </w:r>
      <w:r>
        <w:rPr>
          <w:sz w:val="28"/>
          <w:szCs w:val="28"/>
          <w:lang w:val="ru-RU"/>
        </w:rPr>
        <w:t>ретации, содержание которой совпадает с доминирующим эмоциональным состоянием. Такой тип эмоциональной патологии свойствен эндогенным психозам (маниакально-депрессивный психоз, некоторые инволюционные психозы, шизофрения).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Парятимный тип характеризуется ди</w:t>
      </w:r>
      <w:r>
        <w:rPr>
          <w:sz w:val="28"/>
          <w:szCs w:val="28"/>
          <w:lang w:val="ru-RU"/>
        </w:rPr>
        <w:t>ссоциацией, нарушением единства в эмоциональной сфере между эмоциональными проявлениями и другими компонентами психической деятельности. Он встречается при шизофрении.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Эксплозивный тип патологического эмоционального реагирования отличается сочетанием инерт</w:t>
      </w:r>
      <w:r>
        <w:rPr>
          <w:sz w:val="28"/>
          <w:szCs w:val="28"/>
          <w:lang w:val="ru-RU"/>
        </w:rPr>
        <w:t>ности, тугоподвижиости эмоциональных проявлений с их взрывчатостью, импульсивностью. Эмоциональные реакции внезапно начинаются и быстро заканчиваются, носят признаки пароксизмальности. При этом доминируют злобно-тоскливое настроение, страх или восторженно-</w:t>
      </w:r>
      <w:r>
        <w:rPr>
          <w:sz w:val="28"/>
          <w:szCs w:val="28"/>
          <w:lang w:val="ru-RU"/>
        </w:rPr>
        <w:t>приподнятое состояние. Такой тип эмоциональной патологии свойствен эпилепсии, некоторым органическим заболеваниям головного мозга,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Дементный тип сочетается с нарастающими признаками слабоумия. Отмечается расторможенность низших, импульсивных влечений на фо</w:t>
      </w:r>
      <w:r>
        <w:rPr>
          <w:sz w:val="28"/>
          <w:szCs w:val="28"/>
          <w:lang w:val="ru-RU"/>
        </w:rPr>
        <w:t>не благодушия, эйфории или апатии.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Эмоциональные расстройства по симптоматологии делятся на продуктивные и негативные.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Патология чувственного тона включает эмоциональные гиперестезию и гипестезию.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Эмоциональная гиперестезия - нарушение чувственного тона, п</w:t>
      </w:r>
      <w:r>
        <w:rPr>
          <w:sz w:val="28"/>
          <w:szCs w:val="28"/>
          <w:lang w:val="ru-RU"/>
        </w:rPr>
        <w:t>ри котором обычные по силе ощущения и восприятия сопровождаются неадекватно обостренной эмоциональной окраской. Возникает при понижении порога эмоционального реагирования и обычно сочетается с гиперакузией, гиперосмией, сенестопатиями.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Эмоцинтальная гилест</w:t>
      </w:r>
      <w:r>
        <w:rPr>
          <w:sz w:val="28"/>
          <w:szCs w:val="28"/>
          <w:lang w:val="ru-RU"/>
        </w:rPr>
        <w:t>езия - это нарушение чувственного тона, при котором обычные по силе ощущения и восприятия сопровождаются неадекватно ослабленной эмоциональной окраской. Возникает при повышении порога эмоционального реагирования.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Патология эмоциональных состояний, отношени</w:t>
      </w:r>
      <w:r>
        <w:rPr>
          <w:sz w:val="28"/>
          <w:szCs w:val="28"/>
          <w:lang w:val="ru-RU"/>
        </w:rPr>
        <w:t>й, реакций состоит из гапотимии, гипертимии, паратимий и нарушений динамики эмоций.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Тоска - эмоциональное состояние с преобладанием грусти, подавленности и угнетением всех психических процессов. Тоска, сопровождающаяся характерными тягостными ощущениями му</w:t>
      </w:r>
      <w:r>
        <w:rPr>
          <w:sz w:val="28"/>
          <w:szCs w:val="28"/>
          <w:lang w:val="ru-RU"/>
        </w:rPr>
        <w:t>чительного сжатия, стеснения за грудиной, в области сердца, называется предсердечной (витальной).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Тревога - эмоциональное состояние или реакция, характеризующаяся внутренним волнением, беспокойством, стеснением и напряжением, локализованными в груди, Сопро</w:t>
      </w:r>
      <w:r>
        <w:rPr>
          <w:sz w:val="28"/>
          <w:szCs w:val="28"/>
          <w:lang w:val="ru-RU"/>
        </w:rPr>
        <w:t>вождается предчувствием и боязливым ожиданием надвигающейся беды, пессимистическими опасениями, обращенными в будущее, В отличие от тоски тревога является активирующим аффектом.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Входит в структуру невротических, тревожно-депрессивных, острых бредовых, аффе</w:t>
      </w:r>
      <w:r>
        <w:rPr>
          <w:sz w:val="28"/>
          <w:szCs w:val="28"/>
          <w:lang w:val="ru-RU"/>
        </w:rPr>
        <w:t>ктивно-бредовых синдромов и помрачений сознания,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Растерянность - изменчивое, лабильное эмоциональное состояние с переживанием недоумения, беспомощности,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Входит в структуру синдромов помрачения сознания, атипичных аффективных, аффективно-параноидных, острых</w:t>
      </w:r>
      <w:r>
        <w:rPr>
          <w:sz w:val="28"/>
          <w:szCs w:val="28"/>
          <w:lang w:val="ru-RU"/>
        </w:rPr>
        <w:t xml:space="preserve"> бредовых синдромах, отражая особую их остроту.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 - эмоциональное состояние или реакция, содержанием которых являются опасения о своем благополучии или жизни,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Входит в структуру фобического, острых бредовых синдромов, острого галлюциноза. Помрачений со</w:t>
      </w:r>
      <w:r>
        <w:rPr>
          <w:sz w:val="28"/>
          <w:szCs w:val="28"/>
          <w:lang w:val="ru-RU"/>
        </w:rPr>
        <w:t>знания, гипоталамичееких пароксизмов, ночных и дневных страхов у детей.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Эйфория - эмоциональное состоянии с преобладанием ощущения радости, «лучезарности», «солнечности» бытия, жизненного счастья, с повышенным стремлением к деятельности,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Входит в структуру</w:t>
      </w:r>
      <w:r>
        <w:rPr>
          <w:sz w:val="28"/>
          <w:szCs w:val="28"/>
          <w:lang w:val="ru-RU"/>
        </w:rPr>
        <w:t xml:space="preserve"> маниакальных, маниакально-бредовых, онейроидного, парафренного синдромов, алкогольного и некоторых форм наркаманического и токсикоманического опьянения.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Благодушие - эмоциональное состояние с оттенком довольства, беспечности без стремления к деятельности.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Экстаз - эмоциональное состояние с наивысшей приподнятостью, экзальтацией, часто с религиозным мистическим оттенком переживаний.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Входит в структуру синдрома особых состояний сознания, античного маниакального синдрома, онейроидного состояния сознания.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Гнев</w:t>
      </w:r>
      <w:r>
        <w:rPr>
          <w:sz w:val="28"/>
          <w:szCs w:val="28"/>
          <w:lang w:val="ru-RU"/>
        </w:rPr>
        <w:t>ливость - высшая степень раздражительности, злобности, недовольства окружающим со склонностью к агрессии, разрушительным действиям.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Амбивалентность - одновременное сосуществование двух противоположных по знаку эмоциональных оценок одного и того же факта, о</w:t>
      </w:r>
      <w:r>
        <w:rPr>
          <w:sz w:val="28"/>
          <w:szCs w:val="28"/>
          <w:lang w:val="ru-RU"/>
        </w:rPr>
        <w:t>бъекта, события.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Эмоциональная неадекватность - качественное несоответствие эмоциональной реакции вызвавшему ее поводу. Одним из вариантой эмоциональной неадекватности является фамильная ненависть.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 «стекла и дерева» - сочетание эмоционального приту</w:t>
      </w:r>
      <w:r>
        <w:rPr>
          <w:sz w:val="28"/>
          <w:szCs w:val="28"/>
          <w:lang w:val="ru-RU"/>
        </w:rPr>
        <w:t>пления с повышенной ранимостью, чувствительностью, душевной хрупкостью. При этом сила и качество эмоциональной реакции не соответствуют значимости раздражителя.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Входит в структуру начальных негативных личностных расстройств при шизофрении.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Эмоциональная ла</w:t>
      </w:r>
      <w:r>
        <w:rPr>
          <w:sz w:val="28"/>
          <w:szCs w:val="28"/>
          <w:lang w:val="ru-RU"/>
        </w:rPr>
        <w:t>бильность - быстрая и частая смена полярности эмоций, возникающая без достаточного основания, порой беспричинно.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Тугоподвижнооть (инертность, ригидность) - протрагирование эмоциональной реакции, проявляющееся длительным застреванием на одной эмоции, повод </w:t>
      </w:r>
      <w:r>
        <w:rPr>
          <w:sz w:val="28"/>
          <w:szCs w:val="28"/>
          <w:lang w:val="ru-RU"/>
        </w:rPr>
        <w:t>для которой уже исчез.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Слабодушие - невозможность сдержать внешние, контролируемые волевым усилием, проявления эмоциональных реакций.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Негативный расстройства, оцениваемые по экстенсивности эмоциональных проявлений.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Сужение эмоционального резонанса - уменьш</w:t>
      </w:r>
      <w:r>
        <w:rPr>
          <w:sz w:val="28"/>
          <w:szCs w:val="28"/>
          <w:lang w:val="ru-RU"/>
        </w:rPr>
        <w:t>ение экстенсивности (распространенности) эмоционалъных реакций, сужение их спектра, проявляющиеся в уменьшении набора объектов, ситуаций, потребностей, видов деятельности, на которые субъект ранее эмоционально реагировал.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Эмоциональная патологическая инвер</w:t>
      </w:r>
      <w:r>
        <w:rPr>
          <w:sz w:val="28"/>
          <w:szCs w:val="28"/>
          <w:lang w:val="ru-RU"/>
        </w:rPr>
        <w:t>сия - крайняя степень сужения эмоционального резонанса с направленностью реагирования на внутренние утилитарно-гедонические потребности.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Эмоциональная нивелировка - исчезновение дифференцированного эмоционального реагированим, ранее свойствснного данному с</w:t>
      </w:r>
      <w:r>
        <w:rPr>
          <w:sz w:val="28"/>
          <w:szCs w:val="28"/>
          <w:lang w:val="ru-RU"/>
        </w:rPr>
        <w:t>убъекту. Оно проявляется в уравнивании выраженности эмоциональных реакций на объекты, события, ситуации, потребности, виды деятельности различной значимости.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Побледнение эмоций - снижение интенсивности (силы) эмоциональных проявлений, сопровождающееся умен</w:t>
      </w:r>
      <w:r>
        <w:rPr>
          <w:sz w:val="28"/>
          <w:szCs w:val="28"/>
          <w:lang w:val="ru-RU"/>
        </w:rPr>
        <w:t>ьшением выразительности (экспрессивности) мимики и жестов.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Эмоциональная тупость - бесчувственность, безразличие, Полная эмоциональная опустошенность («паралич эмоций») с исчезновением адекватных эмоциональных реакций,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вышеописанные негативные расстрой</w:t>
      </w:r>
      <w:r>
        <w:rPr>
          <w:sz w:val="28"/>
          <w:szCs w:val="28"/>
          <w:lang w:val="ru-RU"/>
        </w:rPr>
        <w:t>ства, оцениваемые и по экстенсивности, и по интенсивности проявлений, встречаются при апатико-абуличееком синдроме различной степени выраженности.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Заключение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Итак, мы рассмотрели основные нарушения познавательной и эмоциональной сфер. По полноте охвата </w:t>
      </w:r>
      <w:r>
        <w:rPr>
          <w:sz w:val="28"/>
          <w:szCs w:val="28"/>
          <w:lang w:val="ru-RU"/>
        </w:rPr>
        <w:t>объекта искаженным восприятием выделяются две характеристики симптомов: тотальное искажение - патологическое восприятие всего объекта в целом, парциальное - лишь его части. Галлюцинации - это чувственно яркие представления, доведенные патологическим процес</w:t>
      </w:r>
      <w:r>
        <w:rPr>
          <w:sz w:val="28"/>
          <w:szCs w:val="28"/>
          <w:lang w:val="ru-RU"/>
        </w:rPr>
        <w:t>сом до степени восприятия реальных предметов. Расстройства содержания мышления (продуктивные) характеризуются неадекватным отражением существенных качеств, сторон, отношений и закономерностей объективной реальности в силу болезненного состояния головного м</w:t>
      </w:r>
      <w:r>
        <w:rPr>
          <w:sz w:val="28"/>
          <w:szCs w:val="28"/>
          <w:lang w:val="ru-RU"/>
        </w:rPr>
        <w:t>озга. Они делятся на навязчивые, сверхценные и бредовые идеи. Непроизвольно возникающие мысли, содержание которых не несет адекватной информации, что правильно понимается и критически оценивается пациентом, контролирующим свое поведение. Возникновение их н</w:t>
      </w:r>
      <w:r>
        <w:rPr>
          <w:sz w:val="28"/>
          <w:szCs w:val="28"/>
          <w:lang w:val="ru-RU"/>
        </w:rPr>
        <w:t>е зависит от желания больного и происходит против его воли.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Симптомы эмоциональных нарушений разнообразны и многочисленны. Они имеют большое диагностическое значение при определении патологии собственно эмоциональной сферы, а также остроты, выраженности пс</w:t>
      </w:r>
      <w:r>
        <w:rPr>
          <w:sz w:val="28"/>
          <w:szCs w:val="28"/>
          <w:lang w:val="ru-RU"/>
        </w:rPr>
        <w:t>ихопатологических синдромов. Эмоциональные расстройства по симптоматологии делятся на продуктивные и негативные.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591B1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91B1B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Абрамова Г.С., Юдчиц Ю.А. Психология в медицине. М.: Кафедра-М, 2012. - 272с.</w:t>
      </w:r>
    </w:p>
    <w:p w:rsidR="00000000" w:rsidRDefault="00591B1B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Бухановский А.О. и др. О</w:t>
      </w:r>
      <w:r>
        <w:rPr>
          <w:sz w:val="28"/>
          <w:szCs w:val="28"/>
          <w:lang w:val="ru-RU"/>
        </w:rPr>
        <w:t>бщая психопатология. Ростов н./Д.: Феникс, 2014. - 416с.</w:t>
      </w:r>
    </w:p>
    <w:p w:rsidR="00000000" w:rsidRDefault="00591B1B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Гройсман А.Л. Медицинская психология. М.: Магистр, 2013. - 360с.</w:t>
      </w:r>
    </w:p>
    <w:p w:rsidR="00000000" w:rsidRDefault="00591B1B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Зейгарник Б.В. Патопсихология. М.: Академия, 2014. - 208с.</w:t>
      </w:r>
    </w:p>
    <w:p w:rsidR="00000000" w:rsidRDefault="00591B1B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Каган В.Е. Практическая психология для психологов и врачей. М.: Смысл</w:t>
      </w:r>
      <w:r>
        <w:rPr>
          <w:sz w:val="28"/>
          <w:szCs w:val="28"/>
          <w:lang w:val="ru-RU"/>
        </w:rPr>
        <w:t>, 2012. - 807с.</w:t>
      </w:r>
    </w:p>
    <w:p w:rsidR="00591B1B" w:rsidRDefault="00591B1B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Холмс Д. Анормальная психология. / Пер. с англ. - СПб.: Питер, 2013. - 304с.</w:t>
      </w:r>
    </w:p>
    <w:sectPr w:rsidR="00591B1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22"/>
    <w:rsid w:val="00591B1B"/>
    <w:rsid w:val="0080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A3A0EC-13A1-4C4B-9D34-4AFF0A91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2688</Words>
  <Characters>15327</Characters>
  <Application>Microsoft Office Word</Application>
  <DocSecurity>0</DocSecurity>
  <Lines>127</Lines>
  <Paragraphs>35</Paragraphs>
  <ScaleCrop>false</ScaleCrop>
  <Company/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2024-09-04T20:23:00Z</dcterms:created>
  <dcterms:modified xsi:type="dcterms:W3CDTF">2024-09-04T20:23:00Z</dcterms:modified>
</cp:coreProperties>
</file>