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5626">
      <w:pPr>
        <w:pStyle w:val="a4"/>
      </w:pPr>
      <w:bookmarkStart w:id="0" w:name="_GoBack"/>
      <w:bookmarkEnd w:id="0"/>
      <w:r>
        <w:t>НАРУШЕНИЯ МОЗГОВОГО КРОВООБРАЩЕНИЯ</w:t>
      </w:r>
    </w:p>
    <w:p w:rsidR="00000000" w:rsidRDefault="00DE562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00000" w:rsidRDefault="00DE5626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  <w:szCs w:val="18"/>
        </w:rPr>
        <w:t xml:space="preserve">Церебральные </w:t>
      </w:r>
      <w:r>
        <w:rPr>
          <w:sz w:val="24"/>
          <w:szCs w:val="18"/>
        </w:rPr>
        <w:t>формы атеросклероза и гипертони</w:t>
      </w:r>
      <w:r>
        <w:rPr>
          <w:sz w:val="24"/>
          <w:szCs w:val="18"/>
        </w:rPr>
        <w:t>ческой болезни, являю</w:t>
      </w:r>
      <w:r>
        <w:rPr>
          <w:sz w:val="24"/>
          <w:szCs w:val="18"/>
        </w:rPr>
        <w:t>тся</w:t>
      </w:r>
      <w:r>
        <w:rPr>
          <w:sz w:val="24"/>
          <w:szCs w:val="18"/>
        </w:rPr>
        <w:t xml:space="preserve"> на</w:t>
      </w:r>
      <w:r>
        <w:rPr>
          <w:sz w:val="24"/>
          <w:szCs w:val="18"/>
        </w:rPr>
        <w:t>и</w:t>
      </w:r>
      <w:r>
        <w:rPr>
          <w:sz w:val="24"/>
          <w:szCs w:val="18"/>
        </w:rPr>
        <w:t>более частыми причинами нарушении</w:t>
      </w:r>
      <w:r>
        <w:rPr>
          <w:sz w:val="24"/>
        </w:rPr>
        <w:t xml:space="preserve"> </w:t>
      </w:r>
      <w:r>
        <w:rPr>
          <w:sz w:val="24"/>
          <w:szCs w:val="18"/>
        </w:rPr>
        <w:t>мозгового кр</w:t>
      </w:r>
      <w:r>
        <w:rPr>
          <w:sz w:val="24"/>
          <w:szCs w:val="18"/>
        </w:rPr>
        <w:t>о</w:t>
      </w:r>
      <w:r>
        <w:rPr>
          <w:sz w:val="24"/>
          <w:szCs w:val="18"/>
        </w:rPr>
        <w:t>вообращения у взрослых, весьма редко наблюдаются</w:t>
      </w:r>
      <w:r>
        <w:rPr>
          <w:sz w:val="24"/>
        </w:rPr>
        <w:t xml:space="preserve"> </w:t>
      </w:r>
      <w:r>
        <w:rPr>
          <w:sz w:val="24"/>
          <w:szCs w:val="18"/>
        </w:rPr>
        <w:t>у детей Среди заболеваний, об</w:t>
      </w:r>
      <w:r>
        <w:rPr>
          <w:sz w:val="24"/>
          <w:szCs w:val="18"/>
        </w:rPr>
        <w:t>у</w:t>
      </w:r>
      <w:r>
        <w:rPr>
          <w:sz w:val="24"/>
          <w:szCs w:val="18"/>
        </w:rPr>
        <w:t>словливающ</w:t>
      </w:r>
      <w:r>
        <w:rPr>
          <w:sz w:val="24"/>
          <w:szCs w:val="18"/>
        </w:rPr>
        <w:t>их нарушения мозг</w:t>
      </w:r>
      <w:r>
        <w:rPr>
          <w:sz w:val="24"/>
          <w:szCs w:val="18"/>
        </w:rPr>
        <w:t>о</w:t>
      </w:r>
      <w:r>
        <w:rPr>
          <w:sz w:val="24"/>
          <w:szCs w:val="18"/>
        </w:rPr>
        <w:t>вого</w:t>
      </w:r>
      <w:r>
        <w:rPr>
          <w:sz w:val="24"/>
        </w:rPr>
        <w:t xml:space="preserve"> </w:t>
      </w:r>
      <w:r>
        <w:rPr>
          <w:sz w:val="24"/>
          <w:szCs w:val="18"/>
        </w:rPr>
        <w:t>кровообращения в детском возрасте, на первом месте стоят болезни</w:t>
      </w:r>
      <w:r>
        <w:rPr>
          <w:sz w:val="24"/>
        </w:rPr>
        <w:t xml:space="preserve"> </w:t>
      </w:r>
      <w:r>
        <w:rPr>
          <w:sz w:val="24"/>
          <w:szCs w:val="18"/>
        </w:rPr>
        <w:t xml:space="preserve">крови </w:t>
      </w:r>
      <w:proofErr w:type="spellStart"/>
      <w:r>
        <w:rPr>
          <w:sz w:val="24"/>
          <w:szCs w:val="18"/>
        </w:rPr>
        <w:t>интра</w:t>
      </w:r>
      <w:proofErr w:type="spellEnd"/>
      <w:r>
        <w:rPr>
          <w:sz w:val="24"/>
          <w:szCs w:val="18"/>
        </w:rPr>
        <w:t xml:space="preserve">- и </w:t>
      </w:r>
      <w:proofErr w:type="spellStart"/>
      <w:r>
        <w:rPr>
          <w:sz w:val="24"/>
          <w:szCs w:val="18"/>
        </w:rPr>
        <w:t>постнатальные</w:t>
      </w:r>
      <w:proofErr w:type="spellEnd"/>
      <w:r>
        <w:rPr>
          <w:sz w:val="24"/>
          <w:szCs w:val="18"/>
        </w:rPr>
        <w:t xml:space="preserve"> черепно-мозговые травмы, инфе</w:t>
      </w:r>
      <w:r>
        <w:rPr>
          <w:sz w:val="24"/>
          <w:szCs w:val="18"/>
        </w:rPr>
        <w:t>к</w:t>
      </w:r>
      <w:r>
        <w:rPr>
          <w:sz w:val="24"/>
          <w:szCs w:val="18"/>
        </w:rPr>
        <w:t xml:space="preserve">ционно-аллергические </w:t>
      </w:r>
      <w:proofErr w:type="spellStart"/>
      <w:r>
        <w:rPr>
          <w:sz w:val="24"/>
          <w:szCs w:val="18"/>
        </w:rPr>
        <w:t>ва</w:t>
      </w:r>
      <w:r>
        <w:rPr>
          <w:sz w:val="24"/>
          <w:szCs w:val="18"/>
        </w:rPr>
        <w:t>с</w:t>
      </w:r>
      <w:r>
        <w:rPr>
          <w:sz w:val="24"/>
          <w:szCs w:val="18"/>
        </w:rPr>
        <w:t>кулиты</w:t>
      </w:r>
      <w:proofErr w:type="spellEnd"/>
      <w:r>
        <w:rPr>
          <w:sz w:val="24"/>
          <w:szCs w:val="18"/>
        </w:rPr>
        <w:t>, врожденные аномалии мозговых сосудов.</w:t>
      </w:r>
    </w:p>
    <w:p w:rsidR="00000000" w:rsidRDefault="00DE5626">
      <w:pPr>
        <w:autoSpaceDE w:val="0"/>
        <w:autoSpaceDN w:val="0"/>
        <w:adjustRightInd w:val="0"/>
        <w:spacing w:before="4"/>
        <w:ind w:firstLine="567"/>
        <w:rPr>
          <w:sz w:val="24"/>
        </w:rPr>
      </w:pPr>
      <w:r>
        <w:rPr>
          <w:sz w:val="24"/>
        </w:rPr>
        <w:t>Этиология. н</w:t>
      </w:r>
      <w:r>
        <w:rPr>
          <w:sz w:val="24"/>
        </w:rPr>
        <w:t>а разных этапах развития ре</w:t>
      </w:r>
      <w:r>
        <w:rPr>
          <w:sz w:val="24"/>
        </w:rPr>
        <w:t>бенка этиологическое значение разли</w:t>
      </w:r>
      <w:r>
        <w:rPr>
          <w:sz w:val="24"/>
        </w:rPr>
        <w:t>ч</w:t>
      </w:r>
      <w:r>
        <w:rPr>
          <w:sz w:val="24"/>
        </w:rPr>
        <w:t>ных п</w:t>
      </w:r>
      <w:r>
        <w:rPr>
          <w:sz w:val="24"/>
        </w:rPr>
        <w:t xml:space="preserve">атогенных факторов неодинаково </w:t>
      </w:r>
      <w:r>
        <w:rPr>
          <w:sz w:val="24"/>
        </w:rPr>
        <w:t xml:space="preserve">. Так в периоде </w:t>
      </w:r>
      <w:proofErr w:type="spellStart"/>
      <w:r>
        <w:rPr>
          <w:sz w:val="24"/>
        </w:rPr>
        <w:t>новорожденности</w:t>
      </w:r>
      <w:proofErr w:type="spellEnd"/>
      <w:r>
        <w:rPr>
          <w:sz w:val="24"/>
        </w:rPr>
        <w:t xml:space="preserve"> н</w:t>
      </w:r>
      <w:r>
        <w:rPr>
          <w:sz w:val="24"/>
        </w:rPr>
        <w:t>а</w:t>
      </w:r>
      <w:r>
        <w:rPr>
          <w:sz w:val="24"/>
        </w:rPr>
        <w:t>рушения мозгового кровообращения чаще вызваны хронической внутриутробной г</w:t>
      </w:r>
      <w:r>
        <w:rPr>
          <w:sz w:val="24"/>
        </w:rPr>
        <w:t>и</w:t>
      </w:r>
      <w:r>
        <w:rPr>
          <w:sz w:val="24"/>
        </w:rPr>
        <w:t xml:space="preserve">поксией при </w:t>
      </w:r>
      <w:proofErr w:type="spellStart"/>
      <w:r>
        <w:rPr>
          <w:sz w:val="24"/>
        </w:rPr>
        <w:t>неблаго-приятно</w:t>
      </w:r>
      <w:proofErr w:type="spellEnd"/>
      <w:r>
        <w:rPr>
          <w:sz w:val="24"/>
        </w:rPr>
        <w:t xml:space="preserve"> протекающей беременности, асфиксией в </w:t>
      </w:r>
      <w:r>
        <w:rPr>
          <w:sz w:val="24"/>
        </w:rPr>
        <w:t>родах и род</w:t>
      </w:r>
      <w:r>
        <w:rPr>
          <w:sz w:val="24"/>
        </w:rPr>
        <w:t>о</w:t>
      </w:r>
      <w:r>
        <w:rPr>
          <w:sz w:val="24"/>
        </w:rPr>
        <w:t>вой тра</w:t>
      </w:r>
      <w:r>
        <w:rPr>
          <w:sz w:val="24"/>
        </w:rPr>
        <w:t>в</w:t>
      </w:r>
      <w:r>
        <w:rPr>
          <w:sz w:val="24"/>
        </w:rPr>
        <w:t>мой На 1-м году жизни, кроме того, могут клинически проявляться врожде</w:t>
      </w:r>
      <w:r>
        <w:rPr>
          <w:sz w:val="24"/>
        </w:rPr>
        <w:t>н</w:t>
      </w:r>
      <w:r>
        <w:rPr>
          <w:sz w:val="24"/>
        </w:rPr>
        <w:t>ные ан</w:t>
      </w:r>
      <w:r>
        <w:rPr>
          <w:sz w:val="24"/>
        </w:rPr>
        <w:t>о</w:t>
      </w:r>
      <w:r>
        <w:rPr>
          <w:sz w:val="24"/>
        </w:rPr>
        <w:t xml:space="preserve">малии развития артериальной, венозной, </w:t>
      </w:r>
      <w:proofErr w:type="spellStart"/>
      <w:r>
        <w:rPr>
          <w:sz w:val="24"/>
        </w:rPr>
        <w:t>ликвороноснои</w:t>
      </w:r>
      <w:proofErr w:type="spellEnd"/>
      <w:r>
        <w:rPr>
          <w:sz w:val="24"/>
        </w:rPr>
        <w:t xml:space="preserve"> систем В дошкольном и младшем </w:t>
      </w:r>
      <w:r>
        <w:rPr>
          <w:sz w:val="24"/>
        </w:rPr>
        <w:t>школьном возрасте важное этиоло</w:t>
      </w:r>
      <w:r>
        <w:rPr>
          <w:sz w:val="24"/>
        </w:rPr>
        <w:t>гическое значение приобретают боле</w:t>
      </w:r>
      <w:r>
        <w:rPr>
          <w:sz w:val="24"/>
        </w:rPr>
        <w:t>з</w:t>
      </w:r>
      <w:r>
        <w:rPr>
          <w:sz w:val="24"/>
        </w:rPr>
        <w:t>ни крови</w:t>
      </w:r>
      <w:r>
        <w:rPr>
          <w:sz w:val="24"/>
        </w:rPr>
        <w:t xml:space="preserve"> (лейкозы, анемии, гемор</w:t>
      </w:r>
      <w:r>
        <w:rPr>
          <w:sz w:val="24"/>
        </w:rPr>
        <w:t xml:space="preserve">рагические диатезы), инфекционно-аллергические </w:t>
      </w:r>
      <w:proofErr w:type="spellStart"/>
      <w:r>
        <w:rPr>
          <w:sz w:val="24"/>
        </w:rPr>
        <w:t>ва</w:t>
      </w:r>
      <w:r>
        <w:rPr>
          <w:sz w:val="24"/>
        </w:rPr>
        <w:t>с</w:t>
      </w:r>
      <w:r>
        <w:rPr>
          <w:sz w:val="24"/>
        </w:rPr>
        <w:t>кулиты</w:t>
      </w:r>
      <w:proofErr w:type="spellEnd"/>
      <w:r>
        <w:rPr>
          <w:sz w:val="24"/>
        </w:rPr>
        <w:t xml:space="preserve"> (при рев</w:t>
      </w:r>
      <w:r>
        <w:rPr>
          <w:sz w:val="24"/>
        </w:rPr>
        <w:t xml:space="preserve">матизме гриппе, кори и других заболеваниях), нарушения </w:t>
      </w:r>
      <w:proofErr w:type="spellStart"/>
      <w:r>
        <w:rPr>
          <w:sz w:val="24"/>
        </w:rPr>
        <w:t>гемод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мики</w:t>
      </w:r>
      <w:proofErr w:type="spellEnd"/>
      <w:r>
        <w:rPr>
          <w:sz w:val="24"/>
        </w:rPr>
        <w:t xml:space="preserve"> •при врожденных или приобретенных пороках сердца. В </w:t>
      </w:r>
      <w:proofErr w:type="spellStart"/>
      <w:r>
        <w:rPr>
          <w:sz w:val="24"/>
        </w:rPr>
        <w:t>пубертатном</w:t>
      </w:r>
      <w:proofErr w:type="spellEnd"/>
      <w:r>
        <w:rPr>
          <w:sz w:val="24"/>
        </w:rPr>
        <w:t xml:space="preserve"> периоде причиной церебральных гем</w:t>
      </w:r>
      <w:r>
        <w:rPr>
          <w:sz w:val="24"/>
        </w:rPr>
        <w:t xml:space="preserve">одинамических расстройств иногда является вегетативно-сосудистая </w:t>
      </w:r>
      <w:proofErr w:type="spellStart"/>
      <w:r>
        <w:rPr>
          <w:sz w:val="24"/>
        </w:rPr>
        <w:t>дистония</w:t>
      </w:r>
      <w:proofErr w:type="spellEnd"/>
      <w:r>
        <w:rPr>
          <w:sz w:val="24"/>
        </w:rPr>
        <w:t>, реже ранние («детские») формы гипертонической болезни, ат</w:t>
      </w:r>
      <w:r>
        <w:rPr>
          <w:sz w:val="24"/>
        </w:rPr>
        <w:t>е</w:t>
      </w:r>
      <w:r>
        <w:rPr>
          <w:sz w:val="24"/>
        </w:rPr>
        <w:t>росклероза мозговых сосудов.</w:t>
      </w:r>
    </w:p>
    <w:p w:rsidR="00000000" w:rsidRDefault="00DE5626">
      <w:pPr>
        <w:autoSpaceDE w:val="0"/>
        <w:autoSpaceDN w:val="0"/>
        <w:adjustRightInd w:val="0"/>
        <w:spacing w:before="4"/>
        <w:ind w:firstLine="567"/>
        <w:rPr>
          <w:sz w:val="24"/>
        </w:rPr>
      </w:pPr>
      <w:r>
        <w:rPr>
          <w:sz w:val="24"/>
        </w:rPr>
        <w:t>Характер поражения церебральных сосудов может быть различным. Нарушения кровообращения вызываю</w:t>
      </w:r>
      <w:r>
        <w:rPr>
          <w:sz w:val="24"/>
        </w:rPr>
        <w:t>тся закупоркой просвета сосуда за счет тромбоза или эмб</w:t>
      </w:r>
      <w:r>
        <w:rPr>
          <w:sz w:val="24"/>
        </w:rPr>
        <w:t>о</w:t>
      </w:r>
      <w:r>
        <w:rPr>
          <w:sz w:val="24"/>
        </w:rPr>
        <w:t xml:space="preserve">лии, уменьшением </w:t>
      </w:r>
      <w:proofErr w:type="spellStart"/>
      <w:r>
        <w:rPr>
          <w:sz w:val="24"/>
        </w:rPr>
        <w:t>кровотока</w:t>
      </w:r>
      <w:proofErr w:type="spellEnd"/>
      <w:r>
        <w:rPr>
          <w:sz w:val="24"/>
        </w:rPr>
        <w:t xml:space="preserve"> вследствие сужения, перегиба, </w:t>
      </w:r>
      <w:proofErr w:type="spellStart"/>
      <w:r>
        <w:rPr>
          <w:sz w:val="24"/>
        </w:rPr>
        <w:t>сдавления</w:t>
      </w:r>
      <w:proofErr w:type="spellEnd"/>
      <w:r>
        <w:rPr>
          <w:sz w:val="24"/>
        </w:rPr>
        <w:t xml:space="preserve"> или спазма с</w:t>
      </w:r>
      <w:r>
        <w:rPr>
          <w:sz w:val="24"/>
        </w:rPr>
        <w:t>о</w:t>
      </w:r>
      <w:r>
        <w:rPr>
          <w:sz w:val="24"/>
        </w:rPr>
        <w:t>суда, разрывом сосудистой стенки, повышением ее проницаемости. Закупорка просв</w:t>
      </w:r>
      <w:r>
        <w:rPr>
          <w:sz w:val="24"/>
        </w:rPr>
        <w:t>е</w:t>
      </w:r>
      <w:r>
        <w:rPr>
          <w:sz w:val="24"/>
        </w:rPr>
        <w:t>та сосуда может возникнуть остро, наприме</w:t>
      </w:r>
      <w:r>
        <w:rPr>
          <w:sz w:val="24"/>
        </w:rPr>
        <w:t>р при эмболии, или развиваться постепе</w:t>
      </w:r>
      <w:r>
        <w:rPr>
          <w:sz w:val="24"/>
        </w:rPr>
        <w:t>н</w:t>
      </w:r>
      <w:r>
        <w:rPr>
          <w:sz w:val="24"/>
        </w:rPr>
        <w:t xml:space="preserve">но, проходя стадий нарастающего сужения просвета (формирование тромба, </w:t>
      </w:r>
      <w:proofErr w:type="spellStart"/>
      <w:r>
        <w:rPr>
          <w:sz w:val="24"/>
        </w:rPr>
        <w:t>сдавление</w:t>
      </w:r>
      <w:proofErr w:type="spellEnd"/>
      <w:r>
        <w:rPr>
          <w:sz w:val="24"/>
        </w:rPr>
        <w:t xml:space="preserve"> опухолью, пролиферативный воспалительный процесс в сосудистой стенке и др.). Ра</w:t>
      </w:r>
      <w:r>
        <w:rPr>
          <w:sz w:val="24"/>
        </w:rPr>
        <w:t>з</w:t>
      </w:r>
      <w:r>
        <w:rPr>
          <w:sz w:val="24"/>
        </w:rPr>
        <w:t>рыв стенки сосуда наблюдается при черепно-мозговых травм</w:t>
      </w:r>
      <w:r>
        <w:rPr>
          <w:sz w:val="24"/>
        </w:rPr>
        <w:t>ах, геморрагических ди</w:t>
      </w:r>
      <w:r>
        <w:rPr>
          <w:sz w:val="24"/>
        </w:rPr>
        <w:t>а</w:t>
      </w:r>
      <w:r>
        <w:rPr>
          <w:sz w:val="24"/>
        </w:rPr>
        <w:t>тезах, аневризмах, сосудистых опухолях. Повышение проницаемости сосудистой стенки в основном вызывается воспалительными или трофическими изменениями с</w:t>
      </w:r>
      <w:r>
        <w:rPr>
          <w:sz w:val="24"/>
        </w:rPr>
        <w:t>о</w:t>
      </w:r>
      <w:r>
        <w:rPr>
          <w:sz w:val="24"/>
        </w:rPr>
        <w:t>судов, некоторыми заболеваниями крови. В клинической практике указанные формы пора</w:t>
      </w:r>
      <w:r>
        <w:rPr>
          <w:sz w:val="24"/>
        </w:rPr>
        <w:t>жения мозговых сосудов редко выступают в изолированном виде. Так, например, сужение просвета сосуда сопровождается повышением проницаемости его стенок.</w:t>
      </w:r>
    </w:p>
    <w:p w:rsidR="00000000" w:rsidRDefault="00DE5626">
      <w:pPr>
        <w:autoSpaceDE w:val="0"/>
        <w:autoSpaceDN w:val="0"/>
        <w:adjustRightInd w:val="0"/>
        <w:spacing w:before="28"/>
        <w:ind w:firstLine="567"/>
        <w:jc w:val="both"/>
        <w:rPr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Патогенез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sz w:val="24"/>
          <w:szCs w:val="16"/>
        </w:rPr>
        <w:t>Несмотря на большое разнообразие форм поражения мозговых с</w:t>
      </w:r>
      <w:r>
        <w:rPr>
          <w:sz w:val="24"/>
          <w:szCs w:val="16"/>
        </w:rPr>
        <w:t>о</w:t>
      </w:r>
      <w:r>
        <w:rPr>
          <w:sz w:val="24"/>
          <w:szCs w:val="16"/>
        </w:rPr>
        <w:t>судов, патогенез неврологических н</w:t>
      </w:r>
      <w:r>
        <w:rPr>
          <w:sz w:val="24"/>
          <w:szCs w:val="16"/>
        </w:rPr>
        <w:t>арушений относительно стереотипен. Ведущим фактором в механизме поражения мозга является гипоксия. Физиологические иссл</w:t>
      </w:r>
      <w:r>
        <w:rPr>
          <w:sz w:val="24"/>
          <w:szCs w:val="16"/>
        </w:rPr>
        <w:t>е</w:t>
      </w:r>
      <w:r>
        <w:rPr>
          <w:sz w:val="24"/>
          <w:szCs w:val="16"/>
        </w:rPr>
        <w:t>дования показывают, что ежеминутно в головной мозг поступает около 15% крови, выбрасываемой сердцем за этот период и содержащий 20% потр</w:t>
      </w:r>
      <w:r>
        <w:rPr>
          <w:sz w:val="24"/>
          <w:szCs w:val="16"/>
        </w:rPr>
        <w:t>ебляемого кислорода.</w:t>
      </w:r>
      <w:r>
        <w:rPr>
          <w:sz w:val="24"/>
        </w:rPr>
        <w:t xml:space="preserve"> </w:t>
      </w:r>
      <w:r>
        <w:rPr>
          <w:sz w:val="24"/>
          <w:szCs w:val="16"/>
        </w:rPr>
        <w:t>Поэтому вследствие даже кратковременных сосудистых спазмов нарушаются обме</w:t>
      </w:r>
      <w:r>
        <w:rPr>
          <w:sz w:val="24"/>
          <w:szCs w:val="16"/>
        </w:rPr>
        <w:t>н</w:t>
      </w:r>
      <w:r>
        <w:rPr>
          <w:sz w:val="24"/>
          <w:szCs w:val="16"/>
        </w:rPr>
        <w:t xml:space="preserve">ные процессы в мозговом веществе, влияя тем самым на функционирование нейронов. Известно, что после 5—10 мин полной </w:t>
      </w:r>
      <w:proofErr w:type="spellStart"/>
      <w:r>
        <w:rPr>
          <w:sz w:val="24"/>
          <w:szCs w:val="16"/>
        </w:rPr>
        <w:t>аноксии</w:t>
      </w:r>
      <w:proofErr w:type="spellEnd"/>
      <w:r>
        <w:rPr>
          <w:sz w:val="24"/>
          <w:szCs w:val="16"/>
        </w:rPr>
        <w:t xml:space="preserve"> наступают необратимые изменения в не</w:t>
      </w:r>
      <w:r>
        <w:rPr>
          <w:sz w:val="24"/>
          <w:szCs w:val="16"/>
        </w:rPr>
        <w:t>рвных клетках и гибель их.</w:t>
      </w:r>
    </w:p>
    <w:p w:rsidR="00000000" w:rsidRDefault="00DE5626">
      <w:pPr>
        <w:autoSpaceDE w:val="0"/>
        <w:autoSpaceDN w:val="0"/>
        <w:adjustRightInd w:val="0"/>
        <w:spacing w:before="40"/>
        <w:ind w:firstLine="567"/>
        <w:rPr>
          <w:sz w:val="24"/>
        </w:rPr>
      </w:pPr>
      <w:r>
        <w:rPr>
          <w:sz w:val="24"/>
          <w:szCs w:val="16"/>
        </w:rPr>
        <w:t>Гипоксия мозга, особенно возникшая остро, приводит к формированию ряда п</w:t>
      </w:r>
      <w:r>
        <w:rPr>
          <w:sz w:val="24"/>
          <w:szCs w:val="16"/>
        </w:rPr>
        <w:t>а</w:t>
      </w:r>
      <w:r>
        <w:rPr>
          <w:sz w:val="24"/>
          <w:szCs w:val="16"/>
        </w:rPr>
        <w:t>тогенетических порочных кругов. Обусловленное гипоксией нарушение функцион</w:t>
      </w:r>
      <w:r>
        <w:rPr>
          <w:sz w:val="24"/>
          <w:szCs w:val="16"/>
        </w:rPr>
        <w:t>и</w:t>
      </w:r>
      <w:r>
        <w:rPr>
          <w:sz w:val="24"/>
          <w:szCs w:val="16"/>
        </w:rPr>
        <w:t xml:space="preserve">рования </w:t>
      </w:r>
      <w:proofErr w:type="spellStart"/>
      <w:r>
        <w:rPr>
          <w:sz w:val="24"/>
          <w:szCs w:val="16"/>
        </w:rPr>
        <w:t>сосудодвигательных</w:t>
      </w:r>
      <w:proofErr w:type="spellEnd"/>
      <w:r>
        <w:rPr>
          <w:sz w:val="24"/>
          <w:szCs w:val="16"/>
        </w:rPr>
        <w:t xml:space="preserve"> центров</w:t>
      </w:r>
      <w:r>
        <w:rPr>
          <w:sz w:val="24"/>
        </w:rPr>
        <w:t xml:space="preserve"> </w:t>
      </w:r>
      <w:r>
        <w:rPr>
          <w:sz w:val="24"/>
          <w:szCs w:val="16"/>
        </w:rPr>
        <w:t>вызывает расстройство регуляции сосудистого то</w:t>
      </w:r>
      <w:r>
        <w:rPr>
          <w:sz w:val="24"/>
          <w:szCs w:val="16"/>
        </w:rPr>
        <w:t>нуса—развиваются</w:t>
      </w:r>
      <w:r>
        <w:rPr>
          <w:sz w:val="24"/>
        </w:rPr>
        <w:t xml:space="preserve"> </w:t>
      </w:r>
      <w:proofErr w:type="spellStart"/>
      <w:r>
        <w:rPr>
          <w:sz w:val="24"/>
          <w:szCs w:val="16"/>
        </w:rPr>
        <w:t>ангиоспазмы</w:t>
      </w:r>
      <w:proofErr w:type="spellEnd"/>
      <w:r>
        <w:rPr>
          <w:sz w:val="24"/>
          <w:szCs w:val="16"/>
        </w:rPr>
        <w:t xml:space="preserve"> или </w:t>
      </w:r>
      <w:proofErr w:type="spellStart"/>
      <w:r>
        <w:rPr>
          <w:sz w:val="24"/>
          <w:szCs w:val="16"/>
        </w:rPr>
        <w:t>ангиопарезы</w:t>
      </w:r>
      <w:proofErr w:type="spellEnd"/>
      <w:r>
        <w:rPr>
          <w:sz w:val="24"/>
          <w:szCs w:val="16"/>
        </w:rPr>
        <w:t>. В результате нарастания гипо</w:t>
      </w:r>
      <w:r>
        <w:rPr>
          <w:sz w:val="24"/>
          <w:szCs w:val="16"/>
        </w:rPr>
        <w:t>к</w:t>
      </w:r>
      <w:r>
        <w:rPr>
          <w:sz w:val="24"/>
          <w:szCs w:val="16"/>
        </w:rPr>
        <w:t>сии</w:t>
      </w:r>
      <w:r>
        <w:rPr>
          <w:sz w:val="24"/>
        </w:rPr>
        <w:t xml:space="preserve"> </w:t>
      </w:r>
      <w:r>
        <w:rPr>
          <w:sz w:val="24"/>
          <w:szCs w:val="16"/>
        </w:rPr>
        <w:t xml:space="preserve">мозга в нем скапливаются </w:t>
      </w:r>
      <w:proofErr w:type="spellStart"/>
      <w:r>
        <w:rPr>
          <w:sz w:val="24"/>
          <w:szCs w:val="16"/>
        </w:rPr>
        <w:t>недоокисленные</w:t>
      </w:r>
      <w:proofErr w:type="spellEnd"/>
      <w:r>
        <w:rPr>
          <w:sz w:val="24"/>
          <w:szCs w:val="16"/>
        </w:rPr>
        <w:t xml:space="preserve"> продукты, развивается</w:t>
      </w:r>
      <w:r>
        <w:rPr>
          <w:sz w:val="24"/>
        </w:rPr>
        <w:t xml:space="preserve"> </w:t>
      </w:r>
      <w:r>
        <w:rPr>
          <w:sz w:val="24"/>
          <w:szCs w:val="16"/>
        </w:rPr>
        <w:t>ацидоз, в свою очередь усугубляю</w:t>
      </w:r>
      <w:r>
        <w:rPr>
          <w:sz w:val="24"/>
          <w:szCs w:val="16"/>
        </w:rPr>
        <w:t xml:space="preserve">щий нарушение мозговой </w:t>
      </w:r>
      <w:proofErr w:type="spellStart"/>
      <w:r>
        <w:rPr>
          <w:sz w:val="24"/>
          <w:szCs w:val="16"/>
        </w:rPr>
        <w:t>гемодина</w:t>
      </w:r>
      <w:r>
        <w:rPr>
          <w:sz w:val="24"/>
          <w:szCs w:val="16"/>
        </w:rPr>
        <w:t>мики</w:t>
      </w:r>
      <w:proofErr w:type="spellEnd"/>
      <w:r>
        <w:rPr>
          <w:sz w:val="24"/>
          <w:szCs w:val="16"/>
        </w:rPr>
        <w:t>. Наступающее повыш</w:t>
      </w:r>
      <w:r>
        <w:rPr>
          <w:sz w:val="24"/>
          <w:szCs w:val="16"/>
        </w:rPr>
        <w:t>е</w:t>
      </w:r>
      <w:r>
        <w:rPr>
          <w:sz w:val="24"/>
          <w:szCs w:val="16"/>
        </w:rPr>
        <w:t xml:space="preserve">ние </w:t>
      </w:r>
      <w:r>
        <w:rPr>
          <w:sz w:val="24"/>
          <w:szCs w:val="16"/>
        </w:rPr>
        <w:lastRenderedPageBreak/>
        <w:t>проницаемости сосудисты</w:t>
      </w:r>
      <w:r>
        <w:rPr>
          <w:sz w:val="24"/>
          <w:szCs w:val="16"/>
        </w:rPr>
        <w:t>х стенок,</w:t>
      </w:r>
      <w:r>
        <w:rPr>
          <w:sz w:val="24"/>
        </w:rPr>
        <w:t xml:space="preserve"> </w:t>
      </w:r>
      <w:r>
        <w:rPr>
          <w:sz w:val="24"/>
          <w:szCs w:val="16"/>
        </w:rPr>
        <w:t xml:space="preserve">выход жидкости в </w:t>
      </w:r>
      <w:proofErr w:type="spellStart"/>
      <w:r>
        <w:rPr>
          <w:sz w:val="24"/>
          <w:szCs w:val="16"/>
        </w:rPr>
        <w:t>периваскулярные</w:t>
      </w:r>
      <w:proofErr w:type="spellEnd"/>
      <w:r>
        <w:rPr>
          <w:sz w:val="24"/>
          <w:szCs w:val="16"/>
        </w:rPr>
        <w:t xml:space="preserve"> простра</w:t>
      </w:r>
      <w:r>
        <w:rPr>
          <w:sz w:val="24"/>
          <w:szCs w:val="16"/>
        </w:rPr>
        <w:t>н</w:t>
      </w:r>
      <w:r>
        <w:rPr>
          <w:sz w:val="24"/>
          <w:szCs w:val="16"/>
        </w:rPr>
        <w:t>ства приводят к увеличению объема мозга и возрастанию внутричерепного давления. О</w:t>
      </w:r>
      <w:r>
        <w:rPr>
          <w:sz w:val="24"/>
          <w:szCs w:val="16"/>
        </w:rPr>
        <w:t>д</w:t>
      </w:r>
      <w:r>
        <w:rPr>
          <w:sz w:val="24"/>
          <w:szCs w:val="16"/>
        </w:rPr>
        <w:t>но</w:t>
      </w:r>
      <w:r>
        <w:rPr>
          <w:sz w:val="24"/>
          <w:szCs w:val="16"/>
        </w:rPr>
        <w:t xml:space="preserve">временно с развитием внутричерепной </w:t>
      </w:r>
      <w:proofErr w:type="spellStart"/>
      <w:r>
        <w:rPr>
          <w:sz w:val="24"/>
          <w:szCs w:val="16"/>
        </w:rPr>
        <w:t>гипертензии</w:t>
      </w:r>
      <w:proofErr w:type="spellEnd"/>
      <w:r>
        <w:rPr>
          <w:sz w:val="24"/>
          <w:szCs w:val="16"/>
        </w:rPr>
        <w:t xml:space="preserve"> возникает венозный застой, так как венозное давление в полости черепа вс</w:t>
      </w:r>
      <w:r>
        <w:rPr>
          <w:sz w:val="24"/>
          <w:szCs w:val="16"/>
        </w:rPr>
        <w:t>егда</w:t>
      </w:r>
      <w:r>
        <w:rPr>
          <w:sz w:val="24"/>
        </w:rPr>
        <w:t xml:space="preserve"> </w:t>
      </w:r>
      <w:r>
        <w:rPr>
          <w:sz w:val="24"/>
          <w:szCs w:val="16"/>
        </w:rPr>
        <w:t>соответствует внутричерепному давл</w:t>
      </w:r>
      <w:r>
        <w:rPr>
          <w:sz w:val="24"/>
          <w:szCs w:val="16"/>
        </w:rPr>
        <w:t>е</w:t>
      </w:r>
      <w:r>
        <w:rPr>
          <w:sz w:val="24"/>
          <w:szCs w:val="16"/>
        </w:rPr>
        <w:t xml:space="preserve">нию. Повышение венозного давления усиливает транссудацию жидкости в </w:t>
      </w:r>
      <w:proofErr w:type="spellStart"/>
      <w:r>
        <w:rPr>
          <w:sz w:val="24"/>
          <w:szCs w:val="16"/>
        </w:rPr>
        <w:t>пер</w:t>
      </w:r>
      <w:r>
        <w:rPr>
          <w:sz w:val="24"/>
          <w:szCs w:val="16"/>
        </w:rPr>
        <w:t>и</w:t>
      </w:r>
      <w:r>
        <w:rPr>
          <w:sz w:val="24"/>
          <w:szCs w:val="16"/>
        </w:rPr>
        <w:t>васк</w:t>
      </w:r>
      <w:r>
        <w:rPr>
          <w:sz w:val="24"/>
          <w:szCs w:val="16"/>
        </w:rPr>
        <w:t>у</w:t>
      </w:r>
      <w:r>
        <w:rPr>
          <w:sz w:val="24"/>
          <w:szCs w:val="16"/>
        </w:rPr>
        <w:t>лярные</w:t>
      </w:r>
      <w:proofErr w:type="spellEnd"/>
      <w:r>
        <w:rPr>
          <w:sz w:val="24"/>
          <w:szCs w:val="16"/>
        </w:rPr>
        <w:t xml:space="preserve"> пространства.</w:t>
      </w:r>
    </w:p>
    <w:p w:rsidR="00000000" w:rsidRDefault="00DE5626">
      <w:pPr>
        <w:autoSpaceDE w:val="0"/>
        <w:autoSpaceDN w:val="0"/>
        <w:adjustRightInd w:val="0"/>
        <w:spacing w:before="120"/>
        <w:ind w:firstLine="567"/>
        <w:rPr>
          <w:sz w:val="24"/>
        </w:rPr>
      </w:pPr>
      <w:r>
        <w:rPr>
          <w:sz w:val="24"/>
          <w:szCs w:val="16"/>
        </w:rPr>
        <w:t>Прогрессирующая гипоксия мозга сопровождается расстройством</w:t>
      </w:r>
      <w:r>
        <w:rPr>
          <w:sz w:val="24"/>
        </w:rPr>
        <w:t xml:space="preserve"> </w:t>
      </w:r>
      <w:r>
        <w:rPr>
          <w:sz w:val="24"/>
          <w:szCs w:val="16"/>
        </w:rPr>
        <w:t>функционир</w:t>
      </w:r>
      <w:r>
        <w:rPr>
          <w:sz w:val="24"/>
          <w:szCs w:val="16"/>
        </w:rPr>
        <w:t>о</w:t>
      </w:r>
      <w:r>
        <w:rPr>
          <w:sz w:val="24"/>
          <w:szCs w:val="16"/>
        </w:rPr>
        <w:t xml:space="preserve">вания ряда жизненно важных центров. Нарушается </w:t>
      </w:r>
      <w:r>
        <w:rPr>
          <w:sz w:val="24"/>
          <w:szCs w:val="16"/>
        </w:rPr>
        <w:t>цент</w:t>
      </w:r>
      <w:r>
        <w:rPr>
          <w:sz w:val="24"/>
          <w:szCs w:val="16"/>
        </w:rPr>
        <w:t>ральная регуляция сердечной деятельности, что в свою очередь</w:t>
      </w:r>
      <w:r>
        <w:rPr>
          <w:sz w:val="24"/>
        </w:rPr>
        <w:t xml:space="preserve"> </w:t>
      </w:r>
      <w:r>
        <w:rPr>
          <w:sz w:val="24"/>
          <w:szCs w:val="16"/>
        </w:rPr>
        <w:t>отражается на мозговом кровообращении (</w:t>
      </w:r>
      <w:proofErr w:type="spellStart"/>
      <w:r>
        <w:rPr>
          <w:sz w:val="24"/>
          <w:szCs w:val="16"/>
        </w:rPr>
        <w:t>церебр</w:t>
      </w:r>
      <w:r>
        <w:rPr>
          <w:sz w:val="24"/>
          <w:szCs w:val="16"/>
        </w:rPr>
        <w:t>о</w:t>
      </w:r>
      <w:r>
        <w:rPr>
          <w:sz w:val="24"/>
          <w:szCs w:val="16"/>
        </w:rPr>
        <w:t>кардиальные</w:t>
      </w:r>
      <w:proofErr w:type="spellEnd"/>
      <w:r>
        <w:rPr>
          <w:sz w:val="24"/>
          <w:szCs w:val="16"/>
        </w:rPr>
        <w:t xml:space="preserve"> и </w:t>
      </w:r>
      <w:proofErr w:type="spellStart"/>
      <w:r>
        <w:rPr>
          <w:sz w:val="24"/>
          <w:szCs w:val="16"/>
        </w:rPr>
        <w:t>кардиоцеребралььые</w:t>
      </w:r>
      <w:proofErr w:type="spellEnd"/>
      <w:r>
        <w:rPr>
          <w:sz w:val="24"/>
          <w:szCs w:val="16"/>
        </w:rPr>
        <w:t xml:space="preserve"> рефлексы). Может развиваться центральная н</w:t>
      </w:r>
      <w:r>
        <w:rPr>
          <w:sz w:val="24"/>
          <w:szCs w:val="16"/>
        </w:rPr>
        <w:t>е</w:t>
      </w:r>
      <w:r>
        <w:rPr>
          <w:sz w:val="24"/>
          <w:szCs w:val="16"/>
        </w:rPr>
        <w:t xml:space="preserve">достаточность дыхания, усиливающая гипоксию. Кроме того, гипоксия </w:t>
      </w:r>
      <w:r>
        <w:rPr>
          <w:sz w:val="24"/>
          <w:szCs w:val="18"/>
        </w:rPr>
        <w:t>вы</w:t>
      </w:r>
      <w:r>
        <w:rPr>
          <w:sz w:val="24"/>
          <w:szCs w:val="18"/>
        </w:rPr>
        <w:t>зывает и</w:t>
      </w:r>
      <w:r>
        <w:rPr>
          <w:sz w:val="24"/>
          <w:szCs w:val="18"/>
        </w:rPr>
        <w:t>з</w:t>
      </w:r>
      <w:r>
        <w:rPr>
          <w:sz w:val="24"/>
          <w:szCs w:val="18"/>
        </w:rPr>
        <w:t xml:space="preserve">менения активности гипофизарно-адреналовой системы которые могут обусловливать дальнейшие нарушения регуляции сосудистого тонуса и </w:t>
      </w:r>
      <w:proofErr w:type="spellStart"/>
      <w:r>
        <w:rPr>
          <w:sz w:val="24"/>
          <w:szCs w:val="18"/>
        </w:rPr>
        <w:t>кровотока</w:t>
      </w:r>
      <w:proofErr w:type="spellEnd"/>
      <w:r>
        <w:rPr>
          <w:sz w:val="24"/>
          <w:szCs w:val="18"/>
        </w:rPr>
        <w:t xml:space="preserve"> в целом.</w:t>
      </w:r>
    </w:p>
    <w:p w:rsidR="00000000" w:rsidRDefault="00DE5626">
      <w:pPr>
        <w:pStyle w:val="2"/>
        <w:jc w:val="left"/>
      </w:pPr>
      <w:r>
        <w:t>В зависимости от этиологических факторов, конституциональных особенностей, тяжести поражения, гип</w:t>
      </w:r>
      <w:r>
        <w:t xml:space="preserve">оксия мозга вызывает либо обратимые изменения (преходящая ишемия), либо необратимые деструктивные сдвиги (инфаркт мозга). </w:t>
      </w:r>
      <w:proofErr w:type="spellStart"/>
      <w:r>
        <w:t>Патоморфолог</w:t>
      </w:r>
      <w:r>
        <w:t>и</w:t>
      </w:r>
      <w:r>
        <w:t>чески</w:t>
      </w:r>
      <w:proofErr w:type="spellEnd"/>
      <w:r>
        <w:t xml:space="preserve"> инфаркт мозга характеризуется так называемым белым размягчением мозгового вещества в зоне </w:t>
      </w:r>
      <w:proofErr w:type="spellStart"/>
      <w:r>
        <w:t>васкуляризации</w:t>
      </w:r>
      <w:proofErr w:type="spellEnd"/>
      <w:r>
        <w:t xml:space="preserve"> данного со</w:t>
      </w:r>
      <w:r>
        <w:t>суда и отечностью окружающих тканей. Размеры очага белого размягчения зависят от многих факторов: калибра мозгового с</w:t>
      </w:r>
      <w:r>
        <w:t>о</w:t>
      </w:r>
      <w:r>
        <w:t>суда, быстроты развития сужения его просвета или закупорки, выраженности втори</w:t>
      </w:r>
      <w:r>
        <w:t>ч</w:t>
      </w:r>
      <w:r>
        <w:t>ных изменений.</w:t>
      </w:r>
    </w:p>
    <w:p w:rsidR="00000000" w:rsidRDefault="00DE5626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  <w:szCs w:val="18"/>
        </w:rPr>
        <w:t xml:space="preserve">Наряду с размягчением </w:t>
      </w:r>
      <w:proofErr w:type="spellStart"/>
      <w:r>
        <w:rPr>
          <w:sz w:val="24"/>
          <w:szCs w:val="18"/>
        </w:rPr>
        <w:t>Патоморфологически</w:t>
      </w:r>
      <w:proofErr w:type="spellEnd"/>
      <w:r>
        <w:rPr>
          <w:sz w:val="24"/>
          <w:szCs w:val="18"/>
        </w:rPr>
        <w:t xml:space="preserve"> раз</w:t>
      </w:r>
      <w:r>
        <w:rPr>
          <w:sz w:val="24"/>
          <w:szCs w:val="18"/>
        </w:rPr>
        <w:t>личают разрушение</w:t>
      </w:r>
      <w:r>
        <w:rPr>
          <w:sz w:val="24"/>
        </w:rPr>
        <w:t xml:space="preserve"> </w:t>
      </w:r>
      <w:r>
        <w:rPr>
          <w:sz w:val="24"/>
          <w:szCs w:val="18"/>
        </w:rPr>
        <w:t>мозгового вещества, обусловленное кровоизлиянием в мозг Кровоизлияние возникает либо в р</w:t>
      </w:r>
      <w:r>
        <w:rPr>
          <w:sz w:val="24"/>
          <w:szCs w:val="18"/>
        </w:rPr>
        <w:t>е</w:t>
      </w:r>
      <w:r>
        <w:rPr>
          <w:sz w:val="24"/>
          <w:szCs w:val="18"/>
        </w:rPr>
        <w:t xml:space="preserve">зультате разрыва сосуда, либо </w:t>
      </w:r>
      <w:proofErr w:type="spellStart"/>
      <w:r>
        <w:rPr>
          <w:sz w:val="24"/>
          <w:szCs w:val="18"/>
        </w:rPr>
        <w:t>диапедезным</w:t>
      </w:r>
      <w:proofErr w:type="spellEnd"/>
      <w:r>
        <w:rPr>
          <w:sz w:val="24"/>
        </w:rPr>
        <w:t xml:space="preserve"> </w:t>
      </w:r>
      <w:r>
        <w:rPr>
          <w:sz w:val="24"/>
          <w:szCs w:val="18"/>
        </w:rPr>
        <w:t>путем при повышенной проницаемости сосудистой стенки Нередко</w:t>
      </w:r>
      <w:r>
        <w:rPr>
          <w:sz w:val="24"/>
        </w:rPr>
        <w:t xml:space="preserve"> </w:t>
      </w:r>
      <w:r>
        <w:rPr>
          <w:sz w:val="24"/>
          <w:szCs w:val="18"/>
        </w:rPr>
        <w:t>повышенная проницаемость бывает результатом со</w:t>
      </w:r>
      <w:r>
        <w:rPr>
          <w:sz w:val="24"/>
          <w:szCs w:val="18"/>
        </w:rPr>
        <w:t>суд</w:t>
      </w:r>
      <w:r>
        <w:rPr>
          <w:sz w:val="24"/>
          <w:szCs w:val="18"/>
        </w:rPr>
        <w:t>и</w:t>
      </w:r>
      <w:r>
        <w:rPr>
          <w:sz w:val="24"/>
          <w:szCs w:val="18"/>
        </w:rPr>
        <w:t>стого спазма</w:t>
      </w:r>
      <w:r>
        <w:rPr>
          <w:sz w:val="24"/>
        </w:rPr>
        <w:t xml:space="preserve"> </w:t>
      </w:r>
      <w:proofErr w:type="spellStart"/>
      <w:r>
        <w:rPr>
          <w:sz w:val="24"/>
          <w:szCs w:val="18"/>
        </w:rPr>
        <w:t>дистонии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ангйопареза</w:t>
      </w:r>
      <w:proofErr w:type="spellEnd"/>
      <w:r>
        <w:rPr>
          <w:sz w:val="24"/>
          <w:szCs w:val="18"/>
        </w:rPr>
        <w:t>, хронической или острой гипоксии мозга Помимо</w:t>
      </w:r>
      <w:r>
        <w:rPr>
          <w:sz w:val="24"/>
        </w:rPr>
        <w:t xml:space="preserve"> </w:t>
      </w:r>
      <w:r>
        <w:rPr>
          <w:sz w:val="24"/>
          <w:szCs w:val="18"/>
        </w:rPr>
        <w:t>паренхиматозного кровоизлияния (в вещество мозга), наблюдаются</w:t>
      </w:r>
      <w:r>
        <w:rPr>
          <w:sz w:val="24"/>
        </w:rPr>
        <w:t xml:space="preserve"> </w:t>
      </w:r>
      <w:r>
        <w:rPr>
          <w:sz w:val="24"/>
          <w:szCs w:val="18"/>
        </w:rPr>
        <w:t>субарахноидал</w:t>
      </w:r>
      <w:r>
        <w:rPr>
          <w:sz w:val="24"/>
          <w:szCs w:val="18"/>
        </w:rPr>
        <w:t>ь</w:t>
      </w:r>
      <w:r>
        <w:rPr>
          <w:sz w:val="24"/>
          <w:szCs w:val="18"/>
        </w:rPr>
        <w:t xml:space="preserve">ные, </w:t>
      </w:r>
      <w:proofErr w:type="spellStart"/>
      <w:r>
        <w:rPr>
          <w:sz w:val="24"/>
          <w:szCs w:val="18"/>
        </w:rPr>
        <w:t>субдуральные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эпидуральные</w:t>
      </w:r>
      <w:proofErr w:type="spellEnd"/>
      <w:r>
        <w:rPr>
          <w:sz w:val="24"/>
          <w:szCs w:val="18"/>
        </w:rPr>
        <w:t xml:space="preserve"> геморрагии кровоизлияния в полость мозговых ж</w:t>
      </w:r>
      <w:r>
        <w:rPr>
          <w:sz w:val="24"/>
          <w:szCs w:val="18"/>
        </w:rPr>
        <w:t>е</w:t>
      </w:r>
      <w:r>
        <w:rPr>
          <w:sz w:val="24"/>
          <w:szCs w:val="18"/>
        </w:rPr>
        <w:t>лудочков. Послед</w:t>
      </w:r>
      <w:r>
        <w:rPr>
          <w:sz w:val="24"/>
          <w:szCs w:val="18"/>
        </w:rPr>
        <w:t>ние протекают тяжело</w:t>
      </w:r>
      <w:r>
        <w:rPr>
          <w:sz w:val="24"/>
        </w:rPr>
        <w:t xml:space="preserve"> </w:t>
      </w:r>
      <w:r>
        <w:rPr>
          <w:sz w:val="24"/>
          <w:szCs w:val="18"/>
        </w:rPr>
        <w:t>и нередко имеют летальный исход.</w:t>
      </w:r>
    </w:p>
    <w:p w:rsidR="00000000" w:rsidRDefault="00DE5626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  <w:szCs w:val="18"/>
        </w:rPr>
        <w:t>В патогенезе неврологических</w:t>
      </w:r>
      <w:r>
        <w:rPr>
          <w:sz w:val="24"/>
          <w:szCs w:val="18"/>
        </w:rPr>
        <w:t xml:space="preserve"> расстройств при нарушениях моз</w:t>
      </w:r>
      <w:r>
        <w:rPr>
          <w:sz w:val="24"/>
          <w:szCs w:val="18"/>
        </w:rPr>
        <w:t xml:space="preserve">говой </w:t>
      </w:r>
      <w:proofErr w:type="spellStart"/>
      <w:r>
        <w:rPr>
          <w:sz w:val="24"/>
          <w:szCs w:val="18"/>
        </w:rPr>
        <w:t>гемод</w:t>
      </w:r>
      <w:r>
        <w:rPr>
          <w:sz w:val="24"/>
          <w:szCs w:val="18"/>
        </w:rPr>
        <w:t>и</w:t>
      </w:r>
      <w:r>
        <w:rPr>
          <w:sz w:val="24"/>
          <w:szCs w:val="18"/>
        </w:rPr>
        <w:t>н</w:t>
      </w:r>
      <w:r>
        <w:rPr>
          <w:sz w:val="24"/>
          <w:szCs w:val="18"/>
        </w:rPr>
        <w:t>а</w:t>
      </w:r>
      <w:r>
        <w:rPr>
          <w:sz w:val="24"/>
          <w:szCs w:val="18"/>
        </w:rPr>
        <w:t>мики</w:t>
      </w:r>
      <w:proofErr w:type="spellEnd"/>
      <w:r>
        <w:rPr>
          <w:sz w:val="24"/>
          <w:szCs w:val="18"/>
        </w:rPr>
        <w:t xml:space="preserve"> немалую роль играет венозное кровообращение</w:t>
      </w:r>
      <w:r>
        <w:rPr>
          <w:sz w:val="24"/>
        </w:rPr>
        <w:t xml:space="preserve"> </w:t>
      </w:r>
      <w:r>
        <w:rPr>
          <w:sz w:val="24"/>
          <w:szCs w:val="18"/>
        </w:rPr>
        <w:t xml:space="preserve">Венозная </w:t>
      </w:r>
      <w:proofErr w:type="spellStart"/>
      <w:r>
        <w:rPr>
          <w:sz w:val="24"/>
          <w:szCs w:val="18"/>
        </w:rPr>
        <w:t>гипертензия</w:t>
      </w:r>
      <w:proofErr w:type="spellEnd"/>
      <w:r>
        <w:rPr>
          <w:sz w:val="24"/>
          <w:szCs w:val="18"/>
        </w:rPr>
        <w:t>, з</w:t>
      </w:r>
      <w:r>
        <w:rPr>
          <w:sz w:val="24"/>
          <w:szCs w:val="18"/>
        </w:rPr>
        <w:t>а</w:t>
      </w:r>
      <w:r>
        <w:rPr>
          <w:sz w:val="24"/>
          <w:szCs w:val="18"/>
        </w:rPr>
        <w:t>тру</w:t>
      </w:r>
      <w:r>
        <w:rPr>
          <w:sz w:val="24"/>
          <w:szCs w:val="18"/>
        </w:rPr>
        <w:t>д</w:t>
      </w:r>
      <w:r>
        <w:rPr>
          <w:sz w:val="24"/>
          <w:szCs w:val="18"/>
        </w:rPr>
        <w:t>нение венозного оттока из полости черепа</w:t>
      </w:r>
      <w:r>
        <w:rPr>
          <w:sz w:val="24"/>
        </w:rPr>
        <w:t xml:space="preserve"> </w:t>
      </w:r>
      <w:r>
        <w:rPr>
          <w:sz w:val="24"/>
          <w:szCs w:val="18"/>
        </w:rPr>
        <w:t>могут возн</w:t>
      </w:r>
      <w:r>
        <w:rPr>
          <w:sz w:val="24"/>
          <w:szCs w:val="18"/>
        </w:rPr>
        <w:t>икать как реакция на гипо</w:t>
      </w:r>
      <w:r>
        <w:rPr>
          <w:sz w:val="24"/>
          <w:szCs w:val="18"/>
        </w:rPr>
        <w:t>к</w:t>
      </w:r>
      <w:r>
        <w:rPr>
          <w:sz w:val="24"/>
          <w:szCs w:val="18"/>
        </w:rPr>
        <w:t>сию при ишемии мозга а</w:t>
      </w:r>
      <w:r>
        <w:rPr>
          <w:sz w:val="24"/>
        </w:rPr>
        <w:t xml:space="preserve"> </w:t>
      </w:r>
      <w:r>
        <w:rPr>
          <w:sz w:val="24"/>
          <w:szCs w:val="18"/>
        </w:rPr>
        <w:t>также при кровоизлияниях. Кроме того, встречаются нар</w:t>
      </w:r>
      <w:r>
        <w:rPr>
          <w:sz w:val="24"/>
          <w:szCs w:val="18"/>
        </w:rPr>
        <w:t>у</w:t>
      </w:r>
      <w:r>
        <w:rPr>
          <w:sz w:val="24"/>
          <w:szCs w:val="18"/>
        </w:rPr>
        <w:t>шения венозного оттока, обусловленные тромбозом внутричерепных вен венозных</w:t>
      </w:r>
      <w:r>
        <w:rPr>
          <w:sz w:val="24"/>
        </w:rPr>
        <w:t xml:space="preserve"> </w:t>
      </w:r>
      <w:r>
        <w:rPr>
          <w:sz w:val="24"/>
          <w:szCs w:val="18"/>
        </w:rPr>
        <w:t>с</w:t>
      </w:r>
      <w:r>
        <w:rPr>
          <w:sz w:val="24"/>
          <w:szCs w:val="18"/>
        </w:rPr>
        <w:t>и</w:t>
      </w:r>
      <w:r>
        <w:rPr>
          <w:sz w:val="24"/>
          <w:szCs w:val="18"/>
        </w:rPr>
        <w:t xml:space="preserve">нусов, </w:t>
      </w:r>
      <w:proofErr w:type="spellStart"/>
      <w:r>
        <w:rPr>
          <w:sz w:val="24"/>
          <w:szCs w:val="18"/>
        </w:rPr>
        <w:t>сдавлением</w:t>
      </w:r>
      <w:proofErr w:type="spellEnd"/>
      <w:r>
        <w:rPr>
          <w:sz w:val="24"/>
          <w:szCs w:val="18"/>
        </w:rPr>
        <w:t xml:space="preserve"> их и т. д. Затруднение венозного оттока приводит</w:t>
      </w:r>
      <w:r>
        <w:rPr>
          <w:sz w:val="24"/>
        </w:rPr>
        <w:t xml:space="preserve"> </w:t>
      </w:r>
      <w:r>
        <w:rPr>
          <w:sz w:val="24"/>
          <w:szCs w:val="18"/>
        </w:rPr>
        <w:t>к развит</w:t>
      </w:r>
      <w:r>
        <w:rPr>
          <w:sz w:val="24"/>
          <w:szCs w:val="18"/>
        </w:rPr>
        <w:t>ию вну</w:t>
      </w:r>
      <w:r>
        <w:rPr>
          <w:sz w:val="24"/>
          <w:szCs w:val="18"/>
        </w:rPr>
        <w:t>т</w:t>
      </w:r>
      <w:r>
        <w:rPr>
          <w:sz w:val="24"/>
          <w:szCs w:val="18"/>
        </w:rPr>
        <w:t>рич</w:t>
      </w:r>
      <w:r>
        <w:rPr>
          <w:sz w:val="24"/>
          <w:szCs w:val="18"/>
        </w:rPr>
        <w:t>е</w:t>
      </w:r>
      <w:r>
        <w:rPr>
          <w:sz w:val="24"/>
          <w:szCs w:val="18"/>
        </w:rPr>
        <w:t xml:space="preserve">репной </w:t>
      </w:r>
      <w:proofErr w:type="spellStart"/>
      <w:r>
        <w:rPr>
          <w:sz w:val="24"/>
          <w:szCs w:val="18"/>
        </w:rPr>
        <w:t>гипертензии</w:t>
      </w:r>
      <w:proofErr w:type="spellEnd"/>
      <w:r>
        <w:rPr>
          <w:sz w:val="24"/>
          <w:szCs w:val="18"/>
        </w:rPr>
        <w:t>, что в свою очередь может</w:t>
      </w:r>
      <w:r>
        <w:rPr>
          <w:sz w:val="24"/>
        </w:rPr>
        <w:t xml:space="preserve"> </w:t>
      </w:r>
      <w:r>
        <w:rPr>
          <w:sz w:val="24"/>
          <w:szCs w:val="18"/>
        </w:rPr>
        <w:t>нарушать артериальное кровоо</w:t>
      </w:r>
      <w:r>
        <w:rPr>
          <w:sz w:val="24"/>
          <w:szCs w:val="18"/>
        </w:rPr>
        <w:t>б</w:t>
      </w:r>
      <w:r>
        <w:rPr>
          <w:sz w:val="24"/>
          <w:szCs w:val="18"/>
        </w:rPr>
        <w:t>ращ</w:t>
      </w:r>
      <w:r>
        <w:rPr>
          <w:sz w:val="24"/>
          <w:szCs w:val="18"/>
        </w:rPr>
        <w:t>е</w:t>
      </w:r>
      <w:r>
        <w:rPr>
          <w:sz w:val="24"/>
          <w:szCs w:val="18"/>
        </w:rPr>
        <w:t>ние, и таким образом способствовать формированию еще одного порочного круга в патогенезе</w:t>
      </w:r>
      <w:r>
        <w:rPr>
          <w:sz w:val="24"/>
        </w:rPr>
        <w:t xml:space="preserve"> </w:t>
      </w:r>
      <w:r>
        <w:rPr>
          <w:sz w:val="24"/>
          <w:szCs w:val="18"/>
        </w:rPr>
        <w:t>неврологических расстройств.</w:t>
      </w:r>
    </w:p>
    <w:p w:rsidR="00000000" w:rsidRDefault="00DE5626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  <w:szCs w:val="18"/>
        </w:rPr>
        <w:t>Клинические варианты нарушений мозгового кровообр</w:t>
      </w:r>
      <w:r>
        <w:rPr>
          <w:sz w:val="24"/>
          <w:szCs w:val="18"/>
        </w:rPr>
        <w:t>ащения под</w:t>
      </w:r>
      <w:r>
        <w:rPr>
          <w:sz w:val="24"/>
          <w:szCs w:val="18"/>
        </w:rPr>
        <w:t>разделяют на различные формы в зависимости от степени поражения</w:t>
      </w:r>
      <w:r>
        <w:rPr>
          <w:sz w:val="24"/>
        </w:rPr>
        <w:t xml:space="preserve"> </w:t>
      </w:r>
      <w:r>
        <w:rPr>
          <w:sz w:val="24"/>
          <w:szCs w:val="18"/>
        </w:rPr>
        <w:t>нервной системы, темпа н</w:t>
      </w:r>
      <w:r>
        <w:rPr>
          <w:sz w:val="24"/>
          <w:szCs w:val="18"/>
        </w:rPr>
        <w:t>а</w:t>
      </w:r>
      <w:r>
        <w:rPr>
          <w:sz w:val="24"/>
          <w:szCs w:val="18"/>
        </w:rPr>
        <w:t>растания гемодинамических расстройств.</w:t>
      </w:r>
      <w:r>
        <w:rPr>
          <w:sz w:val="24"/>
        </w:rPr>
        <w:t xml:space="preserve"> </w:t>
      </w:r>
      <w:r>
        <w:rPr>
          <w:sz w:val="24"/>
          <w:szCs w:val="18"/>
        </w:rPr>
        <w:t>Различают острую и хроническую недост</w:t>
      </w:r>
      <w:r>
        <w:rPr>
          <w:sz w:val="24"/>
          <w:szCs w:val="18"/>
        </w:rPr>
        <w:t>а</w:t>
      </w:r>
      <w:r>
        <w:rPr>
          <w:sz w:val="24"/>
          <w:szCs w:val="18"/>
        </w:rPr>
        <w:t>точность мозгово</w:t>
      </w:r>
      <w:r>
        <w:rPr>
          <w:sz w:val="24"/>
          <w:szCs w:val="18"/>
        </w:rPr>
        <w:t>го крово</w:t>
      </w:r>
      <w:r>
        <w:rPr>
          <w:sz w:val="24"/>
          <w:szCs w:val="18"/>
        </w:rPr>
        <w:t>обращения. Острая недостаточность мозгового кровообр</w:t>
      </w:r>
      <w:r>
        <w:rPr>
          <w:sz w:val="24"/>
          <w:szCs w:val="18"/>
        </w:rPr>
        <w:t>а</w:t>
      </w:r>
      <w:r>
        <w:rPr>
          <w:sz w:val="24"/>
          <w:szCs w:val="18"/>
        </w:rPr>
        <w:t>щ</w:t>
      </w:r>
      <w:r>
        <w:rPr>
          <w:sz w:val="24"/>
          <w:szCs w:val="18"/>
        </w:rPr>
        <w:t>ения вклю</w:t>
      </w:r>
      <w:r>
        <w:rPr>
          <w:sz w:val="24"/>
          <w:szCs w:val="18"/>
        </w:rPr>
        <w:t>чает кризы (</w:t>
      </w:r>
      <w:proofErr w:type="spellStart"/>
      <w:r>
        <w:rPr>
          <w:sz w:val="24"/>
          <w:szCs w:val="18"/>
        </w:rPr>
        <w:t>генерализованные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регионарные</w:t>
      </w:r>
      <w:proofErr w:type="spellEnd"/>
      <w:r>
        <w:rPr>
          <w:sz w:val="24"/>
          <w:szCs w:val="18"/>
        </w:rPr>
        <w:t xml:space="preserve"> и сочетанные) и инфаркты</w:t>
      </w:r>
      <w:r>
        <w:rPr>
          <w:sz w:val="24"/>
        </w:rPr>
        <w:t xml:space="preserve"> </w:t>
      </w:r>
      <w:r>
        <w:rPr>
          <w:sz w:val="24"/>
          <w:szCs w:val="18"/>
        </w:rPr>
        <w:t>(геморрагические, ишемические); хроническая - три стадии: I-компенсированную,</w:t>
      </w:r>
      <w:r>
        <w:rPr>
          <w:sz w:val="24"/>
          <w:szCs w:val="18"/>
        </w:rPr>
        <w:t xml:space="preserve">    </w:t>
      </w:r>
      <w:r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П-субкомпенсированную</w:t>
      </w:r>
      <w:proofErr w:type="spellEnd"/>
      <w:r>
        <w:rPr>
          <w:sz w:val="24"/>
          <w:szCs w:val="18"/>
        </w:rPr>
        <w:t xml:space="preserve">, III – </w:t>
      </w:r>
      <w:proofErr w:type="spellStart"/>
      <w:r>
        <w:rPr>
          <w:sz w:val="24"/>
          <w:szCs w:val="18"/>
        </w:rPr>
        <w:t>декомпенсированную</w:t>
      </w:r>
      <w:proofErr w:type="spellEnd"/>
      <w:r>
        <w:rPr>
          <w:sz w:val="24"/>
          <w:szCs w:val="18"/>
        </w:rPr>
        <w:t>.</w:t>
      </w:r>
      <w:r>
        <w:rPr>
          <w:sz w:val="24"/>
        </w:rPr>
        <w:t xml:space="preserve"> </w:t>
      </w:r>
      <w:r>
        <w:rPr>
          <w:sz w:val="24"/>
          <w:szCs w:val="18"/>
        </w:rPr>
        <w:t>Хотя при недостаточности арт</w:t>
      </w:r>
      <w:r>
        <w:rPr>
          <w:sz w:val="24"/>
          <w:szCs w:val="18"/>
        </w:rPr>
        <w:t>е</w:t>
      </w:r>
      <w:r>
        <w:rPr>
          <w:sz w:val="24"/>
          <w:szCs w:val="18"/>
        </w:rPr>
        <w:t>р</w:t>
      </w:r>
      <w:r>
        <w:rPr>
          <w:sz w:val="24"/>
          <w:szCs w:val="18"/>
        </w:rPr>
        <w:t>и</w:t>
      </w:r>
      <w:r>
        <w:rPr>
          <w:sz w:val="24"/>
          <w:szCs w:val="18"/>
        </w:rPr>
        <w:t>ального кровообращени</w:t>
      </w:r>
      <w:r>
        <w:rPr>
          <w:sz w:val="24"/>
          <w:szCs w:val="18"/>
        </w:rPr>
        <w:t>я как правило</w:t>
      </w:r>
      <w:r>
        <w:rPr>
          <w:sz w:val="24"/>
        </w:rPr>
        <w:t xml:space="preserve"> </w:t>
      </w:r>
      <w:r>
        <w:rPr>
          <w:sz w:val="24"/>
          <w:szCs w:val="18"/>
        </w:rPr>
        <w:t>страдает и венозный отток, в отдельных сл</w:t>
      </w:r>
      <w:r>
        <w:rPr>
          <w:sz w:val="24"/>
          <w:szCs w:val="18"/>
        </w:rPr>
        <w:t>у</w:t>
      </w:r>
      <w:r>
        <w:rPr>
          <w:sz w:val="24"/>
          <w:szCs w:val="18"/>
        </w:rPr>
        <w:t>чаях целесообразно выделять острую и хроническую недостаточность венозного кр</w:t>
      </w:r>
      <w:r>
        <w:rPr>
          <w:sz w:val="24"/>
          <w:szCs w:val="18"/>
        </w:rPr>
        <w:t>о</w:t>
      </w:r>
      <w:r>
        <w:rPr>
          <w:sz w:val="24"/>
          <w:szCs w:val="18"/>
        </w:rPr>
        <w:t>воо</w:t>
      </w:r>
      <w:r>
        <w:rPr>
          <w:sz w:val="24"/>
          <w:szCs w:val="18"/>
        </w:rPr>
        <w:t>б</w:t>
      </w:r>
      <w:r>
        <w:rPr>
          <w:sz w:val="24"/>
          <w:szCs w:val="18"/>
        </w:rPr>
        <w:t>ращения в качестве самостоятельных клинических форм.</w:t>
      </w:r>
    </w:p>
    <w:p w:rsidR="00000000" w:rsidRDefault="00DE5626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  <w:szCs w:val="18"/>
        </w:rPr>
        <w:t>В группе острых нарушений артериального кровообращения наибольшее</w:t>
      </w:r>
      <w:r>
        <w:rPr>
          <w:sz w:val="24"/>
          <w:szCs w:val="18"/>
        </w:rPr>
        <w:t xml:space="preserve"> пра</w:t>
      </w:r>
      <w:r>
        <w:rPr>
          <w:sz w:val="24"/>
          <w:szCs w:val="18"/>
        </w:rPr>
        <w:t>к</w:t>
      </w:r>
      <w:r>
        <w:rPr>
          <w:sz w:val="24"/>
          <w:szCs w:val="18"/>
        </w:rPr>
        <w:t>тическое назначение имеют церебральные сосудистые кризы</w:t>
      </w:r>
      <w:r>
        <w:rPr>
          <w:sz w:val="24"/>
        </w:rPr>
        <w:t xml:space="preserve"> </w:t>
      </w:r>
      <w:r>
        <w:rPr>
          <w:sz w:val="24"/>
          <w:szCs w:val="18"/>
        </w:rPr>
        <w:t>и инсульты.</w:t>
      </w:r>
    </w:p>
    <w:p w:rsidR="00000000" w:rsidRDefault="00DE5626">
      <w:pPr>
        <w:autoSpaceDE w:val="0"/>
        <w:autoSpaceDN w:val="0"/>
        <w:adjustRightInd w:val="0"/>
        <w:spacing w:before="12"/>
        <w:ind w:firstLine="567"/>
        <w:rPr>
          <w:sz w:val="24"/>
        </w:rPr>
      </w:pPr>
      <w:r>
        <w:rPr>
          <w:sz w:val="24"/>
          <w:szCs w:val="18"/>
        </w:rPr>
        <w:lastRenderedPageBreak/>
        <w:t xml:space="preserve">Под </w:t>
      </w:r>
      <w:r>
        <w:rPr>
          <w:i/>
          <w:iCs/>
          <w:sz w:val="24"/>
          <w:szCs w:val="18"/>
        </w:rPr>
        <w:t>церебральными сосудистыми кризами</w:t>
      </w:r>
      <w:r>
        <w:rPr>
          <w:sz w:val="24"/>
          <w:szCs w:val="18"/>
        </w:rPr>
        <w:t xml:space="preserve"> понимают временные,</w:t>
      </w:r>
      <w:r>
        <w:rPr>
          <w:sz w:val="24"/>
        </w:rPr>
        <w:t xml:space="preserve"> обратимые н</w:t>
      </w:r>
      <w:r>
        <w:rPr>
          <w:sz w:val="24"/>
        </w:rPr>
        <w:t>а</w:t>
      </w:r>
      <w:r>
        <w:rPr>
          <w:sz w:val="24"/>
        </w:rPr>
        <w:t xml:space="preserve">рушения мозговой </w:t>
      </w:r>
      <w:proofErr w:type="spellStart"/>
      <w:r>
        <w:rPr>
          <w:sz w:val="24"/>
        </w:rPr>
        <w:t>гемодинамики</w:t>
      </w:r>
      <w:proofErr w:type="spellEnd"/>
      <w:r>
        <w:rPr>
          <w:sz w:val="24"/>
        </w:rPr>
        <w:t>, сопровождающиеся преходящими неврологическ</w:t>
      </w:r>
      <w:r>
        <w:rPr>
          <w:sz w:val="24"/>
        </w:rPr>
        <w:t>и</w:t>
      </w:r>
      <w:r>
        <w:rPr>
          <w:sz w:val="24"/>
        </w:rPr>
        <w:t>ми симптомами. К инсультам относятся на</w:t>
      </w:r>
      <w:r>
        <w:rPr>
          <w:sz w:val="24"/>
        </w:rPr>
        <w:t>рушения мозгового кровообращения, пр</w:t>
      </w:r>
      <w:r>
        <w:rPr>
          <w:sz w:val="24"/>
        </w:rPr>
        <w:t>и</w:t>
      </w:r>
      <w:r>
        <w:rPr>
          <w:sz w:val="24"/>
        </w:rPr>
        <w:t>водящие к грубой деструкции . мозгового вещества и к стойким неврологическим ра</w:t>
      </w:r>
      <w:r>
        <w:rPr>
          <w:sz w:val="24"/>
        </w:rPr>
        <w:t>с</w:t>
      </w:r>
      <w:r>
        <w:rPr>
          <w:sz w:val="24"/>
        </w:rPr>
        <w:t>стройствам.</w:t>
      </w:r>
    </w:p>
    <w:p w:rsidR="00000000" w:rsidRDefault="00DE5626">
      <w:pPr>
        <w:pStyle w:val="3"/>
      </w:pPr>
      <w:r>
        <w:t>В патогенезе церебральных кризов имеют значение изменения артериального давления (</w:t>
      </w:r>
      <w:proofErr w:type="spellStart"/>
      <w:r>
        <w:t>г</w:t>
      </w:r>
      <w:r>
        <w:t>и</w:t>
      </w:r>
      <w:r>
        <w:t>пер</w:t>
      </w:r>
      <w:proofErr w:type="spellEnd"/>
      <w:r>
        <w:t xml:space="preserve">- или гипотония), </w:t>
      </w:r>
      <w:proofErr w:type="spellStart"/>
      <w:r>
        <w:t>ангиоспазмы</w:t>
      </w:r>
      <w:proofErr w:type="spellEnd"/>
      <w:r>
        <w:t xml:space="preserve"> или </w:t>
      </w:r>
      <w:proofErr w:type="spellStart"/>
      <w:r>
        <w:t>ангиоп</w:t>
      </w:r>
      <w:r>
        <w:t>арезы</w:t>
      </w:r>
      <w:proofErr w:type="spellEnd"/>
      <w:r>
        <w:t>, изменения физико-химических свойств крови и ряд других факторов. Нередко кризы предшествуют и</w:t>
      </w:r>
      <w:r>
        <w:t>н</w:t>
      </w:r>
      <w:r>
        <w:t>сульту и, таким образом, я</w:t>
      </w:r>
      <w:r>
        <w:t>в</w:t>
      </w:r>
      <w:r>
        <w:t xml:space="preserve">ляются своеобразными «сигнальными» расстройствами. Для клинической картины кризов характерно преобладание </w:t>
      </w:r>
      <w:proofErr w:type="spellStart"/>
      <w:r>
        <w:t>общемозговых</w:t>
      </w:r>
      <w:proofErr w:type="spellEnd"/>
      <w:r>
        <w:t xml:space="preserve"> симпт</w:t>
      </w:r>
      <w:r>
        <w:t>о</w:t>
      </w:r>
      <w:r>
        <w:t>мов</w:t>
      </w:r>
      <w:r>
        <w:t xml:space="preserve"> в виде кратковременной потери или спутанности сознания, головных болей, голов</w:t>
      </w:r>
      <w:r>
        <w:t>о</w:t>
      </w:r>
      <w:r>
        <w:t xml:space="preserve">кружения, иногда </w:t>
      </w:r>
      <w:proofErr w:type="spellStart"/>
      <w:r>
        <w:t>эпилептиформных</w:t>
      </w:r>
      <w:proofErr w:type="spellEnd"/>
      <w:r>
        <w:t xml:space="preserve"> припадков. Отмечаются диффузные вегетати</w:t>
      </w:r>
      <w:r>
        <w:t>в</w:t>
      </w:r>
      <w:r>
        <w:t xml:space="preserve">ные нарушения: потливость, чувство похолодания конечностей, </w:t>
      </w:r>
      <w:proofErr w:type="spellStart"/>
      <w:r>
        <w:t>побледнение</w:t>
      </w:r>
      <w:proofErr w:type="spellEnd"/>
      <w:r>
        <w:t xml:space="preserve"> (реже </w:t>
      </w:r>
      <w:proofErr w:type="spellStart"/>
      <w:r>
        <w:t>покрас-нение</w:t>
      </w:r>
      <w:proofErr w:type="spellEnd"/>
      <w:r>
        <w:t>) кожных покр</w:t>
      </w:r>
      <w:r>
        <w:t>овов, изменения частоты дых</w:t>
      </w:r>
      <w:r>
        <w:t>а</w:t>
      </w:r>
      <w:r>
        <w:t xml:space="preserve">ния, пульса. </w:t>
      </w:r>
      <w:proofErr w:type="spellStart"/>
      <w:r>
        <w:t>Наблюда-ются</w:t>
      </w:r>
      <w:proofErr w:type="spellEnd"/>
      <w:r>
        <w:t xml:space="preserve"> очаговые неврологические симптомы в виде </w:t>
      </w:r>
      <w:proofErr w:type="spellStart"/>
      <w:r>
        <w:t>гемипарезов</w:t>
      </w:r>
      <w:proofErr w:type="spellEnd"/>
      <w:r>
        <w:t xml:space="preserve">, </w:t>
      </w:r>
      <w:proofErr w:type="spellStart"/>
      <w:r>
        <w:t>гемигипестезий</w:t>
      </w:r>
      <w:proofErr w:type="spellEnd"/>
      <w:r>
        <w:t>, асимме</w:t>
      </w:r>
      <w:r>
        <w:t>т</w:t>
      </w:r>
      <w:r>
        <w:t xml:space="preserve">рии лица, </w:t>
      </w:r>
      <w:proofErr w:type="spellStart"/>
      <w:r>
        <w:t>диплопии</w:t>
      </w:r>
      <w:proofErr w:type="spellEnd"/>
      <w:r>
        <w:t>, нистагма, расстройств речи. Очаговая симптомат</w:t>
      </w:r>
      <w:r>
        <w:t>и</w:t>
      </w:r>
      <w:r>
        <w:t xml:space="preserve">ка зависит от преимущественной локализации </w:t>
      </w:r>
      <w:proofErr w:type="spellStart"/>
      <w:r>
        <w:t>дисциркуляции</w:t>
      </w:r>
      <w:proofErr w:type="spellEnd"/>
      <w:r>
        <w:t xml:space="preserve"> в</w:t>
      </w:r>
      <w:r>
        <w:t xml:space="preserve"> определенном артериальном ба</w:t>
      </w:r>
      <w:r>
        <w:t>с</w:t>
      </w:r>
      <w:r>
        <w:t>сейне; обычно она кратковременна и держится от нескольких часов до нескольких с</w:t>
      </w:r>
      <w:r>
        <w:t>у</w:t>
      </w:r>
      <w:r>
        <w:t xml:space="preserve">ток. Различают </w:t>
      </w:r>
      <w:proofErr w:type="spellStart"/>
      <w:r>
        <w:t>генерализованные</w:t>
      </w:r>
      <w:proofErr w:type="spellEnd"/>
      <w:r>
        <w:t xml:space="preserve"> и </w:t>
      </w:r>
      <w:proofErr w:type="spellStart"/>
      <w:r>
        <w:t>регионарные</w:t>
      </w:r>
      <w:proofErr w:type="spellEnd"/>
      <w:r>
        <w:t xml:space="preserve"> церебральные сосудистые кризы. </w:t>
      </w:r>
      <w:proofErr w:type="spellStart"/>
      <w:r>
        <w:t>Ген</w:t>
      </w:r>
      <w:r>
        <w:t>е</w:t>
      </w:r>
      <w:r>
        <w:t>рализованные</w:t>
      </w:r>
      <w:proofErr w:type="spellEnd"/>
      <w:r>
        <w:t xml:space="preserve"> кризы чаще развиваются на фоне подъема или резкого с</w:t>
      </w:r>
      <w:r>
        <w:t>нижения а</w:t>
      </w:r>
      <w:r>
        <w:t>ртериального давления и характе</w:t>
      </w:r>
      <w:r>
        <w:t xml:space="preserve">ризуются преобладанием </w:t>
      </w:r>
      <w:proofErr w:type="spellStart"/>
      <w:r>
        <w:t>общемозговых</w:t>
      </w:r>
      <w:proofErr w:type="spellEnd"/>
      <w:r>
        <w:t xml:space="preserve"> и вегет</w:t>
      </w:r>
      <w:r>
        <w:t>а</w:t>
      </w:r>
      <w:r>
        <w:t>тивных симпт</w:t>
      </w:r>
      <w:r>
        <w:t>о</w:t>
      </w:r>
      <w:r>
        <w:t xml:space="preserve">мов. Очаговые симптомы либо отсутствуют, либо умеренно выражены. </w:t>
      </w:r>
      <w:proofErr w:type="spellStart"/>
      <w:r>
        <w:t>Регионарные</w:t>
      </w:r>
      <w:proofErr w:type="spellEnd"/>
      <w:r>
        <w:t xml:space="preserve"> сос</w:t>
      </w:r>
      <w:r>
        <w:t>у</w:t>
      </w:r>
      <w:r>
        <w:t xml:space="preserve">дистые кризы характеризуются </w:t>
      </w:r>
      <w:proofErr w:type="spellStart"/>
      <w:r>
        <w:t>дисциркуляцией</w:t>
      </w:r>
      <w:proofErr w:type="spellEnd"/>
      <w:r>
        <w:t xml:space="preserve"> в бассейне сонных артерий или вер</w:t>
      </w:r>
      <w:r>
        <w:t>те</w:t>
      </w:r>
      <w:r>
        <w:t>б</w:t>
      </w:r>
      <w:r>
        <w:t xml:space="preserve">рально-базилярной системы. </w:t>
      </w:r>
      <w:proofErr w:type="spellStart"/>
      <w:r>
        <w:t>Дисциркуляции</w:t>
      </w:r>
      <w:proofErr w:type="spellEnd"/>
      <w:r>
        <w:t xml:space="preserve"> в бассейне сонных артерий проявляются чаще всего преходящими </w:t>
      </w:r>
      <w:proofErr w:type="spellStart"/>
      <w:r>
        <w:t>гемипарезами</w:t>
      </w:r>
      <w:proofErr w:type="spellEnd"/>
      <w:r>
        <w:t xml:space="preserve"> или </w:t>
      </w:r>
      <w:proofErr w:type="spellStart"/>
      <w:r>
        <w:t>гипестезией</w:t>
      </w:r>
      <w:proofErr w:type="spellEnd"/>
      <w:r>
        <w:t xml:space="preserve">, </w:t>
      </w:r>
      <w:proofErr w:type="spellStart"/>
      <w:r>
        <w:t>пар</w:t>
      </w:r>
      <w:r>
        <w:t>е</w:t>
      </w:r>
      <w:r>
        <w:t>сте-зиями</w:t>
      </w:r>
      <w:proofErr w:type="spellEnd"/>
      <w:r>
        <w:t>, кратковременным ра</w:t>
      </w:r>
      <w:r>
        <w:t>с</w:t>
      </w:r>
      <w:r>
        <w:t xml:space="preserve">стройством речи, зрения, нарушением полей зрения. </w:t>
      </w:r>
      <w:proofErr w:type="spellStart"/>
      <w:r>
        <w:t>Дисциркуляция</w:t>
      </w:r>
      <w:proofErr w:type="spellEnd"/>
      <w:r>
        <w:t xml:space="preserve"> в бассейне вертебрально</w:t>
      </w:r>
      <w:r>
        <w:t>-базилярной системы сопровождается голов</w:t>
      </w:r>
      <w:r>
        <w:t>о</w:t>
      </w:r>
      <w:r>
        <w:t>кружением, тошнотой, рвотой, шумом в ушах, неустойчивостью при ходьбе, ниста</w:t>
      </w:r>
      <w:r>
        <w:t>г</w:t>
      </w:r>
      <w:r>
        <w:t>мом, иногда потерей зрения. Типично возникновение криза при резкой перемене п</w:t>
      </w:r>
      <w:r>
        <w:t>о</w:t>
      </w:r>
      <w:r>
        <w:t>ложения головы, что напоминает синдром Брунса, н</w:t>
      </w:r>
      <w:r>
        <w:t>а</w:t>
      </w:r>
      <w:r>
        <w:t>блюдающийся</w:t>
      </w:r>
      <w:r>
        <w:t xml:space="preserve"> при </w:t>
      </w:r>
      <w:proofErr w:type="spellStart"/>
      <w:r>
        <w:t>опухо-лях</w:t>
      </w:r>
      <w:proofErr w:type="spellEnd"/>
      <w:r>
        <w:t xml:space="preserve"> задней черепной ямки. Для сочетанных кризов характерна </w:t>
      </w:r>
      <w:proofErr w:type="spellStart"/>
      <w:r>
        <w:t>дисциркуляция</w:t>
      </w:r>
      <w:proofErr w:type="spellEnd"/>
      <w:r>
        <w:t>, одновр</w:t>
      </w:r>
      <w:r>
        <w:t>е</w:t>
      </w:r>
      <w:r>
        <w:t>менно развивающаяся в сосудах головного мозга и периферических сосудах (цере</w:t>
      </w:r>
      <w:r>
        <w:t>б</w:t>
      </w:r>
      <w:r>
        <w:t>ра</w:t>
      </w:r>
      <w:r>
        <w:t>льно-ренальные, гепатоцеребраль</w:t>
      </w:r>
      <w:r>
        <w:t>ные, церебрально-абдоминальные, ц</w:t>
      </w:r>
      <w:r>
        <w:t>е</w:t>
      </w:r>
      <w:r>
        <w:t>ребрально-акроспаст</w:t>
      </w:r>
      <w:r>
        <w:t>ические).</w:t>
      </w:r>
    </w:p>
    <w:p w:rsidR="00000000" w:rsidRDefault="00DE5626">
      <w:pPr>
        <w:pStyle w:val="2"/>
        <w:spacing w:before="14"/>
        <w:rPr>
          <w:szCs w:val="20"/>
        </w:rPr>
      </w:pPr>
      <w:r>
        <w:rPr>
          <w:szCs w:val="20"/>
        </w:rPr>
        <w:t xml:space="preserve">В детском возрасте наиболее частой причиной </w:t>
      </w:r>
      <w:proofErr w:type="spellStart"/>
      <w:r>
        <w:rPr>
          <w:szCs w:val="20"/>
        </w:rPr>
        <w:t>пароксизмально</w:t>
      </w:r>
      <w:proofErr w:type="spellEnd"/>
      <w:r>
        <w:rPr>
          <w:szCs w:val="20"/>
        </w:rPr>
        <w:t xml:space="preserve"> наступающих расстройств мозгового кровообращения </w:t>
      </w:r>
      <w:proofErr w:type="spellStart"/>
      <w:r>
        <w:rPr>
          <w:szCs w:val="20"/>
        </w:rPr>
        <w:t>вегетососудистая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дистония</w:t>
      </w:r>
      <w:proofErr w:type="spellEnd"/>
      <w:r>
        <w:rPr>
          <w:szCs w:val="20"/>
        </w:rPr>
        <w:t xml:space="preserve"> с </w:t>
      </w:r>
      <w:proofErr w:type="spellStart"/>
      <w:r>
        <w:rPr>
          <w:szCs w:val="20"/>
        </w:rPr>
        <w:t>ангиоспастич</w:t>
      </w:r>
      <w:r>
        <w:rPr>
          <w:szCs w:val="20"/>
        </w:rPr>
        <w:t>е</w:t>
      </w:r>
      <w:r>
        <w:rPr>
          <w:szCs w:val="20"/>
        </w:rPr>
        <w:t>скими</w:t>
      </w:r>
      <w:proofErr w:type="spellEnd"/>
      <w:r>
        <w:rPr>
          <w:szCs w:val="20"/>
        </w:rPr>
        <w:t xml:space="preserve"> нарушениями. Она наблюдается чаще у девочек в </w:t>
      </w:r>
      <w:proofErr w:type="spellStart"/>
      <w:r>
        <w:rPr>
          <w:szCs w:val="20"/>
        </w:rPr>
        <w:t>пубертатном</w:t>
      </w:r>
      <w:proofErr w:type="spellEnd"/>
      <w:r>
        <w:rPr>
          <w:szCs w:val="20"/>
        </w:rPr>
        <w:t xml:space="preserve"> периоде, в о</w:t>
      </w:r>
      <w:r>
        <w:rPr>
          <w:szCs w:val="20"/>
        </w:rPr>
        <w:t>т</w:t>
      </w:r>
      <w:r>
        <w:rPr>
          <w:szCs w:val="20"/>
        </w:rPr>
        <w:t>дельных случаях гене</w:t>
      </w:r>
      <w:r>
        <w:rPr>
          <w:szCs w:val="20"/>
        </w:rPr>
        <w:t>тически обусловлена и проявляется в виде периодических пр</w:t>
      </w:r>
      <w:r>
        <w:rPr>
          <w:szCs w:val="20"/>
        </w:rPr>
        <w:t>и</w:t>
      </w:r>
      <w:r>
        <w:rPr>
          <w:szCs w:val="20"/>
        </w:rPr>
        <w:t>ступов головных болей, головокружения, тошноты, обмороков. Характерно возникн</w:t>
      </w:r>
      <w:r>
        <w:rPr>
          <w:szCs w:val="20"/>
        </w:rPr>
        <w:t>о</w:t>
      </w:r>
      <w:r>
        <w:rPr>
          <w:szCs w:val="20"/>
        </w:rPr>
        <w:t>вение этих состояний при волнении, переутомлении, в душном помещении, при ре</w:t>
      </w:r>
      <w:r>
        <w:rPr>
          <w:szCs w:val="20"/>
        </w:rPr>
        <w:t>з</w:t>
      </w:r>
      <w:r>
        <w:rPr>
          <w:szCs w:val="20"/>
        </w:rPr>
        <w:t>кой перемене положения тела. Часто отмечает</w:t>
      </w:r>
      <w:r>
        <w:rPr>
          <w:szCs w:val="20"/>
        </w:rPr>
        <w:t>ся плохая переносимость езды на тран</w:t>
      </w:r>
      <w:r>
        <w:rPr>
          <w:szCs w:val="20"/>
        </w:rPr>
        <w:t>с</w:t>
      </w:r>
      <w:r>
        <w:rPr>
          <w:szCs w:val="20"/>
        </w:rPr>
        <w:t>порте. В невро</w:t>
      </w:r>
      <w:r>
        <w:rPr>
          <w:szCs w:val="20"/>
        </w:rPr>
        <w:t xml:space="preserve">логическом статусе обнаруживаются </w:t>
      </w:r>
      <w:proofErr w:type="spellStart"/>
      <w:r>
        <w:rPr>
          <w:szCs w:val="20"/>
        </w:rPr>
        <w:t>тремор</w:t>
      </w:r>
      <w:proofErr w:type="spellEnd"/>
      <w:r>
        <w:rPr>
          <w:szCs w:val="20"/>
        </w:rPr>
        <w:t xml:space="preserve"> век, кончика языка и пал</w:t>
      </w:r>
      <w:r>
        <w:rPr>
          <w:szCs w:val="20"/>
        </w:rPr>
        <w:t>ь</w:t>
      </w:r>
      <w:r>
        <w:rPr>
          <w:szCs w:val="20"/>
        </w:rPr>
        <w:t xml:space="preserve">цев, равномерное повышение сухожильных рефлексов или легкая </w:t>
      </w:r>
      <w:proofErr w:type="spellStart"/>
      <w:r>
        <w:rPr>
          <w:szCs w:val="20"/>
        </w:rPr>
        <w:t>анизорефле</w:t>
      </w:r>
      <w:r>
        <w:rPr>
          <w:szCs w:val="20"/>
        </w:rPr>
        <w:t>к</w:t>
      </w:r>
      <w:r>
        <w:rPr>
          <w:szCs w:val="20"/>
        </w:rPr>
        <w:t>сия</w:t>
      </w:r>
      <w:proofErr w:type="spellEnd"/>
      <w:r>
        <w:rPr>
          <w:szCs w:val="20"/>
        </w:rPr>
        <w:t>, с</w:t>
      </w:r>
      <w:r>
        <w:rPr>
          <w:szCs w:val="20"/>
        </w:rPr>
        <w:t>о</w:t>
      </w:r>
      <w:r>
        <w:rPr>
          <w:szCs w:val="20"/>
        </w:rPr>
        <w:t>суд</w:t>
      </w:r>
      <w:r>
        <w:rPr>
          <w:szCs w:val="20"/>
        </w:rPr>
        <w:t>и</w:t>
      </w:r>
      <w:r>
        <w:rPr>
          <w:szCs w:val="20"/>
        </w:rPr>
        <w:t xml:space="preserve">стая лабильность, похолодание кистей и стоп, </w:t>
      </w:r>
      <w:proofErr w:type="spellStart"/>
      <w:r>
        <w:rPr>
          <w:szCs w:val="20"/>
        </w:rPr>
        <w:t>гипергидроз</w:t>
      </w:r>
      <w:proofErr w:type="spellEnd"/>
      <w:r>
        <w:rPr>
          <w:szCs w:val="20"/>
        </w:rPr>
        <w:t>, яркий разлитой де</w:t>
      </w:r>
      <w:r>
        <w:rPr>
          <w:szCs w:val="20"/>
        </w:rPr>
        <w:t>р</w:t>
      </w:r>
      <w:r>
        <w:rPr>
          <w:szCs w:val="20"/>
        </w:rPr>
        <w:t>мографизм, эмоциональная лабильность. Артериальное давление неу</w:t>
      </w:r>
      <w:r>
        <w:rPr>
          <w:szCs w:val="20"/>
        </w:rPr>
        <w:t>с</w:t>
      </w:r>
      <w:r>
        <w:rPr>
          <w:szCs w:val="20"/>
        </w:rPr>
        <w:t xml:space="preserve">тойчивое. 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Инсульты. </w:t>
      </w:r>
      <w:r>
        <w:rPr>
          <w:sz w:val="24"/>
        </w:rPr>
        <w:t>Различают ишемические и геморрагические инсульты</w:t>
      </w:r>
      <w:r>
        <w:rPr>
          <w:rFonts w:ascii="Arial" w:hAnsi="Arial" w:cs="Arial"/>
        </w:rPr>
        <w:t xml:space="preserve">. 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sz w:val="24"/>
        </w:rPr>
      </w:pPr>
      <w:r>
        <w:rPr>
          <w:rFonts w:ascii="Arial" w:hAnsi="Arial" w:cs="Arial"/>
          <w:i/>
          <w:iCs/>
          <w:sz w:val="24"/>
        </w:rPr>
        <w:t xml:space="preserve">Ишемический инсульт — </w:t>
      </w:r>
      <w:r>
        <w:rPr>
          <w:sz w:val="24"/>
        </w:rPr>
        <w:t>это по существу инфаркт мозга, геморрагич</w:t>
      </w:r>
      <w:r>
        <w:rPr>
          <w:sz w:val="24"/>
        </w:rPr>
        <w:t>е</w:t>
      </w:r>
      <w:r>
        <w:rPr>
          <w:sz w:val="24"/>
        </w:rPr>
        <w:t>ский инсульт — результат кровоизлиян</w:t>
      </w:r>
      <w:r>
        <w:rPr>
          <w:sz w:val="24"/>
        </w:rPr>
        <w:t xml:space="preserve">ия. Четкой патогенетической границы между ними нет. В случае </w:t>
      </w:r>
      <w:proofErr w:type="spellStart"/>
      <w:r>
        <w:rPr>
          <w:sz w:val="24"/>
        </w:rPr>
        <w:t>а</w:t>
      </w:r>
      <w:r>
        <w:rPr>
          <w:sz w:val="24"/>
        </w:rPr>
        <w:t>н</w:t>
      </w:r>
      <w:r>
        <w:rPr>
          <w:sz w:val="24"/>
        </w:rPr>
        <w:t>гиоспазма</w:t>
      </w:r>
      <w:proofErr w:type="spellEnd"/>
      <w:r>
        <w:rPr>
          <w:sz w:val="24"/>
        </w:rPr>
        <w:t xml:space="preserve"> или закупорки сосуда, помимо ишемии мозга, возникает повышение проницаемости сосудистой стенки, приводящее к </w:t>
      </w:r>
      <w:proofErr w:type="spellStart"/>
      <w:r>
        <w:rPr>
          <w:sz w:val="24"/>
        </w:rPr>
        <w:t>диапедезному</w:t>
      </w:r>
      <w:proofErr w:type="spellEnd"/>
      <w:r>
        <w:rPr>
          <w:sz w:val="24"/>
        </w:rPr>
        <w:t xml:space="preserve"> кровои</w:t>
      </w:r>
      <w:r>
        <w:rPr>
          <w:sz w:val="24"/>
        </w:rPr>
        <w:t>з</w:t>
      </w:r>
      <w:r>
        <w:rPr>
          <w:sz w:val="24"/>
        </w:rPr>
        <w:t>лиянию. В такой ситуации геморрагический инсульт являе</w:t>
      </w:r>
      <w:r>
        <w:rPr>
          <w:sz w:val="24"/>
        </w:rPr>
        <w:t>тся следующей фазой ра</w:t>
      </w:r>
      <w:r>
        <w:rPr>
          <w:sz w:val="24"/>
        </w:rPr>
        <w:t>з</w:t>
      </w:r>
      <w:r>
        <w:rPr>
          <w:sz w:val="24"/>
        </w:rPr>
        <w:t>вития ишемического. При разрыве аневризмы или сосудистой стенки на ряду с кров</w:t>
      </w:r>
      <w:r>
        <w:rPr>
          <w:sz w:val="24"/>
        </w:rPr>
        <w:t>о</w:t>
      </w:r>
      <w:r>
        <w:rPr>
          <w:sz w:val="24"/>
        </w:rPr>
        <w:t>излиянием возникает и ишемия мозга.</w:t>
      </w:r>
    </w:p>
    <w:p w:rsidR="00000000" w:rsidRDefault="00DE5626">
      <w:pPr>
        <w:pStyle w:val="a3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клиническом течении инсульта различают острую и восстановительную ст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дии. Ишемический инсульт возникает вследствие э</w:t>
      </w:r>
      <w:r>
        <w:rPr>
          <w:rFonts w:ascii="Times New Roman" w:hAnsi="Times New Roman" w:cs="Times New Roman"/>
          <w:sz w:val="24"/>
        </w:rPr>
        <w:t>мболии, тромбоза, с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жения сосудов мозга. 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sz w:val="24"/>
        </w:rPr>
      </w:pPr>
      <w:r>
        <w:rPr>
          <w:i/>
          <w:iCs/>
          <w:sz w:val="24"/>
        </w:rPr>
        <w:t xml:space="preserve">Тромботический инфаркт мозга </w:t>
      </w:r>
      <w:r>
        <w:rPr>
          <w:sz w:val="24"/>
        </w:rPr>
        <w:t>возникает постепенно. Для него характе</w:t>
      </w:r>
      <w:r>
        <w:rPr>
          <w:sz w:val="24"/>
        </w:rPr>
        <w:t>р</w:t>
      </w:r>
      <w:r>
        <w:rPr>
          <w:sz w:val="24"/>
        </w:rPr>
        <w:t xml:space="preserve">но: </w:t>
      </w:r>
    </w:p>
    <w:p w:rsidR="00000000" w:rsidRDefault="00DE5626">
      <w:pPr>
        <w:numPr>
          <w:ilvl w:val="0"/>
          <w:numId w:val="2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 xml:space="preserve">Наличие </w:t>
      </w:r>
      <w:proofErr w:type="spellStart"/>
      <w:r>
        <w:rPr>
          <w:sz w:val="24"/>
        </w:rPr>
        <w:t>транзиторных</w:t>
      </w:r>
      <w:proofErr w:type="spellEnd"/>
      <w:r>
        <w:rPr>
          <w:sz w:val="24"/>
        </w:rPr>
        <w:t xml:space="preserve"> ишемических атак</w:t>
      </w:r>
    </w:p>
    <w:p w:rsidR="00000000" w:rsidRDefault="00DE5626">
      <w:pPr>
        <w:numPr>
          <w:ilvl w:val="0"/>
          <w:numId w:val="2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«Мерцание» очаговых синдромов</w:t>
      </w:r>
    </w:p>
    <w:p w:rsidR="00000000" w:rsidRDefault="00DE5626">
      <w:pPr>
        <w:numPr>
          <w:ilvl w:val="0"/>
          <w:numId w:val="2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Бледность кожных покровов</w:t>
      </w:r>
    </w:p>
    <w:p w:rsidR="00000000" w:rsidRDefault="00DE5626">
      <w:pPr>
        <w:numPr>
          <w:ilvl w:val="0"/>
          <w:numId w:val="2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Нормальное или пониженное АД;</w:t>
      </w:r>
    </w:p>
    <w:p w:rsidR="00000000" w:rsidRDefault="00DE5626">
      <w:pPr>
        <w:pStyle w:val="a3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может быть </w:t>
      </w:r>
      <w:r>
        <w:rPr>
          <w:rFonts w:ascii="Times New Roman" w:hAnsi="Times New Roman" w:cs="Times New Roman"/>
          <w:sz w:val="24"/>
        </w:rPr>
        <w:t xml:space="preserve">лейкоцитоз, повышение </w:t>
      </w:r>
      <w:proofErr w:type="spellStart"/>
      <w:r>
        <w:rPr>
          <w:rFonts w:ascii="Times New Roman" w:hAnsi="Times New Roman" w:cs="Times New Roman"/>
          <w:sz w:val="24"/>
        </w:rPr>
        <w:t>протромбинового</w:t>
      </w:r>
      <w:proofErr w:type="spellEnd"/>
      <w:r>
        <w:rPr>
          <w:rFonts w:ascii="Times New Roman" w:hAnsi="Times New Roman" w:cs="Times New Roman"/>
          <w:sz w:val="24"/>
        </w:rPr>
        <w:t xml:space="preserve"> индекса, укороч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ние свертываемости крови и т.д. Сознание сохранено, </w:t>
      </w:r>
      <w:proofErr w:type="spellStart"/>
      <w:r>
        <w:rPr>
          <w:rFonts w:ascii="Times New Roman" w:hAnsi="Times New Roman" w:cs="Times New Roman"/>
          <w:sz w:val="24"/>
        </w:rPr>
        <w:t>общемозговые</w:t>
      </w:r>
      <w:proofErr w:type="spellEnd"/>
      <w:r>
        <w:rPr>
          <w:rFonts w:ascii="Times New Roman" w:hAnsi="Times New Roman" w:cs="Times New Roman"/>
          <w:sz w:val="24"/>
        </w:rPr>
        <w:t xml:space="preserve"> симптомы ум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рено выражены, очаговые неврологические симптомы формир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ются постепенно.</w:t>
      </w:r>
    </w:p>
    <w:p w:rsidR="00000000" w:rsidRDefault="00DE5626">
      <w:pPr>
        <w:pStyle w:val="a3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Эмболический инфаркт мозга.</w:t>
      </w:r>
      <w:r>
        <w:rPr>
          <w:rFonts w:ascii="Times New Roman" w:hAnsi="Times New Roman" w:cs="Times New Roman"/>
          <w:sz w:val="24"/>
        </w:rPr>
        <w:t xml:space="preserve"> Для него характерно: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</w:t>
      </w:r>
      <w:r>
        <w:rPr>
          <w:rFonts w:ascii="Times New Roman" w:hAnsi="Times New Roman" w:cs="Times New Roman"/>
          <w:sz w:val="24"/>
        </w:rPr>
        <w:t xml:space="preserve">рое </w:t>
      </w:r>
      <w:proofErr w:type="spellStart"/>
      <w:r>
        <w:rPr>
          <w:rFonts w:ascii="Times New Roman" w:hAnsi="Times New Roman" w:cs="Times New Roman"/>
          <w:sz w:val="24"/>
        </w:rPr>
        <w:t>апоплектиформное</w:t>
      </w:r>
      <w:proofErr w:type="spellEnd"/>
      <w:r>
        <w:rPr>
          <w:rFonts w:ascii="Times New Roman" w:hAnsi="Times New Roman" w:cs="Times New Roman"/>
          <w:sz w:val="24"/>
        </w:rPr>
        <w:t xml:space="preserve"> развитие 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Синюшный цвет лица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Нормальное или пониженное АД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Мерцательная аритмия 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границ сердца</w:t>
      </w:r>
    </w:p>
    <w:p w:rsidR="00000000" w:rsidRDefault="00DE562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вязкости крови и </w:t>
      </w:r>
      <w:proofErr w:type="spellStart"/>
      <w:r>
        <w:rPr>
          <w:rFonts w:ascii="Times New Roman" w:hAnsi="Times New Roman" w:cs="Times New Roman"/>
          <w:sz w:val="24"/>
        </w:rPr>
        <w:t>гематокрита</w:t>
      </w:r>
      <w:proofErr w:type="spellEnd"/>
    </w:p>
    <w:p w:rsidR="00000000" w:rsidRDefault="00DE5626">
      <w:pPr>
        <w:pStyle w:val="a3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Остро развиваются мозговая кома, </w:t>
      </w:r>
      <w:proofErr w:type="spellStart"/>
      <w:r>
        <w:rPr>
          <w:rFonts w:ascii="Times New Roman" w:hAnsi="Times New Roman" w:cs="Times New Roman"/>
          <w:sz w:val="24"/>
        </w:rPr>
        <w:t>менингиальный</w:t>
      </w:r>
      <w:proofErr w:type="spellEnd"/>
      <w:r>
        <w:rPr>
          <w:rFonts w:ascii="Times New Roman" w:hAnsi="Times New Roman" w:cs="Times New Roman"/>
          <w:sz w:val="24"/>
        </w:rPr>
        <w:t xml:space="preserve"> синдром, очаговые неврол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ские симптомы, </w:t>
      </w:r>
      <w:r>
        <w:rPr>
          <w:rFonts w:ascii="Times New Roman" w:hAnsi="Times New Roman" w:cs="Times New Roman"/>
          <w:sz w:val="24"/>
        </w:rPr>
        <w:t xml:space="preserve">расстройства дыхания. 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sz w:val="24"/>
        </w:rPr>
      </w:pPr>
      <w:r>
        <w:rPr>
          <w:i/>
          <w:iCs/>
          <w:sz w:val="24"/>
        </w:rPr>
        <w:t xml:space="preserve">Кровоизлияние в мозг </w:t>
      </w:r>
      <w:r>
        <w:rPr>
          <w:sz w:val="24"/>
        </w:rPr>
        <w:t xml:space="preserve">может быть: паренхиматозным, субарахноидальным, </w:t>
      </w:r>
      <w:proofErr w:type="spellStart"/>
      <w:r>
        <w:rPr>
          <w:sz w:val="24"/>
        </w:rPr>
        <w:t>эп</w:t>
      </w:r>
      <w:r>
        <w:rPr>
          <w:sz w:val="24"/>
        </w:rPr>
        <w:t>и</w:t>
      </w:r>
      <w:r>
        <w:rPr>
          <w:sz w:val="24"/>
        </w:rPr>
        <w:t>дурал</w:t>
      </w:r>
      <w:r>
        <w:rPr>
          <w:sz w:val="24"/>
        </w:rPr>
        <w:t>ь</w:t>
      </w:r>
      <w:r>
        <w:rPr>
          <w:sz w:val="24"/>
        </w:rPr>
        <w:t>ным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субдуральным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внутрижелудочковым</w:t>
      </w:r>
      <w:proofErr w:type="spellEnd"/>
      <w:r>
        <w:rPr>
          <w:sz w:val="24"/>
        </w:rPr>
        <w:t xml:space="preserve">. При геморрагических инсультах наблюдается: 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 xml:space="preserve">Острое </w:t>
      </w:r>
      <w:proofErr w:type="spellStart"/>
      <w:r>
        <w:rPr>
          <w:sz w:val="24"/>
        </w:rPr>
        <w:t>апоплектиформное</w:t>
      </w:r>
      <w:proofErr w:type="spellEnd"/>
      <w:r>
        <w:rPr>
          <w:sz w:val="24"/>
        </w:rPr>
        <w:t xml:space="preserve"> развитие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Острая мозговая кома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Цианоз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Багровый от</w:t>
      </w:r>
      <w:r>
        <w:rPr>
          <w:sz w:val="24"/>
        </w:rPr>
        <w:t>тенок кожи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Повышенное АД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Систалический</w:t>
      </w:r>
      <w:proofErr w:type="spellEnd"/>
      <w:r>
        <w:rPr>
          <w:sz w:val="24"/>
        </w:rPr>
        <w:t xml:space="preserve"> шум над верхушкой сердца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Лейкоцитоз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 xml:space="preserve">Снижение вязкости крови, </w:t>
      </w:r>
      <w:proofErr w:type="spellStart"/>
      <w:r>
        <w:rPr>
          <w:sz w:val="24"/>
        </w:rPr>
        <w:t>гематокрита</w:t>
      </w:r>
      <w:proofErr w:type="spellEnd"/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Кровянистая цереброспинальная жидкость</w:t>
      </w:r>
    </w:p>
    <w:p w:rsidR="00000000" w:rsidRDefault="00DE5626">
      <w:pPr>
        <w:numPr>
          <w:ilvl w:val="0"/>
          <w:numId w:val="4"/>
        </w:numPr>
        <w:autoSpaceDE w:val="0"/>
        <w:autoSpaceDN w:val="0"/>
        <w:adjustRightInd w:val="0"/>
        <w:spacing w:before="14"/>
        <w:ind w:left="0" w:firstLine="567"/>
        <w:jc w:val="both"/>
        <w:rPr>
          <w:sz w:val="24"/>
        </w:rPr>
      </w:pPr>
      <w:r>
        <w:rPr>
          <w:sz w:val="24"/>
        </w:rPr>
        <w:t>Нарушение дыхания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sz w:val="24"/>
        </w:rPr>
      </w:pPr>
      <w:r>
        <w:rPr>
          <w:sz w:val="24"/>
        </w:rPr>
        <w:t>Осложнением паренхиматозного кровоизлияния может быть прорыв крови в ж</w:t>
      </w:r>
      <w:r>
        <w:rPr>
          <w:sz w:val="24"/>
        </w:rPr>
        <w:t>е</w:t>
      </w:r>
      <w:r>
        <w:rPr>
          <w:sz w:val="24"/>
        </w:rPr>
        <w:t>лудо</w:t>
      </w:r>
      <w:r>
        <w:rPr>
          <w:sz w:val="24"/>
        </w:rPr>
        <w:t>ч</w:t>
      </w:r>
      <w:r>
        <w:rPr>
          <w:sz w:val="24"/>
        </w:rPr>
        <w:t>ковую систе</w:t>
      </w:r>
      <w:r>
        <w:rPr>
          <w:sz w:val="24"/>
        </w:rPr>
        <w:t>му.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jc w:val="both"/>
        <w:rPr>
          <w:sz w:val="24"/>
        </w:rPr>
      </w:pPr>
      <w:r>
        <w:rPr>
          <w:sz w:val="24"/>
        </w:rPr>
        <w:t>Характерным симптомом инсультов сопровождающихся прорывом крови в ж</w:t>
      </w:r>
      <w:r>
        <w:rPr>
          <w:sz w:val="24"/>
        </w:rPr>
        <w:t>е</w:t>
      </w:r>
      <w:r>
        <w:rPr>
          <w:sz w:val="24"/>
        </w:rPr>
        <w:t xml:space="preserve">лудочки мозга является </w:t>
      </w:r>
      <w:proofErr w:type="spellStart"/>
      <w:r>
        <w:rPr>
          <w:sz w:val="24"/>
        </w:rPr>
        <w:t>горметония</w:t>
      </w:r>
      <w:proofErr w:type="spellEnd"/>
      <w:r>
        <w:rPr>
          <w:sz w:val="24"/>
        </w:rPr>
        <w:t>. Она заключается в периодическом тон</w:t>
      </w:r>
      <w:r>
        <w:rPr>
          <w:sz w:val="24"/>
        </w:rPr>
        <w:t>и</w:t>
      </w:r>
      <w:r>
        <w:rPr>
          <w:sz w:val="24"/>
        </w:rPr>
        <w:t>ческом напряжении мышц конечностей, сменяющимся гипотонией. Очаговая неврологич</w:t>
      </w:r>
      <w:r>
        <w:rPr>
          <w:sz w:val="24"/>
        </w:rPr>
        <w:t>е</w:t>
      </w:r>
      <w:r>
        <w:rPr>
          <w:sz w:val="24"/>
        </w:rPr>
        <w:t>ская си</w:t>
      </w:r>
      <w:r>
        <w:rPr>
          <w:sz w:val="24"/>
        </w:rPr>
        <w:t>м</w:t>
      </w:r>
      <w:r>
        <w:rPr>
          <w:sz w:val="24"/>
        </w:rPr>
        <w:t>птоматика выявляется спус</w:t>
      </w:r>
      <w:r>
        <w:rPr>
          <w:sz w:val="24"/>
        </w:rPr>
        <w:t>тя несколько суток.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rPr>
          <w:sz w:val="24"/>
        </w:rPr>
      </w:pPr>
      <w:r>
        <w:rPr>
          <w:sz w:val="24"/>
        </w:rPr>
        <w:t xml:space="preserve">Серьезные осложнения в острой стадии инсульта — отек мозга и развитие </w:t>
      </w:r>
      <w:proofErr w:type="spellStart"/>
      <w:r>
        <w:rPr>
          <w:sz w:val="24"/>
        </w:rPr>
        <w:t>тент</w:t>
      </w:r>
      <w:r>
        <w:rPr>
          <w:sz w:val="24"/>
        </w:rPr>
        <w:t>о</w:t>
      </w:r>
      <w:r>
        <w:rPr>
          <w:sz w:val="24"/>
        </w:rPr>
        <w:t>риальных</w:t>
      </w:r>
      <w:proofErr w:type="spellEnd"/>
      <w:r>
        <w:rPr>
          <w:sz w:val="24"/>
        </w:rPr>
        <w:t xml:space="preserve"> мозговых грыж. Увеличение объема мозга приводит к вклиниванию висо</w:t>
      </w:r>
      <w:r>
        <w:rPr>
          <w:sz w:val="24"/>
        </w:rPr>
        <w:t>ч</w:t>
      </w:r>
      <w:r>
        <w:rPr>
          <w:sz w:val="24"/>
        </w:rPr>
        <w:t xml:space="preserve">ной доли в </w:t>
      </w:r>
      <w:proofErr w:type="spellStart"/>
      <w:r>
        <w:rPr>
          <w:sz w:val="24"/>
        </w:rPr>
        <w:t>тенториальное</w:t>
      </w:r>
      <w:proofErr w:type="spellEnd"/>
      <w:r>
        <w:rPr>
          <w:sz w:val="24"/>
        </w:rPr>
        <w:t xml:space="preserve"> отверстие мозжечкового намета, что сопровождается разв</w:t>
      </w:r>
      <w:r>
        <w:rPr>
          <w:sz w:val="24"/>
        </w:rPr>
        <w:t>и</w:t>
      </w:r>
      <w:r>
        <w:rPr>
          <w:sz w:val="24"/>
        </w:rPr>
        <w:t xml:space="preserve">тием </w:t>
      </w:r>
      <w:proofErr w:type="spellStart"/>
      <w:r>
        <w:rPr>
          <w:sz w:val="24"/>
        </w:rPr>
        <w:t>глазодвигательных</w:t>
      </w:r>
      <w:proofErr w:type="spellEnd"/>
      <w:r>
        <w:rPr>
          <w:sz w:val="24"/>
        </w:rPr>
        <w:t xml:space="preserve"> нарушений. Вследствие </w:t>
      </w:r>
      <w:proofErr w:type="spellStart"/>
      <w:r>
        <w:rPr>
          <w:sz w:val="24"/>
        </w:rPr>
        <w:t>сдавления</w:t>
      </w:r>
      <w:proofErr w:type="spellEnd"/>
      <w:r>
        <w:rPr>
          <w:sz w:val="24"/>
        </w:rPr>
        <w:t xml:space="preserve"> ствола мозга, кровоизли</w:t>
      </w:r>
      <w:r>
        <w:rPr>
          <w:sz w:val="24"/>
        </w:rPr>
        <w:t>я</w:t>
      </w:r>
      <w:r>
        <w:rPr>
          <w:sz w:val="24"/>
        </w:rPr>
        <w:t>ния в него нарушается дыхание, ССС, наст</w:t>
      </w:r>
      <w:r>
        <w:rPr>
          <w:sz w:val="24"/>
        </w:rPr>
        <w:t>у</w:t>
      </w:r>
      <w:r>
        <w:rPr>
          <w:sz w:val="24"/>
        </w:rPr>
        <w:t xml:space="preserve">пает смерть. </w:t>
      </w:r>
    </w:p>
    <w:p w:rsidR="00000000" w:rsidRDefault="00DE5626">
      <w:pPr>
        <w:autoSpaceDE w:val="0"/>
        <w:autoSpaceDN w:val="0"/>
        <w:adjustRightInd w:val="0"/>
        <w:spacing w:before="14"/>
        <w:ind w:firstLine="567"/>
        <w:rPr>
          <w:sz w:val="24"/>
        </w:rPr>
      </w:pPr>
      <w:r>
        <w:rPr>
          <w:rFonts w:ascii="Arial" w:hAnsi="Arial" w:cs="Arial"/>
          <w:i/>
          <w:iCs/>
          <w:sz w:val="24"/>
        </w:rPr>
        <w:t xml:space="preserve">Субарахноидальное кровоизлияние </w:t>
      </w:r>
      <w:r>
        <w:rPr>
          <w:sz w:val="24"/>
        </w:rPr>
        <w:t xml:space="preserve">обусловлено разрывом </w:t>
      </w:r>
      <w:proofErr w:type="spellStart"/>
      <w:r>
        <w:rPr>
          <w:sz w:val="24"/>
        </w:rPr>
        <w:t>интракраниал</w:t>
      </w:r>
      <w:r>
        <w:rPr>
          <w:sz w:val="24"/>
        </w:rPr>
        <w:t>ь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аневризм </w:t>
      </w:r>
      <w:proofErr w:type="spellStart"/>
      <w:r>
        <w:rPr>
          <w:sz w:val="24"/>
        </w:rPr>
        <w:t>валлизиева</w:t>
      </w:r>
      <w:proofErr w:type="spellEnd"/>
      <w:r>
        <w:rPr>
          <w:sz w:val="24"/>
        </w:rPr>
        <w:t>, также следует отметить травму, инфек</w:t>
      </w:r>
      <w:r>
        <w:rPr>
          <w:sz w:val="24"/>
        </w:rPr>
        <w:t>ционные поражения нервной сист</w:t>
      </w:r>
      <w:r>
        <w:rPr>
          <w:sz w:val="24"/>
        </w:rPr>
        <w:t>е</w:t>
      </w:r>
      <w:r>
        <w:rPr>
          <w:sz w:val="24"/>
        </w:rPr>
        <w:t>мы, геморрагические синдромы, болезни крови.</w:t>
      </w:r>
    </w:p>
    <w:p w:rsidR="00000000" w:rsidRDefault="00DE5626">
      <w:p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Для него характерно: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Острое пароксизмальное развитие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Головная боль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Рвота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Судороги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proofErr w:type="spellStart"/>
      <w:r>
        <w:rPr>
          <w:sz w:val="24"/>
        </w:rPr>
        <w:t>Менингиальные</w:t>
      </w:r>
      <w:proofErr w:type="spellEnd"/>
      <w:r>
        <w:rPr>
          <w:sz w:val="24"/>
        </w:rPr>
        <w:t xml:space="preserve"> симптомы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Психомоторное возбуждение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Резкий подъем АД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Кровь и белок в цереброспинально</w:t>
      </w:r>
      <w:r>
        <w:rPr>
          <w:sz w:val="24"/>
        </w:rPr>
        <w:t>й жидкости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Лейкоцитоз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Изменения в глазном дне</w:t>
      </w:r>
    </w:p>
    <w:p w:rsidR="00000000" w:rsidRDefault="00DE5626">
      <w:pPr>
        <w:numPr>
          <w:ilvl w:val="0"/>
          <w:numId w:val="5"/>
        </w:numPr>
        <w:autoSpaceDE w:val="0"/>
        <w:autoSpaceDN w:val="0"/>
        <w:adjustRightInd w:val="0"/>
        <w:spacing w:before="14"/>
        <w:rPr>
          <w:sz w:val="24"/>
        </w:rPr>
      </w:pPr>
      <w:r>
        <w:rPr>
          <w:sz w:val="24"/>
        </w:rPr>
        <w:t>Повышается индекс Кребса</w:t>
      </w:r>
    </w:p>
    <w:p w:rsidR="00000000" w:rsidRDefault="00DE5626">
      <w:pPr>
        <w:pStyle w:val="1"/>
        <w:ind w:left="0"/>
        <w:jc w:val="left"/>
      </w:pPr>
      <w:r>
        <w:t xml:space="preserve">Дифференциальная диагностика </w:t>
      </w:r>
    </w:p>
    <w:p w:rsidR="00000000" w:rsidRDefault="00DE5626">
      <w:pPr>
        <w:autoSpaceDE w:val="0"/>
        <w:autoSpaceDN w:val="0"/>
        <w:adjustRightInd w:val="0"/>
        <w:spacing w:before="67"/>
        <w:ind w:left="3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Острая стадия:</w:t>
      </w:r>
    </w:p>
    <w:p w:rsidR="00000000" w:rsidRDefault="00DE5626">
      <w:pPr>
        <w:autoSpaceDE w:val="0"/>
        <w:autoSpaceDN w:val="0"/>
        <w:adjustRightInd w:val="0"/>
        <w:spacing w:before="67"/>
        <w:ind w:firstLine="567"/>
        <w:rPr>
          <w:sz w:val="24"/>
        </w:rPr>
      </w:pPr>
      <w:r>
        <w:rPr>
          <w:sz w:val="24"/>
        </w:rPr>
        <w:t>Необходимо комплексное обследование больных (клиническое, БХ, ангиогр</w:t>
      </w:r>
      <w:r>
        <w:rPr>
          <w:sz w:val="24"/>
        </w:rPr>
        <w:t>а</w:t>
      </w:r>
      <w:r>
        <w:rPr>
          <w:sz w:val="24"/>
        </w:rPr>
        <w:t xml:space="preserve">фия, </w:t>
      </w:r>
      <w:proofErr w:type="spellStart"/>
      <w:r>
        <w:rPr>
          <w:sz w:val="24"/>
        </w:rPr>
        <w:t>эхоэнц</w:t>
      </w:r>
      <w:r>
        <w:rPr>
          <w:sz w:val="24"/>
        </w:rPr>
        <w:t>е</w:t>
      </w:r>
      <w:r>
        <w:rPr>
          <w:sz w:val="24"/>
        </w:rPr>
        <w:t>фалография</w:t>
      </w:r>
      <w:proofErr w:type="spellEnd"/>
      <w:r>
        <w:rPr>
          <w:sz w:val="24"/>
        </w:rPr>
        <w:t xml:space="preserve">, исследование </w:t>
      </w:r>
      <w:proofErr w:type="spellStart"/>
      <w:r>
        <w:rPr>
          <w:sz w:val="24"/>
        </w:rPr>
        <w:t>гемокоагуляции</w:t>
      </w:r>
      <w:proofErr w:type="spellEnd"/>
      <w:r>
        <w:rPr>
          <w:sz w:val="24"/>
        </w:rPr>
        <w:t>, состава церебросп</w:t>
      </w:r>
      <w:r>
        <w:rPr>
          <w:sz w:val="24"/>
        </w:rPr>
        <w:t>инальной жидкости). Наличие осложнений — инфаркта миокарда, отека легкого, тромбозы л</w:t>
      </w:r>
      <w:r>
        <w:rPr>
          <w:sz w:val="24"/>
        </w:rPr>
        <w:t>е</w:t>
      </w:r>
      <w:r>
        <w:rPr>
          <w:sz w:val="24"/>
        </w:rPr>
        <w:t>гочной артерии и т.д. — определяет сложность лечения и организацию ухода за бол</w:t>
      </w:r>
      <w:r>
        <w:rPr>
          <w:sz w:val="24"/>
        </w:rPr>
        <w:t>ь</w:t>
      </w:r>
      <w:r>
        <w:rPr>
          <w:sz w:val="24"/>
        </w:rPr>
        <w:t>ным.</w:t>
      </w:r>
    </w:p>
    <w:p w:rsidR="00000000" w:rsidRDefault="00DE5626">
      <w:pPr>
        <w:autoSpaceDE w:val="0"/>
        <w:autoSpaceDN w:val="0"/>
        <w:adjustRightInd w:val="0"/>
        <w:spacing w:before="67"/>
        <w:ind w:firstLine="567"/>
        <w:rPr>
          <w:sz w:val="24"/>
        </w:rPr>
      </w:pPr>
      <w:r>
        <w:rPr>
          <w:i/>
          <w:iCs/>
          <w:sz w:val="24"/>
        </w:rPr>
        <w:t>Восстановительная</w:t>
      </w:r>
      <w:r>
        <w:rPr>
          <w:sz w:val="24"/>
        </w:rPr>
        <w:t xml:space="preserve"> </w:t>
      </w:r>
      <w:r>
        <w:rPr>
          <w:i/>
          <w:iCs/>
          <w:sz w:val="24"/>
        </w:rPr>
        <w:t>стадия</w:t>
      </w:r>
      <w:r>
        <w:rPr>
          <w:sz w:val="24"/>
        </w:rPr>
        <w:t xml:space="preserve"> — зависит от тяжести поражения, состояния бол</w:t>
      </w:r>
      <w:r>
        <w:rPr>
          <w:sz w:val="24"/>
        </w:rPr>
        <w:t>ь</w:t>
      </w:r>
      <w:r>
        <w:rPr>
          <w:sz w:val="24"/>
        </w:rPr>
        <w:t>ного, акти</w:t>
      </w:r>
      <w:r>
        <w:rPr>
          <w:sz w:val="24"/>
        </w:rPr>
        <w:t>в</w:t>
      </w:r>
      <w:r>
        <w:rPr>
          <w:sz w:val="24"/>
        </w:rPr>
        <w:t>нос</w:t>
      </w:r>
      <w:r>
        <w:rPr>
          <w:sz w:val="24"/>
        </w:rPr>
        <w:t>ти терапии.</w:t>
      </w:r>
    </w:p>
    <w:p w:rsidR="00000000" w:rsidRDefault="00DE5626">
      <w:pPr>
        <w:pStyle w:val="1"/>
        <w:ind w:left="0"/>
        <w:jc w:val="left"/>
      </w:pPr>
      <w:r>
        <w:t>Лечение</w:t>
      </w:r>
    </w:p>
    <w:p w:rsidR="00000000" w:rsidRDefault="00DE5626">
      <w:pPr>
        <w:autoSpaceDE w:val="0"/>
        <w:autoSpaceDN w:val="0"/>
        <w:adjustRightInd w:val="0"/>
        <w:spacing w:before="67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Лечебные мероприятия делятся на: </w:t>
      </w:r>
    </w:p>
    <w:p w:rsidR="00000000" w:rsidRDefault="00DE5626">
      <w:pPr>
        <w:numPr>
          <w:ilvl w:val="0"/>
          <w:numId w:val="6"/>
        </w:numPr>
        <w:autoSpaceDE w:val="0"/>
        <w:autoSpaceDN w:val="0"/>
        <w:adjustRightInd w:val="0"/>
        <w:spacing w:before="67"/>
        <w:rPr>
          <w:sz w:val="24"/>
        </w:rPr>
      </w:pPr>
      <w:r>
        <w:rPr>
          <w:b/>
          <w:bCs/>
          <w:i/>
          <w:iCs/>
          <w:sz w:val="24"/>
        </w:rPr>
        <w:t>общие</w:t>
      </w:r>
      <w:r>
        <w:rPr>
          <w:sz w:val="24"/>
        </w:rPr>
        <w:t xml:space="preserve">: уход за больным, профилактика пролежней, пневмоний, </w:t>
      </w:r>
      <w:proofErr w:type="spellStart"/>
      <w:r>
        <w:rPr>
          <w:sz w:val="24"/>
        </w:rPr>
        <w:t>тромбэмб</w:t>
      </w:r>
      <w:r>
        <w:rPr>
          <w:sz w:val="24"/>
        </w:rPr>
        <w:t>о</w:t>
      </w:r>
      <w:r>
        <w:rPr>
          <w:sz w:val="24"/>
        </w:rPr>
        <w:t>лий</w:t>
      </w:r>
      <w:proofErr w:type="spellEnd"/>
      <w:r>
        <w:rPr>
          <w:sz w:val="24"/>
        </w:rPr>
        <w:t>, п</w:t>
      </w:r>
      <w:r>
        <w:rPr>
          <w:sz w:val="24"/>
        </w:rPr>
        <w:t>о</w:t>
      </w:r>
      <w:r>
        <w:rPr>
          <w:sz w:val="24"/>
        </w:rPr>
        <w:t xml:space="preserve">чечной недостаточности; при показаниях прибегают к интубации и </w:t>
      </w:r>
      <w:proofErr w:type="spellStart"/>
      <w:r>
        <w:rPr>
          <w:sz w:val="24"/>
        </w:rPr>
        <w:t>трахеостомии</w:t>
      </w:r>
      <w:proofErr w:type="spellEnd"/>
      <w:r>
        <w:rPr>
          <w:sz w:val="24"/>
        </w:rPr>
        <w:t xml:space="preserve">; для коррекции ССС применяют сердечные </w:t>
      </w:r>
      <w:proofErr w:type="spellStart"/>
      <w:r>
        <w:rPr>
          <w:sz w:val="24"/>
        </w:rPr>
        <w:t>гликозиды</w:t>
      </w:r>
      <w:proofErr w:type="spellEnd"/>
      <w:r>
        <w:rPr>
          <w:sz w:val="24"/>
        </w:rPr>
        <w:t>, п</w:t>
      </w:r>
      <w:r>
        <w:rPr>
          <w:sz w:val="24"/>
        </w:rPr>
        <w:t>реп</w:t>
      </w:r>
      <w:r>
        <w:rPr>
          <w:sz w:val="24"/>
        </w:rPr>
        <w:t>а</w:t>
      </w:r>
      <w:r>
        <w:rPr>
          <w:sz w:val="24"/>
        </w:rPr>
        <w:t xml:space="preserve">раты калия,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диуретики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оксигенотерапия</w:t>
      </w:r>
      <w:proofErr w:type="spellEnd"/>
      <w:r>
        <w:rPr>
          <w:sz w:val="24"/>
        </w:rPr>
        <w:t xml:space="preserve">; для нормализации АД применяют дибазол, </w:t>
      </w:r>
      <w:proofErr w:type="spellStart"/>
      <w:r>
        <w:rPr>
          <w:sz w:val="24"/>
        </w:rPr>
        <w:t>бензоге</w:t>
      </w:r>
      <w:r>
        <w:rPr>
          <w:sz w:val="24"/>
        </w:rPr>
        <w:t>к</w:t>
      </w:r>
      <w:r>
        <w:rPr>
          <w:sz w:val="24"/>
        </w:rPr>
        <w:t>соний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дропередол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лазекс</w:t>
      </w:r>
      <w:proofErr w:type="spellEnd"/>
      <w:r>
        <w:rPr>
          <w:sz w:val="24"/>
        </w:rPr>
        <w:t xml:space="preserve">; при </w:t>
      </w:r>
      <w:proofErr w:type="spellStart"/>
      <w:r>
        <w:rPr>
          <w:sz w:val="24"/>
        </w:rPr>
        <w:t>коллаптоидном</w:t>
      </w:r>
      <w:proofErr w:type="spellEnd"/>
      <w:r>
        <w:rPr>
          <w:sz w:val="24"/>
        </w:rPr>
        <w:t xml:space="preserve"> состоянии — </w:t>
      </w:r>
      <w:proofErr w:type="spellStart"/>
      <w:r>
        <w:rPr>
          <w:sz w:val="24"/>
        </w:rPr>
        <w:t>глюкокартикоиды</w:t>
      </w:r>
      <w:proofErr w:type="spellEnd"/>
      <w:r>
        <w:rPr>
          <w:sz w:val="24"/>
        </w:rPr>
        <w:t>, стимуляторы кровообращения (</w:t>
      </w:r>
      <w:proofErr w:type="spellStart"/>
      <w:r>
        <w:rPr>
          <w:sz w:val="24"/>
        </w:rPr>
        <w:t>норадрен</w:t>
      </w:r>
      <w:r>
        <w:rPr>
          <w:sz w:val="24"/>
        </w:rPr>
        <w:t>а</w:t>
      </w:r>
      <w:r>
        <w:rPr>
          <w:sz w:val="24"/>
        </w:rPr>
        <w:t>лин</w:t>
      </w:r>
      <w:proofErr w:type="spellEnd"/>
      <w:r>
        <w:rPr>
          <w:sz w:val="24"/>
        </w:rPr>
        <w:t xml:space="preserve">, адреналин, </w:t>
      </w:r>
      <w:proofErr w:type="spellStart"/>
      <w:r>
        <w:rPr>
          <w:sz w:val="24"/>
        </w:rPr>
        <w:t>мезатон</w:t>
      </w:r>
      <w:proofErr w:type="spellEnd"/>
      <w:r>
        <w:rPr>
          <w:sz w:val="24"/>
        </w:rPr>
        <w:t>), вводят жидкости (</w:t>
      </w:r>
      <w:proofErr w:type="spellStart"/>
      <w:r>
        <w:rPr>
          <w:sz w:val="24"/>
        </w:rPr>
        <w:t>р</w:t>
      </w:r>
      <w:r>
        <w:rPr>
          <w:sz w:val="24"/>
        </w:rPr>
        <w:t>еополиглюкин</w:t>
      </w:r>
      <w:proofErr w:type="spellEnd"/>
      <w:r>
        <w:rPr>
          <w:sz w:val="24"/>
        </w:rPr>
        <w:t>); при отеке ле</w:t>
      </w:r>
      <w:r>
        <w:rPr>
          <w:sz w:val="24"/>
        </w:rPr>
        <w:t>г</w:t>
      </w:r>
      <w:r>
        <w:rPr>
          <w:sz w:val="24"/>
        </w:rPr>
        <w:t xml:space="preserve">ких — </w:t>
      </w:r>
      <w:proofErr w:type="spellStart"/>
      <w:r>
        <w:rPr>
          <w:sz w:val="24"/>
        </w:rPr>
        <w:t>лазекс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, сердечные </w:t>
      </w:r>
      <w:proofErr w:type="spellStart"/>
      <w:r>
        <w:rPr>
          <w:sz w:val="24"/>
        </w:rPr>
        <w:t>гликозиды</w:t>
      </w:r>
      <w:proofErr w:type="spellEnd"/>
      <w:r>
        <w:rPr>
          <w:sz w:val="24"/>
        </w:rPr>
        <w:t>; основное место в лечении инсультов занимает борьба с отеком мозга (</w:t>
      </w:r>
      <w:proofErr w:type="spellStart"/>
      <w:r>
        <w:rPr>
          <w:sz w:val="24"/>
        </w:rPr>
        <w:t>лазекс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>, плазма, глиц</w:t>
      </w:r>
      <w:r>
        <w:rPr>
          <w:sz w:val="24"/>
        </w:rPr>
        <w:t>е</w:t>
      </w:r>
      <w:r>
        <w:rPr>
          <w:sz w:val="24"/>
        </w:rPr>
        <w:t xml:space="preserve">рин); при </w:t>
      </w:r>
      <w:proofErr w:type="spellStart"/>
      <w:r>
        <w:rPr>
          <w:sz w:val="24"/>
        </w:rPr>
        <w:t>гипертермии</w:t>
      </w:r>
      <w:proofErr w:type="spellEnd"/>
      <w:r>
        <w:rPr>
          <w:sz w:val="24"/>
        </w:rPr>
        <w:t xml:space="preserve"> назначают антипиретики. </w:t>
      </w:r>
    </w:p>
    <w:p w:rsidR="00000000" w:rsidRDefault="00DE5626">
      <w:pPr>
        <w:numPr>
          <w:ilvl w:val="0"/>
          <w:numId w:val="6"/>
        </w:numPr>
        <w:autoSpaceDE w:val="0"/>
        <w:autoSpaceDN w:val="0"/>
        <w:adjustRightInd w:val="0"/>
        <w:spacing w:before="67"/>
        <w:rPr>
          <w:sz w:val="24"/>
        </w:rPr>
      </w:pPr>
      <w:r>
        <w:rPr>
          <w:b/>
          <w:bCs/>
          <w:i/>
          <w:iCs/>
          <w:sz w:val="24"/>
        </w:rPr>
        <w:t>специальные</w:t>
      </w:r>
      <w:r>
        <w:rPr>
          <w:sz w:val="24"/>
        </w:rPr>
        <w:t>: при ишемических инсультах</w:t>
      </w:r>
      <w:r>
        <w:rPr>
          <w:sz w:val="24"/>
        </w:rPr>
        <w:t xml:space="preserve"> применяют сосудорасширяющие пр</w:t>
      </w:r>
      <w:r>
        <w:rPr>
          <w:sz w:val="24"/>
        </w:rPr>
        <w:t>е</w:t>
      </w:r>
      <w:r>
        <w:rPr>
          <w:sz w:val="24"/>
        </w:rPr>
        <w:t>параты (</w:t>
      </w:r>
      <w:proofErr w:type="spellStart"/>
      <w:r>
        <w:rPr>
          <w:sz w:val="24"/>
        </w:rPr>
        <w:t>эуфиллин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компламин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но-шпа</w:t>
      </w:r>
      <w:proofErr w:type="spellEnd"/>
      <w:r>
        <w:rPr>
          <w:sz w:val="24"/>
        </w:rPr>
        <w:t xml:space="preserve">); </w:t>
      </w:r>
      <w:proofErr w:type="spellStart"/>
      <w:r>
        <w:rPr>
          <w:sz w:val="24"/>
        </w:rPr>
        <w:t>антикоагулянты</w:t>
      </w:r>
      <w:proofErr w:type="spellEnd"/>
      <w:r>
        <w:rPr>
          <w:sz w:val="24"/>
        </w:rPr>
        <w:t xml:space="preserve"> назначают при </w:t>
      </w:r>
      <w:proofErr w:type="spellStart"/>
      <w:r>
        <w:rPr>
          <w:sz w:val="24"/>
        </w:rPr>
        <w:t>эмболиях</w:t>
      </w:r>
      <w:proofErr w:type="spellEnd"/>
      <w:r>
        <w:rPr>
          <w:sz w:val="24"/>
        </w:rPr>
        <w:t xml:space="preserve"> кардиального происхождения, при </w:t>
      </w:r>
      <w:proofErr w:type="spellStart"/>
      <w:r>
        <w:rPr>
          <w:sz w:val="24"/>
        </w:rPr>
        <w:t>нетромбатических</w:t>
      </w:r>
      <w:proofErr w:type="spellEnd"/>
      <w:r>
        <w:rPr>
          <w:sz w:val="24"/>
        </w:rPr>
        <w:t xml:space="preserve"> инсультах, в случаях увеличения времени свертываемости крови в два-три раза (</w:t>
      </w:r>
      <w:proofErr w:type="spellStart"/>
      <w:r>
        <w:rPr>
          <w:sz w:val="24"/>
        </w:rPr>
        <w:t>фибр</w:t>
      </w:r>
      <w:r>
        <w:rPr>
          <w:sz w:val="24"/>
        </w:rPr>
        <w:t>и</w:t>
      </w:r>
      <w:r>
        <w:rPr>
          <w:sz w:val="24"/>
        </w:rPr>
        <w:t>нолизин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стрепток</w:t>
      </w:r>
      <w:r>
        <w:rPr>
          <w:sz w:val="24"/>
        </w:rPr>
        <w:t>иназа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стрептаза</w:t>
      </w:r>
      <w:proofErr w:type="spellEnd"/>
      <w:r>
        <w:rPr>
          <w:sz w:val="24"/>
        </w:rPr>
        <w:t>). Лечение проводят под контролем с</w:t>
      </w:r>
      <w:r>
        <w:rPr>
          <w:sz w:val="24"/>
        </w:rPr>
        <w:t>о</w:t>
      </w:r>
      <w:r>
        <w:rPr>
          <w:sz w:val="24"/>
        </w:rPr>
        <w:t xml:space="preserve">стояния </w:t>
      </w:r>
      <w:r>
        <w:rPr>
          <w:sz w:val="24"/>
          <w:szCs w:val="18"/>
        </w:rPr>
        <w:t xml:space="preserve">свертывающей и </w:t>
      </w:r>
      <w:proofErr w:type="spellStart"/>
      <w:r>
        <w:rPr>
          <w:sz w:val="24"/>
          <w:szCs w:val="18"/>
        </w:rPr>
        <w:t>антисверт</w:t>
      </w:r>
      <w:r>
        <w:rPr>
          <w:sz w:val="24"/>
          <w:szCs w:val="18"/>
        </w:rPr>
        <w:t>ы</w:t>
      </w:r>
      <w:r>
        <w:rPr>
          <w:sz w:val="24"/>
          <w:szCs w:val="18"/>
        </w:rPr>
        <w:t>вающей</w:t>
      </w:r>
      <w:proofErr w:type="spellEnd"/>
      <w:r>
        <w:rPr>
          <w:sz w:val="24"/>
          <w:szCs w:val="18"/>
        </w:rPr>
        <w:t xml:space="preserve"> систем крови, </w:t>
      </w:r>
      <w:proofErr w:type="spellStart"/>
      <w:r>
        <w:rPr>
          <w:sz w:val="24"/>
          <w:szCs w:val="18"/>
        </w:rPr>
        <w:t>коагулограммы</w:t>
      </w:r>
      <w:proofErr w:type="spellEnd"/>
      <w:r>
        <w:rPr>
          <w:sz w:val="24"/>
        </w:rPr>
        <w:t xml:space="preserve"> </w:t>
      </w:r>
      <w:r>
        <w:rPr>
          <w:sz w:val="24"/>
          <w:szCs w:val="18"/>
        </w:rPr>
        <w:t xml:space="preserve">и </w:t>
      </w:r>
      <w:proofErr w:type="spellStart"/>
      <w:r>
        <w:rPr>
          <w:sz w:val="24"/>
          <w:szCs w:val="18"/>
        </w:rPr>
        <w:t>тромбоэластограммы</w:t>
      </w:r>
      <w:proofErr w:type="spellEnd"/>
      <w:r>
        <w:rPr>
          <w:sz w:val="24"/>
          <w:szCs w:val="18"/>
        </w:rPr>
        <w:t>.</w:t>
      </w:r>
    </w:p>
    <w:p w:rsidR="00000000" w:rsidRDefault="00DE5626">
      <w:pPr>
        <w:autoSpaceDE w:val="0"/>
        <w:autoSpaceDN w:val="0"/>
        <w:adjustRightInd w:val="0"/>
        <w:spacing w:before="31"/>
        <w:ind w:firstLine="567"/>
        <w:rPr>
          <w:sz w:val="24"/>
        </w:rPr>
      </w:pPr>
      <w:r>
        <w:rPr>
          <w:sz w:val="24"/>
          <w:szCs w:val="18"/>
        </w:rPr>
        <w:t>При геморрагическом</w:t>
      </w:r>
      <w:r>
        <w:rPr>
          <w:sz w:val="24"/>
        </w:rPr>
        <w:t xml:space="preserve"> </w:t>
      </w:r>
      <w:r>
        <w:rPr>
          <w:sz w:val="24"/>
          <w:szCs w:val="18"/>
        </w:rPr>
        <w:t xml:space="preserve">инсульте наиболее эффективным коагулянтом </w:t>
      </w:r>
      <w:proofErr w:type="spellStart"/>
      <w:r>
        <w:rPr>
          <w:sz w:val="24"/>
          <w:szCs w:val="18"/>
        </w:rPr>
        <w:t>антифибр</w:t>
      </w:r>
      <w:r>
        <w:rPr>
          <w:sz w:val="24"/>
          <w:szCs w:val="18"/>
        </w:rPr>
        <w:t>и</w:t>
      </w:r>
      <w:r>
        <w:rPr>
          <w:sz w:val="24"/>
          <w:szCs w:val="18"/>
        </w:rPr>
        <w:t>нолити-ческого</w:t>
      </w:r>
      <w:proofErr w:type="spellEnd"/>
      <w:r>
        <w:rPr>
          <w:sz w:val="24"/>
          <w:szCs w:val="18"/>
        </w:rPr>
        <w:t xml:space="preserve"> дейс</w:t>
      </w:r>
      <w:r>
        <w:rPr>
          <w:sz w:val="24"/>
          <w:szCs w:val="18"/>
        </w:rPr>
        <w:t>т</w:t>
      </w:r>
      <w:r>
        <w:rPr>
          <w:sz w:val="24"/>
          <w:szCs w:val="18"/>
        </w:rPr>
        <w:t>вия является аминокапро</w:t>
      </w:r>
      <w:r>
        <w:rPr>
          <w:sz w:val="24"/>
          <w:szCs w:val="18"/>
        </w:rPr>
        <w:t>новая кислота, которую вводят</w:t>
      </w:r>
      <w:r>
        <w:rPr>
          <w:sz w:val="24"/>
        </w:rPr>
        <w:t xml:space="preserve"> </w:t>
      </w:r>
      <w:r>
        <w:rPr>
          <w:sz w:val="24"/>
          <w:szCs w:val="18"/>
        </w:rPr>
        <w:t>в дозе 20—30 г/</w:t>
      </w:r>
      <w:proofErr w:type="spellStart"/>
      <w:r>
        <w:rPr>
          <w:sz w:val="24"/>
          <w:szCs w:val="18"/>
        </w:rPr>
        <w:t>сут</w:t>
      </w:r>
      <w:proofErr w:type="spellEnd"/>
      <w:r>
        <w:rPr>
          <w:sz w:val="24"/>
          <w:szCs w:val="18"/>
        </w:rPr>
        <w:t xml:space="preserve"> через 4—6 ч. Для достижения </w:t>
      </w:r>
      <w:proofErr w:type="spellStart"/>
      <w:r>
        <w:rPr>
          <w:sz w:val="24"/>
          <w:szCs w:val="18"/>
        </w:rPr>
        <w:t>гемостатического</w:t>
      </w:r>
      <w:proofErr w:type="spellEnd"/>
      <w:r>
        <w:rPr>
          <w:sz w:val="24"/>
        </w:rPr>
        <w:t xml:space="preserve"> </w:t>
      </w:r>
      <w:r>
        <w:rPr>
          <w:sz w:val="24"/>
          <w:szCs w:val="18"/>
        </w:rPr>
        <w:t>эффекта назначают та</w:t>
      </w:r>
      <w:r>
        <w:rPr>
          <w:sz w:val="24"/>
          <w:szCs w:val="18"/>
        </w:rPr>
        <w:t>к</w:t>
      </w:r>
      <w:r>
        <w:rPr>
          <w:sz w:val="24"/>
          <w:szCs w:val="18"/>
        </w:rPr>
        <w:t xml:space="preserve">же </w:t>
      </w:r>
      <w:proofErr w:type="spellStart"/>
      <w:r>
        <w:rPr>
          <w:sz w:val="24"/>
          <w:szCs w:val="18"/>
        </w:rPr>
        <w:t>гемофобин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глюконат</w:t>
      </w:r>
      <w:proofErr w:type="spellEnd"/>
      <w:r>
        <w:rPr>
          <w:sz w:val="24"/>
          <w:szCs w:val="18"/>
        </w:rPr>
        <w:t xml:space="preserve"> кальция, аскорбиновую</w:t>
      </w:r>
      <w:r>
        <w:rPr>
          <w:sz w:val="24"/>
        </w:rPr>
        <w:t xml:space="preserve"> </w:t>
      </w:r>
      <w:r>
        <w:rPr>
          <w:sz w:val="24"/>
          <w:szCs w:val="18"/>
        </w:rPr>
        <w:t>к</w:t>
      </w:r>
      <w:r>
        <w:rPr>
          <w:sz w:val="24"/>
          <w:szCs w:val="18"/>
        </w:rPr>
        <w:t>и</w:t>
      </w:r>
      <w:r>
        <w:rPr>
          <w:sz w:val="24"/>
          <w:szCs w:val="18"/>
        </w:rPr>
        <w:t xml:space="preserve">слоту, </w:t>
      </w:r>
      <w:proofErr w:type="spellStart"/>
      <w:r>
        <w:rPr>
          <w:sz w:val="24"/>
          <w:szCs w:val="18"/>
        </w:rPr>
        <w:t>рутин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викасол</w:t>
      </w:r>
      <w:proofErr w:type="spellEnd"/>
      <w:r>
        <w:rPr>
          <w:sz w:val="24"/>
          <w:szCs w:val="18"/>
        </w:rPr>
        <w:t>.</w:t>
      </w:r>
    </w:p>
    <w:p w:rsidR="00000000" w:rsidRDefault="00DE5626">
      <w:pPr>
        <w:autoSpaceDE w:val="0"/>
        <w:autoSpaceDN w:val="0"/>
        <w:adjustRightInd w:val="0"/>
        <w:spacing w:before="45"/>
        <w:ind w:firstLine="567"/>
        <w:rPr>
          <w:sz w:val="24"/>
        </w:rPr>
      </w:pPr>
      <w:r>
        <w:rPr>
          <w:sz w:val="24"/>
          <w:szCs w:val="18"/>
        </w:rPr>
        <w:t xml:space="preserve">Показания к </w:t>
      </w:r>
      <w:proofErr w:type="spellStart"/>
      <w:r>
        <w:rPr>
          <w:sz w:val="24"/>
          <w:szCs w:val="18"/>
        </w:rPr>
        <w:t>коагулянтной</w:t>
      </w:r>
      <w:proofErr w:type="spellEnd"/>
      <w:r>
        <w:rPr>
          <w:sz w:val="24"/>
          <w:szCs w:val="18"/>
        </w:rPr>
        <w:t xml:space="preserve"> и </w:t>
      </w:r>
      <w:proofErr w:type="spellStart"/>
      <w:r>
        <w:rPr>
          <w:sz w:val="24"/>
          <w:szCs w:val="18"/>
        </w:rPr>
        <w:t>ак</w:t>
      </w:r>
      <w:r>
        <w:rPr>
          <w:sz w:val="24"/>
          <w:szCs w:val="18"/>
        </w:rPr>
        <w:t>тикоагулянтной</w:t>
      </w:r>
      <w:proofErr w:type="spellEnd"/>
      <w:r>
        <w:rPr>
          <w:sz w:val="24"/>
          <w:szCs w:val="18"/>
        </w:rPr>
        <w:t xml:space="preserve"> терапии определя</w:t>
      </w:r>
      <w:r>
        <w:rPr>
          <w:sz w:val="24"/>
          <w:szCs w:val="18"/>
        </w:rPr>
        <w:t>ются на ос</w:t>
      </w:r>
      <w:r>
        <w:rPr>
          <w:sz w:val="24"/>
          <w:szCs w:val="18"/>
        </w:rPr>
        <w:t>н</w:t>
      </w:r>
      <w:r>
        <w:rPr>
          <w:sz w:val="24"/>
          <w:szCs w:val="18"/>
        </w:rPr>
        <w:t>о</w:t>
      </w:r>
      <w:r>
        <w:rPr>
          <w:sz w:val="24"/>
          <w:szCs w:val="18"/>
        </w:rPr>
        <w:t>в</w:t>
      </w:r>
      <w:r>
        <w:rPr>
          <w:sz w:val="24"/>
          <w:szCs w:val="18"/>
        </w:rPr>
        <w:t>а</w:t>
      </w:r>
      <w:r>
        <w:rPr>
          <w:sz w:val="24"/>
          <w:szCs w:val="18"/>
        </w:rPr>
        <w:t>нии комплексного о</w:t>
      </w:r>
      <w:r>
        <w:rPr>
          <w:sz w:val="24"/>
          <w:szCs w:val="18"/>
        </w:rPr>
        <w:t>б</w:t>
      </w:r>
      <w:r>
        <w:rPr>
          <w:sz w:val="24"/>
          <w:szCs w:val="18"/>
        </w:rPr>
        <w:t>следования больного и определе</w:t>
      </w:r>
      <w:r>
        <w:rPr>
          <w:sz w:val="24"/>
          <w:szCs w:val="18"/>
        </w:rPr>
        <w:t>ния характера инсульта.</w:t>
      </w:r>
    </w:p>
    <w:p w:rsidR="00000000" w:rsidRDefault="00DE5626">
      <w:pPr>
        <w:autoSpaceDE w:val="0"/>
        <w:autoSpaceDN w:val="0"/>
        <w:adjustRightInd w:val="0"/>
        <w:spacing w:before="19"/>
        <w:ind w:firstLine="567"/>
        <w:rPr>
          <w:sz w:val="24"/>
        </w:rPr>
      </w:pPr>
      <w:r>
        <w:rPr>
          <w:sz w:val="24"/>
          <w:szCs w:val="18"/>
        </w:rPr>
        <w:t>Для предупреждения повторных инсультов в остром периоде</w:t>
      </w:r>
      <w:r>
        <w:rPr>
          <w:sz w:val="24"/>
        </w:rPr>
        <w:t xml:space="preserve"> </w:t>
      </w:r>
      <w:r>
        <w:rPr>
          <w:sz w:val="24"/>
          <w:szCs w:val="18"/>
        </w:rPr>
        <w:t>пытаются возде</w:t>
      </w:r>
      <w:r>
        <w:rPr>
          <w:sz w:val="24"/>
          <w:szCs w:val="18"/>
        </w:rPr>
        <w:t>й</w:t>
      </w:r>
      <w:r>
        <w:rPr>
          <w:sz w:val="24"/>
          <w:szCs w:val="18"/>
        </w:rPr>
        <w:t>ствовать на этиологические и патогенетические фак</w:t>
      </w:r>
      <w:r>
        <w:rPr>
          <w:sz w:val="24"/>
          <w:szCs w:val="18"/>
        </w:rPr>
        <w:t>торы, обусловившие возникнов</w:t>
      </w:r>
      <w:r>
        <w:rPr>
          <w:sz w:val="24"/>
          <w:szCs w:val="18"/>
        </w:rPr>
        <w:t>е</w:t>
      </w:r>
      <w:r>
        <w:rPr>
          <w:sz w:val="24"/>
          <w:szCs w:val="18"/>
        </w:rPr>
        <w:t>ние острого нарушения мозгов</w:t>
      </w:r>
      <w:r>
        <w:rPr>
          <w:sz w:val="24"/>
          <w:szCs w:val="18"/>
        </w:rPr>
        <w:t xml:space="preserve">ой </w:t>
      </w:r>
      <w:proofErr w:type="spellStart"/>
      <w:r>
        <w:rPr>
          <w:sz w:val="24"/>
          <w:szCs w:val="18"/>
        </w:rPr>
        <w:t>гемо</w:t>
      </w:r>
      <w:r>
        <w:rPr>
          <w:sz w:val="24"/>
          <w:szCs w:val="18"/>
        </w:rPr>
        <w:t>динамики</w:t>
      </w:r>
      <w:proofErr w:type="spellEnd"/>
      <w:r>
        <w:rPr>
          <w:sz w:val="24"/>
          <w:szCs w:val="18"/>
        </w:rPr>
        <w:t xml:space="preserve"> в данном конкретном случае.</w:t>
      </w:r>
    </w:p>
    <w:p w:rsidR="00000000" w:rsidRDefault="00DE5626">
      <w:pPr>
        <w:autoSpaceDE w:val="0"/>
        <w:autoSpaceDN w:val="0"/>
        <w:adjustRightInd w:val="0"/>
        <w:spacing w:before="9"/>
        <w:ind w:firstLine="567"/>
        <w:rPr>
          <w:sz w:val="24"/>
        </w:rPr>
      </w:pPr>
      <w:r>
        <w:rPr>
          <w:sz w:val="24"/>
          <w:szCs w:val="18"/>
        </w:rPr>
        <w:t xml:space="preserve">В </w:t>
      </w:r>
      <w:proofErr w:type="spellStart"/>
      <w:r>
        <w:rPr>
          <w:sz w:val="24"/>
          <w:szCs w:val="18"/>
        </w:rPr>
        <w:t>резидуальном</w:t>
      </w:r>
      <w:proofErr w:type="spellEnd"/>
      <w:r>
        <w:rPr>
          <w:sz w:val="24"/>
          <w:szCs w:val="18"/>
        </w:rPr>
        <w:t xml:space="preserve"> периоде проводят мероприятия, направленные</w:t>
      </w:r>
      <w:r>
        <w:rPr>
          <w:sz w:val="24"/>
        </w:rPr>
        <w:t xml:space="preserve"> </w:t>
      </w:r>
      <w:r>
        <w:rPr>
          <w:sz w:val="24"/>
          <w:szCs w:val="18"/>
        </w:rPr>
        <w:t>на восстановл</w:t>
      </w:r>
      <w:r>
        <w:rPr>
          <w:sz w:val="24"/>
          <w:szCs w:val="18"/>
        </w:rPr>
        <w:t>е</w:t>
      </w:r>
      <w:r>
        <w:rPr>
          <w:sz w:val="24"/>
          <w:szCs w:val="18"/>
        </w:rPr>
        <w:t>ние утраченных фун</w:t>
      </w:r>
      <w:r>
        <w:rPr>
          <w:sz w:val="24"/>
          <w:szCs w:val="18"/>
        </w:rPr>
        <w:t>к</w:t>
      </w:r>
      <w:r>
        <w:rPr>
          <w:sz w:val="24"/>
          <w:szCs w:val="18"/>
        </w:rPr>
        <w:t xml:space="preserve">ций (лечение параличей, </w:t>
      </w:r>
      <w:proofErr w:type="spellStart"/>
      <w:r>
        <w:rPr>
          <w:sz w:val="24"/>
          <w:szCs w:val="18"/>
        </w:rPr>
        <w:t>афазий</w:t>
      </w:r>
      <w:proofErr w:type="spellEnd"/>
      <w:r>
        <w:rPr>
          <w:sz w:val="24"/>
          <w:szCs w:val="18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  <w:szCs w:val="18"/>
        </w:rPr>
        <w:t>апраксий</w:t>
      </w:r>
      <w:proofErr w:type="spellEnd"/>
      <w:r>
        <w:rPr>
          <w:sz w:val="24"/>
          <w:szCs w:val="18"/>
        </w:rPr>
        <w:t xml:space="preserve"> и т.д.). В настоящее время создаются специальные реаби</w:t>
      </w:r>
      <w:r>
        <w:rPr>
          <w:sz w:val="24"/>
          <w:szCs w:val="18"/>
        </w:rPr>
        <w:t>литационные отделения дл</w:t>
      </w:r>
      <w:r>
        <w:rPr>
          <w:sz w:val="24"/>
          <w:szCs w:val="18"/>
        </w:rPr>
        <w:t>я взрослых, где, пом</w:t>
      </w:r>
      <w:r>
        <w:rPr>
          <w:sz w:val="24"/>
          <w:szCs w:val="18"/>
        </w:rPr>
        <w:t>и</w:t>
      </w:r>
      <w:r>
        <w:rPr>
          <w:sz w:val="24"/>
          <w:szCs w:val="18"/>
        </w:rPr>
        <w:t>мо восстановительной</w:t>
      </w:r>
      <w:r>
        <w:rPr>
          <w:sz w:val="24"/>
        </w:rPr>
        <w:t xml:space="preserve"> </w:t>
      </w:r>
      <w:r>
        <w:rPr>
          <w:sz w:val="24"/>
          <w:szCs w:val="18"/>
        </w:rPr>
        <w:t xml:space="preserve">терапии, осуществляется профессиональная </w:t>
      </w:r>
      <w:proofErr w:type="spellStart"/>
      <w:r>
        <w:rPr>
          <w:sz w:val="24"/>
          <w:szCs w:val="18"/>
        </w:rPr>
        <w:t>реадаптация</w:t>
      </w:r>
      <w:proofErr w:type="spellEnd"/>
      <w:r>
        <w:rPr>
          <w:sz w:val="24"/>
          <w:szCs w:val="18"/>
        </w:rPr>
        <w:t xml:space="preserve"> с уч</w:t>
      </w:r>
      <w:r>
        <w:rPr>
          <w:sz w:val="24"/>
          <w:szCs w:val="18"/>
        </w:rPr>
        <w:t>е</w:t>
      </w:r>
      <w:r>
        <w:rPr>
          <w:sz w:val="24"/>
          <w:szCs w:val="18"/>
        </w:rPr>
        <w:t>том</w:t>
      </w:r>
      <w:r>
        <w:rPr>
          <w:sz w:val="24"/>
        </w:rPr>
        <w:t xml:space="preserve"> </w:t>
      </w:r>
      <w:r>
        <w:rPr>
          <w:sz w:val="24"/>
          <w:szCs w:val="18"/>
        </w:rPr>
        <w:t>с</w:t>
      </w:r>
      <w:r>
        <w:rPr>
          <w:sz w:val="24"/>
          <w:szCs w:val="18"/>
        </w:rPr>
        <w:t>о</w:t>
      </w:r>
      <w:r>
        <w:rPr>
          <w:sz w:val="24"/>
          <w:szCs w:val="18"/>
        </w:rPr>
        <w:t>стояния больного.</w:t>
      </w:r>
    </w:p>
    <w:p w:rsidR="00000000" w:rsidRDefault="00DE5626">
      <w:pPr>
        <w:autoSpaceDE w:val="0"/>
        <w:autoSpaceDN w:val="0"/>
        <w:adjustRightInd w:val="0"/>
        <w:spacing w:before="122"/>
        <w:ind w:firstLine="567"/>
        <w:rPr>
          <w:sz w:val="24"/>
        </w:rPr>
      </w:pPr>
      <w:r>
        <w:rPr>
          <w:sz w:val="24"/>
          <w:szCs w:val="18"/>
        </w:rPr>
        <w:t xml:space="preserve">В группе нарушении венозного кровообращения наиболее </w:t>
      </w:r>
      <w:proofErr w:type="spellStart"/>
      <w:r>
        <w:rPr>
          <w:sz w:val="24"/>
          <w:szCs w:val="18"/>
        </w:rPr>
        <w:t>характер-ной</w:t>
      </w:r>
      <w:proofErr w:type="spellEnd"/>
      <w:r>
        <w:rPr>
          <w:sz w:val="24"/>
          <w:szCs w:val="18"/>
        </w:rPr>
        <w:t xml:space="preserve"> для де</w:t>
      </w:r>
      <w:r>
        <w:rPr>
          <w:sz w:val="24"/>
          <w:szCs w:val="18"/>
        </w:rPr>
        <w:t>т</w:t>
      </w:r>
      <w:r>
        <w:rPr>
          <w:sz w:val="24"/>
          <w:szCs w:val="18"/>
        </w:rPr>
        <w:t>ского возраста пат</w:t>
      </w:r>
      <w:r>
        <w:rPr>
          <w:sz w:val="24"/>
          <w:szCs w:val="18"/>
        </w:rPr>
        <w:t>о</w:t>
      </w:r>
      <w:r>
        <w:rPr>
          <w:sz w:val="24"/>
          <w:szCs w:val="18"/>
        </w:rPr>
        <w:t>логией является тромбоз вен и веноз</w:t>
      </w:r>
      <w:r>
        <w:rPr>
          <w:sz w:val="24"/>
          <w:szCs w:val="18"/>
        </w:rPr>
        <w:t xml:space="preserve">ных </w:t>
      </w:r>
      <w:r>
        <w:rPr>
          <w:sz w:val="24"/>
          <w:szCs w:val="18"/>
        </w:rPr>
        <w:t>синусов. Синус-тромбоз обычно возникает на фоне</w:t>
      </w:r>
      <w:r>
        <w:rPr>
          <w:sz w:val="24"/>
        </w:rPr>
        <w:t xml:space="preserve"> </w:t>
      </w:r>
      <w:r>
        <w:rPr>
          <w:sz w:val="24"/>
          <w:szCs w:val="18"/>
        </w:rPr>
        <w:t>воспалительных процессов, локализующихся на лице и г</w:t>
      </w:r>
      <w:r>
        <w:rPr>
          <w:sz w:val="24"/>
          <w:szCs w:val="18"/>
        </w:rPr>
        <w:t>о</w:t>
      </w:r>
      <w:r>
        <w:rPr>
          <w:sz w:val="24"/>
          <w:szCs w:val="18"/>
        </w:rPr>
        <w:t>лове (отит,</w:t>
      </w:r>
      <w:r>
        <w:rPr>
          <w:sz w:val="24"/>
        </w:rPr>
        <w:t xml:space="preserve"> </w:t>
      </w:r>
      <w:r>
        <w:rPr>
          <w:sz w:val="24"/>
          <w:szCs w:val="18"/>
        </w:rPr>
        <w:t xml:space="preserve">гайморит, кариес) как следствие гематогенного заноса </w:t>
      </w:r>
      <w:proofErr w:type="spellStart"/>
      <w:r>
        <w:rPr>
          <w:sz w:val="24"/>
          <w:szCs w:val="18"/>
        </w:rPr>
        <w:t>инфекта</w:t>
      </w:r>
      <w:proofErr w:type="spellEnd"/>
      <w:r>
        <w:rPr>
          <w:sz w:val="24"/>
          <w:szCs w:val="18"/>
        </w:rPr>
        <w:t xml:space="preserve"> по</w:t>
      </w:r>
      <w:r>
        <w:rPr>
          <w:sz w:val="24"/>
        </w:rPr>
        <w:t xml:space="preserve"> </w:t>
      </w:r>
      <w:r>
        <w:rPr>
          <w:sz w:val="24"/>
          <w:szCs w:val="18"/>
        </w:rPr>
        <w:t>вено</w:t>
      </w:r>
      <w:r>
        <w:rPr>
          <w:sz w:val="24"/>
          <w:szCs w:val="18"/>
        </w:rPr>
        <w:t>з</w:t>
      </w:r>
      <w:r>
        <w:rPr>
          <w:sz w:val="24"/>
          <w:szCs w:val="18"/>
        </w:rPr>
        <w:t>ной си</w:t>
      </w:r>
      <w:r>
        <w:rPr>
          <w:sz w:val="24"/>
          <w:szCs w:val="18"/>
        </w:rPr>
        <w:t>с</w:t>
      </w:r>
      <w:r>
        <w:rPr>
          <w:sz w:val="24"/>
          <w:szCs w:val="18"/>
        </w:rPr>
        <w:t>теме. Чаще всего поражаются поперечный, пещеристый</w:t>
      </w:r>
      <w:r>
        <w:rPr>
          <w:sz w:val="24"/>
        </w:rPr>
        <w:t xml:space="preserve"> </w:t>
      </w:r>
      <w:r>
        <w:rPr>
          <w:sz w:val="24"/>
          <w:szCs w:val="18"/>
        </w:rPr>
        <w:t>и верхний продол</w:t>
      </w:r>
      <w:r>
        <w:rPr>
          <w:sz w:val="24"/>
          <w:szCs w:val="18"/>
        </w:rPr>
        <w:t xml:space="preserve">ьный синусы. Общими симптомами </w:t>
      </w:r>
      <w:proofErr w:type="spellStart"/>
      <w:r>
        <w:rPr>
          <w:sz w:val="24"/>
          <w:szCs w:val="18"/>
        </w:rPr>
        <w:t>синус-тромбоза</w:t>
      </w:r>
      <w:proofErr w:type="spellEnd"/>
      <w:r>
        <w:rPr>
          <w:sz w:val="24"/>
        </w:rPr>
        <w:t xml:space="preserve"> </w:t>
      </w:r>
      <w:r>
        <w:rPr>
          <w:sz w:val="24"/>
          <w:szCs w:val="18"/>
        </w:rPr>
        <w:t>являются повышение температуры, о</w:t>
      </w:r>
      <w:r>
        <w:rPr>
          <w:sz w:val="24"/>
          <w:szCs w:val="18"/>
        </w:rPr>
        <w:t>з</w:t>
      </w:r>
      <w:r>
        <w:rPr>
          <w:sz w:val="24"/>
          <w:szCs w:val="18"/>
        </w:rPr>
        <w:t>ноб, головные боли, заторможен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менингеальный</w:t>
      </w:r>
      <w:proofErr w:type="spellEnd"/>
      <w:r>
        <w:rPr>
          <w:sz w:val="24"/>
        </w:rPr>
        <w:t xml:space="preserve"> синдром. При анализе крови обнаруживаются воспалительные изменения. Отдельные очаг</w:t>
      </w:r>
      <w:r>
        <w:rPr>
          <w:sz w:val="24"/>
        </w:rPr>
        <w:t>о</w:t>
      </w:r>
      <w:r>
        <w:rPr>
          <w:sz w:val="24"/>
        </w:rPr>
        <w:t>вые симптомы могут указывать на локализац</w:t>
      </w:r>
      <w:r>
        <w:rPr>
          <w:sz w:val="24"/>
        </w:rPr>
        <w:t>ию процесса.</w:t>
      </w:r>
    </w:p>
    <w:p w:rsidR="00000000" w:rsidRDefault="00DE5626">
      <w:pPr>
        <w:pStyle w:val="2"/>
        <w:spacing w:before="0"/>
        <w:rPr>
          <w:szCs w:val="20"/>
        </w:rPr>
      </w:pPr>
      <w:r>
        <w:rPr>
          <w:szCs w:val="20"/>
        </w:rPr>
        <w:t>Для тромбоза поперечного синуса характерны припухание в области сосцеви</w:t>
      </w:r>
      <w:r>
        <w:rPr>
          <w:szCs w:val="20"/>
        </w:rPr>
        <w:t>д</w:t>
      </w:r>
      <w:r>
        <w:rPr>
          <w:szCs w:val="20"/>
        </w:rPr>
        <w:t>ного о</w:t>
      </w:r>
      <w:r>
        <w:rPr>
          <w:szCs w:val="20"/>
        </w:rPr>
        <w:t>т</w:t>
      </w:r>
      <w:r>
        <w:rPr>
          <w:szCs w:val="20"/>
        </w:rPr>
        <w:t xml:space="preserve">ростка и </w:t>
      </w:r>
      <w:proofErr w:type="spellStart"/>
      <w:r>
        <w:rPr>
          <w:szCs w:val="20"/>
        </w:rPr>
        <w:t>опадение</w:t>
      </w:r>
      <w:proofErr w:type="spellEnd"/>
      <w:r>
        <w:rPr>
          <w:szCs w:val="20"/>
        </w:rPr>
        <w:t xml:space="preserve"> наружной яремной вены При тромбозе пещеристого синуса возник</w:t>
      </w:r>
      <w:r>
        <w:rPr>
          <w:szCs w:val="20"/>
        </w:rPr>
        <w:t>а</w:t>
      </w:r>
      <w:r>
        <w:rPr>
          <w:szCs w:val="20"/>
        </w:rPr>
        <w:t xml:space="preserve">ют экзофтальм на пораженной стороне, расширение сосудов </w:t>
      </w:r>
      <w:proofErr w:type="spellStart"/>
      <w:r>
        <w:rPr>
          <w:szCs w:val="20"/>
        </w:rPr>
        <w:t>конъюктивы</w:t>
      </w:r>
      <w:proofErr w:type="spellEnd"/>
      <w:r>
        <w:rPr>
          <w:szCs w:val="20"/>
        </w:rPr>
        <w:t>, в ряде случаев по</w:t>
      </w:r>
      <w:r>
        <w:rPr>
          <w:szCs w:val="20"/>
        </w:rPr>
        <w:t xml:space="preserve">ражение </w:t>
      </w:r>
      <w:proofErr w:type="spellStart"/>
      <w:r>
        <w:rPr>
          <w:szCs w:val="20"/>
        </w:rPr>
        <w:t>глаз</w:t>
      </w:r>
      <w:r>
        <w:rPr>
          <w:szCs w:val="20"/>
        </w:rPr>
        <w:t>о</w:t>
      </w:r>
      <w:r>
        <w:rPr>
          <w:szCs w:val="20"/>
        </w:rPr>
        <w:t>двигательных</w:t>
      </w:r>
      <w:proofErr w:type="spellEnd"/>
      <w:r>
        <w:rPr>
          <w:szCs w:val="20"/>
        </w:rPr>
        <w:t xml:space="preserve"> нервов. На главном дне обнаруживаются явления застоя. Тромбоз верхнего продольного синуса часто сопровождается циан</w:t>
      </w:r>
      <w:r>
        <w:rPr>
          <w:szCs w:val="20"/>
        </w:rPr>
        <w:t>о</w:t>
      </w:r>
      <w:r>
        <w:rPr>
          <w:szCs w:val="20"/>
        </w:rPr>
        <w:t>зом лица, расширением подкожных вен в в</w:t>
      </w:r>
      <w:r>
        <w:rPr>
          <w:szCs w:val="20"/>
        </w:rPr>
        <w:t>и</w:t>
      </w:r>
      <w:r>
        <w:rPr>
          <w:szCs w:val="20"/>
        </w:rPr>
        <w:t>сочной области гиперемией слизистых оболочек носовой полости. Указанные си</w:t>
      </w:r>
      <w:r>
        <w:rPr>
          <w:szCs w:val="20"/>
        </w:rPr>
        <w:t>мптомы позволяют не только определить л</w:t>
      </w:r>
      <w:r>
        <w:rPr>
          <w:szCs w:val="20"/>
        </w:rPr>
        <w:t>о</w:t>
      </w:r>
      <w:r>
        <w:rPr>
          <w:szCs w:val="20"/>
        </w:rPr>
        <w:t xml:space="preserve">кализацию процесса но и </w:t>
      </w:r>
      <w:proofErr w:type="spellStart"/>
      <w:r>
        <w:rPr>
          <w:szCs w:val="20"/>
        </w:rPr>
        <w:t>отдифференцировать</w:t>
      </w:r>
      <w:proofErr w:type="spellEnd"/>
      <w:r>
        <w:rPr>
          <w:szCs w:val="20"/>
        </w:rPr>
        <w:t xml:space="preserve"> синус-тромбоз от менингита, </w:t>
      </w:r>
      <w:proofErr w:type="spellStart"/>
      <w:r>
        <w:rPr>
          <w:szCs w:val="20"/>
        </w:rPr>
        <w:t>арахно</w:t>
      </w:r>
      <w:r>
        <w:rPr>
          <w:szCs w:val="20"/>
        </w:rPr>
        <w:t>и</w:t>
      </w:r>
      <w:r>
        <w:rPr>
          <w:szCs w:val="20"/>
        </w:rPr>
        <w:t>дита</w:t>
      </w:r>
      <w:proofErr w:type="spellEnd"/>
      <w:r>
        <w:rPr>
          <w:szCs w:val="20"/>
        </w:rPr>
        <w:t xml:space="preserve">, опухоли мозга. При лечении </w:t>
      </w:r>
      <w:proofErr w:type="spellStart"/>
      <w:r>
        <w:rPr>
          <w:szCs w:val="20"/>
        </w:rPr>
        <w:t>синус-тромбоза</w:t>
      </w:r>
      <w:proofErr w:type="spellEnd"/>
      <w:r>
        <w:rPr>
          <w:szCs w:val="20"/>
        </w:rPr>
        <w:t xml:space="preserve"> применяют антибиотики против</w:t>
      </w:r>
      <w:r>
        <w:rPr>
          <w:szCs w:val="20"/>
        </w:rPr>
        <w:t>о</w:t>
      </w:r>
      <w:r>
        <w:rPr>
          <w:szCs w:val="20"/>
        </w:rPr>
        <w:t xml:space="preserve">воспалительные, </w:t>
      </w:r>
      <w:proofErr w:type="spellStart"/>
      <w:r>
        <w:rPr>
          <w:szCs w:val="20"/>
        </w:rPr>
        <w:t>дегидратирующие</w:t>
      </w:r>
      <w:proofErr w:type="spellEnd"/>
      <w:r>
        <w:rPr>
          <w:szCs w:val="20"/>
        </w:rPr>
        <w:t xml:space="preserve"> средства. В отдельных случаях</w:t>
      </w:r>
      <w:r>
        <w:rPr>
          <w:szCs w:val="20"/>
        </w:rPr>
        <w:t xml:space="preserve"> пре</w:t>
      </w:r>
      <w:r>
        <w:rPr>
          <w:szCs w:val="20"/>
        </w:rPr>
        <w:t>д</w:t>
      </w:r>
      <w:r>
        <w:rPr>
          <w:szCs w:val="20"/>
        </w:rPr>
        <w:t>принимается нейрохирургич</w:t>
      </w:r>
      <w:r>
        <w:rPr>
          <w:szCs w:val="20"/>
        </w:rPr>
        <w:t>е</w:t>
      </w:r>
      <w:r>
        <w:rPr>
          <w:szCs w:val="20"/>
        </w:rPr>
        <w:t xml:space="preserve">ское вмешательство. </w:t>
      </w:r>
    </w:p>
    <w:p w:rsidR="00000000" w:rsidRDefault="00DE5626">
      <w:pPr>
        <w:pStyle w:val="2"/>
        <w:spacing w:before="0"/>
        <w:rPr>
          <w:szCs w:val="20"/>
        </w:rPr>
      </w:pPr>
      <w:r>
        <w:rPr>
          <w:szCs w:val="20"/>
        </w:rPr>
        <w:t xml:space="preserve">Нарушения мозгового кровообращения развиваются остро </w:t>
      </w:r>
      <w:proofErr w:type="spellStart"/>
      <w:r>
        <w:rPr>
          <w:szCs w:val="20"/>
        </w:rPr>
        <w:t>апоплект</w:t>
      </w:r>
      <w:r>
        <w:rPr>
          <w:szCs w:val="20"/>
        </w:rPr>
        <w:t>и</w:t>
      </w:r>
      <w:r>
        <w:rPr>
          <w:szCs w:val="20"/>
        </w:rPr>
        <w:t>формно</w:t>
      </w:r>
      <w:proofErr w:type="spellEnd"/>
      <w:r>
        <w:rPr>
          <w:szCs w:val="20"/>
        </w:rPr>
        <w:t>, сопровождаются глубоким нарушением сознания' Очаговые мозговые симптомы в к</w:t>
      </w:r>
      <w:r>
        <w:rPr>
          <w:szCs w:val="20"/>
        </w:rPr>
        <w:t>о</w:t>
      </w:r>
      <w:r>
        <w:rPr>
          <w:szCs w:val="20"/>
        </w:rPr>
        <w:t>матозном с</w:t>
      </w:r>
      <w:r>
        <w:rPr>
          <w:szCs w:val="20"/>
        </w:rPr>
        <w:t>о</w:t>
      </w:r>
      <w:r>
        <w:rPr>
          <w:szCs w:val="20"/>
        </w:rPr>
        <w:t>стоянии могут быть значительно стушеваны. В свя</w:t>
      </w:r>
      <w:r>
        <w:rPr>
          <w:szCs w:val="20"/>
        </w:rPr>
        <w:t>зи с этим обследование больного и диагн</w:t>
      </w:r>
      <w:r>
        <w:rPr>
          <w:szCs w:val="20"/>
        </w:rPr>
        <w:t>о</w:t>
      </w:r>
      <w:r>
        <w:rPr>
          <w:szCs w:val="20"/>
        </w:rPr>
        <w:t>стика заболевания при коматозном состоянии имеют определенную специфику. Большое внимание следует уделять дифференциальной диагностике мо</w:t>
      </w:r>
      <w:r>
        <w:rPr>
          <w:szCs w:val="20"/>
        </w:rPr>
        <w:t>з</w:t>
      </w:r>
      <w:r>
        <w:rPr>
          <w:szCs w:val="20"/>
        </w:rPr>
        <w:t xml:space="preserve">говой комы и </w:t>
      </w:r>
      <w:proofErr w:type="spellStart"/>
      <w:r>
        <w:rPr>
          <w:szCs w:val="20"/>
        </w:rPr>
        <w:t>экстрацеребрал</w:t>
      </w:r>
      <w:r>
        <w:rPr>
          <w:szCs w:val="20"/>
        </w:rPr>
        <w:t>ь</w:t>
      </w:r>
      <w:r>
        <w:rPr>
          <w:szCs w:val="20"/>
        </w:rPr>
        <w:t>ной</w:t>
      </w:r>
      <w:proofErr w:type="spellEnd"/>
      <w:r>
        <w:rPr>
          <w:szCs w:val="20"/>
        </w:rPr>
        <w:t>.</w:t>
      </w:r>
    </w:p>
    <w:p w:rsidR="00000000" w:rsidRDefault="00DE5626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Термин «коматозные состояния» («кома» по </w:t>
      </w:r>
      <w:proofErr w:type="spellStart"/>
      <w:r>
        <w:rPr>
          <w:sz w:val="24"/>
        </w:rPr>
        <w:t>греч</w:t>
      </w:r>
      <w:r>
        <w:rPr>
          <w:sz w:val="24"/>
        </w:rPr>
        <w:t>ески</w:t>
      </w:r>
      <w:proofErr w:type="spellEnd"/>
      <w:r>
        <w:rPr>
          <w:sz w:val="24"/>
        </w:rPr>
        <w:t xml:space="preserve"> означает глубокий сон) в современном понимании означает состояния харак</w:t>
      </w:r>
      <w:r>
        <w:rPr>
          <w:sz w:val="24"/>
        </w:rPr>
        <w:t>теризующиеся снижен</w:t>
      </w:r>
      <w:r>
        <w:rPr>
          <w:sz w:val="24"/>
        </w:rPr>
        <w:t>и</w:t>
      </w:r>
      <w:r>
        <w:rPr>
          <w:sz w:val="24"/>
        </w:rPr>
        <w:t>ем или о</w:t>
      </w:r>
      <w:r>
        <w:rPr>
          <w:sz w:val="24"/>
        </w:rPr>
        <w:t>т</w:t>
      </w:r>
      <w:r>
        <w:rPr>
          <w:sz w:val="24"/>
        </w:rPr>
        <w:t>сутствием сознания и чувствительности резким снижением или полным отсутствием реакций бол</w:t>
      </w:r>
      <w:r>
        <w:rPr>
          <w:sz w:val="24"/>
        </w:rPr>
        <w:t>ь</w:t>
      </w:r>
      <w:r>
        <w:rPr>
          <w:sz w:val="24"/>
        </w:rPr>
        <w:t>ного на внешние раздражения. Бессознательно состояние больно</w:t>
      </w:r>
      <w:r>
        <w:rPr>
          <w:sz w:val="24"/>
        </w:rPr>
        <w:t>го тр</w:t>
      </w:r>
      <w:r>
        <w:rPr>
          <w:sz w:val="24"/>
        </w:rPr>
        <w:t>е</w:t>
      </w:r>
      <w:r>
        <w:rPr>
          <w:sz w:val="24"/>
        </w:rPr>
        <w:t>бует от врача н</w:t>
      </w:r>
      <w:r>
        <w:rPr>
          <w:sz w:val="24"/>
        </w:rPr>
        <w:t>е</w:t>
      </w:r>
      <w:r>
        <w:rPr>
          <w:sz w:val="24"/>
        </w:rPr>
        <w:t>отложных действий.</w:t>
      </w:r>
    </w:p>
    <w:p w:rsidR="00000000" w:rsidRDefault="00DE5626">
      <w:pPr>
        <w:jc w:val="center"/>
        <w:rPr>
          <w:b/>
          <w:bCs/>
          <w:sz w:val="28"/>
        </w:rPr>
      </w:pPr>
      <w:r>
        <w:rPr>
          <w:rFonts w:ascii="Arial" w:hAnsi="Arial" w:cs="Arial"/>
        </w:rPr>
        <w:br w:type="page"/>
      </w:r>
      <w:r>
        <w:rPr>
          <w:b/>
          <w:bCs/>
          <w:sz w:val="28"/>
        </w:rPr>
        <w:t>Список литературы.</w:t>
      </w:r>
    </w:p>
    <w:p w:rsidR="00000000" w:rsidRDefault="00DE5626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Лекции по неврологии </w:t>
      </w:r>
    </w:p>
    <w:p w:rsidR="00000000" w:rsidRDefault="00DE5626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Л.О. </w:t>
      </w:r>
      <w:proofErr w:type="spellStart"/>
      <w:r>
        <w:rPr>
          <w:b/>
          <w:bCs/>
          <w:sz w:val="24"/>
        </w:rPr>
        <w:t>Бадалян</w:t>
      </w:r>
      <w:proofErr w:type="spellEnd"/>
      <w:r>
        <w:rPr>
          <w:b/>
          <w:bCs/>
          <w:sz w:val="24"/>
        </w:rPr>
        <w:t xml:space="preserve"> «Детская неврология» М.: 1984</w:t>
      </w:r>
    </w:p>
    <w:p w:rsidR="00000000" w:rsidRDefault="00DE5626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Б.С. </w:t>
      </w:r>
      <w:proofErr w:type="spellStart"/>
      <w:r>
        <w:rPr>
          <w:b/>
          <w:bCs/>
          <w:sz w:val="24"/>
        </w:rPr>
        <w:t>Виленский</w:t>
      </w:r>
      <w:proofErr w:type="spellEnd"/>
      <w:r>
        <w:rPr>
          <w:b/>
          <w:bCs/>
          <w:sz w:val="24"/>
        </w:rPr>
        <w:t xml:space="preserve"> «Неотложные состояния в невропатологии» М.: 1986</w:t>
      </w:r>
    </w:p>
    <w:p w:rsidR="00000000" w:rsidRDefault="00DE5626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Болезни нервной системы. Руководство для врачей., 1995г.</w:t>
      </w:r>
    </w:p>
    <w:p w:rsidR="00000000" w:rsidRDefault="00DE5626">
      <w:pPr>
        <w:autoSpaceDE w:val="0"/>
        <w:autoSpaceDN w:val="0"/>
        <w:adjustRightInd w:val="0"/>
        <w:spacing w:before="81"/>
        <w:ind w:left="268"/>
        <w:rPr>
          <w:rFonts w:ascii="Arial" w:hAnsi="Arial" w:cs="Arial"/>
        </w:rPr>
      </w:pPr>
    </w:p>
    <w:p w:rsidR="00000000" w:rsidRDefault="00DE5626">
      <w:pPr>
        <w:autoSpaceDE w:val="0"/>
        <w:autoSpaceDN w:val="0"/>
        <w:adjustRightInd w:val="0"/>
        <w:spacing w:before="67"/>
        <w:jc w:val="both"/>
        <w:rPr>
          <w:rFonts w:ascii="Arial" w:hAnsi="Arial" w:cs="Arial"/>
        </w:rPr>
      </w:pPr>
    </w:p>
    <w:p w:rsidR="00DE5626" w:rsidRDefault="00DE5626"/>
    <w:sectPr w:rsidR="00DE5626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5D8"/>
    <w:multiLevelType w:val="hybridMultilevel"/>
    <w:tmpl w:val="53DC9802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3F977E1"/>
    <w:multiLevelType w:val="hybridMultilevel"/>
    <w:tmpl w:val="6E6A7A2C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C955FCF"/>
    <w:multiLevelType w:val="hybridMultilevel"/>
    <w:tmpl w:val="A89621F0"/>
    <w:lvl w:ilvl="0" w:tplc="0419000D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3FE91623"/>
    <w:multiLevelType w:val="hybridMultilevel"/>
    <w:tmpl w:val="A0D0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F32F4"/>
    <w:multiLevelType w:val="hybridMultilevel"/>
    <w:tmpl w:val="DE9A45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4ED1"/>
    <w:multiLevelType w:val="hybridMultilevel"/>
    <w:tmpl w:val="D368B952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779F673C"/>
    <w:multiLevelType w:val="hybridMultilevel"/>
    <w:tmpl w:val="725A7FAA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2B"/>
    <w:rsid w:val="00CA792B"/>
    <w:rsid w:val="00D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D025-5150-4C64-9810-31382FA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67"/>
      <w:ind w:left="31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before="14"/>
      <w:ind w:left="225"/>
      <w:jc w:val="both"/>
    </w:pPr>
    <w:rPr>
      <w:rFonts w:ascii="Arial" w:hAnsi="Arial" w:cs="Arial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before="76"/>
      <w:jc w:val="center"/>
    </w:pPr>
    <w:rPr>
      <w:b/>
      <w:bCs/>
      <w:sz w:val="24"/>
      <w:szCs w:val="18"/>
    </w:rPr>
  </w:style>
  <w:style w:type="paragraph" w:styleId="a5">
    <w:name w:val="Body Text"/>
    <w:basedOn w:val="a"/>
    <w:semiHidden/>
    <w:pPr>
      <w:autoSpaceDE w:val="0"/>
      <w:autoSpaceDN w:val="0"/>
      <w:adjustRightInd w:val="0"/>
      <w:spacing w:before="177"/>
      <w:jc w:val="both"/>
    </w:pPr>
    <w:rPr>
      <w:rFonts w:ascii="Arial" w:hAnsi="Arial" w:cs="Arial"/>
      <w:sz w:val="16"/>
      <w:szCs w:val="16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before="2"/>
      <w:ind w:firstLine="567"/>
      <w:jc w:val="both"/>
    </w:pPr>
    <w:rPr>
      <w:sz w:val="24"/>
      <w:szCs w:val="18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before="7"/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МОЗГОВОГО КРОВООБРАЩЕНИЯ</vt:lpstr>
    </vt:vector>
  </TitlesOfParts>
  <Company>CT-KOM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МОЗГОВОГО КРОВООБРАЩЕНИЯ</dc:title>
  <dc:subject/>
  <dc:creator>ALL</dc:creator>
  <cp:keywords/>
  <dc:description/>
  <cp:lastModifiedBy>Igor Trofimov</cp:lastModifiedBy>
  <cp:revision>2</cp:revision>
  <dcterms:created xsi:type="dcterms:W3CDTF">2024-08-11T18:55:00Z</dcterms:created>
  <dcterms:modified xsi:type="dcterms:W3CDTF">2024-08-11T18:55:00Z</dcterms:modified>
</cp:coreProperties>
</file>