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35" w:rsidRDefault="004B4935" w:rsidP="009F50E4">
      <w:pPr>
        <w:ind w:firstLine="709"/>
        <w:jc w:val="center"/>
        <w:rPr>
          <w:b/>
        </w:rPr>
      </w:pPr>
      <w:bookmarkStart w:id="0" w:name="_GoBack"/>
      <w:bookmarkEnd w:id="0"/>
      <w:r w:rsidRPr="009F50E4">
        <w:rPr>
          <w:b/>
        </w:rPr>
        <w:t>ПАСПОРТНЫЕ ДАННЫЕ</w:t>
      </w:r>
    </w:p>
    <w:p w:rsidR="00727705" w:rsidRDefault="00727705" w:rsidP="009F50E4">
      <w:pPr>
        <w:ind w:firstLine="709"/>
        <w:jc w:val="both"/>
        <w:rPr>
          <w:b/>
        </w:rPr>
      </w:pPr>
    </w:p>
    <w:p w:rsidR="004B4935" w:rsidRPr="009F50E4" w:rsidRDefault="00AF11DB" w:rsidP="002133BE">
      <w:pPr>
        <w:ind w:firstLine="709"/>
        <w:jc w:val="both"/>
      </w:pPr>
      <w:r>
        <w:t>ФИО</w:t>
      </w:r>
    </w:p>
    <w:p w:rsidR="004B4935" w:rsidRPr="009F50E4" w:rsidRDefault="004B4935" w:rsidP="002133BE">
      <w:pPr>
        <w:ind w:left="720"/>
        <w:jc w:val="both"/>
      </w:pPr>
      <w:r w:rsidRPr="009F50E4">
        <w:t xml:space="preserve">Дата рождения: </w:t>
      </w:r>
      <w:r w:rsidR="004A2204">
        <w:t>__________</w:t>
      </w:r>
    </w:p>
    <w:p w:rsidR="004B4935" w:rsidRPr="009F50E4" w:rsidRDefault="004B4935" w:rsidP="002133BE">
      <w:pPr>
        <w:ind w:left="720"/>
        <w:jc w:val="both"/>
      </w:pPr>
      <w:r w:rsidRPr="009F50E4">
        <w:t xml:space="preserve">Возраст: </w:t>
      </w:r>
      <w:r w:rsidR="004A2204">
        <w:t>__________</w:t>
      </w:r>
    </w:p>
    <w:p w:rsidR="004B4935" w:rsidRPr="009F50E4" w:rsidRDefault="004B4935" w:rsidP="002133BE">
      <w:pPr>
        <w:ind w:left="720"/>
        <w:jc w:val="both"/>
      </w:pPr>
      <w:r w:rsidRPr="009F50E4">
        <w:t>Пол: мужской</w:t>
      </w:r>
    </w:p>
    <w:p w:rsidR="004B4935" w:rsidRPr="009F50E4" w:rsidRDefault="004B4935" w:rsidP="002133BE">
      <w:pPr>
        <w:ind w:left="720"/>
        <w:jc w:val="both"/>
      </w:pPr>
      <w:r w:rsidRPr="009F50E4">
        <w:t xml:space="preserve">Место работы и должность, которую занимает: </w:t>
      </w:r>
      <w:r w:rsidR="004A2204">
        <w:t>_________</w:t>
      </w:r>
    </w:p>
    <w:p w:rsidR="004B4935" w:rsidRPr="009F50E4" w:rsidRDefault="004B4935" w:rsidP="002133BE">
      <w:pPr>
        <w:ind w:left="720"/>
        <w:jc w:val="both"/>
      </w:pPr>
      <w:r w:rsidRPr="009F50E4">
        <w:t xml:space="preserve">Домашний адрес: </w:t>
      </w:r>
    </w:p>
    <w:p w:rsidR="004B4935" w:rsidRPr="009F50E4" w:rsidRDefault="004B4935" w:rsidP="002133BE">
      <w:pPr>
        <w:ind w:left="720"/>
        <w:jc w:val="both"/>
      </w:pPr>
      <w:r w:rsidRPr="009F50E4">
        <w:t xml:space="preserve">Дата госпитализации: </w:t>
      </w:r>
      <w:r w:rsidR="004A2204">
        <w:t>__________</w:t>
      </w:r>
    </w:p>
    <w:p w:rsidR="004B4935" w:rsidRPr="009F50E4" w:rsidRDefault="004B4935" w:rsidP="009F50E4">
      <w:pPr>
        <w:ind w:firstLine="709"/>
        <w:jc w:val="both"/>
      </w:pPr>
    </w:p>
    <w:p w:rsidR="004B4935" w:rsidRPr="009F50E4" w:rsidRDefault="004B4935" w:rsidP="009F50E4">
      <w:pPr>
        <w:ind w:firstLine="709"/>
        <w:jc w:val="both"/>
      </w:pPr>
    </w:p>
    <w:p w:rsidR="004B4935" w:rsidRDefault="004B4935" w:rsidP="00396A9A">
      <w:pPr>
        <w:numPr>
          <w:ilvl w:val="0"/>
          <w:numId w:val="5"/>
        </w:numPr>
        <w:jc w:val="center"/>
        <w:rPr>
          <w:b/>
        </w:rPr>
      </w:pPr>
      <w:r w:rsidRPr="009F50E4">
        <w:rPr>
          <w:b/>
        </w:rPr>
        <w:t>ЖАЛОБЫ БОЛЬНОГО</w:t>
      </w:r>
    </w:p>
    <w:p w:rsidR="00396A9A" w:rsidRPr="009F50E4" w:rsidRDefault="00396A9A" w:rsidP="00396A9A">
      <w:pPr>
        <w:jc w:val="center"/>
        <w:rPr>
          <w:b/>
        </w:rPr>
      </w:pPr>
    </w:p>
    <w:p w:rsidR="004B4935" w:rsidRPr="009F50E4" w:rsidRDefault="004B4935" w:rsidP="009F50E4">
      <w:pPr>
        <w:ind w:firstLine="709"/>
        <w:jc w:val="both"/>
      </w:pPr>
      <w:r w:rsidRPr="009F50E4">
        <w:t>На момент поступлени</w:t>
      </w:r>
      <w:r w:rsidR="00892AC5" w:rsidRPr="009F50E4">
        <w:t>я: жалобы на слабость в ногах,</w:t>
      </w:r>
      <w:r w:rsidRPr="009F50E4">
        <w:t xml:space="preserve"> </w:t>
      </w:r>
      <w:r w:rsidR="00892AC5" w:rsidRPr="009F50E4">
        <w:t xml:space="preserve">периодические тупые боли в ногах, </w:t>
      </w:r>
      <w:r w:rsidRPr="009F50E4">
        <w:t xml:space="preserve">скованность и шаткость при ходьбе, </w:t>
      </w:r>
      <w:r w:rsidR="00892AC5" w:rsidRPr="009F50E4">
        <w:t xml:space="preserve">замедленность движений, </w:t>
      </w:r>
      <w:r w:rsidRPr="009F50E4">
        <w:t xml:space="preserve">нарушение речи с невозможностью произношения некоторых звуков, нарушение письма и почерка, </w:t>
      </w:r>
      <w:r w:rsidR="00892AC5" w:rsidRPr="009F50E4">
        <w:t xml:space="preserve">периодическое онемение правой руки, </w:t>
      </w:r>
      <w:r w:rsidRPr="009F50E4">
        <w:t>снижение памяти</w:t>
      </w:r>
      <w:r w:rsidR="00892AC5" w:rsidRPr="009F50E4">
        <w:t>, общую слабость</w:t>
      </w:r>
      <w:r w:rsidRPr="009F50E4">
        <w:t>.</w:t>
      </w:r>
    </w:p>
    <w:p w:rsidR="004B4935" w:rsidRPr="009F50E4" w:rsidRDefault="004B4935" w:rsidP="009F50E4">
      <w:pPr>
        <w:ind w:firstLine="709"/>
        <w:jc w:val="both"/>
      </w:pPr>
    </w:p>
    <w:p w:rsidR="004B4935" w:rsidRDefault="004B4935" w:rsidP="00396A9A">
      <w:pPr>
        <w:numPr>
          <w:ilvl w:val="0"/>
          <w:numId w:val="5"/>
        </w:numPr>
        <w:jc w:val="center"/>
        <w:rPr>
          <w:b/>
        </w:rPr>
      </w:pPr>
      <w:r w:rsidRPr="009F50E4">
        <w:rPr>
          <w:b/>
        </w:rPr>
        <w:t>АНАМНЕЗ ЗАБОЛЕВАНИЯ</w:t>
      </w:r>
    </w:p>
    <w:p w:rsidR="00396A9A" w:rsidRPr="009F50E4" w:rsidRDefault="00396A9A" w:rsidP="00396A9A">
      <w:pPr>
        <w:jc w:val="center"/>
        <w:rPr>
          <w:b/>
        </w:rPr>
      </w:pPr>
    </w:p>
    <w:p w:rsidR="004B4935" w:rsidRPr="009F50E4" w:rsidRDefault="004B4935" w:rsidP="009F50E4">
      <w:pPr>
        <w:ind w:firstLine="709"/>
        <w:jc w:val="both"/>
      </w:pPr>
      <w:r w:rsidRPr="009F50E4">
        <w:t xml:space="preserve">Пациент считает себя больным около 7 лет. Заболевание началось с замедления речи и нарушения почерка – он стал нечетким и размашистым. Через несколько лет больного стала беспокоить слабость в ногах, нарушение координации движений </w:t>
      </w:r>
      <w:r w:rsidR="00D21567" w:rsidRPr="009F50E4">
        <w:t xml:space="preserve">и шаткость </w:t>
      </w:r>
      <w:r w:rsidRPr="009F50E4">
        <w:t xml:space="preserve">при ходьбе. </w:t>
      </w:r>
      <w:r w:rsidR="00D21567" w:rsidRPr="009F50E4">
        <w:t xml:space="preserve">В течение последующих 6 лет происходило прогрессивное </w:t>
      </w:r>
      <w:r w:rsidR="00FB7BBB" w:rsidRPr="009F50E4">
        <w:t>ухудшение состояния. Около года назад</w:t>
      </w:r>
      <w:r w:rsidRPr="009F50E4">
        <w:t xml:space="preserve"> стало невозможным выполнять мелкие действ</w:t>
      </w:r>
      <w:r w:rsidR="00FB7BBB" w:rsidRPr="009F50E4">
        <w:t xml:space="preserve">ия пальцами кисти, почерк стал неразборчивым, буквы крупными и нечеткими, стало затруднительно удерживать ручку в руках. Обострилась слабость и боль в ногах, быстрая утомляемость и шаткость при ходьбе, ходьба с широко расставленными ногами, неспособность идти и одновременно поворачивать голову в сторону (из – за боязни потерять равновесие и «почву под ногами»). Речь стала затрудненной и </w:t>
      </w:r>
      <w:r w:rsidR="005E04F6" w:rsidRPr="009F50E4">
        <w:t>непонятной для окружающих.</w:t>
      </w:r>
    </w:p>
    <w:p w:rsidR="00FB7BBB" w:rsidRPr="009F50E4" w:rsidRDefault="00FB7BBB" w:rsidP="009F50E4">
      <w:pPr>
        <w:ind w:firstLine="709"/>
        <w:jc w:val="both"/>
      </w:pPr>
      <w:r w:rsidRPr="009F50E4">
        <w:t xml:space="preserve">В феврале </w:t>
      </w:r>
      <w:smartTag w:uri="urn:schemas-microsoft-com:office:smarttags" w:element="metricconverter">
        <w:smartTagPr>
          <w:attr w:name="ProductID" w:val="2008 г"/>
        </w:smartTagPr>
        <w:r w:rsidRPr="009F50E4">
          <w:t>2008 г</w:t>
        </w:r>
      </w:smartTag>
      <w:r w:rsidRPr="009F50E4">
        <w:t>. больной впервые обратился за медицинской помощью к невропатологу поликлиники по месту жительства.</w:t>
      </w:r>
      <w:r w:rsidR="005E04F6" w:rsidRPr="009F50E4">
        <w:t xml:space="preserve"> Он был направлен на компьютерно</w:t>
      </w:r>
      <w:r w:rsidR="00D80867" w:rsidRPr="00D80867">
        <w:t>-</w:t>
      </w:r>
      <w:r w:rsidR="005E04F6" w:rsidRPr="009F50E4">
        <w:t>томографическое исследование головного мозга в г. Северодонецк. Заключение КТ (от 12.09.08 г.): РКТ – признаки выраженной атрофии вещества мозжечка (мозжечковой дегенерации). Очагового поражения головного мозга, внутренней, наружной гидроцефалии не выявлено.</w:t>
      </w:r>
    </w:p>
    <w:p w:rsidR="005E04F6" w:rsidRPr="009F50E4" w:rsidRDefault="005E04F6" w:rsidP="009F50E4">
      <w:pPr>
        <w:ind w:firstLine="709"/>
        <w:jc w:val="both"/>
      </w:pPr>
      <w:r w:rsidRPr="009F50E4">
        <w:t xml:space="preserve">В феврале </w:t>
      </w:r>
      <w:smartTag w:uri="urn:schemas-microsoft-com:office:smarttags" w:element="metricconverter">
        <w:smartTagPr>
          <w:attr w:name="ProductID" w:val="2008 г"/>
        </w:smartTagPr>
        <w:r w:rsidRPr="009F50E4">
          <w:t>2008 г</w:t>
        </w:r>
      </w:smartTag>
      <w:r w:rsidRPr="009F50E4">
        <w:t>. больной был госпитализирован в неврологическое отделение РЦБ г. Рубежное с диагнозом</w:t>
      </w:r>
      <w:r w:rsidR="00E52B9D" w:rsidRPr="009F50E4">
        <w:t xml:space="preserve"> – </w:t>
      </w:r>
      <w:r w:rsidR="00E52B9D" w:rsidRPr="009F50E4">
        <w:rPr>
          <w:u w:val="single"/>
        </w:rPr>
        <w:t xml:space="preserve">наследственная </w:t>
      </w:r>
      <w:r w:rsidR="007302B8">
        <w:rPr>
          <w:u w:val="single"/>
        </w:rPr>
        <w:t xml:space="preserve">мозжечковая </w:t>
      </w:r>
      <w:r w:rsidR="00E52B9D" w:rsidRPr="009F50E4">
        <w:rPr>
          <w:u w:val="single"/>
        </w:rPr>
        <w:t>атаксия Пьера Мари</w:t>
      </w:r>
      <w:r w:rsidRPr="009F50E4">
        <w:t xml:space="preserve">, стационарное лечение заметного улучшения состояния здоровья не принесло. </w:t>
      </w:r>
    </w:p>
    <w:p w:rsidR="005E04F6" w:rsidRPr="009F50E4" w:rsidRDefault="005E04F6" w:rsidP="009F50E4">
      <w:pPr>
        <w:ind w:firstLine="709"/>
        <w:jc w:val="both"/>
      </w:pPr>
      <w:r w:rsidRPr="009F50E4">
        <w:t xml:space="preserve">До ноября </w:t>
      </w:r>
      <w:smartTag w:uri="urn:schemas-microsoft-com:office:smarttags" w:element="metricconverter">
        <w:smartTagPr>
          <w:attr w:name="ProductID" w:val="2008 г"/>
        </w:smartTagPr>
        <w:r w:rsidRPr="009F50E4">
          <w:t>2008 г</w:t>
        </w:r>
      </w:smartTag>
      <w:r w:rsidRPr="009F50E4">
        <w:t>. состояние не нормализовалось и заметно отразилось на трудоспосо</w:t>
      </w:r>
      <w:r w:rsidR="00727705">
        <w:t>бности больного, поэтому он</w:t>
      </w:r>
      <w:r w:rsidRPr="009F50E4">
        <w:t xml:space="preserve"> обратился в консультативную поликлинику Луганской областной клинической больницы, откуда был направлен</w:t>
      </w:r>
      <w:r w:rsidR="00E52B9D" w:rsidRPr="009F50E4">
        <w:t xml:space="preserve"> на плановую госпитализацию в стационар неврологического отделения ЛОКБ. Диагноз направления – </w:t>
      </w:r>
      <w:r w:rsidR="00E52B9D" w:rsidRPr="00727705">
        <w:rPr>
          <w:u w:val="single"/>
        </w:rPr>
        <w:t>наследственная мозжечковая атаксия Пьера Ма</w:t>
      </w:r>
      <w:r w:rsidR="00727705" w:rsidRPr="00727705">
        <w:rPr>
          <w:u w:val="single"/>
        </w:rPr>
        <w:t>ри</w:t>
      </w:r>
      <w:r w:rsidR="00E52B9D" w:rsidRPr="009F50E4">
        <w:t>.</w:t>
      </w:r>
    </w:p>
    <w:p w:rsidR="00DA1CDD" w:rsidRPr="009F50E4" w:rsidRDefault="00E52B9D" w:rsidP="00DA1CDD">
      <w:pPr>
        <w:ind w:firstLine="709"/>
        <w:jc w:val="both"/>
      </w:pPr>
      <w:r w:rsidRPr="009F50E4">
        <w:t>Отец больного страдает аналогичным заболеванием.</w:t>
      </w:r>
    </w:p>
    <w:p w:rsidR="00892AC5" w:rsidRPr="009F50E4" w:rsidRDefault="00892AC5" w:rsidP="009F50E4">
      <w:pPr>
        <w:ind w:firstLine="709"/>
        <w:jc w:val="both"/>
      </w:pPr>
    </w:p>
    <w:p w:rsidR="00F521A9" w:rsidRDefault="00F521A9" w:rsidP="00396A9A">
      <w:pPr>
        <w:numPr>
          <w:ilvl w:val="0"/>
          <w:numId w:val="5"/>
        </w:numPr>
        <w:jc w:val="center"/>
        <w:rPr>
          <w:b/>
        </w:rPr>
      </w:pPr>
      <w:r w:rsidRPr="009F50E4">
        <w:rPr>
          <w:b/>
        </w:rPr>
        <w:t>АНАМНЕЗ ЖИЗНИ</w:t>
      </w:r>
    </w:p>
    <w:p w:rsidR="00396A9A" w:rsidRPr="009F50E4" w:rsidRDefault="00396A9A" w:rsidP="00396A9A">
      <w:pPr>
        <w:jc w:val="center"/>
        <w:rPr>
          <w:b/>
        </w:rPr>
      </w:pPr>
    </w:p>
    <w:p w:rsidR="00F521A9" w:rsidRPr="009F50E4" w:rsidRDefault="00F521A9" w:rsidP="009F50E4">
      <w:pPr>
        <w:ind w:firstLine="709"/>
        <w:jc w:val="both"/>
      </w:pPr>
      <w:r w:rsidRPr="009F50E4">
        <w:t xml:space="preserve">Больной родился 04 июня </w:t>
      </w:r>
      <w:smartTag w:uri="urn:schemas-microsoft-com:office:smarttags" w:element="metricconverter">
        <w:smartTagPr>
          <w:attr w:name="ProductID" w:val="1977 г"/>
        </w:smartTagPr>
        <w:r w:rsidRPr="009F50E4">
          <w:t>1977 г</w:t>
        </w:r>
      </w:smartTag>
      <w:r w:rsidRPr="009F50E4">
        <w:t xml:space="preserve">. В детские и школьные годы в росте и развитии соответствовал сверстникам. Часто болел простудными заболеваниями. Окончил 10 классов. В армии служил с </w:t>
      </w:r>
      <w:smartTag w:uri="urn:schemas-microsoft-com:office:smarttags" w:element="metricconverter">
        <w:smartTagPr>
          <w:attr w:name="ProductID" w:val="1989 г"/>
        </w:smartTagPr>
        <w:r w:rsidRPr="009F50E4">
          <w:t>1989 г</w:t>
        </w:r>
      </w:smartTag>
      <w:r w:rsidRPr="009F50E4">
        <w:t xml:space="preserve">. по 1991 в специальных строительных войсках В Московском военном округе.  </w:t>
      </w:r>
    </w:p>
    <w:p w:rsidR="00F521A9" w:rsidRPr="009F50E4" w:rsidRDefault="00F521A9" w:rsidP="009F50E4">
      <w:pPr>
        <w:ind w:firstLine="709"/>
        <w:jc w:val="both"/>
      </w:pPr>
      <w:r w:rsidRPr="009F50E4">
        <w:lastRenderedPageBreak/>
        <w:t>Не женат. Проживает в 2 комнатной квартире со своими родителями. Квартира находится на 3 этаже. В подъезде</w:t>
      </w:r>
      <w:r w:rsidR="00D80867">
        <w:t xml:space="preserve"> есть работающий лифт. Жилищно</w:t>
      </w:r>
      <w:r w:rsidR="00D80867">
        <w:rPr>
          <w:lang w:val="en-US"/>
        </w:rPr>
        <w:t>-</w:t>
      </w:r>
      <w:r w:rsidRPr="009F50E4">
        <w:t xml:space="preserve">бытовые условия удовлетворительные. </w:t>
      </w:r>
    </w:p>
    <w:p w:rsidR="00F521A9" w:rsidRPr="009F50E4" w:rsidRDefault="00F521A9" w:rsidP="009F50E4">
      <w:pPr>
        <w:ind w:firstLine="709"/>
        <w:jc w:val="both"/>
      </w:pPr>
      <w:r w:rsidRPr="009F50E4">
        <w:t xml:space="preserve">Перенесенные заболевания: в 8 лет переболел ветряной оспой, в 11 лет – скарлатиной. 1 – 2 раза в год болеет ОРВИ. </w:t>
      </w:r>
    </w:p>
    <w:p w:rsidR="00F521A9" w:rsidRPr="009F50E4" w:rsidRDefault="00F521A9" w:rsidP="009F50E4">
      <w:pPr>
        <w:ind w:firstLine="709"/>
        <w:jc w:val="both"/>
      </w:pPr>
      <w:r w:rsidRPr="009F50E4">
        <w:t>Оперативные вмешательства не выполнялись.</w:t>
      </w:r>
    </w:p>
    <w:p w:rsidR="00F521A9" w:rsidRPr="009F50E4" w:rsidRDefault="00F521A9" w:rsidP="009F50E4">
      <w:pPr>
        <w:ind w:firstLine="709"/>
        <w:jc w:val="both"/>
      </w:pPr>
      <w:r w:rsidRPr="009F50E4">
        <w:t>Венерические заболевания, вирусный гепатит отрицает.</w:t>
      </w:r>
    </w:p>
    <w:p w:rsidR="00F521A9" w:rsidRPr="009F50E4" w:rsidRDefault="00F521A9" w:rsidP="009F50E4">
      <w:pPr>
        <w:ind w:firstLine="709"/>
        <w:jc w:val="both"/>
      </w:pPr>
      <w:r w:rsidRPr="009F50E4">
        <w:t>Анамнез по ОКИ, малярии, глистным инвазиям, тениоринхозу не отягощен.</w:t>
      </w:r>
    </w:p>
    <w:p w:rsidR="00F521A9" w:rsidRPr="009F50E4" w:rsidRDefault="00F521A9" w:rsidP="009F50E4">
      <w:pPr>
        <w:ind w:firstLine="709"/>
        <w:jc w:val="both"/>
      </w:pPr>
      <w:r w:rsidRPr="009F50E4">
        <w:t>Аллергологический анамнез не отягощен.</w:t>
      </w:r>
    </w:p>
    <w:p w:rsidR="00F521A9" w:rsidRPr="009F50E4" w:rsidRDefault="00F521A9" w:rsidP="009F50E4">
      <w:pPr>
        <w:ind w:firstLine="709"/>
        <w:jc w:val="both"/>
      </w:pPr>
      <w:r w:rsidRPr="009F50E4">
        <w:t xml:space="preserve">С </w:t>
      </w:r>
      <w:smartTag w:uri="urn:schemas-microsoft-com:office:smarttags" w:element="metricconverter">
        <w:smartTagPr>
          <w:attr w:name="ProductID" w:val="1998 г"/>
        </w:smartTagPr>
        <w:r w:rsidRPr="009F50E4">
          <w:t>1998 г</w:t>
        </w:r>
      </w:smartTag>
      <w:r w:rsidRPr="009F50E4">
        <w:t xml:space="preserve">. страдает язвенной болезнью луковицы двенадцатиперстной кишки, последнее обострение было в </w:t>
      </w:r>
      <w:smartTag w:uri="urn:schemas-microsoft-com:office:smarttags" w:element="metricconverter">
        <w:smartTagPr>
          <w:attr w:name="ProductID" w:val="2002 г"/>
        </w:smartTagPr>
        <w:r w:rsidRPr="009F50E4">
          <w:t>2002 г</w:t>
        </w:r>
      </w:smartTag>
      <w:r w:rsidRPr="009F50E4">
        <w:t xml:space="preserve">. </w:t>
      </w:r>
    </w:p>
    <w:p w:rsidR="00F521A9" w:rsidRPr="009F50E4" w:rsidRDefault="00F521A9" w:rsidP="009F50E4">
      <w:pPr>
        <w:ind w:firstLine="709"/>
        <w:jc w:val="both"/>
      </w:pPr>
      <w:r w:rsidRPr="009F50E4">
        <w:t>Вредные привычки: курит с 15 лет (10 – 15 сигарет в день). Алкоголь употребляет систематически в течение последних 10 лет.</w:t>
      </w:r>
    </w:p>
    <w:p w:rsidR="00F521A9" w:rsidRPr="009F50E4" w:rsidRDefault="00F521A9" w:rsidP="009F50E4">
      <w:pPr>
        <w:ind w:firstLine="709"/>
        <w:jc w:val="both"/>
      </w:pPr>
      <w:r w:rsidRPr="009F50E4">
        <w:t>Питание неполноценное и нерегулярное.</w:t>
      </w:r>
    </w:p>
    <w:p w:rsidR="004B4935" w:rsidRPr="009F50E4" w:rsidRDefault="004B4935" w:rsidP="009F50E4">
      <w:pPr>
        <w:ind w:firstLine="709"/>
        <w:jc w:val="both"/>
      </w:pPr>
    </w:p>
    <w:p w:rsidR="004B4935" w:rsidRDefault="004B4935" w:rsidP="009F50E4">
      <w:pPr>
        <w:ind w:firstLine="709"/>
        <w:jc w:val="center"/>
        <w:rPr>
          <w:b/>
        </w:rPr>
      </w:pPr>
      <w:r w:rsidRPr="009F50E4">
        <w:rPr>
          <w:b/>
        </w:rPr>
        <w:t>4. ДАННЫЕ ОБЬЕКТИВНОГО ОБСЛЕДОВАНИЯ</w:t>
      </w:r>
    </w:p>
    <w:p w:rsidR="00396A9A" w:rsidRPr="009F50E4" w:rsidRDefault="00396A9A" w:rsidP="009F50E4">
      <w:pPr>
        <w:ind w:firstLine="709"/>
        <w:jc w:val="center"/>
        <w:rPr>
          <w:b/>
        </w:rPr>
      </w:pPr>
    </w:p>
    <w:p w:rsidR="004B4935" w:rsidRPr="009F50E4" w:rsidRDefault="004B4935" w:rsidP="009F50E4">
      <w:pPr>
        <w:ind w:firstLine="709"/>
        <w:jc w:val="center"/>
        <w:rPr>
          <w:b/>
        </w:rPr>
      </w:pPr>
      <w:r w:rsidRPr="009F50E4">
        <w:rPr>
          <w:b/>
        </w:rPr>
        <w:t>I. ОБЩИЙ ОСМОТР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Общее состояние больного </w:t>
      </w:r>
      <w:r w:rsidR="00D21567" w:rsidRPr="009F50E4">
        <w:t>средней степени тяжести</w:t>
      </w:r>
      <w:r w:rsidRPr="009F50E4">
        <w:t xml:space="preserve">. Сознание ясное. Положение в постели на момент курации активное. Поведение адекватное. </w:t>
      </w:r>
      <w:r w:rsidR="00C642F6" w:rsidRPr="009F50E4">
        <w:t xml:space="preserve">Доступен к продуктивному контакту. </w:t>
      </w:r>
      <w:r w:rsidR="004C07CC" w:rsidRPr="009F50E4">
        <w:t xml:space="preserve"> </w:t>
      </w:r>
      <w:r w:rsidRPr="009F50E4">
        <w:t>Выражение лица спокойно</w:t>
      </w:r>
      <w:r w:rsidR="00D21567" w:rsidRPr="009F50E4">
        <w:t>е. Телосложение пропорциональное</w:t>
      </w:r>
      <w:r w:rsidRPr="009F50E4">
        <w:t xml:space="preserve">. </w:t>
      </w:r>
      <w:r w:rsidR="00D21567" w:rsidRPr="009F50E4">
        <w:t>Конституция астеническая.</w:t>
      </w:r>
    </w:p>
    <w:p w:rsidR="004B4935" w:rsidRPr="009F50E4" w:rsidRDefault="004B4935" w:rsidP="009F50E4">
      <w:pPr>
        <w:ind w:firstLine="709"/>
        <w:jc w:val="both"/>
      </w:pPr>
      <w:r w:rsidRPr="009F50E4">
        <w:t>Температура тела – 36,7 °С.</w:t>
      </w:r>
    </w:p>
    <w:p w:rsidR="004B4935" w:rsidRPr="009F50E4" w:rsidRDefault="004B4935" w:rsidP="009F50E4">
      <w:pPr>
        <w:ind w:firstLine="709"/>
        <w:jc w:val="center"/>
        <w:rPr>
          <w:b/>
        </w:rPr>
      </w:pPr>
      <w:r w:rsidRPr="009F50E4">
        <w:rPr>
          <w:b/>
        </w:rPr>
        <w:t>А. Поверхность кожи</w:t>
      </w:r>
    </w:p>
    <w:p w:rsidR="004B4935" w:rsidRPr="009F50E4" w:rsidRDefault="004B4935" w:rsidP="009F50E4">
      <w:pPr>
        <w:ind w:firstLine="709"/>
        <w:jc w:val="both"/>
      </w:pPr>
      <w:r w:rsidRPr="009F50E4">
        <w:t>Цвет кожи и видимых слизистых оболочек розовый. Сыпи нет. Кожа эластичная, умеренной влажности. Тургор кожи сохранен. Волосы темные, густые, неломкие.</w:t>
      </w:r>
    </w:p>
    <w:p w:rsidR="004B4935" w:rsidRPr="009F50E4" w:rsidRDefault="004B4935" w:rsidP="009F50E4">
      <w:pPr>
        <w:ind w:firstLine="709"/>
        <w:jc w:val="center"/>
        <w:rPr>
          <w:b/>
        </w:rPr>
      </w:pPr>
      <w:r w:rsidRPr="009F50E4">
        <w:rPr>
          <w:b/>
        </w:rPr>
        <w:t>Б. Подкожная жировая клетчатка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Развита умеренно. Толщина складки на животе – </w:t>
      </w:r>
      <w:smartTag w:uri="urn:schemas-microsoft-com:office:smarttags" w:element="metricconverter">
        <w:smartTagPr>
          <w:attr w:name="ProductID" w:val="4 см"/>
        </w:smartTagPr>
        <w:r w:rsidRPr="009F50E4">
          <w:t>4 см</w:t>
        </w:r>
      </w:smartTag>
      <w:r w:rsidRPr="009F50E4">
        <w:t xml:space="preserve">. Подкожный жировой слой распределен равномерно. На момент курации пастозности и отёков не отмечается. Подкожные вены малозаметны. Подкожная жировая клетчатка при давлении безболезненная. </w:t>
      </w:r>
    </w:p>
    <w:p w:rsidR="004B4935" w:rsidRPr="009F50E4" w:rsidRDefault="004B4935" w:rsidP="009F50E4">
      <w:pPr>
        <w:ind w:firstLine="709"/>
        <w:jc w:val="center"/>
        <w:rPr>
          <w:b/>
        </w:rPr>
      </w:pPr>
      <w:r w:rsidRPr="009F50E4">
        <w:rPr>
          <w:b/>
        </w:rPr>
        <w:t>В. Лимфатические узлы</w:t>
      </w:r>
    </w:p>
    <w:p w:rsidR="004B4935" w:rsidRPr="009F50E4" w:rsidRDefault="004B4935" w:rsidP="009F50E4">
      <w:pPr>
        <w:ind w:firstLine="709"/>
        <w:jc w:val="both"/>
      </w:pPr>
      <w:r w:rsidRPr="009F50E4">
        <w:t>Доступные пальпации лимфатические узлы – подчелюстные, подмышечные и паховые – не увеличены. Они единичные, округлой формы, мягкой консистенции, безболезненные при пальпации, подвижные, не спаянные между собой и с окружающими тканями. Рубцов над лимфатическими узлами не отмечено.</w:t>
      </w:r>
    </w:p>
    <w:p w:rsidR="004B4935" w:rsidRPr="009F50E4" w:rsidRDefault="004B4935" w:rsidP="009F50E4">
      <w:pPr>
        <w:ind w:firstLine="709"/>
        <w:jc w:val="both"/>
      </w:pPr>
    </w:p>
    <w:p w:rsidR="004B4935" w:rsidRPr="009F50E4" w:rsidRDefault="004B4935" w:rsidP="009F50E4">
      <w:pPr>
        <w:ind w:firstLine="709"/>
        <w:jc w:val="both"/>
      </w:pPr>
    </w:p>
    <w:p w:rsidR="004B4935" w:rsidRDefault="004B4935" w:rsidP="009F50E4">
      <w:pPr>
        <w:ind w:firstLine="709"/>
        <w:jc w:val="center"/>
        <w:rPr>
          <w:b/>
        </w:rPr>
      </w:pPr>
      <w:r w:rsidRPr="009F50E4">
        <w:rPr>
          <w:b/>
        </w:rPr>
        <w:t>II. ДЫХАТЕЛЬНАЯ СИСТЕМА</w:t>
      </w:r>
    </w:p>
    <w:p w:rsidR="00396A9A" w:rsidRPr="009F50E4" w:rsidRDefault="00396A9A" w:rsidP="009F50E4">
      <w:pPr>
        <w:ind w:firstLine="709"/>
        <w:jc w:val="center"/>
        <w:rPr>
          <w:b/>
        </w:rPr>
      </w:pPr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Статический осмотр.</w:t>
      </w:r>
      <w:r w:rsidRPr="009F50E4">
        <w:t xml:space="preserve"> Грудная клетка нормост</w:t>
      </w:r>
      <w:r w:rsidR="00F40D41" w:rsidRPr="009F50E4">
        <w:t>еническая. Эпигастральный угол 7</w:t>
      </w:r>
      <w:r w:rsidRPr="009F50E4">
        <w:t>0°. Затруднения дыхания, выделений из носа, боле</w:t>
      </w:r>
      <w:r w:rsidR="00F40D41" w:rsidRPr="009F50E4">
        <w:t>зненных ощущений не отмечено. Гр</w:t>
      </w:r>
      <w:r w:rsidRPr="009F50E4">
        <w:t>удина и позвоночный столб имеют прямое направление. Подключичные и надключичные ямки сглажены. Межреберные промежутки не расширены. Ход ребер косой.</w:t>
      </w:r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Динамический осмотр.</w:t>
      </w:r>
      <w:r w:rsidRPr="009F50E4">
        <w:t xml:space="preserve"> Тип дыхания брюшной. Частота дыхательных движений  17 в минуту. Дыхание ритмичное. Правая и левая половины грудной клетки участвуют в акте дыхания симметрично. Вспомогательная мускулатура не участвует в акте дыхания. </w:t>
      </w:r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Пальпация.</w:t>
      </w:r>
      <w:r w:rsidRPr="009F50E4">
        <w:t xml:space="preserve"> При пальпации болезненности не отмечается. Грудная клетка эластичная. Голосовое дрожание проводится симметрично над всей поверхностью легочной ткани. Ощущение трения плевры отсутствует. </w:t>
      </w:r>
    </w:p>
    <w:p w:rsidR="004B4935" w:rsidRPr="009F50E4" w:rsidRDefault="004B4935" w:rsidP="009F50E4">
      <w:pPr>
        <w:ind w:firstLine="709"/>
        <w:rPr>
          <w:noProof/>
        </w:rPr>
      </w:pPr>
      <w:r w:rsidRPr="009F50E4">
        <w:rPr>
          <w:u w:val="single"/>
        </w:rPr>
        <w:t>При сравнительной перкуссии</w:t>
      </w:r>
      <w:r w:rsidRPr="009F50E4">
        <w:t xml:space="preserve"> над всей поверхностью легких определяется ясный легочной звук.</w:t>
      </w:r>
      <w:r w:rsidRPr="009F50E4">
        <w:rPr>
          <w:noProof/>
        </w:rPr>
        <w:t xml:space="preserve"> </w:t>
      </w:r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Топографическая перкуссия.</w:t>
      </w:r>
      <w:r w:rsidRPr="009F50E4">
        <w:t xml:space="preserve">    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Ширина полей Кренига                       </w:t>
      </w:r>
      <w:smartTag w:uri="urn:schemas-microsoft-com:office:smarttags" w:element="metricconverter">
        <w:smartTagPr>
          <w:attr w:name="ProductID" w:val="7 см"/>
        </w:smartTagPr>
        <w:r w:rsidRPr="009F50E4">
          <w:t>7 см</w:t>
        </w:r>
      </w:smartTag>
      <w:r w:rsidRPr="009F50E4">
        <w:t xml:space="preserve">       </w:t>
      </w:r>
      <w:r w:rsidR="00F40D41" w:rsidRPr="009F50E4">
        <w:t xml:space="preserve">                            </w:t>
      </w:r>
    </w:p>
    <w:p w:rsidR="004B4935" w:rsidRPr="009F50E4" w:rsidRDefault="004B4935" w:rsidP="009F50E4">
      <w:pPr>
        <w:ind w:firstLine="709"/>
        <w:jc w:val="both"/>
      </w:pPr>
      <w:r w:rsidRPr="009F50E4">
        <w:rPr>
          <w:i/>
        </w:rPr>
        <w:lastRenderedPageBreak/>
        <w:t>Подвижность легочного края</w:t>
      </w:r>
      <w:r w:rsidRPr="009F50E4">
        <w:t xml:space="preserve"> составляет </w:t>
      </w:r>
      <w:smartTag w:uri="urn:schemas-microsoft-com:office:smarttags" w:element="metricconverter">
        <w:smartTagPr>
          <w:attr w:name="ProductID" w:val="3 см"/>
        </w:smartTagPr>
        <w:r w:rsidRPr="009F50E4">
          <w:t>3 см</w:t>
        </w:r>
      </w:smartTag>
      <w:r w:rsidRPr="009F50E4">
        <w:t xml:space="preserve">. </w:t>
      </w:r>
    </w:p>
    <w:p w:rsidR="004B4935" w:rsidRPr="009F50E4" w:rsidRDefault="004B4935" w:rsidP="009F50E4">
      <w:pPr>
        <w:ind w:firstLine="709"/>
        <w:jc w:val="both"/>
      </w:pPr>
      <w:r w:rsidRPr="009F50E4">
        <w:rPr>
          <w:i/>
        </w:rPr>
        <w:t>Высота стояния верхушек легких</w:t>
      </w:r>
      <w:r w:rsidRPr="009F50E4">
        <w:t xml:space="preserve">. При топографической перкуссии верхушка правого легкого спереди находится на </w:t>
      </w:r>
      <w:smartTag w:uri="urn:schemas-microsoft-com:office:smarttags" w:element="metricconverter">
        <w:smartTagPr>
          <w:attr w:name="ProductID" w:val="3 см"/>
        </w:smartTagPr>
        <w:r w:rsidRPr="009F50E4">
          <w:t>3 см</w:t>
        </w:r>
      </w:smartTag>
      <w:r w:rsidRPr="009F50E4">
        <w:t xml:space="preserve"> выше середины ключицы, а сзади – на уровне остистого отростка VII шейного позвонка. Верхушка левого легкого спереди находится выше ключицы на </w:t>
      </w:r>
      <w:smartTag w:uri="urn:schemas-microsoft-com:office:smarttags" w:element="metricconverter">
        <w:smartTagPr>
          <w:attr w:name="ProductID" w:val="4 см"/>
        </w:smartTagPr>
        <w:r w:rsidRPr="009F50E4">
          <w:t>4 см</w:t>
        </w:r>
      </w:smartTag>
      <w:r w:rsidRPr="009F50E4">
        <w:t xml:space="preserve">, сзади – на уровне остистого отростка VII шейного позвонка.                                         </w:t>
      </w:r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Аускультация.</w:t>
      </w:r>
      <w:r w:rsidRPr="009F50E4">
        <w:t xml:space="preserve"> Над всей поверхностью легких выслушивается везикулярное  дыхание, побочных дыхательных шумов (хрипов, крепитации и шума трения плевры) не обнаружено.</w:t>
      </w:r>
    </w:p>
    <w:p w:rsidR="004B4935" w:rsidRPr="009F50E4" w:rsidRDefault="004B4935" w:rsidP="009F50E4">
      <w:pPr>
        <w:ind w:firstLine="709"/>
        <w:jc w:val="both"/>
      </w:pPr>
    </w:p>
    <w:p w:rsidR="004B4935" w:rsidRDefault="004B4935" w:rsidP="009F50E4">
      <w:pPr>
        <w:ind w:firstLine="709"/>
        <w:jc w:val="center"/>
        <w:rPr>
          <w:b/>
        </w:rPr>
      </w:pPr>
      <w:r w:rsidRPr="009F50E4">
        <w:rPr>
          <w:b/>
        </w:rPr>
        <w:t>III. СЕРДЕЧНО – СОСУДИСТАЯ СИСТЕМА</w:t>
      </w:r>
    </w:p>
    <w:p w:rsidR="00396A9A" w:rsidRPr="009F50E4" w:rsidRDefault="00396A9A" w:rsidP="009F50E4">
      <w:pPr>
        <w:ind w:firstLine="709"/>
        <w:jc w:val="center"/>
        <w:rPr>
          <w:b/>
        </w:rPr>
      </w:pPr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Осмотр области сердца и крупных сосудов.</w:t>
      </w:r>
      <w:r w:rsidRPr="009F50E4">
        <w:t xml:space="preserve"> Область сердца не изменена. Патологической пульсации сонных артерий, набухания и пульсации шейных вен не обнаружено. Пульсация в области сердца и эпигастрия отсутствует. Верхушечный толчок визуально не определяется.</w:t>
      </w:r>
    </w:p>
    <w:p w:rsidR="004B4935" w:rsidRPr="009F50E4" w:rsidRDefault="004B4935" w:rsidP="009F50E4">
      <w:pPr>
        <w:ind w:firstLine="709"/>
        <w:jc w:val="both"/>
      </w:pPr>
      <w:r w:rsidRPr="009F50E4">
        <w:t>Систолическое и диастолическое дрожание не определяется.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Пульс синхронный, 82 удара в минуту, ритмичный, умеренного напряжения и наполнения, быстрый. </w:t>
      </w:r>
    </w:p>
    <w:p w:rsidR="004B4935" w:rsidRPr="009F50E4" w:rsidRDefault="004B4935" w:rsidP="009F50E4">
      <w:pPr>
        <w:ind w:firstLine="709"/>
        <w:jc w:val="center"/>
      </w:pPr>
      <w:r w:rsidRPr="009F50E4">
        <w:t>Границы относительной сердечной тупости.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правая – в IV межреберье на </w:t>
      </w:r>
      <w:smartTag w:uri="urn:schemas-microsoft-com:office:smarttags" w:element="metricconverter">
        <w:smartTagPr>
          <w:attr w:name="ProductID" w:val="1 см"/>
        </w:smartTagPr>
        <w:r w:rsidRPr="009F50E4">
          <w:t>1 см</w:t>
        </w:r>
      </w:smartTag>
      <w:r w:rsidRPr="009F50E4">
        <w:t xml:space="preserve"> кнаружи от правого края грудины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верхняя – на уровне III ребра на </w:t>
      </w:r>
      <w:smartTag w:uri="urn:schemas-microsoft-com:office:smarttags" w:element="metricconverter">
        <w:smartTagPr>
          <w:attr w:name="ProductID" w:val="1 см"/>
        </w:smartTagPr>
        <w:r w:rsidRPr="009F50E4">
          <w:t>1 см</w:t>
        </w:r>
      </w:smartTag>
      <w:r w:rsidRPr="009F50E4">
        <w:t xml:space="preserve"> кнаружи от левого края грудины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левая – в V межреберье, на </w:t>
      </w:r>
      <w:smartTag w:uri="urn:schemas-microsoft-com:office:smarttags" w:element="metricconverter">
        <w:smartTagPr>
          <w:attr w:name="ProductID" w:val="1 см"/>
        </w:smartTagPr>
        <w:r w:rsidRPr="009F50E4">
          <w:t>1 см</w:t>
        </w:r>
      </w:smartTag>
      <w:r w:rsidRPr="009F50E4">
        <w:t xml:space="preserve"> кнутри от левой среднеключичной линии.</w:t>
      </w:r>
    </w:p>
    <w:p w:rsidR="004B4935" w:rsidRPr="009F50E4" w:rsidRDefault="004B4935" w:rsidP="009F50E4">
      <w:pPr>
        <w:ind w:firstLine="709"/>
        <w:jc w:val="both"/>
      </w:pPr>
    </w:p>
    <w:p w:rsidR="004B4935" w:rsidRPr="009F50E4" w:rsidRDefault="004B4935" w:rsidP="009F50E4">
      <w:pPr>
        <w:ind w:firstLine="709"/>
        <w:jc w:val="center"/>
      </w:pPr>
      <w:r w:rsidRPr="009F50E4">
        <w:t>Границы абсолютной сердечной тупости</w:t>
      </w:r>
    </w:p>
    <w:p w:rsidR="004B4935" w:rsidRPr="009F50E4" w:rsidRDefault="004B4935" w:rsidP="009F50E4">
      <w:pPr>
        <w:ind w:firstLine="709"/>
        <w:jc w:val="both"/>
      </w:pPr>
      <w:r w:rsidRPr="009F50E4">
        <w:t>правая – в IV межреберье у левого края грудины</w:t>
      </w:r>
    </w:p>
    <w:p w:rsidR="004B4935" w:rsidRPr="009F50E4" w:rsidRDefault="004B4935" w:rsidP="009F50E4">
      <w:pPr>
        <w:ind w:firstLine="709"/>
        <w:jc w:val="both"/>
      </w:pPr>
      <w:r w:rsidRPr="009F50E4">
        <w:t>верхняя – на уровне IV межреберья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левая – в V межреберье на </w:t>
      </w:r>
      <w:smartTag w:uri="urn:schemas-microsoft-com:office:smarttags" w:element="metricconverter">
        <w:smartTagPr>
          <w:attr w:name="ProductID" w:val="1 см"/>
        </w:smartTagPr>
        <w:r w:rsidRPr="009F50E4">
          <w:t>1 см</w:t>
        </w:r>
      </w:smartTag>
      <w:r w:rsidRPr="009F50E4">
        <w:t xml:space="preserve"> кнутри от левой среднеключичной линии</w:t>
      </w:r>
    </w:p>
    <w:p w:rsidR="004B4935" w:rsidRPr="009F50E4" w:rsidRDefault="004B4935" w:rsidP="009F50E4">
      <w:pPr>
        <w:ind w:firstLine="709"/>
        <w:jc w:val="both"/>
      </w:pPr>
    </w:p>
    <w:p w:rsidR="004B4935" w:rsidRPr="009F50E4" w:rsidRDefault="004B4935" w:rsidP="009F50E4">
      <w:pPr>
        <w:ind w:firstLine="709"/>
        <w:jc w:val="both"/>
      </w:pPr>
      <w:r w:rsidRPr="009F50E4">
        <w:t xml:space="preserve">Ширина сосудистого пучка – </w:t>
      </w:r>
      <w:smartTag w:uri="urn:schemas-microsoft-com:office:smarttags" w:element="metricconverter">
        <w:smartTagPr>
          <w:attr w:name="ProductID" w:val="6 см"/>
        </w:smartTagPr>
        <w:r w:rsidRPr="009F50E4">
          <w:t>6 см</w:t>
        </w:r>
      </w:smartTag>
      <w:r w:rsidRPr="009F50E4">
        <w:t>.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Поперечный размер сердца – </w:t>
      </w:r>
      <w:smartTag w:uri="urn:schemas-microsoft-com:office:smarttags" w:element="metricconverter">
        <w:smartTagPr>
          <w:attr w:name="ProductID" w:val="12 см"/>
        </w:smartTagPr>
        <w:r w:rsidRPr="009F50E4">
          <w:t>12 см</w:t>
        </w:r>
      </w:smartTag>
      <w:r w:rsidRPr="009F50E4">
        <w:t>.</w:t>
      </w:r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Аускультация сердца.</w:t>
      </w:r>
      <w:r w:rsidRPr="009F50E4">
        <w:t xml:space="preserve"> Частота сердечных сокращений  − 82 удара в минуту, сердечные сокращения ритмичные.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 Тоны громкие.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 Шумы не выслушиваются.</w:t>
      </w:r>
    </w:p>
    <w:p w:rsidR="004B4935" w:rsidRPr="009F50E4" w:rsidRDefault="004B4935" w:rsidP="009F50E4">
      <w:pPr>
        <w:ind w:firstLine="709"/>
        <w:jc w:val="both"/>
      </w:pPr>
      <w:r w:rsidRPr="009F50E4">
        <w:t>Артериальное давление – 120/80 мм. рт. ст.</w:t>
      </w:r>
    </w:p>
    <w:p w:rsidR="004B4935" w:rsidRPr="009F50E4" w:rsidRDefault="004B4935" w:rsidP="009F50E4">
      <w:pPr>
        <w:ind w:firstLine="709"/>
        <w:jc w:val="both"/>
      </w:pPr>
    </w:p>
    <w:p w:rsidR="004B4935" w:rsidRPr="009F50E4" w:rsidRDefault="004B4935" w:rsidP="009F50E4">
      <w:pPr>
        <w:ind w:firstLine="709"/>
        <w:jc w:val="both"/>
      </w:pPr>
    </w:p>
    <w:p w:rsidR="004B4935" w:rsidRDefault="00396A9A" w:rsidP="009F50E4">
      <w:pPr>
        <w:ind w:firstLine="709"/>
        <w:jc w:val="center"/>
        <w:rPr>
          <w:b/>
        </w:rPr>
      </w:pPr>
      <w:r>
        <w:rPr>
          <w:b/>
        </w:rPr>
        <w:t>IV. ПИЩЕВАРИТЕЛЬНАЯ СИСТЕМА</w:t>
      </w:r>
    </w:p>
    <w:p w:rsidR="00396A9A" w:rsidRPr="009F50E4" w:rsidRDefault="00396A9A" w:rsidP="009F50E4">
      <w:pPr>
        <w:ind w:firstLine="709"/>
        <w:jc w:val="center"/>
        <w:rPr>
          <w:b/>
        </w:rPr>
      </w:pPr>
    </w:p>
    <w:p w:rsidR="004B4935" w:rsidRPr="009F50E4" w:rsidRDefault="004B4935" w:rsidP="009F50E4">
      <w:pPr>
        <w:ind w:firstLine="709"/>
        <w:jc w:val="both"/>
      </w:pPr>
      <w:r w:rsidRPr="009F50E4">
        <w:t>Губы розового цвета, умеренно влажные, без высыпаний, трещин и эрозий. Слизистая оболочка ротовой полости розовая, умеренно – влажная. Гиперемии, изъязвлений, афт, не обнаружено. Десна не разрыхлены и не кровоточат. Язык бледный, обложен белым налетом.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Запах изо рта отсутствует. </w:t>
      </w:r>
    </w:p>
    <w:p w:rsidR="004B4935" w:rsidRPr="009F50E4" w:rsidRDefault="004B4935" w:rsidP="009F50E4">
      <w:pPr>
        <w:ind w:firstLine="709"/>
        <w:jc w:val="both"/>
      </w:pPr>
      <w:r w:rsidRPr="009F50E4">
        <w:t>Зубы в количестве 30: первый большой коренной зуб нижней челюсти справа отсутствует, клык верхней челюсти слева заменен протезом. Зубы кариозные.</w:t>
      </w:r>
    </w:p>
    <w:p w:rsidR="004B4935" w:rsidRPr="009F50E4" w:rsidRDefault="004B4935" w:rsidP="009F50E4">
      <w:pPr>
        <w:ind w:firstLine="709"/>
        <w:jc w:val="both"/>
      </w:pPr>
      <w:r w:rsidRPr="009F50E4">
        <w:t>Слюнные железы (околоушные, слюнные и подъязычная) не увеличены, безболезненные, изменения цвета кожи над областью желез не отмечается, боль при жевании и открывании рта отсутствует.</w:t>
      </w:r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Живот.</w:t>
      </w:r>
      <w:r w:rsidRPr="009F50E4">
        <w:t xml:space="preserve"> Форма живота ок</w:t>
      </w:r>
      <w:r w:rsidR="00AE1F7C">
        <w:t>руглая. Живот</w:t>
      </w:r>
      <w:r w:rsidRPr="009F50E4">
        <w:t xml:space="preserve"> симметричный, видимой на глаз перистальтики кишечника и желудка не отмечается, расширения вен живота не выявлено. Пупок втянут.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Поверхностная пальпация: мышцы передней брюшной стенки не напряжены. Имеет место болезненность, локализованная в эпигастрии, особенно в правом подреберье. Зон кожной гиперестезии, расхождения прямых мышц живота, грыж, выраженного увеличения внутренних </w:t>
      </w:r>
      <w:r w:rsidRPr="009F50E4">
        <w:lastRenderedPageBreak/>
        <w:t>органов, объемных образований, расширенных подкожных вен не наблюдается. Симптомы Щеткина – Блюмберга, Глинчикова, Воскресенского отрицательные.</w:t>
      </w:r>
    </w:p>
    <w:p w:rsidR="004B4935" w:rsidRPr="009F50E4" w:rsidRDefault="004B4935" w:rsidP="009F50E4">
      <w:pPr>
        <w:ind w:firstLine="709"/>
        <w:jc w:val="both"/>
      </w:pPr>
      <w:r w:rsidRPr="009F50E4">
        <w:t>При глубокой пальпации определяется:</w:t>
      </w:r>
    </w:p>
    <w:p w:rsidR="004B4935" w:rsidRPr="009F50E4" w:rsidRDefault="004B4935" w:rsidP="009F50E4">
      <w:pPr>
        <w:numPr>
          <w:ilvl w:val="0"/>
          <w:numId w:val="1"/>
        </w:numPr>
        <w:ind w:firstLine="709"/>
        <w:jc w:val="both"/>
      </w:pPr>
      <w:r w:rsidRPr="009F50E4">
        <w:t xml:space="preserve">в левой подвздошной области локализуется сигмовидная кишка, плотной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9F50E4">
          <w:t>2 см</w:t>
        </w:r>
      </w:smartTag>
      <w:r w:rsidRPr="009F50E4">
        <w:t>, с гладкой поверхностью, подвижная, безболезненная, не урчит;</w:t>
      </w:r>
    </w:p>
    <w:p w:rsidR="004B4935" w:rsidRPr="009F50E4" w:rsidRDefault="004B4935" w:rsidP="009F50E4">
      <w:pPr>
        <w:numPr>
          <w:ilvl w:val="0"/>
          <w:numId w:val="1"/>
        </w:numPr>
        <w:ind w:firstLine="709"/>
        <w:jc w:val="both"/>
      </w:pPr>
      <w:r w:rsidRPr="009F50E4">
        <w:t xml:space="preserve">в правой подвздошной области определяется слепая кишка, плотной консистенции, диаметром до </w:t>
      </w:r>
      <w:smartTag w:uri="urn:schemas-microsoft-com:office:smarttags" w:element="metricconverter">
        <w:smartTagPr>
          <w:attr w:name="ProductID" w:val="3 см"/>
        </w:smartTagPr>
        <w:r w:rsidRPr="009F50E4">
          <w:t>3 см</w:t>
        </w:r>
      </w:smartTag>
      <w:r w:rsidRPr="009F50E4">
        <w:t>, с гладкой поверхностью, подвижная, безболезненная, не урчит;</w:t>
      </w:r>
    </w:p>
    <w:p w:rsidR="004B4935" w:rsidRPr="009F50E4" w:rsidRDefault="004B4935" w:rsidP="009F50E4">
      <w:pPr>
        <w:numPr>
          <w:ilvl w:val="0"/>
          <w:numId w:val="1"/>
        </w:numPr>
        <w:ind w:firstLine="709"/>
        <w:jc w:val="both"/>
      </w:pPr>
      <w:r w:rsidRPr="009F50E4">
        <w:t xml:space="preserve">в мезогастральной области на </w:t>
      </w:r>
      <w:smartTag w:uri="urn:schemas-microsoft-com:office:smarttags" w:element="metricconverter">
        <w:smartTagPr>
          <w:attr w:name="ProductID" w:val="2 см"/>
        </w:smartTagPr>
        <w:r w:rsidRPr="009F50E4">
          <w:t>2 см</w:t>
        </w:r>
      </w:smartTag>
      <w:r w:rsidRPr="009F50E4">
        <w:t xml:space="preserve"> выше пупка определяется поперечно –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9F50E4">
          <w:t>2 см</w:t>
        </w:r>
      </w:smartTag>
      <w:r w:rsidRPr="009F50E4">
        <w:t>, подвижная, безболезненная, не урчит;</w:t>
      </w:r>
    </w:p>
    <w:p w:rsidR="004B4935" w:rsidRPr="009F50E4" w:rsidRDefault="004B4935" w:rsidP="009F50E4">
      <w:pPr>
        <w:numPr>
          <w:ilvl w:val="0"/>
          <w:numId w:val="1"/>
        </w:numPr>
        <w:ind w:firstLine="709"/>
      </w:pPr>
      <w:r w:rsidRPr="009F50E4">
        <w:t xml:space="preserve">в правой боковой области пальпируется восходящая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9F50E4">
          <w:t>2 см</w:t>
        </w:r>
      </w:smartTag>
      <w:r w:rsidRPr="009F50E4">
        <w:t>, умеренно подвижная, безболезненная, не урчит;</w:t>
      </w:r>
    </w:p>
    <w:p w:rsidR="004B4935" w:rsidRPr="009F50E4" w:rsidRDefault="004B4935" w:rsidP="009F50E4">
      <w:pPr>
        <w:numPr>
          <w:ilvl w:val="0"/>
          <w:numId w:val="1"/>
        </w:numPr>
        <w:ind w:firstLine="709"/>
      </w:pPr>
      <w:r w:rsidRPr="009F50E4">
        <w:t xml:space="preserve">в левой боковой области определяется нисходящая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9F50E4">
          <w:t>2 см</w:t>
        </w:r>
      </w:smartTag>
      <w:r w:rsidRPr="009F50E4">
        <w:t>, умеренно подвижная, безболезненная, не урчит.</w:t>
      </w:r>
    </w:p>
    <w:p w:rsidR="004B4935" w:rsidRPr="009F50E4" w:rsidRDefault="004B4935" w:rsidP="009F50E4">
      <w:pPr>
        <w:ind w:left="709" w:firstLine="709"/>
      </w:pPr>
      <w:r w:rsidRPr="009F50E4">
        <w:rPr>
          <w:u w:val="single"/>
        </w:rPr>
        <w:t>Желудок</w:t>
      </w:r>
      <w:r w:rsidRPr="009F50E4">
        <w:t xml:space="preserve">. При суккуссии большая кривизна определяется на </w:t>
      </w:r>
      <w:smartTag w:uri="urn:schemas-microsoft-com:office:smarttags" w:element="metricconverter">
        <w:smartTagPr>
          <w:attr w:name="ProductID" w:val="2 см"/>
        </w:smartTagPr>
        <w:r w:rsidRPr="009F50E4">
          <w:t>2 см</w:t>
        </w:r>
      </w:smartTag>
      <w:r w:rsidRPr="009F50E4">
        <w:t xml:space="preserve"> выше пупка. При пальпации большая кривизна желудка определяется в виде мягко – эластического тяжа, безболезненная, подвижная. Симптомы Василенко, ″пояса″ отрицательные, угол Трейца, точки Боаса, Опенховского, Гербста безболезненные при пальпации. Симптом Менделя положительный.</w:t>
      </w:r>
    </w:p>
    <w:p w:rsidR="004B4935" w:rsidRPr="009F50E4" w:rsidRDefault="004B4935" w:rsidP="009F50E4">
      <w:pPr>
        <w:ind w:firstLine="709"/>
      </w:pPr>
      <w:r w:rsidRPr="009F50E4">
        <w:rPr>
          <w:u w:val="single"/>
        </w:rPr>
        <w:t>Поджелудочная железа.</w:t>
      </w:r>
      <w:r w:rsidRPr="009F50E4">
        <w:t xml:space="preserve"> Болезненность в зонах Шоффара, Губергрица, точках Дежардена и Мейо – Робсона не отмечается. Симптом Раздольского отрицательный.</w:t>
      </w:r>
    </w:p>
    <w:p w:rsidR="004B4935" w:rsidRPr="009F50E4" w:rsidRDefault="004B4935" w:rsidP="009F50E4">
      <w:pPr>
        <w:ind w:firstLine="709"/>
      </w:pPr>
      <w:r w:rsidRPr="009F50E4">
        <w:rPr>
          <w:u w:val="single"/>
        </w:rPr>
        <w:t>Аускультация живота.</w:t>
      </w:r>
      <w:r w:rsidRPr="009F50E4">
        <w:t xml:space="preserve"> Выслушивается слабая перистальтика кишечника. </w:t>
      </w:r>
    </w:p>
    <w:p w:rsidR="004B4935" w:rsidRPr="009F50E4" w:rsidRDefault="004B4935" w:rsidP="009F50E4">
      <w:pPr>
        <w:ind w:firstLine="709"/>
      </w:pPr>
      <w:r w:rsidRPr="009F50E4">
        <w:rPr>
          <w:u w:val="single"/>
        </w:rPr>
        <w:t>Характеристика испражнений:</w:t>
      </w:r>
      <w:r w:rsidRPr="009F50E4">
        <w:t xml:space="preserve"> стул 1 – 2 раза в сутки, коричневого цвета, оформленной консистенции. </w:t>
      </w:r>
    </w:p>
    <w:p w:rsidR="004B4935" w:rsidRPr="009F50E4" w:rsidRDefault="004B4935" w:rsidP="009F50E4">
      <w:pPr>
        <w:ind w:left="709" w:firstLine="709"/>
        <w:jc w:val="both"/>
      </w:pPr>
      <w:r w:rsidRPr="009F50E4">
        <w:rPr>
          <w:u w:val="single"/>
        </w:rPr>
        <w:t>Печень</w:t>
      </w:r>
      <w:r w:rsidRPr="009F50E4">
        <w:t xml:space="preserve">. При пальпации печени ее нижний край заострен, мягкой консистенции, с гладкой поверхностью, безболезненный. </w:t>
      </w:r>
    </w:p>
    <w:p w:rsidR="004B4935" w:rsidRPr="009F50E4" w:rsidRDefault="004B4935" w:rsidP="009F50E4">
      <w:pPr>
        <w:ind w:left="709" w:firstLine="709"/>
        <w:jc w:val="both"/>
      </w:pPr>
      <w:r w:rsidRPr="009F50E4">
        <w:t>Размеры печени по Курлову: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по правой среднеключичной линии               </w:t>
      </w:r>
      <w:smartTag w:uri="urn:schemas-microsoft-com:office:smarttags" w:element="metricconverter">
        <w:smartTagPr>
          <w:attr w:name="ProductID" w:val="10 см"/>
        </w:smartTagPr>
        <w:r w:rsidRPr="009F50E4">
          <w:t>10 см</w:t>
        </w:r>
      </w:smartTag>
    </w:p>
    <w:p w:rsidR="004B4935" w:rsidRPr="009F50E4" w:rsidRDefault="004B4935" w:rsidP="009F50E4">
      <w:pPr>
        <w:ind w:firstLine="709"/>
        <w:jc w:val="both"/>
      </w:pPr>
      <w:r w:rsidRPr="009F50E4">
        <w:t xml:space="preserve">по передней срединной линии                        </w:t>
      </w:r>
      <w:smartTag w:uri="urn:schemas-microsoft-com:office:smarttags" w:element="metricconverter">
        <w:smartTagPr>
          <w:attr w:name="ProductID" w:val="9 см"/>
        </w:smartTagPr>
        <w:r w:rsidRPr="009F50E4">
          <w:t>9 см</w:t>
        </w:r>
      </w:smartTag>
    </w:p>
    <w:p w:rsidR="004B4935" w:rsidRPr="009F50E4" w:rsidRDefault="004B4935" w:rsidP="009F50E4">
      <w:pPr>
        <w:ind w:firstLine="709"/>
        <w:jc w:val="both"/>
      </w:pPr>
      <w:r w:rsidRPr="009F50E4">
        <w:t xml:space="preserve">по левой косой линии                                       </w:t>
      </w:r>
      <w:smartTag w:uri="urn:schemas-microsoft-com:office:smarttags" w:element="metricconverter">
        <w:smartTagPr>
          <w:attr w:name="ProductID" w:val="8 см"/>
        </w:smartTagPr>
        <w:r w:rsidRPr="009F50E4">
          <w:t>8 см</w:t>
        </w:r>
      </w:smartTag>
    </w:p>
    <w:p w:rsidR="004B4935" w:rsidRPr="009F50E4" w:rsidRDefault="004B4935" w:rsidP="009F50E4">
      <w:pPr>
        <w:ind w:firstLine="709"/>
        <w:jc w:val="both"/>
      </w:pPr>
      <w:r w:rsidRPr="009F50E4">
        <w:rPr>
          <w:u w:val="single"/>
        </w:rPr>
        <w:t>Желчный пузырь.</w:t>
      </w:r>
      <w:r w:rsidRPr="009F50E4">
        <w:t xml:space="preserve"> </w:t>
      </w:r>
      <w:r w:rsidR="00E52B9D" w:rsidRPr="009F50E4">
        <w:t>Не пальпируется. Пальпация</w:t>
      </w:r>
      <w:r w:rsidRPr="009F50E4">
        <w:t xml:space="preserve"> в точке Ке</w:t>
      </w:r>
      <w:r w:rsidR="00E52B9D" w:rsidRPr="009F50E4">
        <w:t>ра безболезненная</w:t>
      </w:r>
      <w:r w:rsidRPr="009F50E4">
        <w:t xml:space="preserve">. Симптомы Мерфи, Ортнера, Георгиевского – Мюсси  отрицательные. </w:t>
      </w:r>
    </w:p>
    <w:p w:rsidR="00DA1CDD" w:rsidRPr="009F50E4" w:rsidRDefault="004B4935" w:rsidP="00DA1CDD">
      <w:pPr>
        <w:ind w:firstLine="709"/>
        <w:jc w:val="both"/>
      </w:pPr>
      <w:r w:rsidRPr="009F50E4">
        <w:rPr>
          <w:u w:val="single"/>
        </w:rPr>
        <w:t>Селезенка.</w:t>
      </w:r>
      <w:r w:rsidRPr="009F50E4">
        <w:t xml:space="preserve"> Не пальпируется. При перкуссии передней грудной стенки не выходит за левую переднюю подмышечную линию. Размеры селезенки по Курлову: продольный размер – </w:t>
      </w:r>
      <w:smartTag w:uri="urn:schemas-microsoft-com:office:smarttags" w:element="metricconverter">
        <w:smartTagPr>
          <w:attr w:name="ProductID" w:val="6 см"/>
        </w:smartTagPr>
        <w:r w:rsidRPr="009F50E4">
          <w:t>6 см</w:t>
        </w:r>
      </w:smartTag>
      <w:r w:rsidRPr="009F50E4">
        <w:t xml:space="preserve">, поперечный размер – </w:t>
      </w:r>
      <w:smartTag w:uri="urn:schemas-microsoft-com:office:smarttags" w:element="metricconverter">
        <w:smartTagPr>
          <w:attr w:name="ProductID" w:val="5 см"/>
        </w:smartTagPr>
        <w:r w:rsidRPr="009F50E4">
          <w:t>5 см</w:t>
        </w:r>
      </w:smartTag>
      <w:r w:rsidRPr="009F50E4">
        <w:t>.</w:t>
      </w:r>
    </w:p>
    <w:p w:rsidR="004B4935" w:rsidRPr="009F50E4" w:rsidRDefault="004B4935" w:rsidP="009F50E4">
      <w:pPr>
        <w:ind w:firstLine="709"/>
        <w:jc w:val="center"/>
        <w:rPr>
          <w:b/>
        </w:rPr>
      </w:pPr>
    </w:p>
    <w:p w:rsidR="004B4935" w:rsidRDefault="004B4935" w:rsidP="009F50E4">
      <w:pPr>
        <w:ind w:firstLine="709"/>
        <w:jc w:val="center"/>
        <w:rPr>
          <w:b/>
        </w:rPr>
      </w:pPr>
      <w:r w:rsidRPr="009F50E4">
        <w:rPr>
          <w:b/>
        </w:rPr>
        <w:t>V. МОЧЕВЫДЕЛИТЕЛЬНАЯ СИСТЕМА</w:t>
      </w:r>
    </w:p>
    <w:p w:rsidR="00396A9A" w:rsidRPr="009F50E4" w:rsidRDefault="00396A9A" w:rsidP="009F50E4">
      <w:pPr>
        <w:ind w:firstLine="709"/>
        <w:jc w:val="center"/>
        <w:rPr>
          <w:b/>
        </w:rPr>
      </w:pPr>
    </w:p>
    <w:p w:rsidR="004B4935" w:rsidRPr="009F50E4" w:rsidRDefault="004B4935" w:rsidP="009F50E4">
      <w:pPr>
        <w:ind w:firstLine="709"/>
        <w:jc w:val="both"/>
      </w:pPr>
      <w:r w:rsidRPr="009F50E4">
        <w:t>При осмотре область поясницы не изменена. При бимануальной глубокой пальпации почки не пальпируются. Мочевой пузырь пальпации недоступен. Пальпация в верхних и нижних мочеточниковых точках безболезненная. Симптом ″поколачивания″ отрицательный. Частота мочеиспусканий – 5 – 7 раз в сутки, мочеиспускание безболезненное. Диурез – до 1000 мл мочи в сутки.</w:t>
      </w:r>
    </w:p>
    <w:p w:rsidR="004B4935" w:rsidRDefault="004B4935" w:rsidP="009F50E4">
      <w:pPr>
        <w:ind w:firstLine="709"/>
        <w:jc w:val="both"/>
      </w:pPr>
    </w:p>
    <w:p w:rsidR="00DA1CDD" w:rsidRDefault="00DA1CDD" w:rsidP="009F50E4">
      <w:pPr>
        <w:ind w:firstLine="709"/>
        <w:jc w:val="both"/>
      </w:pPr>
    </w:p>
    <w:p w:rsidR="00DA1CDD" w:rsidRDefault="00DA1CDD" w:rsidP="009F50E4">
      <w:pPr>
        <w:ind w:firstLine="709"/>
        <w:jc w:val="both"/>
      </w:pPr>
    </w:p>
    <w:p w:rsidR="00DA1CDD" w:rsidRPr="009F50E4" w:rsidRDefault="00DA1CDD" w:rsidP="009F50E4">
      <w:pPr>
        <w:ind w:firstLine="709"/>
        <w:jc w:val="both"/>
      </w:pPr>
    </w:p>
    <w:p w:rsidR="004B4935" w:rsidRDefault="00C642F6" w:rsidP="009F50E4">
      <w:pPr>
        <w:ind w:firstLine="709"/>
        <w:jc w:val="center"/>
        <w:rPr>
          <w:b/>
        </w:rPr>
      </w:pPr>
      <w:r w:rsidRPr="009F50E4">
        <w:rPr>
          <w:b/>
        </w:rPr>
        <w:lastRenderedPageBreak/>
        <w:t>VI. НЕВРОЛОГИЧЕСКИЙ СТАТУС</w:t>
      </w:r>
    </w:p>
    <w:p w:rsidR="00A97584" w:rsidRPr="009F50E4" w:rsidRDefault="00A97584" w:rsidP="009F50E4">
      <w:pPr>
        <w:ind w:firstLine="709"/>
        <w:jc w:val="center"/>
        <w:rPr>
          <w:b/>
        </w:rPr>
      </w:pPr>
    </w:p>
    <w:p w:rsidR="00C642F6" w:rsidRPr="009F50E4" w:rsidRDefault="00C642F6" w:rsidP="009F50E4">
      <w:pPr>
        <w:ind w:firstLine="709"/>
        <w:jc w:val="center"/>
        <w:rPr>
          <w:b/>
        </w:rPr>
      </w:pPr>
      <w:r w:rsidRPr="009F50E4">
        <w:rPr>
          <w:b/>
        </w:rPr>
        <w:t>I. Состояние высших мозговых функций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Сознание больного ясное. В пространстве, времени и личности ориентирован правильно. </w:t>
      </w:r>
      <w:r w:rsidR="00640368">
        <w:t xml:space="preserve">Доступен продуктивному контакту. </w:t>
      </w:r>
      <w:r w:rsidRPr="009F50E4">
        <w:t>Знает дату и место нахождения, а также собственные ан</w:t>
      </w:r>
      <w:r w:rsidR="005B667F">
        <w:t xml:space="preserve">кетные данные. Память на </w:t>
      </w:r>
      <w:r w:rsidR="005B667F">
        <w:rPr>
          <w:lang w:val="uk-UA"/>
        </w:rPr>
        <w:t>недавние</w:t>
      </w:r>
      <w:r w:rsidRPr="009F50E4">
        <w:t xml:space="preserve"> события сохранена, на отдаленные события несколько снижена. Эмоционально стабилен. Свое состояние оценивает адекватно. </w:t>
      </w:r>
      <w:r w:rsidR="001D1F3D" w:rsidRPr="009F50E4">
        <w:t>Внимание снижено.</w:t>
      </w:r>
    </w:p>
    <w:p w:rsidR="004B4935" w:rsidRPr="009F50E4" w:rsidRDefault="004B4935" w:rsidP="009F50E4">
      <w:pPr>
        <w:ind w:firstLine="709"/>
        <w:jc w:val="both"/>
      </w:pPr>
      <w:r w:rsidRPr="009F50E4">
        <w:t xml:space="preserve">Поведение при исследовании уравновешенное. </w:t>
      </w:r>
    </w:p>
    <w:p w:rsidR="004B4935" w:rsidRPr="009F50E4" w:rsidRDefault="004B4935" w:rsidP="009F50E4">
      <w:pPr>
        <w:ind w:firstLine="709"/>
        <w:jc w:val="both"/>
      </w:pPr>
      <w:r w:rsidRPr="009F50E4">
        <w:t>Речь нарушена – дизартрия, речь скандированная. Словарный запас скудный.</w:t>
      </w:r>
    </w:p>
    <w:p w:rsidR="001D1F3D" w:rsidRDefault="001D1F3D" w:rsidP="009F50E4">
      <w:pPr>
        <w:ind w:firstLine="709"/>
        <w:jc w:val="both"/>
      </w:pPr>
      <w:r w:rsidRPr="009F50E4">
        <w:t xml:space="preserve">Зрительный гнозис сохранен. Предметы и лица окружающих узнает правильно. Правильно называет цвета окружающих предметов. Написанные буквы и цифры узнает. </w:t>
      </w:r>
    </w:p>
    <w:p w:rsidR="00A97584" w:rsidRPr="009F50E4" w:rsidRDefault="00A97584" w:rsidP="009F50E4">
      <w:pPr>
        <w:ind w:firstLine="709"/>
        <w:jc w:val="both"/>
      </w:pPr>
    </w:p>
    <w:p w:rsidR="001D1F3D" w:rsidRPr="009F50E4" w:rsidRDefault="00C642F6" w:rsidP="009F50E4">
      <w:pPr>
        <w:ind w:firstLine="709"/>
        <w:jc w:val="center"/>
        <w:rPr>
          <w:b/>
        </w:rPr>
      </w:pPr>
      <w:r w:rsidRPr="009F50E4">
        <w:rPr>
          <w:b/>
        </w:rPr>
        <w:t xml:space="preserve">2. </w:t>
      </w:r>
      <w:r w:rsidR="001D1F3D" w:rsidRPr="009F50E4">
        <w:rPr>
          <w:b/>
        </w:rPr>
        <w:t>Функции черепных нервов</w:t>
      </w:r>
    </w:p>
    <w:p w:rsidR="001D1F3D" w:rsidRPr="009F50E4" w:rsidRDefault="001D1F3D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t xml:space="preserve">I пара  - обонятельный нерв.  </w:t>
      </w:r>
    </w:p>
    <w:p w:rsidR="001D1F3D" w:rsidRPr="009F50E4" w:rsidRDefault="001D1F3D" w:rsidP="009F50E4">
      <w:pPr>
        <w:ind w:firstLine="709"/>
        <w:jc w:val="both"/>
      </w:pPr>
      <w:r w:rsidRPr="009F50E4">
        <w:t>Запахи различает хорошо. Обонятельных галлюцинаций</w:t>
      </w:r>
      <w:r w:rsidR="00EF7276" w:rsidRPr="009F50E4">
        <w:t>, гипосмии, аносмии</w:t>
      </w:r>
      <w:r w:rsidRPr="009F50E4">
        <w:t xml:space="preserve"> не бывает. </w:t>
      </w:r>
    </w:p>
    <w:p w:rsidR="001D1F3D" w:rsidRPr="009F50E4" w:rsidRDefault="001D1F3D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t>II пара – зрительный нерв.</w:t>
      </w:r>
    </w:p>
    <w:p w:rsidR="00892AC5" w:rsidRPr="009F50E4" w:rsidRDefault="00892AC5" w:rsidP="009F50E4">
      <w:pPr>
        <w:ind w:firstLine="709"/>
        <w:jc w:val="both"/>
      </w:pPr>
      <w:r w:rsidRPr="009F50E4">
        <w:t>Vis ocul. dextre 0,9 D, с коррекцией 1,0 D.</w:t>
      </w:r>
    </w:p>
    <w:p w:rsidR="00892AC5" w:rsidRDefault="00892AC5" w:rsidP="009F50E4">
      <w:pPr>
        <w:ind w:firstLine="709"/>
        <w:jc w:val="both"/>
        <w:rPr>
          <w:lang w:val="uk-UA"/>
        </w:rPr>
      </w:pPr>
      <w:smartTag w:uri="urn:schemas-microsoft-com:office:smarttags" w:element="place">
        <w:r w:rsidRPr="00144F6C">
          <w:rPr>
            <w:lang w:val="en-US"/>
          </w:rPr>
          <w:t>Vis</w:t>
        </w:r>
      </w:smartTag>
      <w:r w:rsidRPr="00144F6C">
        <w:rPr>
          <w:lang w:val="en-US"/>
        </w:rPr>
        <w:t xml:space="preserve"> ocul. </w:t>
      </w:r>
      <w:r w:rsidR="009C64C9" w:rsidRPr="00144F6C">
        <w:rPr>
          <w:lang w:val="en-US"/>
        </w:rPr>
        <w:t>sinistre</w:t>
      </w:r>
      <w:r w:rsidRPr="00144F6C">
        <w:rPr>
          <w:lang w:val="en-US"/>
        </w:rPr>
        <w:t xml:space="preserve"> 0,9 D, </w:t>
      </w:r>
      <w:r w:rsidRPr="009F50E4">
        <w:t>с</w:t>
      </w:r>
      <w:r w:rsidRPr="00144F6C">
        <w:rPr>
          <w:lang w:val="en-US"/>
        </w:rPr>
        <w:t xml:space="preserve"> </w:t>
      </w:r>
      <w:r w:rsidRPr="009F50E4">
        <w:t>коррекцией</w:t>
      </w:r>
      <w:r w:rsidRPr="00144F6C">
        <w:rPr>
          <w:lang w:val="en-US"/>
        </w:rPr>
        <w:t xml:space="preserve"> 1,0 D. </w:t>
      </w:r>
    </w:p>
    <w:p w:rsidR="005B667F" w:rsidRPr="005B667F" w:rsidRDefault="005B667F" w:rsidP="009F50E4">
      <w:pPr>
        <w:ind w:firstLine="709"/>
        <w:jc w:val="both"/>
      </w:pPr>
      <w:r>
        <w:rPr>
          <w:lang w:val="uk-UA"/>
        </w:rPr>
        <w:t>Поля зрения не изменен</w:t>
      </w:r>
      <w:r>
        <w:t>ы.</w:t>
      </w:r>
    </w:p>
    <w:p w:rsidR="009C64C9" w:rsidRPr="009F50E4" w:rsidRDefault="009C64C9" w:rsidP="009F50E4">
      <w:pPr>
        <w:ind w:firstLine="709"/>
        <w:jc w:val="both"/>
        <w:rPr>
          <w:u w:val="single"/>
        </w:rPr>
      </w:pPr>
      <w:r w:rsidRPr="009F50E4">
        <w:t xml:space="preserve">Диск зрительного нерва бледно – розовый, слева монотонный, границы четкие, небольшие склеральные конусы, сосуды обычного калибра, не извиты, сетчатка в цвете и рисунке не изменена. </w:t>
      </w:r>
    </w:p>
    <w:p w:rsidR="009C64C9" w:rsidRPr="009F50E4" w:rsidRDefault="009C64C9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t xml:space="preserve">III – IV – V пары – глазодвигательный, блоковый, отводящий нервы. </w:t>
      </w:r>
    </w:p>
    <w:p w:rsidR="009C64C9" w:rsidRPr="009F50E4" w:rsidRDefault="007302B8" w:rsidP="009F50E4">
      <w:pPr>
        <w:ind w:firstLine="709"/>
        <w:jc w:val="both"/>
      </w:pPr>
      <w:r>
        <w:t>Глазные щели D =</w:t>
      </w:r>
      <w:r w:rsidR="00D13E20" w:rsidRPr="009F50E4">
        <w:t xml:space="preserve"> S.</w:t>
      </w:r>
    </w:p>
    <w:p w:rsidR="00D13E20" w:rsidRPr="009F50E4" w:rsidRDefault="00D13E20" w:rsidP="009F50E4">
      <w:pPr>
        <w:ind w:firstLine="709"/>
        <w:jc w:val="both"/>
      </w:pPr>
      <w:r w:rsidRPr="009F50E4">
        <w:t xml:space="preserve">Птоза, экзофтальма, энофтальма, сходящегося и расходящегося косоглазия, диплопии не выявлено. </w:t>
      </w:r>
    </w:p>
    <w:p w:rsidR="00D13E20" w:rsidRPr="009F50E4" w:rsidRDefault="00D13E20" w:rsidP="009F50E4">
      <w:pPr>
        <w:ind w:firstLine="709"/>
        <w:jc w:val="both"/>
      </w:pPr>
      <w:r w:rsidRPr="009F50E4">
        <w:t xml:space="preserve">Зрачки D = S. Зрачковые реакции на свет (прямая и содружественная) живые. </w:t>
      </w:r>
      <w:r w:rsidR="00EF7276" w:rsidRPr="009F50E4">
        <w:t xml:space="preserve">Реакция зрачков на аккомодацию сохранена. </w:t>
      </w:r>
      <w:r w:rsidRPr="009F50E4">
        <w:t>Отмечается слабость конвергенции с двух сторон. Движения глазных яблок в полном объеме, безболезненные.</w:t>
      </w:r>
      <w:r w:rsidR="007302B8">
        <w:t xml:space="preserve"> Есть</w:t>
      </w:r>
      <w:r w:rsidR="005B07C4" w:rsidRPr="009F50E4">
        <w:t xml:space="preserve"> горизонтальный нистагм</w:t>
      </w:r>
      <w:r w:rsidR="005B667F">
        <w:t xml:space="preserve"> малой амплитуды</w:t>
      </w:r>
      <w:r w:rsidRPr="009F50E4">
        <w:t xml:space="preserve">. </w:t>
      </w:r>
    </w:p>
    <w:p w:rsidR="00EF7276" w:rsidRPr="009F50E4" w:rsidRDefault="00EF7276" w:rsidP="009F50E4">
      <w:pPr>
        <w:ind w:firstLine="709"/>
        <w:jc w:val="both"/>
      </w:pPr>
      <w:r w:rsidRPr="009F50E4">
        <w:t>Симптомы Аргайла – Робертсона, Клода – Бернара – Горнера, Пуртюф дю Пти отрицательные.</w:t>
      </w:r>
    </w:p>
    <w:p w:rsidR="00D13E20" w:rsidRPr="009F50E4" w:rsidRDefault="00D13E20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t xml:space="preserve">V пара – тройничный нерв. </w:t>
      </w:r>
    </w:p>
    <w:p w:rsidR="00D13E20" w:rsidRPr="009F50E4" w:rsidRDefault="00D13E20" w:rsidP="009F50E4">
      <w:pPr>
        <w:ind w:firstLine="709"/>
        <w:jc w:val="both"/>
      </w:pPr>
      <w:r w:rsidRPr="009F50E4">
        <w:t xml:space="preserve">Болевая, температурная, тактильная и глубокая чувствительность </w:t>
      </w:r>
      <w:r w:rsidR="00C642F6" w:rsidRPr="009F50E4">
        <w:t xml:space="preserve">по ветвям и по сегментам сохранена. </w:t>
      </w:r>
    </w:p>
    <w:p w:rsidR="00C642F6" w:rsidRPr="009F50E4" w:rsidRDefault="00C642F6" w:rsidP="009F50E4">
      <w:pPr>
        <w:ind w:firstLine="709"/>
        <w:jc w:val="both"/>
      </w:pPr>
      <w:r w:rsidRPr="009F50E4">
        <w:t xml:space="preserve">Пальпация супраорбитальных, инфраорбитальных, ментальных болевых точек безболезненная. </w:t>
      </w:r>
    </w:p>
    <w:p w:rsidR="00EF7276" w:rsidRPr="009F50E4" w:rsidRDefault="00EF7276" w:rsidP="009F50E4">
      <w:pPr>
        <w:ind w:firstLine="709"/>
        <w:jc w:val="both"/>
      </w:pPr>
      <w:r w:rsidRPr="009F50E4">
        <w:t>Корнеальный и конъюнктивальный рефлексы сохранены. Функция жевательных мышц не нарушена.</w:t>
      </w:r>
    </w:p>
    <w:p w:rsidR="00C642F6" w:rsidRPr="009F50E4" w:rsidRDefault="00C642F6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t>VII пара – лицевой нерв.</w:t>
      </w:r>
    </w:p>
    <w:p w:rsidR="00C642F6" w:rsidRPr="009F50E4" w:rsidRDefault="00C642F6" w:rsidP="009F50E4">
      <w:pPr>
        <w:ind w:firstLine="709"/>
        <w:jc w:val="both"/>
      </w:pPr>
      <w:r w:rsidRPr="009F50E4">
        <w:t xml:space="preserve">Функция </w:t>
      </w:r>
      <w:r w:rsidR="00640368">
        <w:t>мими</w:t>
      </w:r>
      <w:r w:rsidR="00EF7276" w:rsidRPr="009F50E4">
        <w:t>ческих мышц не нарушена</w:t>
      </w:r>
      <w:r w:rsidRPr="009F50E4">
        <w:t xml:space="preserve">. </w:t>
      </w:r>
      <w:r w:rsidR="005B667F">
        <w:t>Лагофтальма нет, симптом Белла отрицательный</w:t>
      </w:r>
      <w:r w:rsidR="005B07C4" w:rsidRPr="009F50E4">
        <w:t>.</w:t>
      </w:r>
    </w:p>
    <w:p w:rsidR="00C642F6" w:rsidRPr="009F50E4" w:rsidRDefault="00C642F6" w:rsidP="009F50E4">
      <w:pPr>
        <w:ind w:firstLine="709"/>
        <w:jc w:val="both"/>
      </w:pPr>
      <w:r w:rsidRPr="009F50E4">
        <w:t>Гиперакузии, нарушения вкуса на передних 2/3 языка, сухости во рту не отмечено.</w:t>
      </w:r>
    </w:p>
    <w:p w:rsidR="00C642F6" w:rsidRPr="009F50E4" w:rsidRDefault="00C642F6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t>VIII пара – преддверно – улитковый нерв.</w:t>
      </w:r>
    </w:p>
    <w:p w:rsidR="004C07CC" w:rsidRPr="009F50E4" w:rsidRDefault="004C07CC" w:rsidP="009F50E4">
      <w:pPr>
        <w:ind w:firstLine="709"/>
        <w:jc w:val="both"/>
      </w:pPr>
      <w:r w:rsidRPr="009F50E4">
        <w:t>Шума в ушах и слуховых галлюцинаций не отмечает. Восприним</w:t>
      </w:r>
      <w:r w:rsidR="00640368">
        <w:t xml:space="preserve">ает шепотную речь с расстояния </w:t>
      </w:r>
      <w:smartTag w:uri="urn:schemas-microsoft-com:office:smarttags" w:element="metricconverter">
        <w:smartTagPr>
          <w:attr w:name="ProductID" w:val="6 м"/>
        </w:smartTagPr>
        <w:r w:rsidR="00640368">
          <w:t>6</w:t>
        </w:r>
        <w:r w:rsidRPr="009F50E4">
          <w:t xml:space="preserve"> м</w:t>
        </w:r>
      </w:smartTag>
      <w:r w:rsidRPr="009F50E4">
        <w:t xml:space="preserve">. </w:t>
      </w:r>
    </w:p>
    <w:p w:rsidR="005B07C4" w:rsidRPr="009F50E4" w:rsidRDefault="005B07C4" w:rsidP="009F50E4">
      <w:pPr>
        <w:ind w:firstLine="709"/>
        <w:jc w:val="both"/>
      </w:pPr>
      <w:r w:rsidRPr="009F50E4">
        <w:t xml:space="preserve">Гипоакузии, анакузии, гиперакузии </w:t>
      </w:r>
      <w:r w:rsidR="007302B8">
        <w:t>не отмечает. Обмороков</w:t>
      </w:r>
      <w:r w:rsidRPr="009F50E4">
        <w:t xml:space="preserve"> нет.</w:t>
      </w:r>
      <w:r w:rsidR="007302B8">
        <w:t xml:space="preserve"> Отмечается горизонтальный нистагм малой амплитуды.</w:t>
      </w:r>
    </w:p>
    <w:p w:rsidR="004C07CC" w:rsidRPr="009F50E4" w:rsidRDefault="004C07CC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t>IX – X пары – языкоглоточный и блуждающий нервы.</w:t>
      </w:r>
    </w:p>
    <w:p w:rsidR="004C07CC" w:rsidRPr="009F50E4" w:rsidRDefault="004C07CC" w:rsidP="009F50E4">
      <w:pPr>
        <w:ind w:firstLine="709"/>
        <w:jc w:val="both"/>
      </w:pPr>
      <w:r w:rsidRPr="009F50E4">
        <w:t xml:space="preserve">Вкус на </w:t>
      </w:r>
      <w:r w:rsidR="005B07C4" w:rsidRPr="009F50E4">
        <w:t xml:space="preserve">передней и задней части языка справа и слева не нарушен. </w:t>
      </w:r>
    </w:p>
    <w:p w:rsidR="00C642F6" w:rsidRPr="009F50E4" w:rsidRDefault="004C07CC" w:rsidP="009F50E4">
      <w:pPr>
        <w:ind w:firstLine="709"/>
        <w:jc w:val="both"/>
      </w:pPr>
      <w:r w:rsidRPr="009F50E4">
        <w:t xml:space="preserve">Глотание и фонация не нарушены. </w:t>
      </w:r>
      <w:r w:rsidR="007302B8">
        <w:t>Признаков б</w:t>
      </w:r>
      <w:r w:rsidR="005B07C4" w:rsidRPr="009F50E4">
        <w:t xml:space="preserve">ульбарного паралича нет. Глоточный и </w:t>
      </w:r>
      <w:r w:rsidR="005B667F">
        <w:t>задне</w:t>
      </w:r>
      <w:r w:rsidR="005B07C4" w:rsidRPr="009F50E4">
        <w:t xml:space="preserve">небный рефлексы сохранены. </w:t>
      </w:r>
    </w:p>
    <w:p w:rsidR="004C07CC" w:rsidRPr="009F50E4" w:rsidRDefault="004C07CC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lastRenderedPageBreak/>
        <w:t>XI – пара – добавочный нерв.</w:t>
      </w:r>
    </w:p>
    <w:p w:rsidR="004C07CC" w:rsidRPr="009F50E4" w:rsidRDefault="004C07CC" w:rsidP="009F50E4">
      <w:pPr>
        <w:ind w:firstLine="709"/>
        <w:jc w:val="both"/>
      </w:pPr>
      <w:r w:rsidRPr="009F50E4">
        <w:t xml:space="preserve">Контуры и функция трапециевидных и грудино – ключично – сосцевидных </w:t>
      </w:r>
      <w:r w:rsidR="005B07C4" w:rsidRPr="009F50E4">
        <w:t>мышц не нарушены</w:t>
      </w:r>
      <w:r w:rsidRPr="009F50E4">
        <w:t>.</w:t>
      </w:r>
      <w:r w:rsidR="005B07C4" w:rsidRPr="009F50E4">
        <w:t xml:space="preserve"> Атрофии и фибриллярных подергиваний не отмечено.</w:t>
      </w:r>
    </w:p>
    <w:p w:rsidR="004C07CC" w:rsidRPr="009F50E4" w:rsidRDefault="004C07CC" w:rsidP="009F50E4">
      <w:pPr>
        <w:ind w:firstLine="709"/>
        <w:jc w:val="both"/>
        <w:rPr>
          <w:u w:val="single"/>
        </w:rPr>
      </w:pPr>
      <w:r w:rsidRPr="009F50E4">
        <w:rPr>
          <w:u w:val="single"/>
        </w:rPr>
        <w:t xml:space="preserve">XII пара – подъязычный нерв. </w:t>
      </w:r>
    </w:p>
    <w:p w:rsidR="004C07CC" w:rsidRPr="009F50E4" w:rsidRDefault="004C07CC" w:rsidP="009F50E4">
      <w:pPr>
        <w:ind w:firstLine="709"/>
        <w:jc w:val="both"/>
      </w:pPr>
      <w:r w:rsidRPr="009F50E4">
        <w:t xml:space="preserve">Положение языка в полости рта и высунутого языка по срединной линии. </w:t>
      </w:r>
      <w:r w:rsidR="005B667F">
        <w:t xml:space="preserve">Глоссоплегии нет. </w:t>
      </w:r>
      <w:r w:rsidRPr="009F50E4">
        <w:t xml:space="preserve">Движения языка в полном объеме. Атрофии и фибриллярных подергиваний мышц языка не отмечено. </w:t>
      </w:r>
    </w:p>
    <w:p w:rsidR="00EE7F28" w:rsidRPr="009F50E4" w:rsidRDefault="00EE7F28" w:rsidP="009F50E4">
      <w:pPr>
        <w:ind w:firstLine="709"/>
        <w:jc w:val="both"/>
      </w:pPr>
      <w:r w:rsidRPr="009F50E4">
        <w:t>Симптомы орального автоматизма (назо – лабиальный Аствацатурова, хоботковый рефлекс, сосательный рефлекс, ладонно – подбородочный рефлекс Маринеску – Радовича) отрицательные.</w:t>
      </w:r>
    </w:p>
    <w:p w:rsidR="00EE7F28" w:rsidRDefault="005B667F" w:rsidP="009F50E4">
      <w:pPr>
        <w:ind w:firstLine="709"/>
        <w:jc w:val="both"/>
      </w:pPr>
      <w:r>
        <w:t>Вывод:</w:t>
      </w:r>
      <w:r w:rsidR="007302B8">
        <w:t xml:space="preserve"> при исследовании функции черепно – мозговых нервов отмечается слабость конвергенции с двух сторон, слабо выраженный горизонтальный нистагм.</w:t>
      </w:r>
    </w:p>
    <w:p w:rsidR="007302B8" w:rsidRPr="009F50E4" w:rsidRDefault="007302B8" w:rsidP="009F50E4">
      <w:pPr>
        <w:ind w:firstLine="709"/>
        <w:jc w:val="both"/>
      </w:pPr>
    </w:p>
    <w:p w:rsidR="00EE7F28" w:rsidRPr="009F50E4" w:rsidRDefault="00EE7F28" w:rsidP="009F50E4">
      <w:pPr>
        <w:ind w:firstLine="709"/>
        <w:jc w:val="center"/>
        <w:rPr>
          <w:b/>
        </w:rPr>
      </w:pPr>
      <w:r w:rsidRPr="009F50E4">
        <w:rPr>
          <w:b/>
        </w:rPr>
        <w:t>III. Двигательная сфера</w:t>
      </w:r>
    </w:p>
    <w:p w:rsidR="00EE7F28" w:rsidRPr="009F50E4" w:rsidRDefault="005B07C4" w:rsidP="009F50E4">
      <w:pPr>
        <w:ind w:firstLine="709"/>
        <w:jc w:val="both"/>
      </w:pPr>
      <w:r w:rsidRPr="009F50E4">
        <w:t xml:space="preserve">Признаков атрофии, гипотрофии и гипертрофии мышц не обнаружено. Объем плеча – </w:t>
      </w:r>
      <w:smartTag w:uri="urn:schemas-microsoft-com:office:smarttags" w:element="metricconverter">
        <w:smartTagPr>
          <w:attr w:name="ProductID" w:val="36 см"/>
        </w:smartTagPr>
        <w:r w:rsidRPr="009F50E4">
          <w:t>36 см</w:t>
        </w:r>
      </w:smartTag>
      <w:r w:rsidRPr="009F50E4">
        <w:t xml:space="preserve">, предплечья – </w:t>
      </w:r>
      <w:smartTag w:uri="urn:schemas-microsoft-com:office:smarttags" w:element="metricconverter">
        <w:smartTagPr>
          <w:attr w:name="ProductID" w:val="29 см"/>
        </w:smartTagPr>
        <w:r w:rsidRPr="009F50E4">
          <w:t>29 см</w:t>
        </w:r>
      </w:smartTag>
      <w:r w:rsidRPr="009F50E4">
        <w:t xml:space="preserve"> на обеих руках. Объем бедра – </w:t>
      </w:r>
      <w:smartTag w:uri="urn:schemas-microsoft-com:office:smarttags" w:element="metricconverter">
        <w:smartTagPr>
          <w:attr w:name="ProductID" w:val="52 см"/>
        </w:smartTagPr>
        <w:r w:rsidRPr="009F50E4">
          <w:t>52 см</w:t>
        </w:r>
      </w:smartTag>
      <w:r w:rsidRPr="009F50E4">
        <w:t xml:space="preserve">, голени – </w:t>
      </w:r>
      <w:smartTag w:uri="urn:schemas-microsoft-com:office:smarttags" w:element="metricconverter">
        <w:smartTagPr>
          <w:attr w:name="ProductID" w:val="37 см"/>
        </w:smartTagPr>
        <w:r w:rsidRPr="009F50E4">
          <w:t>37 см</w:t>
        </w:r>
      </w:smartTag>
      <w:r w:rsidRPr="009F50E4">
        <w:t xml:space="preserve"> на обеих ногах. </w:t>
      </w:r>
      <w:r w:rsidR="0086784C" w:rsidRPr="009F50E4">
        <w:t xml:space="preserve">Фасцикулярных подергиваний не отмечено. </w:t>
      </w:r>
    </w:p>
    <w:p w:rsidR="0086784C" w:rsidRPr="009F50E4" w:rsidRDefault="0086784C" w:rsidP="009F50E4">
      <w:pPr>
        <w:ind w:firstLine="709"/>
        <w:jc w:val="both"/>
      </w:pPr>
      <w:r w:rsidRPr="009F50E4">
        <w:t xml:space="preserve">Походка </w:t>
      </w:r>
      <w:r w:rsidR="00A97584">
        <w:t xml:space="preserve">статико – атаксическая – </w:t>
      </w:r>
      <w:r w:rsidRPr="009F50E4">
        <w:t xml:space="preserve">шаткая, с широко расставленными ногами («походка моряка по палубе»). Вставание с постели, со стула затруднено, больной выполняет много дополнительных лишних движений. </w:t>
      </w:r>
    </w:p>
    <w:p w:rsidR="0086784C" w:rsidRPr="009F50E4" w:rsidRDefault="0086784C" w:rsidP="009F50E4">
      <w:pPr>
        <w:ind w:firstLine="709"/>
        <w:jc w:val="both"/>
      </w:pPr>
      <w:r w:rsidRPr="009F50E4">
        <w:t>Активные и пассивные движения в суставах в полном объеме. Сила мышц оценивается в 5 баллов</w:t>
      </w:r>
      <w:r w:rsidR="005B667F">
        <w:t xml:space="preserve"> на </w:t>
      </w:r>
      <w:r w:rsidR="007302B8">
        <w:t>верхних и нихних конечностях.</w:t>
      </w:r>
      <w:r w:rsidR="005B667F">
        <w:t xml:space="preserve"> Тонус</w:t>
      </w:r>
      <w:r w:rsidRPr="009F50E4">
        <w:t xml:space="preserve"> </w:t>
      </w:r>
      <w:r w:rsidR="007302B8">
        <w:t xml:space="preserve">мышц сохранен. </w:t>
      </w:r>
    </w:p>
    <w:p w:rsidR="0086784C" w:rsidRPr="009F50E4" w:rsidRDefault="0086784C" w:rsidP="009F50E4">
      <w:pPr>
        <w:ind w:firstLine="709"/>
        <w:jc w:val="both"/>
      </w:pPr>
      <w:r w:rsidRPr="009F50E4">
        <w:rPr>
          <w:i/>
          <w:u w:val="single"/>
        </w:rPr>
        <w:t xml:space="preserve">Рефлекторная сфера. </w:t>
      </w:r>
      <w:r w:rsidRPr="009F50E4">
        <w:t>Сухожильные, периостальные и поверхностные рефлексы справа и слева живые.</w:t>
      </w:r>
      <w:r w:rsidR="005B667F">
        <w:t>Д=С</w:t>
      </w:r>
    </w:p>
    <w:p w:rsidR="0086784C" w:rsidRPr="009F50E4" w:rsidRDefault="0086784C" w:rsidP="009F50E4">
      <w:pPr>
        <w:ind w:firstLine="709"/>
        <w:jc w:val="both"/>
      </w:pPr>
      <w:r w:rsidRPr="009F50E4">
        <w:t xml:space="preserve">Синергии и патологических синкинезий нет. </w:t>
      </w:r>
    </w:p>
    <w:p w:rsidR="0086784C" w:rsidRDefault="0086784C" w:rsidP="009F50E4">
      <w:pPr>
        <w:ind w:firstLine="709"/>
        <w:jc w:val="both"/>
      </w:pPr>
      <w:r w:rsidRPr="009F50E4">
        <w:rPr>
          <w:i/>
          <w:u w:val="single"/>
        </w:rPr>
        <w:t xml:space="preserve">Патологические рефлексы </w:t>
      </w:r>
      <w:r w:rsidRPr="009F50E4">
        <w:t>на верхних и нижних конечностях (на руках – рефлексы Россолимо, Якобсона – Ласка, Гоффмана; на ногах – рефлексы Бабинского, Оппенгейма, Гордона, Шеффера, Пуссепа, Чадока, Штрюмпеля, Россолим, Бехтерева, Жуковского – Корнилова) отрицательные. Пробы Бар</w:t>
      </w:r>
      <w:r w:rsidR="009F50E4">
        <w:t>р</w:t>
      </w:r>
      <w:r w:rsidRPr="009F50E4">
        <w:t xml:space="preserve">е, Мингацини, поза Вернике – Манна – отрицательные. Клонусов нет. </w:t>
      </w:r>
      <w:r w:rsidR="00876F34" w:rsidRPr="009F50E4">
        <w:t>Имеет место интенционный тремор</w:t>
      </w:r>
      <w:r w:rsidR="005B667F">
        <w:t xml:space="preserve"> верхних конечностей</w:t>
      </w:r>
      <w:r w:rsidR="00876F34" w:rsidRPr="009F50E4">
        <w:t>.</w:t>
      </w:r>
    </w:p>
    <w:p w:rsidR="009F50E4" w:rsidRDefault="005B667F" w:rsidP="002133BE">
      <w:pPr>
        <w:ind w:firstLine="708"/>
        <w:jc w:val="both"/>
      </w:pPr>
      <w:r>
        <w:t>Вывод:</w:t>
      </w:r>
      <w:r w:rsidR="007302B8">
        <w:t xml:space="preserve"> при исследовании двигательной сферы обнаружена статико – атаксическая походка, интенционный тремор верхних конечностей.</w:t>
      </w:r>
    </w:p>
    <w:p w:rsidR="007302B8" w:rsidRPr="009F50E4" w:rsidRDefault="007302B8" w:rsidP="00A97584">
      <w:pPr>
        <w:jc w:val="both"/>
      </w:pPr>
    </w:p>
    <w:p w:rsidR="00EE7F28" w:rsidRPr="009F50E4" w:rsidRDefault="00EE7F28" w:rsidP="009F50E4">
      <w:pPr>
        <w:ind w:firstLine="709"/>
        <w:jc w:val="center"/>
        <w:rPr>
          <w:b/>
        </w:rPr>
      </w:pPr>
      <w:r w:rsidRPr="009F50E4">
        <w:rPr>
          <w:b/>
        </w:rPr>
        <w:t>IV. Чувствительная сфера</w:t>
      </w:r>
    </w:p>
    <w:p w:rsidR="00EE7F28" w:rsidRDefault="00876F34" w:rsidP="009F50E4">
      <w:pPr>
        <w:ind w:firstLine="709"/>
      </w:pPr>
      <w:r w:rsidRPr="009F50E4">
        <w:t xml:space="preserve">Парестезии, болей не отмечает. Симптомы Ласега, Вассермана, Нери отрицательные. </w:t>
      </w:r>
    </w:p>
    <w:p w:rsidR="00AE1F7C" w:rsidRDefault="00AE1F7C" w:rsidP="009F50E4">
      <w:pPr>
        <w:ind w:firstLine="709"/>
      </w:pPr>
      <w:r>
        <w:t>Тактильная чувствительность сохранена на всем теле. Болевая и температурная чувствительность не нарушена.</w:t>
      </w:r>
      <w:r w:rsidR="005B667F">
        <w:t xml:space="preserve"> Глубокая чувствит</w:t>
      </w:r>
    </w:p>
    <w:p w:rsidR="009F50E4" w:rsidRDefault="00AE1F7C" w:rsidP="009F50E4">
      <w:pPr>
        <w:ind w:firstLine="709"/>
      </w:pPr>
      <w:r>
        <w:t>Сложная чувствительность (кинестетическая, дискриминационная, двумерно – пространственная, чувство локализации) не нарушена.</w:t>
      </w:r>
    </w:p>
    <w:p w:rsidR="00336A34" w:rsidRDefault="00336A34" w:rsidP="009F50E4">
      <w:pPr>
        <w:ind w:firstLine="709"/>
      </w:pPr>
      <w:r>
        <w:t>Вывод: чувствительная сфера не нарушена.</w:t>
      </w:r>
    </w:p>
    <w:p w:rsidR="00A97584" w:rsidRPr="009F50E4" w:rsidRDefault="00A97584" w:rsidP="009F50E4">
      <w:pPr>
        <w:ind w:firstLine="709"/>
      </w:pPr>
    </w:p>
    <w:p w:rsidR="009F50E4" w:rsidRDefault="00EE7F28" w:rsidP="009F50E4">
      <w:pPr>
        <w:ind w:firstLine="709"/>
        <w:jc w:val="center"/>
        <w:rPr>
          <w:b/>
        </w:rPr>
      </w:pPr>
      <w:r w:rsidRPr="009F50E4">
        <w:rPr>
          <w:b/>
        </w:rPr>
        <w:t>V. Координация движений</w:t>
      </w:r>
    </w:p>
    <w:p w:rsidR="009F50E4" w:rsidRPr="009F50E4" w:rsidRDefault="009F50E4" w:rsidP="009F50E4">
      <w:pPr>
        <w:ind w:firstLine="709"/>
        <w:jc w:val="both"/>
      </w:pPr>
      <w:r w:rsidRPr="009F50E4">
        <w:t>Координация движений нарушена.</w:t>
      </w:r>
    </w:p>
    <w:p w:rsidR="00EE7F28" w:rsidRDefault="00EE7F28" w:rsidP="009F50E4">
      <w:pPr>
        <w:ind w:firstLine="709"/>
        <w:jc w:val="both"/>
      </w:pPr>
      <w:r w:rsidRPr="009F50E4">
        <w:t xml:space="preserve">В позе Ромберга </w:t>
      </w:r>
      <w:r w:rsidR="009F50E4">
        <w:t xml:space="preserve">неустойчив </w:t>
      </w:r>
      <w:r w:rsidR="005B667F">
        <w:t>– атаксия без определенной сторонности, усиливаю</w:t>
      </w:r>
      <w:r w:rsidR="00336A34">
        <w:t>щаяся при выполнении усложненной пробы Ромберга</w:t>
      </w:r>
      <w:r w:rsidRPr="009F50E4">
        <w:t>. Пальце – носовую проб</w:t>
      </w:r>
      <w:r w:rsidR="00640368">
        <w:t>у</w:t>
      </w:r>
      <w:r w:rsidR="00EF7276" w:rsidRPr="009F50E4">
        <w:t xml:space="preserve"> в</w:t>
      </w:r>
      <w:r w:rsidR="009F50E4">
        <w:t xml:space="preserve">ыполняет с интенцией и </w:t>
      </w:r>
      <w:r w:rsidR="00EF7276" w:rsidRPr="009F50E4">
        <w:t>мимо</w:t>
      </w:r>
      <w:r w:rsidR="009F50E4">
        <w:t>попаданием</w:t>
      </w:r>
      <w:r w:rsidR="00EF7276" w:rsidRPr="009F50E4">
        <w:t xml:space="preserve">. При выполнении колено – пяточной пробы справа и слева  - выраженная дисметрия. </w:t>
      </w:r>
      <w:r w:rsidR="00336A34">
        <w:t xml:space="preserve">Имеет место дизартрия. </w:t>
      </w:r>
      <w:r w:rsidR="009F50E4">
        <w:t>Речь скандированная.</w:t>
      </w:r>
      <w:r w:rsidR="00640368">
        <w:t xml:space="preserve"> Проба на адиадохокинез положит</w:t>
      </w:r>
      <w:r w:rsidR="00336A34">
        <w:t xml:space="preserve">ельная. Проба на </w:t>
      </w:r>
      <w:r w:rsidR="00640368">
        <w:t xml:space="preserve"> асинерг</w:t>
      </w:r>
      <w:r w:rsidR="00336A34">
        <w:t>ию Бабинского положительная. Проба на асинергию Стюарта –</w:t>
      </w:r>
      <w:r w:rsidR="00E22BAE">
        <w:t xml:space="preserve"> </w:t>
      </w:r>
      <w:r w:rsidR="00336A34">
        <w:t>Холмса положительная.</w:t>
      </w:r>
    </w:p>
    <w:p w:rsidR="009F50E4" w:rsidRDefault="009F50E4" w:rsidP="009F50E4">
      <w:pPr>
        <w:ind w:firstLine="709"/>
        <w:jc w:val="both"/>
      </w:pPr>
      <w:r>
        <w:t>Походка шаткая («походка моряка на палубе»)</w:t>
      </w:r>
      <w:r w:rsidR="00A97584">
        <w:t>. Имеет место интенционный тремор, слабо выраженный горизонтальный нистагм.</w:t>
      </w:r>
      <w:r w:rsidR="00336A34" w:rsidRPr="00336A34">
        <w:t xml:space="preserve"> </w:t>
      </w:r>
      <w:r w:rsidR="00336A34" w:rsidRPr="009F50E4">
        <w:t>Аграфия.</w:t>
      </w:r>
    </w:p>
    <w:p w:rsidR="00A97584" w:rsidRDefault="00A97584" w:rsidP="009F50E4">
      <w:pPr>
        <w:ind w:firstLine="709"/>
        <w:jc w:val="both"/>
      </w:pPr>
      <w:r>
        <w:lastRenderedPageBreak/>
        <w:t xml:space="preserve">Вывод: </w:t>
      </w:r>
      <w:r w:rsidR="00336A34">
        <w:t xml:space="preserve">при исследовании координаторных функций отмечается </w:t>
      </w:r>
      <w:r>
        <w:t xml:space="preserve">наличие </w:t>
      </w:r>
      <w:r w:rsidR="00336A34">
        <w:t xml:space="preserve">атаксии в позе Ромберга, мимопопадания при выполнении пальце – носовой пробы, дисметрии при выполнении колено – пяточной пробы, адиадохокинеза, </w:t>
      </w:r>
      <w:r>
        <w:t>шаткости при ходьбе</w:t>
      </w:r>
      <w:r w:rsidR="00336A34">
        <w:t>, интенционного тремора,горизонтального</w:t>
      </w:r>
      <w:r>
        <w:t xml:space="preserve"> нистагма</w:t>
      </w:r>
      <w:r w:rsidR="00336A34">
        <w:t xml:space="preserve"> малой амплитуды</w:t>
      </w:r>
      <w:r>
        <w:t xml:space="preserve">, </w:t>
      </w:r>
      <w:r w:rsidR="00336A34">
        <w:t xml:space="preserve">дизартрии, </w:t>
      </w:r>
      <w:r>
        <w:t>скандированной речи, аграфии</w:t>
      </w:r>
      <w:r w:rsidR="00336A34">
        <w:t>, что</w:t>
      </w:r>
      <w:r>
        <w:t xml:space="preserve"> свидетельствует о наличии очага патологических изменений в мозжечке.</w:t>
      </w:r>
    </w:p>
    <w:p w:rsidR="00A97584" w:rsidRPr="009F50E4" w:rsidRDefault="00A97584" w:rsidP="009F50E4">
      <w:pPr>
        <w:ind w:firstLine="709"/>
        <w:jc w:val="both"/>
      </w:pPr>
    </w:p>
    <w:p w:rsidR="00EE7F28" w:rsidRPr="009F50E4" w:rsidRDefault="00EE7F28" w:rsidP="009F50E4">
      <w:pPr>
        <w:ind w:firstLine="709"/>
        <w:jc w:val="center"/>
        <w:rPr>
          <w:b/>
        </w:rPr>
      </w:pPr>
      <w:r w:rsidRPr="009F50E4">
        <w:rPr>
          <w:b/>
        </w:rPr>
        <w:t>VI. Менингеальные симптомы</w:t>
      </w:r>
    </w:p>
    <w:p w:rsidR="00EE7F28" w:rsidRDefault="00EE7F28" w:rsidP="009F50E4">
      <w:pPr>
        <w:ind w:firstLine="709"/>
        <w:jc w:val="both"/>
      </w:pPr>
      <w:r w:rsidRPr="009F50E4">
        <w:t xml:space="preserve">Ригидности затылочных мышц нет. Симптом Менделя, симптом Кернига, Брудзинского (верхний, средний, нижний), симптом Бехтерева отрицательные. </w:t>
      </w:r>
    </w:p>
    <w:p w:rsidR="009F50E4" w:rsidRPr="009F50E4" w:rsidRDefault="009F50E4" w:rsidP="009F50E4">
      <w:pPr>
        <w:ind w:firstLine="709"/>
        <w:jc w:val="both"/>
      </w:pPr>
    </w:p>
    <w:p w:rsidR="00EE7F28" w:rsidRPr="009F50E4" w:rsidRDefault="009F50E4" w:rsidP="009F50E4">
      <w:pPr>
        <w:ind w:firstLine="709"/>
        <w:jc w:val="center"/>
        <w:rPr>
          <w:b/>
        </w:rPr>
      </w:pPr>
      <w:r>
        <w:rPr>
          <w:b/>
        </w:rPr>
        <w:t>VII. В</w:t>
      </w:r>
      <w:r w:rsidR="00EE7F28" w:rsidRPr="009F50E4">
        <w:rPr>
          <w:b/>
        </w:rPr>
        <w:t>егетативная нервная система</w:t>
      </w:r>
    </w:p>
    <w:p w:rsidR="00F2738E" w:rsidRDefault="009F50E4" w:rsidP="009F50E4">
      <w:pPr>
        <w:ind w:firstLine="709"/>
        <w:jc w:val="both"/>
      </w:pPr>
      <w:r>
        <w:t xml:space="preserve">Акроцианоза нет. Отеков нет. Температура тела – 36,7 °С. </w:t>
      </w:r>
      <w:r w:rsidR="00640368">
        <w:t xml:space="preserve"> АД </w:t>
      </w:r>
      <w:r>
        <w:t xml:space="preserve">Дермографизм </w:t>
      </w:r>
      <w:r w:rsidR="00336A34">
        <w:t xml:space="preserve">красный на верхних конечностях, </w:t>
      </w:r>
      <w:r>
        <w:t>белый</w:t>
      </w:r>
      <w:r w:rsidR="00336A34">
        <w:t xml:space="preserve"> </w:t>
      </w:r>
      <w:r w:rsidR="00640368">
        <w:t>на нижн</w:t>
      </w:r>
      <w:r w:rsidR="00336A34">
        <w:t>их конечностях</w:t>
      </w:r>
      <w:r>
        <w:t>. Глазо – сердечный рефлекс Даньини – Ашнера в норме (уреж</w:t>
      </w:r>
      <w:r w:rsidR="00640368">
        <w:t>ение пульса на 6</w:t>
      </w:r>
      <w:r>
        <w:t xml:space="preserve"> ударов в минуту). При выполнении орто- клиностатической пробы изменение ритма сердца н</w:t>
      </w:r>
      <w:r w:rsidR="00640368">
        <w:t>е превышает 14</w:t>
      </w:r>
      <w:r>
        <w:t xml:space="preserve"> ударов в минуту (норма).</w:t>
      </w:r>
      <w:r w:rsidR="00640368">
        <w:t xml:space="preserve"> Пиломоторный рефлекс сохранен.</w:t>
      </w:r>
    </w:p>
    <w:p w:rsidR="009F50E4" w:rsidRDefault="009F50E4" w:rsidP="009F50E4">
      <w:pPr>
        <w:ind w:firstLine="709"/>
        <w:jc w:val="both"/>
      </w:pPr>
      <w:r>
        <w:t>Вывод: поражения со стороны вегетативной нервной системы не выявлено.</w:t>
      </w:r>
    </w:p>
    <w:p w:rsidR="009F50E4" w:rsidRPr="009F50E4" w:rsidRDefault="009F50E4" w:rsidP="009F50E4">
      <w:pPr>
        <w:ind w:firstLine="709"/>
        <w:jc w:val="both"/>
      </w:pPr>
    </w:p>
    <w:p w:rsidR="00AE1F7C" w:rsidRDefault="00B56397" w:rsidP="00A02359">
      <w:pPr>
        <w:numPr>
          <w:ilvl w:val="0"/>
          <w:numId w:val="5"/>
        </w:numPr>
        <w:jc w:val="center"/>
        <w:rPr>
          <w:b/>
        </w:rPr>
      </w:pPr>
      <w:r w:rsidRPr="009F50E4">
        <w:rPr>
          <w:b/>
        </w:rPr>
        <w:t>СВОДКА ПАТОЛОГИЧЕСКИХ СИМПТОМОВ И СИНДРОМОВ</w:t>
      </w:r>
    </w:p>
    <w:p w:rsidR="00A02359" w:rsidRDefault="00A02359" w:rsidP="00A02359">
      <w:pPr>
        <w:jc w:val="center"/>
        <w:rPr>
          <w:b/>
        </w:rPr>
      </w:pPr>
    </w:p>
    <w:p w:rsidR="00E22BAE" w:rsidRDefault="00A02359" w:rsidP="00E22BAE">
      <w:pPr>
        <w:numPr>
          <w:ilvl w:val="0"/>
          <w:numId w:val="6"/>
        </w:numPr>
        <w:jc w:val="both"/>
      </w:pPr>
      <w:r>
        <w:t xml:space="preserve"> </w:t>
      </w:r>
      <w:r w:rsidR="00E22BAE" w:rsidRPr="00E22BAE">
        <w:rPr>
          <w:i/>
          <w:u w:val="single"/>
        </w:rPr>
        <w:t>Атаксический синдром</w:t>
      </w:r>
      <w:r w:rsidR="00E22BAE">
        <w:t xml:space="preserve"> </w:t>
      </w:r>
      <w:r>
        <w:t>(статико – локомоторная атаксия)</w:t>
      </w:r>
      <w:r w:rsidR="00E22BAE">
        <w:t xml:space="preserve"> основывается на</w:t>
      </w:r>
      <w:r w:rsidR="00E22BAE" w:rsidRPr="00E22BAE">
        <w:t xml:space="preserve"> </w:t>
      </w:r>
      <w:r w:rsidR="00E22BAE">
        <w:t xml:space="preserve">наличии атаксии в позе Ромберга без определенной сторонности, мимопопадания при выполнении пальце – носовой пробы с двух сторон, дисметрии при выполнении колено – пяточной пробы с двух сторон, адиадохокинеза, шаткости при ходьбе («походка моряка по палубе»), интенционного тремора. </w:t>
      </w:r>
    </w:p>
    <w:p w:rsidR="00E22BAE" w:rsidRDefault="00E22BAE" w:rsidP="00E22BAE">
      <w:pPr>
        <w:numPr>
          <w:ilvl w:val="0"/>
          <w:numId w:val="6"/>
        </w:numPr>
        <w:jc w:val="both"/>
      </w:pPr>
      <w:r w:rsidRPr="00E22BAE">
        <w:rPr>
          <w:i/>
          <w:u w:val="single"/>
        </w:rPr>
        <w:t>Асинергический синдром</w:t>
      </w:r>
      <w:r>
        <w:t xml:space="preserve"> основывается на наличии горизонтального нистагма малой амплитуды, дизартрии, скандированной речи, аграфии.</w:t>
      </w:r>
    </w:p>
    <w:p w:rsidR="00A02359" w:rsidRPr="00A02359" w:rsidRDefault="00E22BAE" w:rsidP="00A02359">
      <w:pPr>
        <w:ind w:firstLine="709"/>
        <w:jc w:val="both"/>
      </w:pPr>
      <w:r>
        <w:t xml:space="preserve"> </w:t>
      </w:r>
    </w:p>
    <w:p w:rsidR="00AE1F7C" w:rsidRDefault="00AE1F7C" w:rsidP="009F50E4">
      <w:pPr>
        <w:jc w:val="center"/>
        <w:rPr>
          <w:b/>
        </w:rPr>
      </w:pPr>
      <w:r>
        <w:rPr>
          <w:b/>
        </w:rPr>
        <w:t>ТОПИЧЕСКИЙ ДИАГНОЗ</w:t>
      </w:r>
    </w:p>
    <w:p w:rsidR="00AE1F7C" w:rsidRDefault="00AE1F7C" w:rsidP="00E22BAE">
      <w:pPr>
        <w:ind w:firstLine="709"/>
        <w:jc w:val="both"/>
      </w:pPr>
      <w:r w:rsidRPr="00AE1F7C">
        <w:t xml:space="preserve">На основании </w:t>
      </w:r>
      <w:r w:rsidR="00E22BAE">
        <w:t>жалоб больного и данных объективного осмотра</w:t>
      </w:r>
      <w:r w:rsidRPr="00AE1F7C">
        <w:t xml:space="preserve"> можн</w:t>
      </w:r>
      <w:r w:rsidR="00E22BAE">
        <w:t>о сделать вывод о наличии у больного</w:t>
      </w:r>
      <w:r>
        <w:t xml:space="preserve"> очага поражения в мозжечке.</w:t>
      </w:r>
    </w:p>
    <w:p w:rsidR="00E22BAE" w:rsidRPr="00AE1F7C" w:rsidRDefault="00E22BAE" w:rsidP="00E22BAE">
      <w:pPr>
        <w:ind w:firstLine="709"/>
        <w:jc w:val="both"/>
      </w:pPr>
    </w:p>
    <w:p w:rsidR="00B56397" w:rsidRDefault="00C642F6" w:rsidP="009F50E4">
      <w:pPr>
        <w:ind w:firstLine="709"/>
        <w:jc w:val="center"/>
        <w:rPr>
          <w:b/>
        </w:rPr>
      </w:pPr>
      <w:r w:rsidRPr="009F50E4">
        <w:rPr>
          <w:b/>
        </w:rPr>
        <w:t>6</w:t>
      </w:r>
      <w:r w:rsidR="00B56397" w:rsidRPr="009F50E4">
        <w:rPr>
          <w:b/>
        </w:rPr>
        <w:t>. ПРЕДВАРИТЕЛЬНЫЙ ДИАГНОЗ</w:t>
      </w:r>
    </w:p>
    <w:p w:rsidR="00396A9A" w:rsidRPr="009F50E4" w:rsidRDefault="00396A9A" w:rsidP="009F50E4">
      <w:pPr>
        <w:ind w:firstLine="709"/>
        <w:jc w:val="center"/>
      </w:pPr>
    </w:p>
    <w:p w:rsidR="00B56397" w:rsidRPr="009F50E4" w:rsidRDefault="00B56397" w:rsidP="009F50E4">
      <w:pPr>
        <w:ind w:firstLine="709"/>
        <w:jc w:val="both"/>
      </w:pPr>
      <w:r w:rsidRPr="009F50E4">
        <w:t>На основании:</w:t>
      </w:r>
    </w:p>
    <w:p w:rsidR="002D01FA" w:rsidRPr="009F50E4" w:rsidRDefault="00B56397" w:rsidP="002D01FA">
      <w:pPr>
        <w:ind w:firstLine="709"/>
        <w:jc w:val="both"/>
      </w:pPr>
      <w:r w:rsidRPr="009F50E4">
        <w:t xml:space="preserve">● жалоб на </w:t>
      </w:r>
      <w:r w:rsidR="002D01FA" w:rsidRPr="009F50E4">
        <w:t>слабость в ногах, периодические тупые боли в ногах, скованность и шаткость при ходьбе, замедленность движений, нарушение речи с невозможностью произношения некоторых звуков, нарушение письма и почерка, периодическое онемение правой руки, снижение памяти, общую слабость.</w:t>
      </w:r>
    </w:p>
    <w:p w:rsidR="00B56397" w:rsidRPr="009F50E4" w:rsidRDefault="00B56397" w:rsidP="009F50E4">
      <w:pPr>
        <w:ind w:firstLine="709"/>
        <w:jc w:val="both"/>
      </w:pPr>
      <w:r w:rsidRPr="009F50E4">
        <w:t>● семейного анамнеза –</w:t>
      </w:r>
      <w:r w:rsidR="00214985" w:rsidRPr="009F50E4">
        <w:t xml:space="preserve"> </w:t>
      </w:r>
      <w:r w:rsidRPr="009F50E4">
        <w:t>отец больного страдает аналогичным заболеванием;</w:t>
      </w:r>
    </w:p>
    <w:p w:rsidR="002D01FA" w:rsidRDefault="00B56397" w:rsidP="002D01FA">
      <w:pPr>
        <w:ind w:firstLine="709"/>
        <w:jc w:val="both"/>
      </w:pPr>
      <w:r w:rsidRPr="009F50E4">
        <w:t xml:space="preserve">● объективных данных – </w:t>
      </w:r>
      <w:r w:rsidR="002D01FA">
        <w:t>наличие атаксии в позе Ромберга, мимопопадания при выполнении пальце – носовой пробы, дисметрии при выполнении колено – пяточной пробы, адиадохокинеза, шаткости при ходьбе, интенционного тремора, горизонтального нистагма малой амплитуды, дизартрии, скандированной речи, аграфии</w:t>
      </w:r>
    </w:p>
    <w:p w:rsidR="00214985" w:rsidRPr="009F50E4" w:rsidRDefault="00214985" w:rsidP="002D01FA">
      <w:pPr>
        <w:ind w:firstLine="709"/>
        <w:jc w:val="both"/>
      </w:pPr>
    </w:p>
    <w:p w:rsidR="00E22BAE" w:rsidRDefault="00B56397" w:rsidP="009F50E4">
      <w:pPr>
        <w:ind w:firstLine="709"/>
        <w:jc w:val="both"/>
      </w:pPr>
      <w:r w:rsidRPr="009F50E4">
        <w:t xml:space="preserve"> можно установить </w:t>
      </w:r>
      <w:r w:rsidRPr="00FF1288">
        <w:rPr>
          <w:u w:val="single"/>
        </w:rPr>
        <w:t>предварительный диагноз</w:t>
      </w:r>
      <w:r w:rsidRPr="009F50E4">
        <w:t xml:space="preserve">: </w:t>
      </w:r>
    </w:p>
    <w:p w:rsidR="00B56397" w:rsidRDefault="00E22BAE" w:rsidP="009F50E4">
      <w:pPr>
        <w:ind w:firstLine="709"/>
        <w:jc w:val="both"/>
      </w:pPr>
      <w:r>
        <w:t xml:space="preserve">Основной: </w:t>
      </w:r>
      <w:r w:rsidR="00B56397" w:rsidRPr="009F50E4">
        <w:t>наследственная мозжечковая атаксия Пьера Мари</w:t>
      </w:r>
      <w:r w:rsidR="00214985" w:rsidRPr="009F50E4">
        <w:t>.</w:t>
      </w:r>
    </w:p>
    <w:p w:rsidR="00E22BAE" w:rsidRPr="009F50E4" w:rsidRDefault="00E22BAE" w:rsidP="00E22BAE">
      <w:pPr>
        <w:jc w:val="both"/>
      </w:pPr>
    </w:p>
    <w:p w:rsidR="009C64C9" w:rsidRDefault="009C64C9" w:rsidP="009F50E4">
      <w:pPr>
        <w:ind w:firstLine="709"/>
        <w:jc w:val="both"/>
      </w:pPr>
    </w:p>
    <w:p w:rsidR="00DA1CDD" w:rsidRDefault="00DA1CDD" w:rsidP="009F50E4">
      <w:pPr>
        <w:ind w:firstLine="709"/>
        <w:jc w:val="both"/>
      </w:pPr>
    </w:p>
    <w:p w:rsidR="00DA1CDD" w:rsidRPr="009F50E4" w:rsidRDefault="00DA1CDD" w:rsidP="009F50E4">
      <w:pPr>
        <w:ind w:firstLine="709"/>
        <w:jc w:val="both"/>
      </w:pPr>
    </w:p>
    <w:p w:rsidR="00B56397" w:rsidRDefault="00214985" w:rsidP="009F50E4">
      <w:pPr>
        <w:ind w:firstLine="709"/>
        <w:jc w:val="center"/>
        <w:rPr>
          <w:b/>
        </w:rPr>
      </w:pPr>
      <w:r w:rsidRPr="009F50E4">
        <w:rPr>
          <w:b/>
        </w:rPr>
        <w:lastRenderedPageBreak/>
        <w:t>7</w:t>
      </w:r>
      <w:r w:rsidR="00B56397" w:rsidRPr="009F50E4">
        <w:rPr>
          <w:b/>
        </w:rPr>
        <w:t xml:space="preserve">. ПЛАН </w:t>
      </w:r>
      <w:r w:rsidR="00396A9A">
        <w:rPr>
          <w:b/>
        </w:rPr>
        <w:t xml:space="preserve">ДОПОЛНИТЕЛЬНОГО </w:t>
      </w:r>
      <w:r w:rsidR="00B56397" w:rsidRPr="009F50E4">
        <w:rPr>
          <w:b/>
        </w:rPr>
        <w:t>ОБСЛЕДОВАНИЯ БОЛЬНОГО</w:t>
      </w:r>
    </w:p>
    <w:p w:rsidR="00396A9A" w:rsidRPr="009F50E4" w:rsidRDefault="00396A9A" w:rsidP="009F50E4">
      <w:pPr>
        <w:ind w:firstLine="709"/>
        <w:jc w:val="center"/>
        <w:rPr>
          <w:b/>
        </w:rPr>
      </w:pPr>
    </w:p>
    <w:p w:rsidR="00B56397" w:rsidRPr="009F50E4" w:rsidRDefault="00B56397" w:rsidP="009F50E4">
      <w:pPr>
        <w:numPr>
          <w:ilvl w:val="0"/>
          <w:numId w:val="2"/>
        </w:numPr>
        <w:ind w:firstLine="709"/>
        <w:jc w:val="both"/>
      </w:pPr>
      <w:r w:rsidRPr="009F50E4">
        <w:t>Анализ крови клинический</w:t>
      </w:r>
    </w:p>
    <w:p w:rsidR="00B56397" w:rsidRPr="009F50E4" w:rsidRDefault="00B56397" w:rsidP="009F50E4">
      <w:pPr>
        <w:numPr>
          <w:ilvl w:val="0"/>
          <w:numId w:val="2"/>
        </w:numPr>
        <w:ind w:firstLine="709"/>
        <w:jc w:val="both"/>
      </w:pPr>
      <w:r w:rsidRPr="009F50E4">
        <w:t>Анализ мочи общий</w:t>
      </w:r>
    </w:p>
    <w:p w:rsidR="00B56397" w:rsidRPr="009F50E4" w:rsidRDefault="00B56397" w:rsidP="009F50E4">
      <w:pPr>
        <w:numPr>
          <w:ilvl w:val="0"/>
          <w:numId w:val="2"/>
        </w:numPr>
        <w:ind w:firstLine="709"/>
        <w:jc w:val="both"/>
      </w:pPr>
      <w:r w:rsidRPr="009F50E4">
        <w:t>Анализ крови на сахар</w:t>
      </w:r>
    </w:p>
    <w:p w:rsidR="00B56397" w:rsidRPr="009F50E4" w:rsidRDefault="00B56397" w:rsidP="009F50E4">
      <w:pPr>
        <w:numPr>
          <w:ilvl w:val="0"/>
          <w:numId w:val="2"/>
        </w:numPr>
        <w:ind w:firstLine="709"/>
        <w:jc w:val="both"/>
      </w:pPr>
      <w:r w:rsidRPr="009F50E4">
        <w:t>Серологическое исследование крови на сифилис МРП</w:t>
      </w:r>
    </w:p>
    <w:p w:rsidR="00B56397" w:rsidRDefault="00B56397" w:rsidP="009F50E4">
      <w:pPr>
        <w:numPr>
          <w:ilvl w:val="0"/>
          <w:numId w:val="2"/>
        </w:numPr>
        <w:ind w:firstLine="709"/>
        <w:jc w:val="both"/>
      </w:pPr>
      <w:r w:rsidRPr="009F50E4">
        <w:t>Исследование кала на яйца гельминтов</w:t>
      </w:r>
    </w:p>
    <w:p w:rsidR="00E22BAE" w:rsidRPr="009F50E4" w:rsidRDefault="00D55349" w:rsidP="009F50E4">
      <w:pPr>
        <w:numPr>
          <w:ilvl w:val="0"/>
          <w:numId w:val="2"/>
        </w:numPr>
        <w:ind w:firstLine="709"/>
        <w:jc w:val="both"/>
      </w:pPr>
      <w:r>
        <w:t>Биохимическое исследование крови (печеночные пробы)</w:t>
      </w:r>
    </w:p>
    <w:p w:rsidR="00B56397" w:rsidRPr="009F50E4" w:rsidRDefault="00B56397" w:rsidP="009F50E4">
      <w:pPr>
        <w:numPr>
          <w:ilvl w:val="0"/>
          <w:numId w:val="2"/>
        </w:numPr>
        <w:ind w:firstLine="709"/>
        <w:jc w:val="both"/>
      </w:pPr>
      <w:r w:rsidRPr="009F50E4">
        <w:t>Компьютерно – томографическое исследование головного мозга</w:t>
      </w:r>
    </w:p>
    <w:p w:rsidR="00892AC5" w:rsidRPr="009F50E4" w:rsidRDefault="00892AC5" w:rsidP="009F50E4">
      <w:pPr>
        <w:numPr>
          <w:ilvl w:val="0"/>
          <w:numId w:val="2"/>
        </w:numPr>
        <w:ind w:firstLine="709"/>
        <w:jc w:val="both"/>
      </w:pPr>
      <w:r w:rsidRPr="009F50E4">
        <w:t>ЭЭГ</w:t>
      </w:r>
    </w:p>
    <w:p w:rsidR="00B56397" w:rsidRPr="009F50E4" w:rsidRDefault="00B56397" w:rsidP="009F50E4">
      <w:pPr>
        <w:numPr>
          <w:ilvl w:val="0"/>
          <w:numId w:val="2"/>
        </w:numPr>
        <w:ind w:firstLine="709"/>
        <w:jc w:val="both"/>
      </w:pPr>
      <w:r w:rsidRPr="009F50E4">
        <w:t>Консультация окулиста</w:t>
      </w:r>
    </w:p>
    <w:p w:rsidR="00B56397" w:rsidRPr="009F50E4" w:rsidRDefault="00640368" w:rsidP="009F50E4">
      <w:pPr>
        <w:numPr>
          <w:ilvl w:val="0"/>
          <w:numId w:val="2"/>
        </w:numPr>
        <w:ind w:firstLine="709"/>
        <w:jc w:val="both"/>
      </w:pPr>
      <w:r>
        <w:t>Консультация гастроэнтеролога</w:t>
      </w:r>
    </w:p>
    <w:p w:rsidR="00B56397" w:rsidRPr="009F50E4" w:rsidRDefault="00B56397" w:rsidP="009F50E4">
      <w:pPr>
        <w:ind w:firstLine="709"/>
        <w:jc w:val="both"/>
      </w:pPr>
    </w:p>
    <w:p w:rsidR="00B56397" w:rsidRDefault="00B56397" w:rsidP="009F50E4">
      <w:pPr>
        <w:ind w:left="360" w:firstLine="709"/>
        <w:jc w:val="center"/>
        <w:rPr>
          <w:b/>
        </w:rPr>
      </w:pPr>
      <w:r w:rsidRPr="009F50E4">
        <w:rPr>
          <w:b/>
        </w:rPr>
        <w:t>ДАННЫЕ ЛАБОРАТОРНЫХ И ИНСТРУМЕНТАЛЬНЫХ ИССЛЕДОВАНИЙ</w:t>
      </w:r>
    </w:p>
    <w:p w:rsidR="00396A9A" w:rsidRPr="009F50E4" w:rsidRDefault="00396A9A" w:rsidP="009F50E4">
      <w:pPr>
        <w:ind w:left="360" w:firstLine="709"/>
        <w:jc w:val="center"/>
        <w:rPr>
          <w:b/>
        </w:rPr>
      </w:pPr>
    </w:p>
    <w:p w:rsidR="00B56397" w:rsidRPr="009F50E4" w:rsidRDefault="00B56397" w:rsidP="009F50E4">
      <w:pPr>
        <w:ind w:left="357" w:firstLine="709"/>
        <w:jc w:val="both"/>
      </w:pPr>
      <w:r w:rsidRPr="009F50E4">
        <w:rPr>
          <w:b/>
        </w:rPr>
        <w:t>1.</w:t>
      </w:r>
      <w:r w:rsidRPr="009F50E4">
        <w:t xml:space="preserve"> Клинический анализ крови. </w:t>
      </w:r>
      <w:r w:rsidR="00F473FE" w:rsidRPr="009F50E4">
        <w:t>20</w:t>
      </w:r>
      <w:r w:rsidRPr="009F50E4">
        <w:t>.11.2008 г.</w:t>
      </w:r>
    </w:p>
    <w:p w:rsidR="00B56397" w:rsidRDefault="00B56397" w:rsidP="009F50E4">
      <w:pPr>
        <w:ind w:left="360" w:firstLine="709"/>
        <w:jc w:val="both"/>
      </w:pPr>
      <w:r w:rsidRPr="009F50E4">
        <w:t xml:space="preserve">    Эритроциты 4,52 × 10</w:t>
      </w:r>
      <w:r w:rsidR="00A02359">
        <w:rPr>
          <w:vertAlign w:val="superscript"/>
        </w:rPr>
        <w:t>12</w:t>
      </w:r>
      <w:r w:rsidRPr="009F50E4">
        <w:t xml:space="preserve"> /л, гемоглобин 150 г/л, ЦП 1,0, лейкоциты 8,7 × 10</w:t>
      </w:r>
      <w:r w:rsidR="00A02359">
        <w:rPr>
          <w:vertAlign w:val="superscript"/>
        </w:rPr>
        <w:t>9</w:t>
      </w:r>
      <w:r w:rsidRPr="009F50E4">
        <w:t xml:space="preserve"> /л, </w:t>
      </w:r>
      <w:r w:rsidR="00A02359">
        <w:t xml:space="preserve"> базофилы 1%, эозинофилы 2 %, палочкоядерные 4</w:t>
      </w:r>
      <w:r w:rsidRPr="009F50E4">
        <w:t xml:space="preserve"> %, сегментоядерные 67 %, лимфоциты 23 %, моноциты 3 %, СОЭ 5 мм/ч.</w:t>
      </w:r>
    </w:p>
    <w:p w:rsidR="002D01FA" w:rsidRPr="009F50E4" w:rsidRDefault="002D01FA" w:rsidP="009F50E4">
      <w:pPr>
        <w:ind w:left="360" w:firstLine="709"/>
        <w:jc w:val="both"/>
      </w:pPr>
    </w:p>
    <w:p w:rsidR="00B56397" w:rsidRPr="009F50E4" w:rsidRDefault="00B56397" w:rsidP="009F50E4">
      <w:pPr>
        <w:ind w:left="357" w:firstLine="709"/>
        <w:jc w:val="both"/>
      </w:pPr>
      <w:r w:rsidRPr="009F50E4">
        <w:rPr>
          <w:b/>
        </w:rPr>
        <w:t>2.</w:t>
      </w:r>
      <w:r w:rsidRPr="009F50E4">
        <w:t xml:space="preserve"> Общий анализ мочи. </w:t>
      </w:r>
      <w:r w:rsidR="00F473FE" w:rsidRPr="009F50E4">
        <w:t>20</w:t>
      </w:r>
      <w:r w:rsidRPr="009F50E4">
        <w:t>.11.2008 г.</w:t>
      </w:r>
    </w:p>
    <w:p w:rsidR="00B56397" w:rsidRDefault="00B56397" w:rsidP="009F50E4">
      <w:pPr>
        <w:ind w:left="360" w:firstLine="709"/>
        <w:jc w:val="both"/>
      </w:pPr>
      <w:r w:rsidRPr="009F50E4">
        <w:t xml:space="preserve">      Объём мочи – 75 мл. Цвет – светло – желтый, реакция – нейтральная, уде</w:t>
      </w:r>
      <w:r w:rsidR="00A02359">
        <w:t>льный вес – 1015</w:t>
      </w:r>
      <w:r w:rsidRPr="009F50E4">
        <w:t>, белок, сахар, слиз</w:t>
      </w:r>
      <w:r w:rsidR="00A02359">
        <w:t>ь – не обнаружены, лейкоциты – 1 – 2 в п/з, эритроциты – 0 – 1</w:t>
      </w:r>
      <w:r w:rsidRPr="009F50E4">
        <w:t xml:space="preserve"> в п/з.</w:t>
      </w:r>
    </w:p>
    <w:p w:rsidR="002D01FA" w:rsidRPr="009F50E4" w:rsidRDefault="002D01FA" w:rsidP="009F50E4">
      <w:pPr>
        <w:ind w:left="360" w:firstLine="709"/>
        <w:jc w:val="both"/>
      </w:pPr>
    </w:p>
    <w:p w:rsidR="00B56397" w:rsidRPr="009F50E4" w:rsidRDefault="00B56397" w:rsidP="009F50E4">
      <w:pPr>
        <w:ind w:left="357" w:firstLine="709"/>
        <w:jc w:val="both"/>
      </w:pPr>
      <w:r w:rsidRPr="009F50E4">
        <w:rPr>
          <w:b/>
        </w:rPr>
        <w:t xml:space="preserve">3. </w:t>
      </w:r>
      <w:r w:rsidRPr="009F50E4">
        <w:t xml:space="preserve">Анализ крови на сахар. </w:t>
      </w:r>
      <w:r w:rsidR="00F473FE" w:rsidRPr="009F50E4">
        <w:t>20</w:t>
      </w:r>
      <w:r w:rsidRPr="009F50E4">
        <w:t>.11.2008 г.</w:t>
      </w:r>
    </w:p>
    <w:p w:rsidR="00B56397" w:rsidRDefault="00B56397" w:rsidP="009F50E4">
      <w:pPr>
        <w:ind w:left="357" w:firstLine="709"/>
        <w:jc w:val="both"/>
      </w:pPr>
      <w:r w:rsidRPr="009F50E4">
        <w:t xml:space="preserve">   4,06 ммоль/л.</w:t>
      </w:r>
    </w:p>
    <w:p w:rsidR="002D01FA" w:rsidRPr="009F50E4" w:rsidRDefault="002D01FA" w:rsidP="009F50E4">
      <w:pPr>
        <w:ind w:left="357" w:firstLine="709"/>
        <w:jc w:val="both"/>
      </w:pPr>
    </w:p>
    <w:p w:rsidR="00B56397" w:rsidRPr="009F50E4" w:rsidRDefault="00B56397" w:rsidP="009F50E4">
      <w:pPr>
        <w:ind w:left="357" w:firstLine="709"/>
        <w:jc w:val="both"/>
      </w:pPr>
      <w:r w:rsidRPr="009F50E4">
        <w:rPr>
          <w:b/>
        </w:rPr>
        <w:t>4.</w:t>
      </w:r>
      <w:r w:rsidRPr="009F50E4">
        <w:t xml:space="preserve"> Серологическое исследование крови на сифи</w:t>
      </w:r>
      <w:r w:rsidR="00214985" w:rsidRPr="009F50E4">
        <w:t>л</w:t>
      </w:r>
      <w:r w:rsidRPr="009F50E4">
        <w:t>ис МРП. 22.11.08 г.</w:t>
      </w:r>
    </w:p>
    <w:p w:rsidR="00B56397" w:rsidRDefault="00B56397" w:rsidP="009F50E4">
      <w:pPr>
        <w:ind w:left="357" w:firstLine="709"/>
        <w:jc w:val="both"/>
      </w:pPr>
      <w:r w:rsidRPr="009F50E4">
        <w:t>Реакция отрицательная.</w:t>
      </w:r>
    </w:p>
    <w:p w:rsidR="002D01FA" w:rsidRPr="009F50E4" w:rsidRDefault="002D01FA" w:rsidP="009F50E4">
      <w:pPr>
        <w:ind w:left="357" w:firstLine="709"/>
        <w:jc w:val="both"/>
      </w:pPr>
    </w:p>
    <w:p w:rsidR="00B56397" w:rsidRPr="009F50E4" w:rsidRDefault="00B56397" w:rsidP="009F50E4">
      <w:pPr>
        <w:ind w:left="357" w:firstLine="709"/>
        <w:jc w:val="both"/>
      </w:pPr>
      <w:r w:rsidRPr="009F50E4">
        <w:rPr>
          <w:b/>
        </w:rPr>
        <w:t>5.</w:t>
      </w:r>
      <w:r w:rsidRPr="009F50E4">
        <w:t xml:space="preserve"> Исследование кала на яйца глистов. 22.11.2008 г.</w:t>
      </w:r>
    </w:p>
    <w:p w:rsidR="00214985" w:rsidRDefault="00B56397" w:rsidP="009F50E4">
      <w:pPr>
        <w:ind w:firstLine="709"/>
        <w:jc w:val="both"/>
      </w:pPr>
      <w:r w:rsidRPr="009F50E4">
        <w:t xml:space="preserve">      При исследовании кала яйца глист</w:t>
      </w:r>
      <w:r w:rsidR="00214985" w:rsidRPr="009F50E4">
        <w:t>ов ЭПКП, сальмонеллы не найдены.</w:t>
      </w:r>
    </w:p>
    <w:p w:rsidR="002D01FA" w:rsidRPr="009F50E4" w:rsidRDefault="002D01FA" w:rsidP="009F50E4">
      <w:pPr>
        <w:ind w:firstLine="709"/>
        <w:jc w:val="both"/>
      </w:pPr>
    </w:p>
    <w:p w:rsidR="00D55349" w:rsidRPr="00D55349" w:rsidRDefault="00214985" w:rsidP="00D55349">
      <w:pPr>
        <w:ind w:firstLine="709"/>
        <w:jc w:val="both"/>
      </w:pPr>
      <w:r w:rsidRPr="009F50E4">
        <w:t xml:space="preserve">      </w:t>
      </w:r>
      <w:r w:rsidRPr="009F50E4">
        <w:rPr>
          <w:b/>
        </w:rPr>
        <w:t xml:space="preserve">6. </w:t>
      </w:r>
      <w:r w:rsidR="00D55349" w:rsidRPr="00D55349">
        <w:t>Биохимическое исследование крови</w:t>
      </w:r>
      <w:r w:rsidR="00CA1347">
        <w:t xml:space="preserve"> (печеночные пробы). 20</w:t>
      </w:r>
      <w:r w:rsidR="00D55349">
        <w:t>.11</w:t>
      </w:r>
      <w:r w:rsidR="00D55349" w:rsidRPr="00D55349">
        <w:t>.08 г.</w:t>
      </w:r>
    </w:p>
    <w:p w:rsidR="00D55349" w:rsidRPr="00D55349" w:rsidRDefault="00D55349" w:rsidP="00D55349">
      <w:pPr>
        <w:numPr>
          <w:ilvl w:val="1"/>
          <w:numId w:val="7"/>
        </w:numPr>
        <w:ind w:firstLine="709"/>
      </w:pPr>
      <w:r w:rsidRPr="00D55349">
        <w:rPr>
          <w:lang w:val="en-US"/>
        </w:rPr>
        <w:t xml:space="preserve">Bi </w:t>
      </w:r>
      <w:r w:rsidR="00CA1347">
        <w:t>общий – 8</w:t>
      </w:r>
      <w:r w:rsidRPr="00D55349">
        <w:t xml:space="preserve"> мкмоль/л;</w:t>
      </w:r>
    </w:p>
    <w:p w:rsidR="00D55349" w:rsidRPr="00D55349" w:rsidRDefault="00D55349" w:rsidP="00D55349">
      <w:pPr>
        <w:numPr>
          <w:ilvl w:val="1"/>
          <w:numId w:val="7"/>
        </w:numPr>
        <w:ind w:firstLine="709"/>
      </w:pPr>
      <w:r w:rsidRPr="00D55349">
        <w:rPr>
          <w:lang w:val="en-US"/>
        </w:rPr>
        <w:t xml:space="preserve">Bi </w:t>
      </w:r>
      <w:r w:rsidRPr="00D55349">
        <w:t>прямой – 0 мкмоль/л;</w:t>
      </w:r>
    </w:p>
    <w:p w:rsidR="00D55349" w:rsidRPr="00D55349" w:rsidRDefault="00D55349" w:rsidP="00D55349">
      <w:pPr>
        <w:numPr>
          <w:ilvl w:val="1"/>
          <w:numId w:val="7"/>
        </w:numPr>
        <w:ind w:firstLine="709"/>
      </w:pPr>
      <w:r w:rsidRPr="00D55349">
        <w:rPr>
          <w:lang w:val="en-US"/>
        </w:rPr>
        <w:t xml:space="preserve">Bi </w:t>
      </w:r>
      <w:r w:rsidR="00CA1347">
        <w:t>непрямой – 8</w:t>
      </w:r>
      <w:r w:rsidRPr="00D55349">
        <w:t xml:space="preserve"> мкмоль/л;</w:t>
      </w:r>
    </w:p>
    <w:p w:rsidR="00D55349" w:rsidRPr="00D55349" w:rsidRDefault="00CA1347" w:rsidP="00D55349">
      <w:pPr>
        <w:numPr>
          <w:ilvl w:val="1"/>
          <w:numId w:val="7"/>
        </w:numPr>
        <w:ind w:firstLine="709"/>
      </w:pPr>
      <w:r>
        <w:t>Холестерин общий – 4,5</w:t>
      </w:r>
      <w:r w:rsidR="00D55349" w:rsidRPr="00D55349">
        <w:t xml:space="preserve"> ммоль/л;</w:t>
      </w:r>
    </w:p>
    <w:p w:rsidR="00D55349" w:rsidRPr="00D55349" w:rsidRDefault="00CA1347" w:rsidP="00D55349">
      <w:pPr>
        <w:numPr>
          <w:ilvl w:val="1"/>
          <w:numId w:val="7"/>
        </w:numPr>
        <w:ind w:firstLine="709"/>
      </w:pPr>
      <w:r>
        <w:t>Холестерин свободный – 2,2 м</w:t>
      </w:r>
      <w:r w:rsidR="00D55349" w:rsidRPr="00D55349">
        <w:t>моль/л;</w:t>
      </w:r>
    </w:p>
    <w:p w:rsidR="00D55349" w:rsidRPr="00D55349" w:rsidRDefault="00CA1347" w:rsidP="00D55349">
      <w:pPr>
        <w:numPr>
          <w:ilvl w:val="1"/>
          <w:numId w:val="7"/>
        </w:numPr>
        <w:ind w:firstLine="709"/>
      </w:pPr>
      <w:r>
        <w:t>ЛПВП – 1,2 ммоль/л;</w:t>
      </w:r>
    </w:p>
    <w:p w:rsidR="00D55349" w:rsidRPr="00D55349" w:rsidRDefault="00CA1347" w:rsidP="00D55349">
      <w:pPr>
        <w:numPr>
          <w:ilvl w:val="1"/>
          <w:numId w:val="7"/>
        </w:numPr>
        <w:ind w:firstLine="709"/>
      </w:pPr>
      <w:r>
        <w:t>ЛПНП – 3,0 ммоль/л</w:t>
      </w:r>
      <w:r w:rsidR="00D55349" w:rsidRPr="00D55349">
        <w:t>;</w:t>
      </w:r>
    </w:p>
    <w:p w:rsidR="00D55349" w:rsidRPr="00D55349" w:rsidRDefault="00CA1347" w:rsidP="00D55349">
      <w:pPr>
        <w:numPr>
          <w:ilvl w:val="1"/>
          <w:numId w:val="7"/>
        </w:numPr>
        <w:ind w:firstLine="709"/>
      </w:pPr>
      <w:r>
        <w:t>Щелочная фосфотаза – 1,0 ммоль/л/час</w:t>
      </w:r>
      <w:r w:rsidR="00D55349" w:rsidRPr="00D55349">
        <w:t>;</w:t>
      </w:r>
    </w:p>
    <w:p w:rsidR="00D55349" w:rsidRPr="00D55349" w:rsidRDefault="00CA1347" w:rsidP="00D55349">
      <w:pPr>
        <w:numPr>
          <w:ilvl w:val="1"/>
          <w:numId w:val="7"/>
        </w:numPr>
        <w:ind w:firstLine="709"/>
      </w:pPr>
      <w:r>
        <w:t>Nа</w:t>
      </w:r>
      <w:r>
        <w:rPr>
          <w:vertAlign w:val="superscript"/>
        </w:rPr>
        <w:t>+</w:t>
      </w:r>
      <w:r>
        <w:t xml:space="preserve"> – 139 ммоль</w:t>
      </w:r>
      <w:r w:rsidR="00D55349" w:rsidRPr="00D55349">
        <w:t>/л</w:t>
      </w:r>
      <w:r>
        <w:t>/час</w:t>
      </w:r>
      <w:r w:rsidR="00D55349" w:rsidRPr="00D55349">
        <w:t>;</w:t>
      </w:r>
    </w:p>
    <w:p w:rsidR="00D55349" w:rsidRPr="00D55349" w:rsidRDefault="00CA1347" w:rsidP="00D55349">
      <w:pPr>
        <w:numPr>
          <w:ilvl w:val="1"/>
          <w:numId w:val="7"/>
        </w:numPr>
        <w:ind w:firstLine="709"/>
      </w:pPr>
      <w:r>
        <w:t>К</w:t>
      </w:r>
      <w:r>
        <w:rPr>
          <w:vertAlign w:val="superscript"/>
        </w:rPr>
        <w:t>+</w:t>
      </w:r>
      <w:r>
        <w:t xml:space="preserve"> – 3,5 ммоль</w:t>
      </w:r>
      <w:r w:rsidR="00D55349" w:rsidRPr="00D55349">
        <w:t>/л</w:t>
      </w:r>
      <w:r>
        <w:t>/час.</w:t>
      </w:r>
    </w:p>
    <w:p w:rsidR="0003221A" w:rsidRDefault="0003221A" w:rsidP="009F50E4">
      <w:pPr>
        <w:ind w:firstLine="709"/>
        <w:jc w:val="both"/>
      </w:pPr>
    </w:p>
    <w:p w:rsidR="002D01FA" w:rsidRPr="009F50E4" w:rsidRDefault="002D01FA" w:rsidP="009F50E4">
      <w:pPr>
        <w:ind w:firstLine="709"/>
        <w:jc w:val="both"/>
      </w:pPr>
    </w:p>
    <w:p w:rsidR="00D55349" w:rsidRPr="00D55349" w:rsidRDefault="00D55349" w:rsidP="00D55349">
      <w:pPr>
        <w:ind w:firstLine="709"/>
        <w:jc w:val="both"/>
        <w:rPr>
          <w:b/>
        </w:rPr>
      </w:pPr>
      <w:r>
        <w:rPr>
          <w:b/>
        </w:rPr>
        <w:t xml:space="preserve">      </w:t>
      </w:r>
      <w:r w:rsidR="00F473FE" w:rsidRPr="009F50E4">
        <w:rPr>
          <w:b/>
        </w:rPr>
        <w:t>7.</w:t>
      </w:r>
      <w:r w:rsidR="00F473FE" w:rsidRPr="009F50E4">
        <w:t xml:space="preserve"> </w:t>
      </w:r>
      <w:r w:rsidRPr="009F50E4">
        <w:t>КТ – исследование головного мозга. 22.11.08 г.</w:t>
      </w:r>
    </w:p>
    <w:p w:rsidR="00D55349" w:rsidRPr="009F50E4" w:rsidRDefault="00D55349" w:rsidP="00D55349">
      <w:pPr>
        <w:ind w:firstLine="709"/>
        <w:jc w:val="both"/>
      </w:pPr>
      <w:r w:rsidRPr="009F50E4">
        <w:t xml:space="preserve">      На серии томограмм визуализированы суб- и супратенкториальные структуры мозга. Срединные структуры не смещены. Базальные цистерны мозга несколько расширены. Полушария мозжечка симметричны. Резко расширены борозды мозжечка. Значительно расширено субарахноидальное пространство мозжечка. Плотность субкортикальной зоны </w:t>
      </w:r>
      <w:r w:rsidRPr="009F50E4">
        <w:lastRenderedPageBreak/>
        <w:t xml:space="preserve">мозжечка снижена до +15- +20 ед. НИ. IV желудочек – </w:t>
      </w:r>
      <w:smartTag w:uri="urn:schemas-microsoft-com:office:smarttags" w:element="metricconverter">
        <w:smartTagPr>
          <w:attr w:name="ProductID" w:val="10 мм"/>
        </w:smartTagPr>
        <w:r w:rsidRPr="009F50E4">
          <w:t>10 мм</w:t>
        </w:r>
      </w:smartTag>
      <w:r w:rsidRPr="009F50E4">
        <w:t xml:space="preserve">. III желудочек – </w:t>
      </w:r>
      <w:smartTag w:uri="urn:schemas-microsoft-com:office:smarttags" w:element="metricconverter">
        <w:smartTagPr>
          <w:attr w:name="ProductID" w:val="1 мм"/>
        </w:smartTagPr>
        <w:r w:rsidRPr="009F50E4">
          <w:t>1 мм</w:t>
        </w:r>
      </w:smartTag>
      <w:r w:rsidRPr="009F50E4">
        <w:t xml:space="preserve">. Базальные ганглии, внутренние и наружные капсулы, мозолистое тело четко визуализируются, имеют нормальные размеры и конфигурацию. Боковые желудочки асимметричны, передний рог правого – </w:t>
      </w:r>
      <w:smartTag w:uri="urn:schemas-microsoft-com:office:smarttags" w:element="metricconverter">
        <w:smartTagPr>
          <w:attr w:name="ProductID" w:val="4 мм"/>
        </w:smartTagPr>
        <w:r w:rsidRPr="009F50E4">
          <w:t>4 мм</w:t>
        </w:r>
      </w:smartTag>
      <w:r w:rsidRPr="009F50E4">
        <w:t xml:space="preserve">, левого – </w:t>
      </w:r>
      <w:smartTag w:uri="urn:schemas-microsoft-com:office:smarttags" w:element="metricconverter">
        <w:smartTagPr>
          <w:attr w:name="ProductID" w:val="2 мм"/>
        </w:smartTagPr>
        <w:r w:rsidRPr="009F50E4">
          <w:t>2 мм</w:t>
        </w:r>
      </w:smartTag>
      <w:r w:rsidRPr="009F50E4">
        <w:t xml:space="preserve">, центральный отдел правого – </w:t>
      </w:r>
      <w:smartTag w:uri="urn:schemas-microsoft-com:office:smarttags" w:element="metricconverter">
        <w:smartTagPr>
          <w:attr w:name="ProductID" w:val="9 мм"/>
        </w:smartTagPr>
        <w:r w:rsidRPr="009F50E4">
          <w:t>9 мм</w:t>
        </w:r>
      </w:smartTag>
      <w:r w:rsidRPr="009F50E4">
        <w:t xml:space="preserve">, левого – </w:t>
      </w:r>
      <w:smartTag w:uri="urn:schemas-microsoft-com:office:smarttags" w:element="metricconverter">
        <w:smartTagPr>
          <w:attr w:name="ProductID" w:val="7 мм"/>
        </w:smartTagPr>
        <w:r w:rsidRPr="009F50E4">
          <w:t>7 мм</w:t>
        </w:r>
      </w:smartTag>
      <w:r w:rsidRPr="009F50E4">
        <w:t xml:space="preserve">. Борозды конвекситальной поверхности большого мозга не расширены. Толщина корковой зоны в пределах нормы, очагов гетеротопии не выявлено. Субкортикальная зона большого мозга развита нормально, структура ее (в том числе перивентрикулярных отделов) в пределах нормы. Форма, размеры турецкого седла не изменены. Параселлярные структуры имеют нормальное расположение и структуру. Внутренние слуховые проходы симметричны. Пневматизация основной, лобной пазух, решетчатой кости, сосцевидных отростков не нарушена. Костно – деструктивных изменений костей свода черепа не выявлено. Контуры костей четкие, ровные, отсутствует увеличение толщины костных структур и разрастаний костной ткани. </w:t>
      </w:r>
    </w:p>
    <w:p w:rsidR="00D55349" w:rsidRDefault="00D55349" w:rsidP="00D55349">
      <w:pPr>
        <w:ind w:firstLine="709"/>
        <w:jc w:val="both"/>
      </w:pPr>
      <w:r w:rsidRPr="009F50E4">
        <w:t xml:space="preserve">Заключение: РКТ – признаки выраженной атрофии вещества мозжечка (мозжечковой дегенерации). Очагового поражения головного мозга, внутренней, наружной гидроцефалии не выявлено. </w:t>
      </w:r>
    </w:p>
    <w:p w:rsidR="00D55349" w:rsidRDefault="00D55349" w:rsidP="00D55349">
      <w:pPr>
        <w:ind w:firstLine="709"/>
        <w:jc w:val="both"/>
      </w:pPr>
    </w:p>
    <w:p w:rsidR="00F473FE" w:rsidRPr="009F50E4" w:rsidRDefault="00D55349" w:rsidP="00D55349">
      <w:pPr>
        <w:ind w:firstLine="709"/>
        <w:jc w:val="both"/>
      </w:pPr>
      <w:r w:rsidRPr="00D55349">
        <w:rPr>
          <w:b/>
        </w:rPr>
        <w:t>8.</w:t>
      </w:r>
      <w:r>
        <w:t xml:space="preserve"> </w:t>
      </w:r>
      <w:r w:rsidR="00F473FE" w:rsidRPr="009F50E4">
        <w:t xml:space="preserve">Консультация окулиста. 25.11 </w:t>
      </w:r>
      <w:smartTag w:uri="urn:schemas-microsoft-com:office:smarttags" w:element="metricconverter">
        <w:smartTagPr>
          <w:attr w:name="ProductID" w:val="08 г"/>
        </w:smartTagPr>
        <w:r w:rsidR="00F473FE" w:rsidRPr="009F50E4">
          <w:t>08 г</w:t>
        </w:r>
      </w:smartTag>
      <w:r w:rsidR="00F473FE" w:rsidRPr="009F50E4">
        <w:t>.</w:t>
      </w:r>
    </w:p>
    <w:p w:rsidR="00F473FE" w:rsidRPr="009F50E4" w:rsidRDefault="00F473FE" w:rsidP="009F50E4">
      <w:pPr>
        <w:ind w:firstLine="709"/>
        <w:jc w:val="both"/>
      </w:pPr>
      <w:r w:rsidRPr="009F50E4">
        <w:t>Vis ОD 0,9 – 1,0</w:t>
      </w:r>
      <w:r w:rsidR="00F521A9" w:rsidRPr="009F50E4">
        <w:t xml:space="preserve"> D</w:t>
      </w:r>
      <w:r w:rsidRPr="009F50E4">
        <w:t>, ОS – 0,9 – 1,0</w:t>
      </w:r>
      <w:r w:rsidR="00F521A9" w:rsidRPr="009F50E4">
        <w:t xml:space="preserve"> D</w:t>
      </w:r>
      <w:r w:rsidRPr="009F50E4">
        <w:t xml:space="preserve"> </w:t>
      </w:r>
    </w:p>
    <w:p w:rsidR="00F473FE" w:rsidRPr="009F50E4" w:rsidRDefault="00F473FE" w:rsidP="009F50E4">
      <w:pPr>
        <w:ind w:firstLine="709"/>
        <w:jc w:val="both"/>
      </w:pPr>
      <w:r w:rsidRPr="009F50E4">
        <w:t xml:space="preserve">Внутриглазное давление в норме. Жалоб не предъявляет. </w:t>
      </w:r>
    </w:p>
    <w:p w:rsidR="00F473FE" w:rsidRDefault="00F473FE" w:rsidP="009F50E4">
      <w:pPr>
        <w:ind w:firstLine="709"/>
        <w:jc w:val="both"/>
      </w:pPr>
      <w:r w:rsidRPr="009F50E4">
        <w:t xml:space="preserve">Движения глазных яблок в полном объеме, безболезненные, оптические среды прозрачные. Диск зрительного нерва бледно – розовый, </w:t>
      </w:r>
      <w:r w:rsidR="00F521A9" w:rsidRPr="009F50E4">
        <w:t xml:space="preserve">слева монотонный, границы четкие, небольшие склеральные конусы, сосуды обычного калибра, не извиты, сетчатка в цвете и рисунке не изменена. </w:t>
      </w:r>
    </w:p>
    <w:p w:rsidR="002D01FA" w:rsidRDefault="002D01FA" w:rsidP="009F50E4">
      <w:pPr>
        <w:ind w:firstLine="709"/>
        <w:jc w:val="both"/>
      </w:pPr>
    </w:p>
    <w:p w:rsidR="009F50E4" w:rsidRDefault="00D55349" w:rsidP="009F50E4">
      <w:pPr>
        <w:ind w:firstLine="709"/>
        <w:jc w:val="both"/>
      </w:pPr>
      <w:r>
        <w:rPr>
          <w:b/>
        </w:rPr>
        <w:t>9</w:t>
      </w:r>
      <w:r w:rsidR="009F50E4" w:rsidRPr="00AE1F7C">
        <w:rPr>
          <w:b/>
        </w:rPr>
        <w:t>.</w:t>
      </w:r>
      <w:r w:rsidR="009F50E4">
        <w:t xml:space="preserve"> Консультация гастроэнтеролога. 25.11.08</w:t>
      </w:r>
      <w:r w:rsidR="00AE1F7C">
        <w:t xml:space="preserve"> </w:t>
      </w:r>
      <w:r w:rsidR="009F50E4">
        <w:t>г.</w:t>
      </w:r>
    </w:p>
    <w:p w:rsidR="00AE1F7C" w:rsidRDefault="00AE1F7C" w:rsidP="009F50E4">
      <w:pPr>
        <w:ind w:firstLine="709"/>
        <w:jc w:val="both"/>
      </w:pPr>
      <w:r>
        <w:t xml:space="preserve">Жалоб нет. В анамнезе с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язвенная болезнь луковицы двенадцатиперстной кишки. Последнее обострении в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</w:p>
    <w:p w:rsidR="00AE1F7C" w:rsidRDefault="00AE1F7C" w:rsidP="009F50E4">
      <w:pPr>
        <w:ind w:firstLine="709"/>
        <w:jc w:val="both"/>
      </w:pPr>
      <w:r>
        <w:t xml:space="preserve">Живот мягкий, безболезненный при пальпации. Печень у края реберной дуги. Селезенка не пальпируется. </w:t>
      </w:r>
    </w:p>
    <w:p w:rsidR="00AE1F7C" w:rsidRPr="009F50E4" w:rsidRDefault="00AE1F7C" w:rsidP="009F50E4">
      <w:pPr>
        <w:ind w:firstLine="709"/>
        <w:jc w:val="both"/>
      </w:pPr>
      <w:r>
        <w:t>Диагноз: язвенная болезнь луковицы двенадцатиперстной кишки, стадия ремиссии.</w:t>
      </w:r>
    </w:p>
    <w:p w:rsidR="00214985" w:rsidRPr="009F50E4" w:rsidRDefault="00214985" w:rsidP="009F50E4">
      <w:pPr>
        <w:ind w:firstLine="709"/>
        <w:jc w:val="both"/>
        <w:rPr>
          <w:b/>
        </w:rPr>
      </w:pPr>
    </w:p>
    <w:p w:rsidR="00B56397" w:rsidRPr="00DA1CDD" w:rsidRDefault="00DA1CDD" w:rsidP="00DA1CDD">
      <w:pPr>
        <w:ind w:firstLine="709"/>
        <w:jc w:val="center"/>
        <w:rPr>
          <w:b/>
        </w:rPr>
      </w:pPr>
      <w:r>
        <w:rPr>
          <w:b/>
        </w:rPr>
        <w:t xml:space="preserve">    </w:t>
      </w:r>
    </w:p>
    <w:p w:rsidR="00B56397" w:rsidRPr="009F50E4" w:rsidRDefault="00B56397" w:rsidP="009F50E4">
      <w:pPr>
        <w:ind w:left="705" w:firstLine="709"/>
        <w:jc w:val="both"/>
      </w:pPr>
    </w:p>
    <w:p w:rsidR="00B56397" w:rsidRDefault="00B56397" w:rsidP="00FF1288">
      <w:pPr>
        <w:numPr>
          <w:ilvl w:val="0"/>
          <w:numId w:val="3"/>
        </w:numPr>
        <w:jc w:val="center"/>
        <w:rPr>
          <w:b/>
        </w:rPr>
      </w:pPr>
      <w:r w:rsidRPr="009F50E4">
        <w:rPr>
          <w:b/>
        </w:rPr>
        <w:t>ДИФФЕРЕНЦИАЛЬНАЯ ДИАГНОСТИКА</w:t>
      </w:r>
    </w:p>
    <w:p w:rsidR="00FF1288" w:rsidRPr="009F50E4" w:rsidRDefault="00FF1288" w:rsidP="00FF1288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382"/>
        <w:gridCol w:w="3395"/>
      </w:tblGrid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Признаки дифференциации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Наследственная мозжечковая атаксия Пьера Мари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Семейная атаксия Фридрайха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Тип наследственности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 xml:space="preserve">Аутосомно – доминантный 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Аутосомно – рецессивный, реже аутосомно – доминантный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Локализация дегенеративных изменений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Спиномозжечковые и пирамидные пути в боковых канатиках спинного мозга, в ядрах моста и продолговатого мозга с гипоплазией мозжечка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Задние и боковые канатики спинного мозга, пути передачи глубокой чувствительности, спиномозжечковые пути, меньше – пирамидный путь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Начало клинических проявлений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20 – 40 лет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6 – 15 лет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Характер атаксии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Мозжечковая атаксия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Атаксия, имеющая черты сенситивной и мозжечковой  (табетично – мозжечковая)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Сухожильные рефлексы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Повышаются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Снижаются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lastRenderedPageBreak/>
              <w:t>Признаки пирамидной недостаточности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Появляются на ранней стадии заболевания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Наблюдаются на более поздних стадиях заболевания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Поражение черепно – мозговых нервов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Имеются, проявляются глазодвигательными расстройствами, снижением зрения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Не характерно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Деформации стоп, позвоночника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Не характерны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Имеют место практически во всех случаях (стопа Фридрайха, кифосколиоз)</w:t>
            </w:r>
          </w:p>
        </w:tc>
      </w:tr>
      <w:tr w:rsidR="00B56397" w:rsidRPr="009F50E4" w:rsidTr="00416065"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Поражение миокарда</w:t>
            </w:r>
          </w:p>
        </w:tc>
        <w:tc>
          <w:tcPr>
            <w:tcW w:w="3473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Не характерно</w:t>
            </w:r>
          </w:p>
        </w:tc>
        <w:tc>
          <w:tcPr>
            <w:tcW w:w="3474" w:type="dxa"/>
            <w:shd w:val="clear" w:color="auto" w:fill="auto"/>
          </w:tcPr>
          <w:p w:rsidR="00B56397" w:rsidRPr="009F50E4" w:rsidRDefault="00B56397" w:rsidP="00416065">
            <w:pPr>
              <w:jc w:val="both"/>
            </w:pPr>
            <w:r w:rsidRPr="009F50E4">
              <w:t>Миокардиодистрофия</w:t>
            </w:r>
          </w:p>
        </w:tc>
      </w:tr>
    </w:tbl>
    <w:p w:rsidR="00B56397" w:rsidRPr="009F50E4" w:rsidRDefault="00B56397" w:rsidP="009F50E4">
      <w:pPr>
        <w:jc w:val="both"/>
      </w:pPr>
    </w:p>
    <w:p w:rsidR="00B56397" w:rsidRDefault="00FF1288" w:rsidP="00FF128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КЛИНИЧЕСКИЙ ДИАГНОЗ</w:t>
      </w:r>
    </w:p>
    <w:p w:rsidR="00396A9A" w:rsidRDefault="00396A9A" w:rsidP="00396A9A">
      <w:pPr>
        <w:ind w:left="360"/>
        <w:rPr>
          <w:b/>
        </w:rPr>
      </w:pPr>
    </w:p>
    <w:p w:rsidR="00FF1288" w:rsidRPr="00FF1288" w:rsidRDefault="00FF1288" w:rsidP="00FF1288">
      <w:pPr>
        <w:ind w:firstLine="709"/>
        <w:jc w:val="both"/>
      </w:pPr>
      <w:r w:rsidRPr="00FF1288">
        <w:t>На основании:</w:t>
      </w:r>
    </w:p>
    <w:p w:rsidR="00FF1288" w:rsidRDefault="00FF1288" w:rsidP="00FF1288">
      <w:pPr>
        <w:ind w:firstLine="709"/>
        <w:jc w:val="both"/>
      </w:pPr>
      <w:r w:rsidRPr="00FF1288">
        <w:t xml:space="preserve">─ предварительного диагноза: </w:t>
      </w:r>
      <w:r>
        <w:t>наследственная мозжечковая атаксия Пьера Мари</w:t>
      </w:r>
    </w:p>
    <w:p w:rsidR="00FF1288" w:rsidRPr="00FF1288" w:rsidRDefault="00FF1288" w:rsidP="00FF1288">
      <w:pPr>
        <w:ind w:firstLine="709"/>
        <w:jc w:val="both"/>
      </w:pPr>
      <w:r w:rsidRPr="00FF1288">
        <w:t>а также</w:t>
      </w:r>
    </w:p>
    <w:p w:rsidR="00FF1288" w:rsidRDefault="00FF1288" w:rsidP="00FF1288">
      <w:pPr>
        <w:ind w:firstLine="709"/>
        <w:jc w:val="both"/>
      </w:pPr>
      <w:r w:rsidRPr="00FF1288">
        <w:t>─  данных дополнительных методов исследования –</w:t>
      </w:r>
      <w:r>
        <w:t xml:space="preserve"> КТ – исследования головного мозга (</w:t>
      </w:r>
      <w:r w:rsidRPr="009F50E4">
        <w:t>РКТ – признаки выраженной атрофии вещества мозжечка (мозжечковой дегенерации). Очагового поражения головного мозга, внутренней, на</w:t>
      </w:r>
      <w:r>
        <w:t>ружной гидроцефалии не выявлено), заключения гастроэнтеролога</w:t>
      </w:r>
    </w:p>
    <w:p w:rsidR="00FF1288" w:rsidRPr="00FF1288" w:rsidRDefault="00FF1288" w:rsidP="00FF1288">
      <w:pPr>
        <w:ind w:firstLine="709"/>
        <w:jc w:val="both"/>
      </w:pPr>
      <w:r w:rsidRPr="00FF1288">
        <w:t xml:space="preserve">можно установить </w:t>
      </w:r>
      <w:r w:rsidRPr="00FF1288">
        <w:rPr>
          <w:b/>
          <w:u w:val="single"/>
        </w:rPr>
        <w:t>клинический диагноз</w:t>
      </w:r>
      <w:r w:rsidRPr="00FF1288">
        <w:t xml:space="preserve">: </w:t>
      </w:r>
    </w:p>
    <w:p w:rsidR="00FF1288" w:rsidRPr="00FF1288" w:rsidRDefault="00FF1288" w:rsidP="00FF1288">
      <w:pPr>
        <w:ind w:firstLine="709"/>
        <w:jc w:val="both"/>
      </w:pPr>
      <w:r w:rsidRPr="00FF1288">
        <w:rPr>
          <w:u w:val="single"/>
        </w:rPr>
        <w:t xml:space="preserve">основной: </w:t>
      </w:r>
      <w:r>
        <w:t>Н</w:t>
      </w:r>
      <w:r w:rsidRPr="00FF1288">
        <w:t>аследственная мозжечковая атаксия Пьера Мари</w:t>
      </w:r>
    </w:p>
    <w:p w:rsidR="00FF1288" w:rsidRPr="00444442" w:rsidRDefault="00FF1288" w:rsidP="00FF1288">
      <w:pPr>
        <w:ind w:firstLine="709"/>
        <w:jc w:val="both"/>
      </w:pPr>
      <w:r w:rsidRPr="00FF1288">
        <w:rPr>
          <w:u w:val="single"/>
        </w:rPr>
        <w:t>сопутствующий</w:t>
      </w:r>
      <w:r w:rsidRPr="00FF1288">
        <w:t xml:space="preserve">: </w:t>
      </w:r>
      <w:r>
        <w:t>Язва луковицы двенадцатиперстной кишки, стадия ремиссии.</w:t>
      </w:r>
    </w:p>
    <w:p w:rsidR="00FF1288" w:rsidRDefault="00FF1288" w:rsidP="00FF1288">
      <w:pPr>
        <w:jc w:val="both"/>
      </w:pPr>
    </w:p>
    <w:p w:rsidR="00FF1288" w:rsidRDefault="00FF1288" w:rsidP="00FF1288">
      <w:pPr>
        <w:jc w:val="both"/>
      </w:pPr>
    </w:p>
    <w:p w:rsidR="00FF1288" w:rsidRDefault="00FF1288" w:rsidP="00FF128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ЭТИОЛОГИЯ И ПАТОГЕНЕЗ ЗАБОЛЕВАНИЯ</w:t>
      </w:r>
      <w:r w:rsidRPr="00FF1288">
        <w:rPr>
          <w:b/>
        </w:rPr>
        <w:t xml:space="preserve">  </w:t>
      </w:r>
    </w:p>
    <w:p w:rsidR="00DA1CDD" w:rsidRPr="00FF1288" w:rsidRDefault="00DA1CDD" w:rsidP="00DA1CDD">
      <w:pPr>
        <w:ind w:left="360"/>
        <w:rPr>
          <w:b/>
        </w:rPr>
      </w:pPr>
    </w:p>
    <w:p w:rsidR="00FF1288" w:rsidRPr="00FF1288" w:rsidRDefault="00CA1347" w:rsidP="00FF1288">
      <w:pPr>
        <w:ind w:firstLine="709"/>
        <w:jc w:val="both"/>
      </w:pPr>
      <w:r w:rsidRPr="00CA1347">
        <w:rPr>
          <w:i/>
          <w:u w:val="single"/>
        </w:rPr>
        <w:t>Этиология</w:t>
      </w:r>
      <w:r>
        <w:rPr>
          <w:i/>
        </w:rPr>
        <w:t xml:space="preserve">. </w:t>
      </w:r>
      <w:r w:rsidR="00FF1288" w:rsidRPr="00FF1288">
        <w:t xml:space="preserve">Мозжечковая атаксия Пьера Мари – это наследственное (генетически детерминированное) заболевание. Тип наследования – аутосомно – доминантный. </w:t>
      </w:r>
    </w:p>
    <w:p w:rsidR="00FF1288" w:rsidRPr="00FF1288" w:rsidRDefault="00CA1347" w:rsidP="00FF1288">
      <w:pPr>
        <w:ind w:firstLine="709"/>
        <w:jc w:val="both"/>
      </w:pPr>
      <w:r w:rsidRPr="00CA1347">
        <w:rPr>
          <w:i/>
          <w:u w:val="single"/>
        </w:rPr>
        <w:t>Патогенез.</w:t>
      </w:r>
      <w:r>
        <w:t xml:space="preserve"> Патогенез наследственной мозжечковой атаксии Пьера Мари недостаточно изучен. Морфологически н</w:t>
      </w:r>
      <w:r w:rsidR="00FF1288" w:rsidRPr="00FF1288">
        <w:t xml:space="preserve">аблюдаются дегенеративные поражения спиномозжечковых и пирамидных путей в боковых канатиках спинного мозга, в ядрах моста и продолговатого мозга, гипоплазия мозжечка. </w:t>
      </w:r>
    </w:p>
    <w:p w:rsidR="00FF1288" w:rsidRPr="00FF1288" w:rsidRDefault="00FF1288" w:rsidP="00FF1288">
      <w:pPr>
        <w:ind w:firstLine="709"/>
        <w:jc w:val="both"/>
      </w:pPr>
    </w:p>
    <w:p w:rsidR="00FF1288" w:rsidRPr="00FF1288" w:rsidRDefault="00FF1288" w:rsidP="00FF1288">
      <w:pPr>
        <w:jc w:val="both"/>
      </w:pPr>
    </w:p>
    <w:p w:rsidR="00FF1288" w:rsidRDefault="00FF1288" w:rsidP="0064036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ЛЕЧЕНИЕ ОСНОВНОГО ЗАБОЛЕВАНИЯ</w:t>
      </w:r>
    </w:p>
    <w:p w:rsidR="00DA1CDD" w:rsidRDefault="00DA1CDD" w:rsidP="00DA1CDD">
      <w:pPr>
        <w:ind w:left="360"/>
        <w:rPr>
          <w:b/>
        </w:rPr>
      </w:pPr>
    </w:p>
    <w:p w:rsidR="00DB2E3C" w:rsidRPr="00DB2E3C" w:rsidRDefault="00DB2E3C" w:rsidP="00DB2E3C">
      <w:pPr>
        <w:ind w:left="357" w:firstLine="709"/>
        <w:jc w:val="both"/>
      </w:pPr>
      <w:r>
        <w:t>Лечение при наследственной мозжечковой атаксии Пьера Мари симптоматическое</w:t>
      </w:r>
      <w:r w:rsidR="00181D74">
        <w:t xml:space="preserve"> (нейропротективное)</w:t>
      </w:r>
      <w:r>
        <w:t xml:space="preserve">.  </w:t>
      </w:r>
    </w:p>
    <w:p w:rsidR="0078419F" w:rsidRDefault="0078419F" w:rsidP="0078419F">
      <w:pPr>
        <w:numPr>
          <w:ilvl w:val="0"/>
          <w:numId w:val="8"/>
        </w:numPr>
        <w:rPr>
          <w:b/>
        </w:rPr>
      </w:pPr>
      <w:r w:rsidRPr="0078419F">
        <w:t>Средства, регулирующие метаболические процессы</w:t>
      </w:r>
      <w:r>
        <w:t xml:space="preserve"> в головном мозге</w:t>
      </w:r>
    </w:p>
    <w:p w:rsidR="002D01FA" w:rsidRDefault="0078419F" w:rsidP="0078419F">
      <w:pPr>
        <w:numPr>
          <w:ilvl w:val="0"/>
          <w:numId w:val="8"/>
        </w:numPr>
      </w:pPr>
      <w:r w:rsidRPr="0078419F">
        <w:t>Ноотропные препараты</w:t>
      </w:r>
    </w:p>
    <w:p w:rsidR="00DA1CDD" w:rsidRPr="0078419F" w:rsidRDefault="00DA1CDD" w:rsidP="0078419F">
      <w:pPr>
        <w:numPr>
          <w:ilvl w:val="0"/>
          <w:numId w:val="8"/>
        </w:numPr>
      </w:pPr>
      <w:r>
        <w:t>Вазоактивные препараты</w:t>
      </w:r>
    </w:p>
    <w:p w:rsidR="0078419F" w:rsidRDefault="0078419F" w:rsidP="0078419F">
      <w:pPr>
        <w:numPr>
          <w:ilvl w:val="0"/>
          <w:numId w:val="8"/>
        </w:numPr>
      </w:pPr>
      <w:r w:rsidRPr="0078419F">
        <w:t>Витамины</w:t>
      </w:r>
    </w:p>
    <w:p w:rsidR="0078419F" w:rsidRDefault="0078419F" w:rsidP="0078419F">
      <w:pPr>
        <w:ind w:left="1066"/>
      </w:pPr>
    </w:p>
    <w:p w:rsidR="00DB2E3C" w:rsidRDefault="00DB2E3C" w:rsidP="0078419F">
      <w:pPr>
        <w:ind w:left="1066"/>
      </w:pPr>
      <w:r>
        <w:rPr>
          <w:lang w:val="en-US"/>
        </w:rPr>
        <w:t>Cerebrolysinum</w:t>
      </w:r>
      <w:r w:rsidRPr="00144F6C">
        <w:t xml:space="preserve">  </w:t>
      </w:r>
      <w:r>
        <w:t>по 5 мл внутримышечно в течение 20 дней</w:t>
      </w:r>
    </w:p>
    <w:p w:rsidR="00DB2E3C" w:rsidRDefault="00181D74" w:rsidP="0078419F">
      <w:pPr>
        <w:ind w:left="1066"/>
      </w:pPr>
      <w:r>
        <w:rPr>
          <w:lang w:val="en-US"/>
        </w:rPr>
        <w:t>Piracetamum</w:t>
      </w:r>
      <w:r w:rsidRPr="00144F6C">
        <w:t xml:space="preserve">       </w:t>
      </w:r>
      <w:r>
        <w:t xml:space="preserve">по </w:t>
      </w:r>
      <w:smartTag w:uri="urn:schemas-microsoft-com:office:smarttags" w:element="metricconverter">
        <w:smartTagPr>
          <w:attr w:name="ProductID" w:val="0,4 г"/>
        </w:smartTagPr>
        <w:r>
          <w:t>0,4 г</w:t>
        </w:r>
      </w:smartTag>
      <w:r>
        <w:t>. 3 раза в сутки перорально</w:t>
      </w:r>
    </w:p>
    <w:p w:rsidR="00DA1CDD" w:rsidRPr="00DA1CDD" w:rsidRDefault="00DA1CDD" w:rsidP="00DA1CDD">
      <w:pPr>
        <w:ind w:left="1066"/>
      </w:pPr>
      <w:r>
        <w:rPr>
          <w:lang w:val="en-US"/>
        </w:rPr>
        <w:t>Cavinton</w:t>
      </w:r>
      <w:r>
        <w:t xml:space="preserve"> (Винпоцепин)    по </w:t>
      </w:r>
      <w:smartTag w:uri="urn:schemas-microsoft-com:office:smarttags" w:element="metricconverter">
        <w:smartTagPr>
          <w:attr w:name="ProductID" w:val="0,0005 г"/>
        </w:smartTagPr>
        <w:r>
          <w:t>0,0005 г</w:t>
        </w:r>
      </w:smartTag>
      <w:r>
        <w:t>. 3 раза в день перорально</w:t>
      </w:r>
    </w:p>
    <w:p w:rsidR="00181D74" w:rsidRDefault="00181D74" w:rsidP="0078419F">
      <w:pPr>
        <w:ind w:left="1066"/>
      </w:pPr>
      <w:r>
        <w:t xml:space="preserve">Витаминно – минеральный комплекс «АлфаВИТ»  по </w:t>
      </w:r>
      <w:smartTag w:uri="urn:schemas-microsoft-com:office:smarttags" w:element="metricconverter">
        <w:smartTagPr>
          <w:attr w:name="ProductID" w:val="0,540 г"/>
        </w:smartTagPr>
        <w:r>
          <w:t>0,540 г</w:t>
        </w:r>
      </w:smartTag>
      <w:r>
        <w:t>. 3 раза в день перорально во время еды</w:t>
      </w:r>
    </w:p>
    <w:p w:rsidR="00DA1CDD" w:rsidRPr="00181D74" w:rsidRDefault="00DA1CDD" w:rsidP="0078419F">
      <w:pPr>
        <w:ind w:left="1066"/>
      </w:pPr>
    </w:p>
    <w:p w:rsidR="0078419F" w:rsidRDefault="00DB2E3C" w:rsidP="00DB2E3C">
      <w:pPr>
        <w:ind w:firstLine="709"/>
      </w:pPr>
      <w:r>
        <w:lastRenderedPageBreak/>
        <w:t>Наряд</w:t>
      </w:r>
      <w:r w:rsidR="00D80867">
        <w:t>у</w:t>
      </w:r>
      <w:r>
        <w:t xml:space="preserve"> с </w:t>
      </w:r>
      <w:r w:rsidR="00D80867">
        <w:t>медикаментозной</w:t>
      </w:r>
      <w:r>
        <w:t xml:space="preserve"> терапией необходимо проводить специальную систему лечебной гимнастики, лечебную физкультуру с целью уменьшения координационных нарушений.</w:t>
      </w:r>
    </w:p>
    <w:p w:rsidR="00DA1CDD" w:rsidRPr="0078419F" w:rsidRDefault="00DA1CDD" w:rsidP="00DB2E3C">
      <w:pPr>
        <w:ind w:firstLine="709"/>
      </w:pPr>
    </w:p>
    <w:p w:rsidR="00FF1288" w:rsidRDefault="00FF1288" w:rsidP="00FF128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ПРОГНОЗ</w:t>
      </w:r>
    </w:p>
    <w:p w:rsidR="00396A9A" w:rsidRDefault="00396A9A" w:rsidP="00396A9A">
      <w:pPr>
        <w:rPr>
          <w:b/>
        </w:rPr>
      </w:pPr>
    </w:p>
    <w:p w:rsidR="00736A8D" w:rsidRDefault="00736A8D" w:rsidP="00736A8D">
      <w:pPr>
        <w:ind w:left="357" w:firstLine="709"/>
        <w:jc w:val="both"/>
      </w:pPr>
      <w:r>
        <w:t xml:space="preserve">Прогноз относительно жизни благоприятный при условии применения постоянной симптоматической терапии, а также специальной системы лечебной гимнастики, направленной на уменьшение координационных нарушений. </w:t>
      </w:r>
    </w:p>
    <w:p w:rsidR="00736A8D" w:rsidRDefault="00736A8D" w:rsidP="00736A8D">
      <w:pPr>
        <w:ind w:left="357" w:firstLine="709"/>
        <w:jc w:val="both"/>
      </w:pPr>
      <w:r>
        <w:t>Относительно полного выздоровления прогноз неблагоприятный, возможно лишь уменьшение проявления координационных нарушений.</w:t>
      </w:r>
    </w:p>
    <w:p w:rsidR="00DA1CDD" w:rsidRDefault="00DA1CDD" w:rsidP="00736A8D">
      <w:pPr>
        <w:ind w:left="357" w:firstLine="709"/>
        <w:jc w:val="both"/>
      </w:pPr>
      <w:r>
        <w:t>Прогноз относительно трудоспособности при постоянной симптоматической терапии благоприятный.</w:t>
      </w:r>
    </w:p>
    <w:p w:rsidR="00736A8D" w:rsidRPr="00736A8D" w:rsidRDefault="00736A8D" w:rsidP="00736A8D">
      <w:pPr>
        <w:ind w:left="357" w:firstLine="709"/>
        <w:jc w:val="both"/>
      </w:pPr>
    </w:p>
    <w:p w:rsidR="00FF1288" w:rsidRDefault="00FF1288" w:rsidP="00FF128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ИСПОЛЬЗОВАННАЯ ЛИТЕРАТУРА</w:t>
      </w:r>
    </w:p>
    <w:p w:rsidR="00396A9A" w:rsidRDefault="00396A9A" w:rsidP="00396A9A">
      <w:pPr>
        <w:ind w:left="360"/>
        <w:rPr>
          <w:b/>
        </w:rPr>
      </w:pPr>
    </w:p>
    <w:p w:rsidR="00736A8D" w:rsidRPr="00D80867" w:rsidRDefault="00FF1288" w:rsidP="00396A9A">
      <w:pPr>
        <w:numPr>
          <w:ilvl w:val="0"/>
          <w:numId w:val="4"/>
        </w:numPr>
        <w:jc w:val="both"/>
      </w:pPr>
      <w:r w:rsidRPr="00D80867">
        <w:t>Вi</w:t>
      </w:r>
      <w:r w:rsidR="005B667F" w:rsidRPr="00D80867">
        <w:t>ничук С.М., Дубенко Є.Г., Мачерет Є.Л. Нервові хворо</w:t>
      </w:r>
      <w:r w:rsidR="00396A9A" w:rsidRPr="00D80867">
        <w:t xml:space="preserve">би /Київ: Здоров`я, 2001. –    693 </w:t>
      </w:r>
      <w:r w:rsidR="00736A8D" w:rsidRPr="00D80867">
        <w:t>с.</w:t>
      </w:r>
    </w:p>
    <w:p w:rsidR="00396A9A" w:rsidRPr="00D80867" w:rsidRDefault="00396A9A" w:rsidP="00396A9A">
      <w:pPr>
        <w:numPr>
          <w:ilvl w:val="0"/>
          <w:numId w:val="4"/>
        </w:numPr>
        <w:jc w:val="both"/>
      </w:pPr>
      <w:r w:rsidRPr="00D80867">
        <w:t xml:space="preserve">Гусев Е.И., Гречко В.Е., Бурд Г.С. Нервные болезни/ М.: медицина, </w:t>
      </w:r>
      <w:smartTag w:uri="urn:schemas-microsoft-com:office:smarttags" w:element="metricconverter">
        <w:smartTagPr>
          <w:attr w:name="ProductID" w:val="1988 г"/>
        </w:smartTagPr>
        <w:r w:rsidRPr="00D80867">
          <w:t>1988 г</w:t>
        </w:r>
      </w:smartTag>
      <w:r w:rsidRPr="00D80867">
        <w:t>. – 438 с.</w:t>
      </w:r>
    </w:p>
    <w:p w:rsidR="00A02359" w:rsidRPr="00D80867" w:rsidRDefault="00A02359" w:rsidP="00336A34">
      <w:pPr>
        <w:numPr>
          <w:ilvl w:val="0"/>
          <w:numId w:val="4"/>
        </w:numPr>
        <w:jc w:val="both"/>
      </w:pPr>
      <w:r w:rsidRPr="00D80867">
        <w:t xml:space="preserve">Макаров А.Ю., Помников В.Г., Прохоров А.А. Болезни нервной системы. Справ очник по медико – социальной медицине и реабилитации/ СП.: Гіппократ, </w:t>
      </w:r>
      <w:smartTag w:uri="urn:schemas-microsoft-com:office:smarttags" w:element="metricconverter">
        <w:smartTagPr>
          <w:attr w:name="ProductID" w:val="2003 г"/>
        </w:smartTagPr>
        <w:r w:rsidRPr="00D80867">
          <w:t>2003 г</w:t>
        </w:r>
      </w:smartTag>
      <w:r w:rsidRPr="00D80867">
        <w:t>.</w:t>
      </w:r>
    </w:p>
    <w:p w:rsidR="00736A8D" w:rsidRPr="00D80867" w:rsidRDefault="00736A8D" w:rsidP="00336A34">
      <w:pPr>
        <w:numPr>
          <w:ilvl w:val="0"/>
          <w:numId w:val="4"/>
        </w:numPr>
        <w:jc w:val="both"/>
      </w:pPr>
      <w:r w:rsidRPr="00D80867">
        <w:t>Машковский М.Д. Лекарственные средства_ М.: Новая волна, 2007. – 1206 с.</w:t>
      </w:r>
    </w:p>
    <w:p w:rsidR="00396A9A" w:rsidRPr="00D80867" w:rsidRDefault="00736A8D" w:rsidP="00396A9A">
      <w:pPr>
        <w:numPr>
          <w:ilvl w:val="0"/>
          <w:numId w:val="4"/>
        </w:numPr>
        <w:jc w:val="both"/>
      </w:pPr>
      <w:r w:rsidRPr="00D80867">
        <w:t xml:space="preserve"> </w:t>
      </w:r>
      <w:r w:rsidR="00396A9A" w:rsidRPr="00D80867">
        <w:t>Яхно Н.Н., Штульман Д.Р., Мельничук П.В., Вейн А.М. Болезни нервной системы/ М.: Медицина, 1995.</w:t>
      </w:r>
    </w:p>
    <w:sectPr w:rsidR="00396A9A" w:rsidRPr="00D80867" w:rsidSect="00DB2E3C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50" w:rsidRDefault="005B1350">
      <w:r>
        <w:separator/>
      </w:r>
    </w:p>
  </w:endnote>
  <w:endnote w:type="continuationSeparator" w:id="0">
    <w:p w:rsidR="005B1350" w:rsidRDefault="005B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C5" w:rsidRDefault="002543C5" w:rsidP="003B38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3C5" w:rsidRDefault="002543C5" w:rsidP="004B493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C5" w:rsidRDefault="002543C5" w:rsidP="003B38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50C3">
      <w:rPr>
        <w:rStyle w:val="a4"/>
        <w:noProof/>
      </w:rPr>
      <w:t>2</w:t>
    </w:r>
    <w:r>
      <w:rPr>
        <w:rStyle w:val="a4"/>
      </w:rPr>
      <w:fldChar w:fldCharType="end"/>
    </w:r>
  </w:p>
  <w:p w:rsidR="002543C5" w:rsidRDefault="002543C5" w:rsidP="004B49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50" w:rsidRDefault="005B1350">
      <w:r>
        <w:separator/>
      </w:r>
    </w:p>
  </w:footnote>
  <w:footnote w:type="continuationSeparator" w:id="0">
    <w:p w:rsidR="005B1350" w:rsidRDefault="005B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D6F"/>
    <w:multiLevelType w:val="hybridMultilevel"/>
    <w:tmpl w:val="2F4260F4"/>
    <w:lvl w:ilvl="0" w:tplc="72162DC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2836267"/>
    <w:multiLevelType w:val="hybridMultilevel"/>
    <w:tmpl w:val="5888D30A"/>
    <w:lvl w:ilvl="0" w:tplc="8C70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41B48F2"/>
    <w:multiLevelType w:val="hybridMultilevel"/>
    <w:tmpl w:val="F59AAB66"/>
    <w:lvl w:ilvl="0" w:tplc="F8E2A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7826F5E"/>
    <w:multiLevelType w:val="hybridMultilevel"/>
    <w:tmpl w:val="C65659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9A4E04"/>
    <w:multiLevelType w:val="hybridMultilevel"/>
    <w:tmpl w:val="2B20C930"/>
    <w:lvl w:ilvl="0" w:tplc="D1F428DC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5" w15:restartNumberingAfterBreak="0">
    <w:nsid w:val="75115946"/>
    <w:multiLevelType w:val="hybridMultilevel"/>
    <w:tmpl w:val="084451B8"/>
    <w:lvl w:ilvl="0" w:tplc="968E3EB4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B897D25"/>
    <w:multiLevelType w:val="hybridMultilevel"/>
    <w:tmpl w:val="6D30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782142"/>
    <w:multiLevelType w:val="hybridMultilevel"/>
    <w:tmpl w:val="F4528F82"/>
    <w:lvl w:ilvl="0" w:tplc="45B45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35"/>
    <w:rsid w:val="0003221A"/>
    <w:rsid w:val="000706AF"/>
    <w:rsid w:val="00144F6C"/>
    <w:rsid w:val="00181D74"/>
    <w:rsid w:val="00195492"/>
    <w:rsid w:val="001D1F3D"/>
    <w:rsid w:val="002133BE"/>
    <w:rsid w:val="00214985"/>
    <w:rsid w:val="002543C5"/>
    <w:rsid w:val="002D01FA"/>
    <w:rsid w:val="00336A34"/>
    <w:rsid w:val="003516C2"/>
    <w:rsid w:val="00396A9A"/>
    <w:rsid w:val="003B389D"/>
    <w:rsid w:val="00416065"/>
    <w:rsid w:val="0045384C"/>
    <w:rsid w:val="00481498"/>
    <w:rsid w:val="004A2204"/>
    <w:rsid w:val="004B4935"/>
    <w:rsid w:val="004C07CC"/>
    <w:rsid w:val="00563EB2"/>
    <w:rsid w:val="00581D5F"/>
    <w:rsid w:val="005B07C4"/>
    <w:rsid w:val="005B1350"/>
    <w:rsid w:val="005B667F"/>
    <w:rsid w:val="005B6D46"/>
    <w:rsid w:val="005E04F6"/>
    <w:rsid w:val="00640368"/>
    <w:rsid w:val="00727705"/>
    <w:rsid w:val="007302B8"/>
    <w:rsid w:val="00736A8D"/>
    <w:rsid w:val="0077641D"/>
    <w:rsid w:val="0078419F"/>
    <w:rsid w:val="007F00FC"/>
    <w:rsid w:val="0086784C"/>
    <w:rsid w:val="00876F34"/>
    <w:rsid w:val="00882F6B"/>
    <w:rsid w:val="00892AC5"/>
    <w:rsid w:val="009C64C9"/>
    <w:rsid w:val="009D6D13"/>
    <w:rsid w:val="009F40E0"/>
    <w:rsid w:val="009F50E4"/>
    <w:rsid w:val="00A02359"/>
    <w:rsid w:val="00A97584"/>
    <w:rsid w:val="00AE1F7C"/>
    <w:rsid w:val="00AF11DB"/>
    <w:rsid w:val="00B56397"/>
    <w:rsid w:val="00BF50C3"/>
    <w:rsid w:val="00BF7849"/>
    <w:rsid w:val="00C642F6"/>
    <w:rsid w:val="00CA1347"/>
    <w:rsid w:val="00D13E20"/>
    <w:rsid w:val="00D21567"/>
    <w:rsid w:val="00D55349"/>
    <w:rsid w:val="00D80867"/>
    <w:rsid w:val="00D92A0F"/>
    <w:rsid w:val="00DA1CDD"/>
    <w:rsid w:val="00DB2E3C"/>
    <w:rsid w:val="00E0271B"/>
    <w:rsid w:val="00E22BAE"/>
    <w:rsid w:val="00E446DF"/>
    <w:rsid w:val="00E52B9D"/>
    <w:rsid w:val="00EE7F28"/>
    <w:rsid w:val="00EF7276"/>
    <w:rsid w:val="00F2738E"/>
    <w:rsid w:val="00F40D41"/>
    <w:rsid w:val="00F473FE"/>
    <w:rsid w:val="00F521A9"/>
    <w:rsid w:val="00FB7BBB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17BA-ED4E-4A56-B5F2-4CA3C95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B49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4935"/>
  </w:style>
  <w:style w:type="table" w:styleId="a5">
    <w:name w:val="Table Grid"/>
    <w:basedOn w:val="a1"/>
    <w:rsid w:val="00B5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D13E20"/>
    <w:rPr>
      <w:sz w:val="16"/>
      <w:szCs w:val="16"/>
    </w:rPr>
  </w:style>
  <w:style w:type="paragraph" w:styleId="a7">
    <w:name w:val="annotation text"/>
    <w:basedOn w:val="a"/>
    <w:semiHidden/>
    <w:rsid w:val="00D13E20"/>
    <w:rPr>
      <w:sz w:val="20"/>
      <w:szCs w:val="20"/>
    </w:rPr>
  </w:style>
  <w:style w:type="paragraph" w:styleId="a8">
    <w:name w:val="annotation subject"/>
    <w:basedOn w:val="a7"/>
    <w:next w:val="a7"/>
    <w:semiHidden/>
    <w:rsid w:val="00D13E20"/>
    <w:rPr>
      <w:b/>
      <w:bCs/>
    </w:rPr>
  </w:style>
  <w:style w:type="paragraph" w:styleId="a9">
    <w:name w:val="Balloon Text"/>
    <w:basedOn w:val="a"/>
    <w:semiHidden/>
    <w:rsid w:val="00D1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Tycoon</Company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user</dc:creator>
  <cp:keywords/>
  <dc:description/>
  <cp:lastModifiedBy>Тест</cp:lastModifiedBy>
  <cp:revision>2</cp:revision>
  <cp:lastPrinted>2008-11-26T22:43:00Z</cp:lastPrinted>
  <dcterms:created xsi:type="dcterms:W3CDTF">2024-05-03T19:28:00Z</dcterms:created>
  <dcterms:modified xsi:type="dcterms:W3CDTF">2024-05-03T19:28:00Z</dcterms:modified>
</cp:coreProperties>
</file>