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План: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Лев Семенович Выготский как личность и этапы его творчества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Исторический путь трудов Л.С. Выготского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Научное наследие Л.С. Выготского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само наличие вк</w:t>
      </w:r>
      <w:r>
        <w:rPr>
          <w:rFonts w:ascii="Times New Roman CYR" w:hAnsi="Times New Roman CYR" w:cs="Times New Roman CYR"/>
          <w:sz w:val="28"/>
          <w:szCs w:val="28"/>
        </w:rPr>
        <w:t>лада Л.С. Выготского в отечественную и мировую науку представляется несомненным. Однако, представление о центральном содержании этого вклада в его ключевых идеях и проблемах, в отличие от периферийных моментов, и его логико-методологический аспект остаются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затененными.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Научное наследие Л.С. Выготского значимо с точки зрения центральной современной проблематики личностного развития. Изучение работ Л.С. Выготского предполагает обращение к философским и методологическим аспектам этой темы как раздела философск</w:t>
      </w:r>
      <w:r>
        <w:rPr>
          <w:rFonts w:ascii="Times New Roman CYR" w:hAnsi="Times New Roman CYR" w:cs="Times New Roman CYR"/>
          <w:sz w:val="28"/>
          <w:szCs w:val="28"/>
        </w:rPr>
        <w:t>ой антропологии, а при обсуждении механизмов развития личности - к культурной антропологии. Тем более, что сегодня необходимо восстановление прерванной в России традиции психологической антропологии, которая начала складываться в 10-20 годах. Именно поэтом</w:t>
      </w:r>
      <w:r>
        <w:rPr>
          <w:rFonts w:ascii="Times New Roman CYR" w:hAnsi="Times New Roman CYR" w:cs="Times New Roman CYR"/>
          <w:sz w:val="28"/>
          <w:szCs w:val="28"/>
        </w:rPr>
        <w:t xml:space="preserve">у данная тема представляется достаточно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актуальной.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обширной литературе, посвященной Л.С. Выготскому, практически отсутствуют фундаментальные историко-психологические и историко-методологические исследования его творчества.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все же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целью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работы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выявление научного и исторического смысла работ Л.С. Выготского, в связи с чем мы ставим перед собой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C6E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охарактеризовать Л.С. Выготского как личность и рассмотреть этапы его творчества;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творческий путь Выготского в историч</w:t>
      </w:r>
      <w:r>
        <w:rPr>
          <w:rFonts w:ascii="Times New Roman CYR" w:hAnsi="Times New Roman CYR" w:cs="Times New Roman CYR"/>
          <w:sz w:val="28"/>
          <w:szCs w:val="28"/>
        </w:rPr>
        <w:t>еском плане;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выявить смысл научных работ Выготского и их место в нашей истории.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Лев Семенович Выготский как личность и этапы его творчества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 Семенович Выготский (1896-1934) родился в небольшом белорусском городе Орше в семье банковского сл</w:t>
      </w:r>
      <w:r>
        <w:rPr>
          <w:rFonts w:ascii="Times New Roman CYR" w:hAnsi="Times New Roman CYR" w:cs="Times New Roman CYR"/>
          <w:sz w:val="28"/>
          <w:szCs w:val="28"/>
        </w:rPr>
        <w:t>ужащего. В следующем году семья переехала в г.Гомель. Выготский был вторым ребенком из восьми. С детства обнаружил незаурядные способности, главным образом к предметам гуманитарного цикла. Он знал несколько иностранных языков: немецкий, французский, англий</w:t>
      </w:r>
      <w:r>
        <w:rPr>
          <w:rFonts w:ascii="Times New Roman CYR" w:hAnsi="Times New Roman CYR" w:cs="Times New Roman CYR"/>
          <w:sz w:val="28"/>
          <w:szCs w:val="28"/>
        </w:rPr>
        <w:t>ский, латинский и древнееврейский.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1911 г. Поступил сразу в 6й класс мужской гимназии.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1913 - закончил ее с золотой медалью и поступил в МГУ на юридический факультет.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1914 - параллельно учится еще и на историко-философском факультете Университета им</w:t>
      </w:r>
      <w:r>
        <w:rPr>
          <w:rFonts w:ascii="Times New Roman CYR" w:hAnsi="Times New Roman CYR" w:cs="Times New Roman CYR"/>
          <w:sz w:val="28"/>
          <w:szCs w:val="28"/>
        </w:rPr>
        <w:t>. Шанявского. В этот университет принимали без национальных ограничений (он - еврей), однако диплом властями не признавался. Здесь он и «вошел» в одну из важнейших проблем того времени - проблему знака. В студенческие годы он интересуется в основном пробле</w:t>
      </w:r>
      <w:r>
        <w:rPr>
          <w:rFonts w:ascii="Times New Roman CYR" w:hAnsi="Times New Roman CYR" w:cs="Times New Roman CYR"/>
          <w:sz w:val="28"/>
          <w:szCs w:val="28"/>
        </w:rPr>
        <w:t>мами эстетики и литературоведения (1915 - «Трагедия о Гамлете, принце Датском У. Шекспира»). Также в студенческие годы он публиковал несколько заметок и рецензий на литературные произведения, театральные постановки.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Становление Льва Семеновича как учёного </w:t>
      </w:r>
      <w:r>
        <w:rPr>
          <w:rFonts w:ascii="Times New Roman CYR" w:hAnsi="Times New Roman CYR" w:cs="Times New Roman CYR"/>
          <w:sz w:val="28"/>
          <w:szCs w:val="28"/>
        </w:rPr>
        <w:t>совпало с периодом перестройки советской психологии на основе методологии марксизма, в которой он принял активное участие. В поисках методов объективного изучения сложных форм психической деятельности и поведения личности Выготский подверг критическому ана</w:t>
      </w:r>
      <w:r>
        <w:rPr>
          <w:rFonts w:ascii="Times New Roman CYR" w:hAnsi="Times New Roman CYR" w:cs="Times New Roman CYR"/>
          <w:sz w:val="28"/>
          <w:szCs w:val="28"/>
        </w:rPr>
        <w:t>лизу ряд философских и большинство современных ему психологических концепций («Смысл психологического кризиса», рукопись, 1926), показывая бесплодность попыток объяснить поведение человека, сводя высшие формы поведения к низшим элементам.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книге «История </w:t>
      </w:r>
      <w:r>
        <w:rPr>
          <w:rFonts w:ascii="Times New Roman CYR" w:hAnsi="Times New Roman CYR" w:cs="Times New Roman CYR"/>
          <w:sz w:val="28"/>
          <w:szCs w:val="28"/>
        </w:rPr>
        <w:t>развития высших психических функций» (1930-31, опубликованной 1960) дано развёрнутое изложение культурно-исторической теории развития психики: по Выготскому, необходимо различать два плана поведения - натуральный (результат биологической эволюции животного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мира) и культурный (результат исторического развития общества), слитые в развитии психики.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жизни Выготский основное внимание уделял изучению структуры сознания («Мышление и речь», 1934). Исследуя речевое мышление, Лев Семенович по-новому </w:t>
      </w:r>
      <w:r>
        <w:rPr>
          <w:rFonts w:ascii="Times New Roman CYR" w:hAnsi="Times New Roman CYR" w:cs="Times New Roman CYR"/>
          <w:sz w:val="28"/>
          <w:szCs w:val="28"/>
        </w:rPr>
        <w:t>решает проблему локализации высших психических функций как структурных единиц деятельности мозга. Изучая развитие и распад высших психических функций на материале детской психологии, дефектологии и психиатрии Выготский приходит к выводу, что структура созн</w:t>
      </w:r>
      <w:r>
        <w:rPr>
          <w:rFonts w:ascii="Times New Roman CYR" w:hAnsi="Times New Roman CYR" w:cs="Times New Roman CYR"/>
          <w:sz w:val="28"/>
          <w:szCs w:val="28"/>
        </w:rPr>
        <w:t>ания - это динамическая смысловая система находящихся в единстве аффективных волевых и интеллектуальных процессов.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Этапы творчества Л.С. Выготского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гуманитарных интересов (1913-1917).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студенческие годы началось его знакомство с философией маркс</w:t>
      </w:r>
      <w:r>
        <w:rPr>
          <w:rFonts w:ascii="Times New Roman CYR" w:hAnsi="Times New Roman CYR" w:cs="Times New Roman CYR"/>
          <w:sz w:val="28"/>
          <w:szCs w:val="28"/>
        </w:rPr>
        <w:t>изма, которую он изучал главным образом по нелегальным изданиям. Главный интерес в этот период - литературоведение (окончательно это определилось к 1915г.).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период творчества получил завершение в его большой работе, законченной и защищенной в Москве</w:t>
      </w:r>
      <w:r>
        <w:rPr>
          <w:rFonts w:ascii="Times New Roman CYR" w:hAnsi="Times New Roman CYR" w:cs="Times New Roman CYR"/>
          <w:sz w:val="28"/>
          <w:szCs w:val="28"/>
        </w:rPr>
        <w:t xml:space="preserve"> в 1925 г. как диссертация на тему «Психология искусства».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Психорефлесологический период (1917-1924).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Использовал термины рефлексологии для построения своей концепции сознания. Выготский утверждал, что необходимо вернуть сознание, так как это «рефлекс вс</w:t>
      </w:r>
      <w:r>
        <w:rPr>
          <w:rFonts w:ascii="Times New Roman CYR" w:hAnsi="Times New Roman CYR" w:cs="Times New Roman CYR"/>
          <w:sz w:val="28"/>
          <w:szCs w:val="28"/>
        </w:rPr>
        <w:t>ех рефлексов». В это же время он строит модель поведения, в основу которой легло понятие о речевой реакции.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Работы: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«Вопросы воспитания слепых, глухонемых и умственно отсталых детей».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«Методика рефлексологического и психологического исследования» 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Реакт</w:t>
      </w:r>
      <w:r>
        <w:rPr>
          <w:rFonts w:ascii="Times New Roman CYR" w:hAnsi="Times New Roman CYR" w:cs="Times New Roman CYR"/>
          <w:sz w:val="28"/>
          <w:szCs w:val="28"/>
        </w:rPr>
        <w:t>ологический период (1924-1927).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как регулируемое сознанием поведения.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психологии искусства по Выгодскому - это проблема эстетической реакции. Искусство автор называл орудием для вызывания определенной эстетической реакции.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 Семенович ис</w:t>
      </w:r>
      <w:r>
        <w:rPr>
          <w:rFonts w:ascii="Times New Roman CYR" w:hAnsi="Times New Roman CYR" w:cs="Times New Roman CYR"/>
          <w:sz w:val="28"/>
          <w:szCs w:val="28"/>
        </w:rPr>
        <w:t>пользовал понятие «утешение искусством»: переводит натуральную эмоцию в культурную - приобщение страдания к миру людей.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Дефектологический период (1924-1927).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Выготским была организована лаборатория по психологии аномального детства при Медико-педагогичес</w:t>
      </w:r>
      <w:r>
        <w:rPr>
          <w:rFonts w:ascii="Times New Roman CYR" w:hAnsi="Times New Roman CYR" w:cs="Times New Roman CYR"/>
          <w:sz w:val="28"/>
          <w:szCs w:val="28"/>
        </w:rPr>
        <w:t>кой станции, а в 1929 году на ее базе создается Экспериментальный дефектологический институт, где Лев Семенович был научным руководителем и консультантом.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период его также занимают вопросы методологии психологии, он рассматривает проблему кризиса и </w:t>
      </w:r>
      <w:r>
        <w:rPr>
          <w:rFonts w:ascii="Times New Roman CYR" w:hAnsi="Times New Roman CYR" w:cs="Times New Roman CYR"/>
          <w:sz w:val="28"/>
          <w:szCs w:val="28"/>
        </w:rPr>
        <w:t>предлагает свои пути решения («Исторический смысл психологического кризиса» (1927).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Работы: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 психологии и педагогике детской дефективности»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«Принципы воспитания физически дефективных детей»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«Психология искусства»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«Педагогическая психология»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«Исторический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смысл психологического кризиса»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Инструментальная психология (1927-1931).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вводит понятие о знаке, выступающем особым психологическим инструментом, применение которого, ничего не меняя в веществе природы, служит могучим средством превращения психики из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(биологической) в культурную (историческую). Этот знак представляет собой своего рода инструмент, при оперировании которым у индивида из его первичных природных психических процессов (памяти, внимания, ассоциированного мышления) возникает особая</w:t>
      </w:r>
      <w:r>
        <w:rPr>
          <w:rFonts w:ascii="Times New Roman CYR" w:hAnsi="Times New Roman CYR" w:cs="Times New Roman CYR"/>
          <w:sz w:val="28"/>
          <w:szCs w:val="28"/>
        </w:rPr>
        <w:t>, присущая только человеку система функций второго социокультурного порядка. Лев Семенович назвал их высшими психическими функциями.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же период его занимает тема детской психики. Лев Семенович становится одним из главных педологов страны. Выходит из </w:t>
      </w:r>
      <w:r>
        <w:rPr>
          <w:rFonts w:ascii="Times New Roman CYR" w:hAnsi="Times New Roman CYR" w:cs="Times New Roman CYR"/>
          <w:sz w:val="28"/>
          <w:szCs w:val="28"/>
        </w:rPr>
        <w:t>печати «Педология школьного возраста» (1928), «Педология юношеского возраста» (1929), «Педология подростка» (1930-1931). Выготский стремиться воссоздать общую картину развития психического мира. Он перешел от изучения знаков как детерминант инструментальны</w:t>
      </w:r>
      <w:r>
        <w:rPr>
          <w:rFonts w:ascii="Times New Roman CYR" w:hAnsi="Times New Roman CYR" w:cs="Times New Roman CYR"/>
          <w:sz w:val="28"/>
          <w:szCs w:val="28"/>
        </w:rPr>
        <w:t>х актов к изучению эволюции значений этих знаков, прежде всего речевых, в умственной жизни ребенка.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Работы: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«Проблемы культурного развития ребенка»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«Педология младшего школьного возраста»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«Педология подростка»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«Орудие знак»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«История развития ВПФ»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Последн</w:t>
      </w:r>
      <w:r>
        <w:rPr>
          <w:rFonts w:ascii="Times New Roman CYR" w:hAnsi="Times New Roman CYR" w:cs="Times New Roman CYR"/>
          <w:sz w:val="28"/>
          <w:szCs w:val="28"/>
        </w:rPr>
        <w:t>ий период творчества (1931-1934).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последний период творчества лейтмотивом исканий Выготского, связывающих в общий узел различные ветви его работы (историю учения об аффектах, изучение возрастной динамики сознания, смыслового подтекста слова), стала пробл</w:t>
      </w:r>
      <w:r>
        <w:rPr>
          <w:rFonts w:ascii="Times New Roman CYR" w:hAnsi="Times New Roman CYR" w:cs="Times New Roman CYR"/>
          <w:sz w:val="28"/>
          <w:szCs w:val="28"/>
        </w:rPr>
        <w:t>ема взаимосвязи мотивации и познавательных процессов.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Работы: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«Мышление и речь»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«Умственное развитие детей в процессе обучения»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«Диагностика развития и педологическая клиника трудного детства»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Исторический путь трудов Выготского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Судьба Выготског</w:t>
      </w:r>
      <w:r>
        <w:rPr>
          <w:rFonts w:ascii="Times New Roman CYR" w:hAnsi="Times New Roman CYR" w:cs="Times New Roman CYR"/>
          <w:sz w:val="28"/>
          <w:szCs w:val="28"/>
        </w:rPr>
        <w:t>о, в том числе творческая была не легка, учитывая характер времени, в которое он занимался научной деятельностью. В отличие от многих коллег своих он все же умер своей смертью, но в разгар стремительного творческого взлета, не имеющего аналогов в научных б</w:t>
      </w:r>
      <w:r>
        <w:rPr>
          <w:rFonts w:ascii="Times New Roman CYR" w:hAnsi="Times New Roman CYR" w:cs="Times New Roman CYR"/>
          <w:sz w:val="28"/>
          <w:szCs w:val="28"/>
        </w:rPr>
        <w:t>иографиях других ученых. Может быть, ему и повезло - едва ли он пережил бы 1937 год особенно если учесть, что в конце 1936, после «судьбоносного» постановления ЦК ВКП(б) «О педологических извращениях в системе наркомпросов», уже мертвый Выготский стал осно</w:t>
      </w:r>
      <w:r>
        <w:rPr>
          <w:rFonts w:ascii="Times New Roman CYR" w:hAnsi="Times New Roman CYR" w:cs="Times New Roman CYR"/>
          <w:sz w:val="28"/>
          <w:szCs w:val="28"/>
        </w:rPr>
        <w:t>вной мишенью уничтожающей критики - чего стоит хотя бы знаменитая брошюрка Е.И. Рудневой «О педагогических извращениях Л.С. Выготского».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его книг было изъято, его имя вычеркивалось цензорами из корректур, а о переиздании его трудов было смешно </w:t>
      </w:r>
      <w:r>
        <w:rPr>
          <w:rFonts w:ascii="Times New Roman CYR" w:hAnsi="Times New Roman CYR" w:cs="Times New Roman CYR"/>
          <w:sz w:val="28"/>
          <w:szCs w:val="28"/>
        </w:rPr>
        <w:t>и думать. Все это сейчас доступно читателям, хотя многие рукописи Выготского и разбросанные по малоизвестным журналам и сборникам его публикации до сих пор малоизвестны или совсем неизвестны.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 принес Выготскому восстановление его реального места в совет</w:t>
      </w:r>
      <w:r>
        <w:rPr>
          <w:rFonts w:ascii="Times New Roman CYR" w:hAnsi="Times New Roman CYR" w:cs="Times New Roman CYR"/>
          <w:sz w:val="28"/>
          <w:szCs w:val="28"/>
        </w:rPr>
        <w:t>ской психологии, а затем мировую известность. В гуманитарных науках едва ли применим распространенный в науковедении критерий «индекса цитирования»: но если бы под этим углом зрения был проделан анализ психологических публикаций на Западе в последние десят</w:t>
      </w:r>
      <w:r>
        <w:rPr>
          <w:rFonts w:ascii="Times New Roman CYR" w:hAnsi="Times New Roman CYR" w:cs="Times New Roman CYR"/>
          <w:sz w:val="28"/>
          <w:szCs w:val="28"/>
        </w:rPr>
        <w:t>илетия истекшего столетия, мы бы увидели, что даже в «закрытой» от европейской (не говоря уже о советской) психологии Америке считалось неприличным для психолога, занимающегося детской, педагогической, да и общей психологией, не упоминать имя Выготского.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чень трудно писать о роли Выготского в мировой науке XX столетия: любое суждение кому-то покажется субъективным и «партийным». Тем не менее нам хотелось бы в работе выделить то самое главное, что не подлежит сомнению.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Выготский был марксистом (как он</w:t>
      </w:r>
      <w:r>
        <w:rPr>
          <w:rFonts w:ascii="Times New Roman CYR" w:hAnsi="Times New Roman CYR" w:cs="Times New Roman CYR"/>
          <w:sz w:val="28"/>
          <w:szCs w:val="28"/>
        </w:rPr>
        <w:t xml:space="preserve"> сам говорил, материалистом в психологии), и это в значительной мере определяло его научные взгляды.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Первое, что внес Выготский в советскую и мировую психологию, - это совершенно четкая психологическая концепция деятельности.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Системно-динамический подход В</w:t>
      </w:r>
      <w:r>
        <w:rPr>
          <w:rFonts w:ascii="Times New Roman CYR" w:hAnsi="Times New Roman CYR" w:cs="Times New Roman CYR"/>
          <w:sz w:val="28"/>
          <w:szCs w:val="28"/>
        </w:rPr>
        <w:t>ыготского к понятию личности неразрывен с еще одной принципиально важной его идеей. Она была сформулирована еще в самом начале научной деятельности (1924 г.) и прошла через всю его научную биографию. Вот она: «...надо воспитывать не слепого, но ребенка пре</w:t>
      </w:r>
      <w:r>
        <w:rPr>
          <w:rFonts w:ascii="Times New Roman CYR" w:hAnsi="Times New Roman CYR" w:cs="Times New Roman CYR"/>
          <w:sz w:val="28"/>
          <w:szCs w:val="28"/>
        </w:rPr>
        <w:t>жде всего. Воспитывать же слепого и глухого - значит воспитывать слепоту и глухоту и из педагогики детской дефективности превращать ее в дефективную педагогику». Иными словами, коррекционная педагогика и клиническая психология имеют дело не с отдельным деф</w:t>
      </w:r>
      <w:r>
        <w:rPr>
          <w:rFonts w:ascii="Times New Roman CYR" w:hAnsi="Times New Roman CYR" w:cs="Times New Roman CYR"/>
          <w:sz w:val="28"/>
          <w:szCs w:val="28"/>
        </w:rPr>
        <w:t xml:space="preserve">ектом (страданием), а с целостной системой психики, личности и деятельности пациента. Только опираясь на эту целостность, мы можем эффективно осуществить реабилитацию пациента. Надо обращать внимание не на то, что у него нет, а на то, что у него есть и от </w:t>
      </w:r>
      <w:r>
        <w:rPr>
          <w:rFonts w:ascii="Times New Roman CYR" w:hAnsi="Times New Roman CYR" w:cs="Times New Roman CYR"/>
          <w:sz w:val="28"/>
          <w:szCs w:val="28"/>
        </w:rPr>
        <w:t>чего мы можем оттолкнуться, чтобы восстановить нарушенные функции.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подробно о научном наследии Выготского поговорим в следующей главе.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3. Научное наследие Л.С. Выготского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первого периода отечественного выготсковедения характерно, что нау</w:t>
      </w:r>
      <w:r>
        <w:rPr>
          <w:rFonts w:ascii="Times New Roman CYR" w:hAnsi="Times New Roman CYR" w:cs="Times New Roman CYR"/>
          <w:sz w:val="28"/>
          <w:szCs w:val="28"/>
        </w:rPr>
        <w:t>чное наследие Выготского стало ареной идейной борьбы двух научных школ советской психологии - школ Л С. Выготского и С.Л. Рубинштейна. Публикациями представителей именно этих школ восоздавалась сама атмосфера вокруг научного наследия Выготского, формировал</w:t>
      </w:r>
      <w:r>
        <w:rPr>
          <w:rFonts w:ascii="Times New Roman CYR" w:hAnsi="Times New Roman CYR" w:cs="Times New Roman CYR"/>
          <w:sz w:val="28"/>
          <w:szCs w:val="28"/>
        </w:rPr>
        <w:t>ись две основные линии анализа его творчества. Трудно переоценить значение многолетней дискуссии, во многом определившей пути развития отечественной психологической мысли. В ходе дискуссии было апробировано много идей, не потерявших своего значения до наст</w:t>
      </w:r>
      <w:r>
        <w:rPr>
          <w:rFonts w:ascii="Times New Roman CYR" w:hAnsi="Times New Roman CYR" w:cs="Times New Roman CYR"/>
          <w:sz w:val="28"/>
          <w:szCs w:val="28"/>
        </w:rPr>
        <w:t>оящего времени. Тем не менее, тот ее аспект, который имеет непосредственное отношение к самому Выготскому, оставляет чувство неудовлетворенности.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противоположности интересов представителей каждой из школ (одна неизменно настаивала на значимости ос</w:t>
      </w:r>
      <w:r>
        <w:rPr>
          <w:rFonts w:ascii="Times New Roman CYR" w:hAnsi="Times New Roman CYR" w:cs="Times New Roman CYR"/>
          <w:sz w:val="28"/>
          <w:szCs w:val="28"/>
        </w:rPr>
        <w:t>новных психологических идей Выготского, другая выступала непременным их оппонентом, обе линии анализа объединяло отношение к научному наследию Выготского, прежде всего, как к средству решения задач текущей научной политики.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сути дела на протяжении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первого периода творчество Выготского так и не стало объектом достаточно самостоятельного научного и историко-научного изучения - ни в реальном многообразии своих проявлений, ни в его внутренней идейно-смысловой целостности.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установкой на «систематическ</w:t>
      </w:r>
      <w:r>
        <w:rPr>
          <w:rFonts w:ascii="Times New Roman CYR" w:hAnsi="Times New Roman CYR" w:cs="Times New Roman CYR"/>
          <w:sz w:val="28"/>
          <w:szCs w:val="28"/>
        </w:rPr>
        <w:t>ое завершение» и «развитие» культурно-исторической концепции связано то, что «в течение сорока с лишним лет идеи Выготского реконструировались по-разному». Но при этом, несмотря на определенную разницу между отдельными реконструкциями, «творчество Выготско</w:t>
      </w:r>
      <w:r>
        <w:rPr>
          <w:rFonts w:ascii="Times New Roman CYR" w:hAnsi="Times New Roman CYR" w:cs="Times New Roman CYR"/>
          <w:sz w:val="28"/>
          <w:szCs w:val="28"/>
        </w:rPr>
        <w:t>го на протяжении 1930- 1970-х гг. рассматривалось его учениками неизменно с точки зрения развивавшейся ими теории деятельности».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из всего многообразного наследия Выготского реально востребованным его учениками оказалось лишь то (и в таком объе</w:t>
      </w:r>
      <w:r>
        <w:rPr>
          <w:rFonts w:ascii="Times New Roman CYR" w:hAnsi="Times New Roman CYR" w:cs="Times New Roman CYR"/>
          <w:sz w:val="28"/>
          <w:szCs w:val="28"/>
        </w:rPr>
        <w:t>ме), что имело непосредственное отношение к развиваемым ими взглядам. Ко всему же остальному доминировало по преимуществу мемориальное отношение.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Неудивительно поэтому, что несмотря на их многочисленные работы, составить себе по ним определенное, целостное</w:t>
      </w:r>
      <w:r>
        <w:rPr>
          <w:rFonts w:ascii="Times New Roman CYR" w:hAnsi="Times New Roman CYR" w:cs="Times New Roman CYR"/>
          <w:sz w:val="28"/>
          <w:szCs w:val="28"/>
        </w:rPr>
        <w:t xml:space="preserve"> и непротиворечивое представление о творчестве Выготского вряд ли возможно. В лучшем случае это можно сделать по отношению к отдельным проблемам и идеям, которые были взяты ими на вооружение. Но и тогда, по сути дела, не само творческое наследие, а их собс</w:t>
      </w:r>
      <w:r>
        <w:rPr>
          <w:rFonts w:ascii="Times New Roman CYR" w:hAnsi="Times New Roman CYR" w:cs="Times New Roman CYR"/>
          <w:sz w:val="28"/>
          <w:szCs w:val="28"/>
        </w:rPr>
        <w:t>твенная научно-теоретическая позиция определяет здесь «предел проникновения во внутреннюю логику концепции Выготского».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Выготский был человеком высокой философско-методологической культуры, известно всякому, кто, так или иначе, обращался к его работам. Но </w:t>
      </w:r>
      <w:r>
        <w:rPr>
          <w:rFonts w:ascii="Times New Roman CYR" w:hAnsi="Times New Roman CYR" w:cs="Times New Roman CYR"/>
          <w:sz w:val="28"/>
          <w:szCs w:val="28"/>
        </w:rPr>
        <w:t>понять подлинное значение и представить себе место собственно методологических исследований в контексте его научного творчества оказалось возможным только в самое последнее время, после публикации его «Исторического смысла психологического кризиса». В этой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методологической работе выражены и упорядочены его взгляды на историческую методологию (в том виде, в котором они сложились к 1927 г.) и ее место в процессе разработки научно-предметных психологических проблем. Скорее всего, именно знакомство с данной раб</w:t>
      </w:r>
      <w:r>
        <w:rPr>
          <w:rFonts w:ascii="Times New Roman CYR" w:hAnsi="Times New Roman CYR" w:cs="Times New Roman CYR"/>
          <w:sz w:val="28"/>
          <w:szCs w:val="28"/>
        </w:rPr>
        <w:t>отой во многом стимулировало «новое прочтение Л.С. Выготского». Прежде всего, потому, что в ней нашла свое наиболее концентрированное воплощение его исследовательская программа, регулировавшая оформление и развитие культурно-исторической психологии.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в ней представлен тот мыслительный инструментарий, который позволил за сравнительно короткий срок (1927 - 1934) выдвинуть теоретико-психологические идеи, до сих пор вызывающие всеобщий интерес.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чрезвычайно образно указал место и значение методол</w:t>
      </w:r>
      <w:r>
        <w:rPr>
          <w:rFonts w:ascii="Times New Roman CYR" w:hAnsi="Times New Roman CYR" w:cs="Times New Roman CYR"/>
          <w:sz w:val="28"/>
          <w:szCs w:val="28"/>
        </w:rPr>
        <w:t>огии в научном исследовании: «Методология всегда подобна костяку, скелету в организме животного... высшие животные носят скелет внутри и делают его внутренней опорой, костью каждого движения». Рассматривая ту или иную область знания в качестве особой катег</w:t>
      </w:r>
      <w:r>
        <w:rPr>
          <w:rFonts w:ascii="Times New Roman CYR" w:hAnsi="Times New Roman CYR" w:cs="Times New Roman CYR"/>
          <w:sz w:val="28"/>
          <w:szCs w:val="28"/>
        </w:rPr>
        <w:t>ории бытия в ряду других категорий, методология как бы выводит ту или иную науку за собственные пределы, преодолевая ее ограниченность и конструктивно обеспечивая единство с общенаучным, философско-мировоззренческим и социокультурным контекстом эпохи. Пред</w:t>
      </w:r>
      <w:r>
        <w:rPr>
          <w:rFonts w:ascii="Times New Roman CYR" w:hAnsi="Times New Roman CYR" w:cs="Times New Roman CYR"/>
          <w:sz w:val="28"/>
          <w:szCs w:val="28"/>
        </w:rPr>
        <w:t>ставляется знаменательным, что подытоживая свою основную методологическую работу, Выготский пришел к выводу, что преодоление кризисного состояния психологической мысли, вооружение ее принципом практики, конечно, требует сознательного руководства со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философии, но «никакая философская система не может овладеть психологией как наукой непосредственно без помощи методологии, т. е. без создания общей психологии». И «кто пытается перескочить через эту проблему, перепрыгнуть через методологию, чтобы сразу с</w:t>
      </w:r>
      <w:r>
        <w:rPr>
          <w:rFonts w:ascii="Times New Roman CYR" w:hAnsi="Times New Roman CYR" w:cs="Times New Roman CYR"/>
          <w:sz w:val="28"/>
          <w:szCs w:val="28"/>
        </w:rPr>
        <w:t>троить ту или иную частную психологическую науку, тот неизбежно, желая сесть на коня, перепрыгивает через него...» 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принципиальные соображения, безусловно, должны быть отнесены к культурно-исторической психологии Выготского и, тем самым, к изучению ег</w:t>
      </w:r>
      <w:r>
        <w:rPr>
          <w:rFonts w:ascii="Times New Roman CYR" w:hAnsi="Times New Roman CYR" w:cs="Times New Roman CYR"/>
          <w:sz w:val="28"/>
          <w:szCs w:val="28"/>
        </w:rPr>
        <w:t>о творчества. Без уяснения «принципиально-методологического скелета» развиваемой им концепции невозможна и полнообъемная ее реконструкция. Подтверждением может служить опыт первого периода становления выготсковедения, для которого во многом как раз и харак</w:t>
      </w:r>
      <w:r>
        <w:rPr>
          <w:rFonts w:ascii="Times New Roman CYR" w:hAnsi="Times New Roman CYR" w:cs="Times New Roman CYR"/>
          <w:sz w:val="28"/>
          <w:szCs w:val="28"/>
        </w:rPr>
        <w:t>терно «перепрыгивание» от социально-философских принципов марксизма через Выготского-методолога к Выготскому-психологу.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заключение хотелось бы высказать несколько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общих соображений: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Говоря о научном наследии Выготского, необходимо рассматривать его взг</w:t>
      </w:r>
      <w:r>
        <w:rPr>
          <w:rFonts w:ascii="Times New Roman CYR" w:hAnsi="Times New Roman CYR" w:cs="Times New Roman CYR"/>
          <w:sz w:val="28"/>
          <w:szCs w:val="28"/>
        </w:rPr>
        <w:t>ляды не как статистическое целое, а в динамике их развития и перехода от одного концептуального понимания к другому. Выготский 1924 и Выготский 1934 гг. не идентичны. «Классическая» культурно-историческая теория, мысли Выготского о деятельности и развивавш</w:t>
      </w:r>
      <w:r>
        <w:rPr>
          <w:rFonts w:ascii="Times New Roman CYR" w:hAnsi="Times New Roman CYR" w:cs="Times New Roman CYR"/>
          <w:sz w:val="28"/>
          <w:szCs w:val="28"/>
        </w:rPr>
        <w:t>аяся Львом Семеновичем в последние годы системно-динамическая концепция личности, конечно, не просто являются разными гранями его наследия: можно и нужно проследить внутреннюю логику перехода от одного этапа его научной биографии к другому.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взгляды Выготского могут быть поняты лишь в определенном философском и общегуманитарном контексте. Этот контекст отнюдь не исчерпывается марксистской философией, хотя Выготского нельзя понять вне этого круга идей. Поразительно, насколько близок был Выго</w:t>
      </w:r>
      <w:r>
        <w:rPr>
          <w:rFonts w:ascii="Times New Roman CYR" w:hAnsi="Times New Roman CYR" w:cs="Times New Roman CYR"/>
          <w:sz w:val="28"/>
          <w:szCs w:val="28"/>
        </w:rPr>
        <w:t>тскому по целому ряду принципиальных позиций, например, Михаил Михайлович Бахтин - упомянем только его понимание значения как функции знака и как потенции смысла, его идею «смыслового преображения бытия» и понимание «мира действия» как мира предвосхищаемог</w:t>
      </w:r>
      <w:r>
        <w:rPr>
          <w:rFonts w:ascii="Times New Roman CYR" w:hAnsi="Times New Roman CYR" w:cs="Times New Roman CYR"/>
          <w:sz w:val="28"/>
          <w:szCs w:val="28"/>
        </w:rPr>
        <w:t>о будущего, его мысль о сознании, становящемся действительным в знаке, в социальном взаимодействии, его понимание деятельности в ее двуединстве - как культуры и как «единственности жизни».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Третье - и это справедливо не только в отношении Выготского, - его </w:t>
      </w:r>
      <w:r>
        <w:rPr>
          <w:rFonts w:ascii="Times New Roman CYR" w:hAnsi="Times New Roman CYR" w:cs="Times New Roman CYR"/>
          <w:sz w:val="28"/>
          <w:szCs w:val="28"/>
        </w:rPr>
        <w:t>психологические взгляды следует рассматривать во взаимодействии со взглядами его предшественников и последователей, как часть единого потока философской и психологической мысли. История науки учит нас, что автодидактов, гениальных самоучек, начинающих с «н</w:t>
      </w:r>
      <w:r>
        <w:rPr>
          <w:rFonts w:ascii="Times New Roman CYR" w:hAnsi="Times New Roman CYR" w:cs="Times New Roman CYR"/>
          <w:sz w:val="28"/>
          <w:szCs w:val="28"/>
        </w:rPr>
        <w:t>уля», не бывает - во всяком случае, когда речь идет о фигурах масштаба Выготского. Между тем корни взглядов Выготского по существу остаются не проанализированными. С другой стороны, какую бы позицию мы ни занимали в отношении школы Выготского, бесспорно, ч</w:t>
      </w:r>
      <w:r>
        <w:rPr>
          <w:rFonts w:ascii="Times New Roman CYR" w:hAnsi="Times New Roman CYR" w:cs="Times New Roman CYR"/>
          <w:sz w:val="28"/>
          <w:szCs w:val="28"/>
        </w:rPr>
        <w:t>то не только ее взгляды восходят к Выготскому, но и самого Выготского можно до конца понять, только представляя себе, как его позиции были развиты и преобразованы его учениками и последователями.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Выготский начал свою деятельность в псих</w:t>
      </w:r>
      <w:r>
        <w:rPr>
          <w:rFonts w:ascii="Times New Roman CYR" w:hAnsi="Times New Roman CYR" w:cs="Times New Roman CYR"/>
          <w:sz w:val="28"/>
          <w:szCs w:val="28"/>
        </w:rPr>
        <w:t>ологии как психолог-практик и как методолог, анализирующий причины кризиса психологии и пути выхода из него. Очевидное разделение «естественных наук» и «наук о духе», вхождение их в разные научные парадигмы вело к утрате единого предмета и методов психолог</w:t>
      </w:r>
      <w:r>
        <w:rPr>
          <w:rFonts w:ascii="Times New Roman CYR" w:hAnsi="Times New Roman CYR" w:cs="Times New Roman CYR"/>
          <w:sz w:val="28"/>
          <w:szCs w:val="28"/>
        </w:rPr>
        <w:t>ии к образованию двух психологии. Выготский ставил задачу создания научной системы, для которой характерен «широкий биосоциальный синтез учения о поведении животного и общественного человека». Он предвидел, что «новая психология будет общей биологии и вмес</w:t>
      </w:r>
      <w:r>
        <w:rPr>
          <w:rFonts w:ascii="Times New Roman CYR" w:hAnsi="Times New Roman CYR" w:cs="Times New Roman CYR"/>
          <w:sz w:val="28"/>
          <w:szCs w:val="28"/>
        </w:rPr>
        <w:t>те основой всех социологических наук. Она составит тот узел, в котором свяжутся науки о природе и науки o человеке».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теории Выготского, объединяющей культурно-исторический и естественнонаучный подходы, составляют три принципа:</w:t>
      </w:r>
    </w:p>
    <w:p w:rsidR="00000000" w:rsidRDefault="00DC6E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Принцип социогенеза </w:t>
      </w:r>
      <w:r>
        <w:rPr>
          <w:rFonts w:ascii="Times New Roman CYR" w:hAnsi="Times New Roman CYR" w:cs="Times New Roman CYR"/>
          <w:sz w:val="28"/>
          <w:szCs w:val="28"/>
        </w:rPr>
        <w:t>психики человека;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системного строения ВПФ;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динамической организации и локализации ВПФ.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принцип - он же «основной фундаментальный закон построения высших психических функций» предполагает процессы опосредования и интериоризации и </w:t>
      </w:r>
      <w:r>
        <w:rPr>
          <w:rFonts w:ascii="Times New Roman CYR" w:hAnsi="Times New Roman CYR" w:cs="Times New Roman CYR"/>
          <w:sz w:val="28"/>
          <w:szCs w:val="28"/>
        </w:rPr>
        <w:t>вытекает из культурно-исторического подхода к психике человека. Второй и третий принципы также следуют из него, но здесь соответствующие факты описываются с помощью естественнонаучных понятий и верифицируются естественнонаучными методами.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Вклад Выготского </w:t>
      </w:r>
      <w:r>
        <w:rPr>
          <w:rFonts w:ascii="Times New Roman CYR" w:hAnsi="Times New Roman CYR" w:cs="Times New Roman CYR"/>
          <w:sz w:val="28"/>
          <w:szCs w:val="28"/>
        </w:rPr>
        <w:t>в психологию, да и в гуманитарные науки в целом, был столь велик и многогранен, что у него можно было взять различные идеи, даже не очень нарушая целостность его концепции. Так и произошло в последние десятилетия двадцатого века не только в других странах,</w:t>
      </w:r>
      <w:r>
        <w:rPr>
          <w:rFonts w:ascii="Times New Roman CYR" w:hAnsi="Times New Roman CYR" w:cs="Times New Roman CYR"/>
          <w:sz w:val="28"/>
          <w:szCs w:val="28"/>
        </w:rPr>
        <w:t xml:space="preserve"> но и в нашей собственной стране.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выготский психический антропология научный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использованной литературы: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E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О культурно-исторической концепции Л.С. Выготского и ее значении для современных исследований психологии личности // Проблемы ф</w:t>
      </w:r>
      <w:r>
        <w:rPr>
          <w:rFonts w:ascii="Times New Roman CYR" w:hAnsi="Times New Roman CYR" w:cs="Times New Roman CYR"/>
          <w:sz w:val="28"/>
          <w:szCs w:val="28"/>
        </w:rPr>
        <w:t>ормирования личности / Под ред. Д.И. Фельдштейна. М.; Воронеж,1995.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Концепция культурно-исторического развития психики и ее перспективы //Вопросы психологии. № 2, 1977 г.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Собр. соч.: В 6т. Т. 2. М., 1982.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В.В., Ра</w:t>
      </w:r>
      <w:r>
        <w:rPr>
          <w:rFonts w:ascii="Times New Roman CYR" w:hAnsi="Times New Roman CYR" w:cs="Times New Roman CYR"/>
          <w:sz w:val="28"/>
          <w:szCs w:val="28"/>
        </w:rPr>
        <w:t>дзиховский Л.А. Теория Л.С. Выготского и деятельностный подход в психологии. //Вопросы психологии .№ 6, 1980.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Учение о среде в педагогических работах Л.С. Выготского (критическое исследование) // Психол. наука и образование. №1. 1998.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Пис</w:t>
      </w:r>
      <w:r>
        <w:rPr>
          <w:rFonts w:ascii="Times New Roman CYR" w:hAnsi="Times New Roman CYR" w:cs="Times New Roman CYR"/>
          <w:sz w:val="28"/>
          <w:szCs w:val="28"/>
        </w:rPr>
        <w:t>коппель А.А. Научное наследие Л.С. Выготского вчера и сегодня// Вопросы методологии, № 3-4, 1994.</w:t>
      </w:r>
    </w:p>
    <w:p w:rsidR="00000000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Пузырей А.А. Культурно-историческая теория Л. С.Выготского и современная психология. М., 1986.</w:t>
      </w:r>
    </w:p>
    <w:p w:rsidR="00DC6E98" w:rsidRDefault="00DC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Ярошевский М.Г., Гургенидзе Г.С. Л. С.Выготский - исследова</w:t>
      </w:r>
      <w:r>
        <w:rPr>
          <w:rFonts w:ascii="Times New Roman CYR" w:hAnsi="Times New Roman CYR" w:cs="Times New Roman CYR"/>
          <w:sz w:val="28"/>
          <w:szCs w:val="28"/>
        </w:rPr>
        <w:t>тель проблем методологии науки. //Вопросы философии. № 8, 1977.</w:t>
      </w:r>
    </w:p>
    <w:sectPr w:rsidR="00DC6E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1D"/>
    <w:rsid w:val="00DC6E98"/>
    <w:rsid w:val="00F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3142</Words>
  <Characters>17913</Characters>
  <Application>Microsoft Office Word</Application>
  <DocSecurity>0</DocSecurity>
  <Lines>149</Lines>
  <Paragraphs>42</Paragraphs>
  <ScaleCrop>false</ScaleCrop>
  <Company/>
  <LinksUpToDate>false</LinksUpToDate>
  <CharactersWithSpaces>21013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2024-09-27T09:20:00Z</dcterms:created>
  <dcterms:modified xsi:type="dcterms:W3CDTF">2024-09-27T09:20:00Z</dcterms:modified>
</cp:coreProperties>
</file>