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5DE0" w14:textId="77777777" w:rsidR="0080536E" w:rsidRDefault="0080536E" w:rsidP="00FE650D">
      <w:pPr>
        <w:spacing w:line="320" w:lineRule="atLeast"/>
        <w:ind w:firstLine="709"/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НЕФРОГЕННАЯ АРТЕРИАЛЬНАЯ ГИПЕРТЕНЗИЯ.</w:t>
      </w:r>
    </w:p>
    <w:p w14:paraId="1504438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Нефрогенную гипертензию делят на две формы: вазоренальную и паренхиматозную. В о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нове развития вазоренальной гипертензии лежат одно- или двусторонние поражения почеч</w:t>
      </w:r>
      <w:r>
        <w:rPr>
          <w:rFonts w:ascii="Arial" w:hAnsi="Arial"/>
          <w:snapToGrid w:val="0"/>
          <w:sz w:val="22"/>
        </w:rPr>
        <w:softHyphen/>
        <w:t>ной артерии и ее основных ветвей врожденного или приобретенно</w:t>
      </w:r>
      <w:r>
        <w:rPr>
          <w:rFonts w:ascii="Arial" w:hAnsi="Arial"/>
          <w:snapToGrid w:val="0"/>
          <w:sz w:val="22"/>
        </w:rPr>
        <w:softHyphen/>
        <w:t>го характера. Паренхиматозная г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пертензия возникает чаще всего на почве одно- или двустороннего пиелонефрита, гломерул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нефрита и других заболеваний почек (нефролитиаз, туберкулез, опухоль, киста почки, гидроне</w:t>
      </w:r>
      <w:r>
        <w:rPr>
          <w:rFonts w:ascii="Arial" w:hAnsi="Arial"/>
          <w:snapToGrid w:val="0"/>
          <w:sz w:val="22"/>
        </w:rPr>
        <w:t>ф</w:t>
      </w:r>
      <w:r>
        <w:rPr>
          <w:rFonts w:ascii="Arial" w:hAnsi="Arial"/>
          <w:snapToGrid w:val="0"/>
          <w:sz w:val="22"/>
        </w:rPr>
        <w:t>роз, поликистоз почек и др.).</w:t>
      </w:r>
    </w:p>
    <w:p w14:paraId="5F9E5945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</w:p>
    <w:p w14:paraId="58D388C0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ВАЗОРЕНАЛЬНАЯ ФОРМА НЕФРОГЕННОЙ АРТЕРИАЛЬНОЙ ГИПЕРТЕНЗИИ.</w:t>
      </w:r>
    </w:p>
    <w:p w14:paraId="4632220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Вазоренальная артериальная гипертензия наблюдается в сред</w:t>
      </w:r>
      <w:r>
        <w:rPr>
          <w:rFonts w:ascii="Arial" w:hAnsi="Arial"/>
          <w:snapToGrid w:val="0"/>
          <w:sz w:val="22"/>
        </w:rPr>
        <w:softHyphen/>
        <w:t>нем у 7 % больных с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риальной гипертензией.</w:t>
      </w:r>
    </w:p>
    <w:p w14:paraId="0C50AFE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Этиология.</w:t>
      </w:r>
      <w:r>
        <w:rPr>
          <w:rFonts w:ascii="Arial" w:hAnsi="Arial"/>
          <w:snapToGrid w:val="0"/>
          <w:sz w:val="22"/>
        </w:rPr>
        <w:t xml:space="preserve"> В </w:t>
      </w:r>
      <w:smartTag w:uri="urn:schemas-microsoft-com:office:smarttags" w:element="metricconverter">
        <w:smartTagPr>
          <w:attr w:name="ProductID" w:val="1934 г"/>
        </w:smartTagPr>
        <w:r>
          <w:rPr>
            <w:rFonts w:ascii="Arial" w:hAnsi="Arial"/>
            <w:snapToGrid w:val="0"/>
            <w:sz w:val="22"/>
          </w:rPr>
          <w:t>1934 г</w:t>
        </w:r>
      </w:smartTag>
      <w:r>
        <w:rPr>
          <w:rFonts w:ascii="Arial" w:hAnsi="Arial"/>
          <w:snapToGrid w:val="0"/>
          <w:sz w:val="22"/>
        </w:rPr>
        <w:t>. Гольдблатт получил стойкую арте</w:t>
      </w:r>
      <w:r>
        <w:rPr>
          <w:rFonts w:ascii="Arial" w:hAnsi="Arial"/>
          <w:snapToGrid w:val="0"/>
          <w:sz w:val="22"/>
        </w:rPr>
        <w:softHyphen/>
        <w:t>риальную гипертензию у собак п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тем сужения почечной артерии одной почки. Оказалось, что повышение артериального давления возникает и у людей при стенозе или окклюзии почечных арте</w:t>
      </w:r>
      <w:r>
        <w:rPr>
          <w:rFonts w:ascii="Arial" w:hAnsi="Arial"/>
          <w:snapToGrid w:val="0"/>
          <w:sz w:val="22"/>
        </w:rPr>
        <w:softHyphen/>
        <w:t>рий вследствие разли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ных причин.</w:t>
      </w:r>
    </w:p>
    <w:p w14:paraId="0E7800D7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Убедительным доказательством этиологической роли различ</w:t>
      </w:r>
      <w:r>
        <w:rPr>
          <w:rFonts w:ascii="Arial" w:hAnsi="Arial"/>
          <w:snapToGrid w:val="0"/>
          <w:sz w:val="22"/>
        </w:rPr>
        <w:softHyphen/>
        <w:t>ных стенотических поражений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чечной артерии в развитии артериальной гипертензии явились сообщения об излечении боль</w:t>
      </w:r>
      <w:r>
        <w:rPr>
          <w:rFonts w:ascii="Arial" w:hAnsi="Arial"/>
          <w:snapToGrid w:val="0"/>
          <w:sz w:val="22"/>
        </w:rPr>
        <w:softHyphen/>
        <w:t>ных от гипертензии путем нефрэктомии на стороне стеноза или пластической операции на поче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ной артерии. Среди причин стено</w:t>
      </w:r>
      <w:r>
        <w:rPr>
          <w:rFonts w:ascii="Arial" w:hAnsi="Arial"/>
          <w:snapToGrid w:val="0"/>
          <w:sz w:val="22"/>
        </w:rPr>
        <w:softHyphen/>
        <w:t>за самой частой является атеросклероз, при котором бляшка в</w:t>
      </w:r>
      <w:r>
        <w:rPr>
          <w:rFonts w:ascii="Arial" w:hAnsi="Arial"/>
          <w:snapToGrid w:val="0"/>
          <w:sz w:val="22"/>
        </w:rPr>
        <w:t>ы</w:t>
      </w:r>
      <w:r>
        <w:rPr>
          <w:rFonts w:ascii="Arial" w:hAnsi="Arial"/>
          <w:snapToGrid w:val="0"/>
          <w:sz w:val="22"/>
        </w:rPr>
        <w:t>зывает сужение просвета сосуда. На вто</w:t>
      </w:r>
      <w:r>
        <w:rPr>
          <w:rFonts w:ascii="Arial" w:hAnsi="Arial"/>
          <w:snapToGrid w:val="0"/>
          <w:sz w:val="22"/>
        </w:rPr>
        <w:softHyphen/>
        <w:t>ром месте стоит стеноз почечной артерии на почве фи</w:t>
      </w:r>
      <w:r>
        <w:rPr>
          <w:rFonts w:ascii="Arial" w:hAnsi="Arial"/>
          <w:snapToGrid w:val="0"/>
          <w:sz w:val="22"/>
        </w:rPr>
        <w:t>б</w:t>
      </w:r>
      <w:r>
        <w:rPr>
          <w:rFonts w:ascii="Arial" w:hAnsi="Arial"/>
          <w:snapToGrid w:val="0"/>
          <w:sz w:val="22"/>
        </w:rPr>
        <w:t>ромускулярной дисплазии ее стенки. В основе дисплазии лежат врожденные изменения, закл</w:t>
      </w:r>
      <w:r>
        <w:rPr>
          <w:rFonts w:ascii="Arial" w:hAnsi="Arial"/>
          <w:snapToGrid w:val="0"/>
          <w:sz w:val="22"/>
        </w:rPr>
        <w:t>ю</w:t>
      </w:r>
      <w:r>
        <w:rPr>
          <w:rFonts w:ascii="Arial" w:hAnsi="Arial"/>
          <w:snapToGrid w:val="0"/>
          <w:sz w:val="22"/>
        </w:rPr>
        <w:t>чающиеся в «слабости» со</w:t>
      </w:r>
      <w:r>
        <w:rPr>
          <w:rFonts w:ascii="Arial" w:hAnsi="Arial"/>
          <w:snapToGrid w:val="0"/>
          <w:sz w:val="22"/>
        </w:rPr>
        <w:softHyphen/>
        <w:t>судистой стенки из-за дефицита эластической ткани. В последую</w:t>
      </w:r>
      <w:r>
        <w:rPr>
          <w:rFonts w:ascii="Arial" w:hAnsi="Arial"/>
          <w:snapToGrid w:val="0"/>
          <w:sz w:val="22"/>
        </w:rPr>
        <w:softHyphen/>
        <w:t>щем наступает компенсаторная гипертрофия мышечной и проли</w:t>
      </w:r>
      <w:r>
        <w:rPr>
          <w:rFonts w:ascii="Arial" w:hAnsi="Arial"/>
          <w:snapToGrid w:val="0"/>
          <w:sz w:val="22"/>
        </w:rPr>
        <w:softHyphen/>
        <w:t>ферация фиброзной ткани, что сопр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вождается ди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пластическими процессами с преимущественным поражением одного из слоев стенки артерии — чаще медии и интимы. Патологический процесс обычно приводит к циркулярн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му множественному стенозу, кото</w:t>
      </w:r>
      <w:r>
        <w:rPr>
          <w:rFonts w:ascii="Arial" w:hAnsi="Arial"/>
          <w:snapToGrid w:val="0"/>
          <w:sz w:val="22"/>
        </w:rPr>
        <w:softHyphen/>
        <w:t>рый по форме напом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нает нитку бус.</w:t>
      </w:r>
    </w:p>
    <w:p w14:paraId="2CC4F12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До недавнего времени нефроптозу как причине артериальной гипертензии придавали м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лое значение. Исследования показали, что чрезмерное натяжение и перекручивание почечной а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терии при нефроптозе следует рассматривать как ее стенотическое пора</w:t>
      </w:r>
      <w:r>
        <w:rPr>
          <w:rFonts w:ascii="Arial" w:hAnsi="Arial"/>
          <w:snapToGrid w:val="0"/>
          <w:sz w:val="22"/>
        </w:rPr>
        <w:softHyphen/>
        <w:t>жение. Стеноз такого 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да является функциональным, а возникающий в дальнейшем при нефроптозе фибромускулярный стеноз почечной артерии — органическим. Ведущим симптомом функционального стеноза явл</w:t>
      </w:r>
      <w:r>
        <w:rPr>
          <w:rFonts w:ascii="Arial" w:hAnsi="Arial"/>
          <w:snapToGrid w:val="0"/>
          <w:sz w:val="22"/>
        </w:rPr>
        <w:t>я</w:t>
      </w:r>
      <w:r>
        <w:rPr>
          <w:rFonts w:ascii="Arial" w:hAnsi="Arial"/>
          <w:snapToGrid w:val="0"/>
          <w:sz w:val="22"/>
        </w:rPr>
        <w:t>ется ортостатическая артериальная гипертензия, исчезающая в горизонтальном положении бол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ного. Гипертензия, сохраняющаяся в горизонталь</w:t>
      </w:r>
      <w:r>
        <w:rPr>
          <w:rFonts w:ascii="Arial" w:hAnsi="Arial"/>
          <w:snapToGrid w:val="0"/>
          <w:sz w:val="22"/>
        </w:rPr>
        <w:softHyphen/>
        <w:t>ном положении больного, свидетельствует о возникновении орга</w:t>
      </w:r>
      <w:r>
        <w:rPr>
          <w:rFonts w:ascii="Arial" w:hAnsi="Arial"/>
          <w:snapToGrid w:val="0"/>
          <w:sz w:val="22"/>
        </w:rPr>
        <w:softHyphen/>
        <w:t>нического стеноза почечной артерии.</w:t>
      </w:r>
    </w:p>
    <w:p w14:paraId="1A633B3C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Патогенез.</w:t>
      </w:r>
      <w:r>
        <w:rPr>
          <w:rFonts w:ascii="Arial" w:hAnsi="Arial"/>
          <w:snapToGrid w:val="0"/>
          <w:sz w:val="22"/>
        </w:rPr>
        <w:t xml:space="preserve"> В </w:t>
      </w:r>
      <w:smartTag w:uri="urn:schemas-microsoft-com:office:smarttags" w:element="metricconverter">
        <w:smartTagPr>
          <w:attr w:name="ProductID" w:val="1898 г"/>
        </w:smartTagPr>
        <w:r>
          <w:rPr>
            <w:rFonts w:ascii="Arial" w:hAnsi="Arial"/>
            <w:snapToGrid w:val="0"/>
            <w:sz w:val="22"/>
          </w:rPr>
          <w:t>1898 г</w:t>
        </w:r>
      </w:smartTag>
      <w:r>
        <w:rPr>
          <w:rFonts w:ascii="Arial" w:hAnsi="Arial"/>
          <w:snapToGrid w:val="0"/>
          <w:sz w:val="22"/>
        </w:rPr>
        <w:t>. Тигерштедт и Бергман, анализируя результаты своих экспериментов, пре</w:t>
      </w:r>
      <w:r>
        <w:rPr>
          <w:rFonts w:ascii="Arial" w:hAnsi="Arial"/>
          <w:snapToGrid w:val="0"/>
          <w:sz w:val="22"/>
        </w:rPr>
        <w:t>д</w:t>
      </w:r>
      <w:r>
        <w:rPr>
          <w:rFonts w:ascii="Arial" w:hAnsi="Arial"/>
          <w:snapToGrid w:val="0"/>
          <w:sz w:val="22"/>
        </w:rPr>
        <w:t>положили существование в ишемизированных почках вещества, приводящего к артериаль</w:t>
      </w:r>
      <w:r>
        <w:rPr>
          <w:rFonts w:ascii="Arial" w:hAnsi="Arial"/>
          <w:snapToGrid w:val="0"/>
          <w:sz w:val="22"/>
        </w:rPr>
        <w:softHyphen/>
        <w:t>ной гипе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тензии. Это вещество, введенное в виде солевого экстрак</w:t>
      </w:r>
      <w:r>
        <w:rPr>
          <w:rFonts w:ascii="Arial" w:hAnsi="Arial"/>
          <w:snapToGrid w:val="0"/>
          <w:sz w:val="22"/>
        </w:rPr>
        <w:softHyphen/>
        <w:t>та ишемизированной почечной ткани в кровь животным, резко повышало артериальное давление. Авторы решили, что почечная ткань в условиях ишемии выд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ляет прессорное вещество, которое они назвали ренином (от лат. геп. — почка).</w:t>
      </w:r>
    </w:p>
    <w:p w14:paraId="6BE421C5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В настоящее время установлено, что почка в условиях ишемии вырабатывает протеолит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ческий фермент — ренин.</w:t>
      </w:r>
    </w:p>
    <w:p w14:paraId="29F06C84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Ренин вырабатывается клетками юкстагломерулярного комп</w:t>
      </w:r>
      <w:r>
        <w:rPr>
          <w:rFonts w:ascii="Arial" w:hAnsi="Arial"/>
          <w:snapToGrid w:val="0"/>
          <w:sz w:val="22"/>
        </w:rPr>
        <w:softHyphen/>
        <w:t>лекса (ЮГК) почки. В почках больных вазоренальной артериальной гипертензией на стороне стеноза, как правило, нахо</w:t>
      </w:r>
      <w:r>
        <w:rPr>
          <w:rFonts w:ascii="Arial" w:hAnsi="Arial"/>
          <w:snapToGrid w:val="0"/>
          <w:sz w:val="22"/>
        </w:rPr>
        <w:softHyphen/>
        <w:t>дят г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пертрофию клеток юкстагломерулярного комплекса с увеличе</w:t>
      </w:r>
      <w:r>
        <w:rPr>
          <w:rFonts w:ascii="Arial" w:hAnsi="Arial"/>
          <w:snapToGrid w:val="0"/>
          <w:sz w:val="22"/>
        </w:rPr>
        <w:softHyphen/>
        <w:t>нием в них количества секретиру</w:t>
      </w:r>
      <w:r>
        <w:rPr>
          <w:rFonts w:ascii="Arial" w:hAnsi="Arial"/>
          <w:snapToGrid w:val="0"/>
          <w:sz w:val="22"/>
        </w:rPr>
        <w:t>ю</w:t>
      </w:r>
      <w:r>
        <w:rPr>
          <w:rFonts w:ascii="Arial" w:hAnsi="Arial"/>
          <w:snapToGrid w:val="0"/>
          <w:sz w:val="22"/>
        </w:rPr>
        <w:t>щих гранул, а также высокую активность ренина. Большинство специалистов считают, что ги</w:t>
      </w:r>
      <w:r>
        <w:rPr>
          <w:rFonts w:ascii="Arial" w:hAnsi="Arial"/>
          <w:snapToGrid w:val="0"/>
          <w:sz w:val="22"/>
        </w:rPr>
        <w:softHyphen/>
        <w:t>перпродукция ренина — результат не столько ишемии, сколько изменения пульсового давления в сосудах почки. Стеноз почечной артерии способствует снижению артериального давления (гра</w:t>
      </w:r>
      <w:r>
        <w:rPr>
          <w:rFonts w:ascii="Arial" w:hAnsi="Arial"/>
          <w:snapToGrid w:val="0"/>
          <w:sz w:val="22"/>
        </w:rPr>
        <w:softHyphen/>
        <w:t>диент, т. е. перепад давления) в сосудах, расположенных дистальнее сужения. Это уменьшает напряжение стенок приносящих артерий, что способствует возбуждению геморецепторов Macula densa (канальцевой структуры, о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ганически связанной с ЮГК) и приводит к стимуляции секреции ренина. Ренин соединяется в крови с а-глобулином (гипертензиногеном), выделяющимся из печ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ни. В результате взаимодействия этих двух веществ обра</w:t>
      </w:r>
      <w:r>
        <w:rPr>
          <w:rFonts w:ascii="Arial" w:hAnsi="Arial"/>
          <w:snapToGrid w:val="0"/>
          <w:sz w:val="22"/>
        </w:rPr>
        <w:softHyphen/>
        <w:t xml:space="preserve">зуется прессорный полипептид, который назван ангиотензином. Последний бывает двух видов: ангиотензин </w:t>
      </w:r>
      <w:r>
        <w:rPr>
          <w:rFonts w:ascii="Arial" w:hAnsi="Arial"/>
          <w:snapToGrid w:val="0"/>
          <w:sz w:val="22"/>
          <w:lang w:val="en-US"/>
        </w:rPr>
        <w:t>I</w:t>
      </w:r>
      <w:r>
        <w:rPr>
          <w:rFonts w:ascii="Arial" w:hAnsi="Arial"/>
          <w:snapToGrid w:val="0"/>
          <w:sz w:val="22"/>
        </w:rPr>
        <w:t xml:space="preserve"> и ангиотензин II, причем вт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рой возникает в результате отщепления от первого двух аминокислот. В настоящее время извес</w:t>
      </w:r>
      <w:r>
        <w:rPr>
          <w:rFonts w:ascii="Arial" w:hAnsi="Arial"/>
          <w:snapToGrid w:val="0"/>
          <w:sz w:val="22"/>
        </w:rPr>
        <w:t>т</w:t>
      </w:r>
      <w:r>
        <w:rPr>
          <w:rFonts w:ascii="Arial" w:hAnsi="Arial"/>
          <w:snapToGrid w:val="0"/>
          <w:sz w:val="22"/>
        </w:rPr>
        <w:t>но, что ренин и ан</w:t>
      </w:r>
      <w:r>
        <w:rPr>
          <w:rFonts w:ascii="Arial" w:hAnsi="Arial"/>
          <w:snapToGrid w:val="0"/>
          <w:sz w:val="22"/>
        </w:rPr>
        <w:softHyphen/>
        <w:t xml:space="preserve">гиотензин </w:t>
      </w:r>
      <w:r>
        <w:rPr>
          <w:rFonts w:ascii="Arial" w:hAnsi="Arial"/>
          <w:snapToGrid w:val="0"/>
          <w:sz w:val="22"/>
          <w:lang w:val="en-US"/>
        </w:rPr>
        <w:t>I</w:t>
      </w:r>
      <w:r>
        <w:rPr>
          <w:rFonts w:ascii="Arial" w:hAnsi="Arial"/>
          <w:snapToGrid w:val="0"/>
          <w:sz w:val="22"/>
        </w:rPr>
        <w:t xml:space="preserve"> не повышают артериального давления. Только ангио</w:t>
      </w:r>
      <w:r>
        <w:rPr>
          <w:rFonts w:ascii="Arial" w:hAnsi="Arial"/>
          <w:snapToGrid w:val="0"/>
          <w:sz w:val="22"/>
        </w:rPr>
        <w:softHyphen/>
        <w:t xml:space="preserve">тензин </w:t>
      </w:r>
      <w:r>
        <w:rPr>
          <w:rFonts w:ascii="Arial" w:hAnsi="Arial"/>
          <w:snapToGrid w:val="0"/>
          <w:sz w:val="22"/>
          <w:lang w:val="en-US"/>
        </w:rPr>
        <w:t>II</w:t>
      </w:r>
      <w:r>
        <w:rPr>
          <w:rFonts w:ascii="Arial" w:hAnsi="Arial"/>
          <w:snapToGrid w:val="0"/>
          <w:sz w:val="22"/>
        </w:rPr>
        <w:t xml:space="preserve"> пре</w:t>
      </w:r>
      <w:r>
        <w:rPr>
          <w:rFonts w:ascii="Arial" w:hAnsi="Arial"/>
          <w:snapToGrid w:val="0"/>
          <w:sz w:val="22"/>
        </w:rPr>
        <w:t>д</w:t>
      </w:r>
      <w:r>
        <w:rPr>
          <w:rFonts w:ascii="Arial" w:hAnsi="Arial"/>
          <w:snapToGrid w:val="0"/>
          <w:sz w:val="22"/>
        </w:rPr>
        <w:lastRenderedPageBreak/>
        <w:t>ставляет собой прессорный агент, который, цирку</w:t>
      </w:r>
      <w:r>
        <w:rPr>
          <w:rFonts w:ascii="Arial" w:hAnsi="Arial"/>
          <w:snapToGrid w:val="0"/>
          <w:sz w:val="22"/>
        </w:rPr>
        <w:softHyphen/>
        <w:t>лируя в крови, приводит к артериальной гипе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тензии. Разрушение ангиотензина осуществляется специальными ферментами — ангиотензин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зами.</w:t>
      </w:r>
    </w:p>
    <w:p w14:paraId="077FD7CD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Ангиотензин при вазоренальной гипертензии стимулирует сек</w:t>
      </w:r>
      <w:r>
        <w:rPr>
          <w:rFonts w:ascii="Arial" w:hAnsi="Arial"/>
          <w:snapToGrid w:val="0"/>
          <w:sz w:val="22"/>
        </w:rPr>
        <w:softHyphen/>
        <w:t>рецию альдостерона (втори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ный альдостеронизм), который спо</w:t>
      </w:r>
      <w:r>
        <w:rPr>
          <w:rFonts w:ascii="Arial" w:hAnsi="Arial"/>
          <w:snapToGrid w:val="0"/>
          <w:sz w:val="22"/>
        </w:rPr>
        <w:softHyphen/>
        <w:t>собствует задержке в организме натрия. Последний в избытке откладывается в стенке почечных артерий и артериол и задерживает в них жидкость, что прив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дит к наб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ханию сосудов, умень</w:t>
      </w:r>
      <w:r>
        <w:rPr>
          <w:rFonts w:ascii="Arial" w:hAnsi="Arial"/>
          <w:snapToGrid w:val="0"/>
          <w:sz w:val="22"/>
        </w:rPr>
        <w:softHyphen/>
        <w:t>шению их просвета и сопротивлению току крови. В этих условиях резко повышается чувствительность стенки сосудов к воздействию катехоламинов, что усиливает и п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риферическую вазоконстрикцию. Нарушение баланса натрия, задержка которого в организме приводит к повышению объема экстрацеллюлярной жидкости и плазмы, повышает внутрисерде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ное давление.</w:t>
      </w:r>
    </w:p>
    <w:p w14:paraId="4E8690C3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Одновременно с выявлением роли ренина и ангиотензина удалось установить, что опред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ле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ную роль в патогенезе вазоренальной артериальной гипертензии играют биологически актив</w:t>
      </w:r>
      <w:r>
        <w:rPr>
          <w:rFonts w:ascii="Arial" w:hAnsi="Arial"/>
          <w:snapToGrid w:val="0"/>
          <w:sz w:val="22"/>
        </w:rPr>
        <w:softHyphen/>
        <w:t>ные пол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пептиды — кинины (брадикинин, калликреин и др.), которые действуют на стенку мелких и средних артериол, расширяя их просвет, и тем самым снижают периферическое сопротивле</w:t>
      </w:r>
      <w:r>
        <w:rPr>
          <w:rFonts w:ascii="Arial" w:hAnsi="Arial"/>
          <w:snapToGrid w:val="0"/>
          <w:sz w:val="22"/>
        </w:rPr>
        <w:softHyphen/>
        <w:t>ние. Кроме того, одновременно с повышением образования ренина в мозговом слое почки повышается секреция простагла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динов, которые ослабляют вазоконстрикторное действие ангиотензина II.</w:t>
      </w:r>
    </w:p>
    <w:p w14:paraId="1B6C7903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Важным моментом патогенеза вазоренальной артериальной гипертензии при односторо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нем почечном заболевании является возможность развития тяжелых сосудистых интрапаренх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матозных повреждений противоположной, так называемой интактной, почки в виде артериолос</w:t>
      </w:r>
      <w:r>
        <w:rPr>
          <w:rFonts w:ascii="Arial" w:hAnsi="Arial"/>
          <w:snapToGrid w:val="0"/>
          <w:sz w:val="22"/>
        </w:rPr>
        <w:t>к</w:t>
      </w:r>
      <w:r>
        <w:rPr>
          <w:rFonts w:ascii="Arial" w:hAnsi="Arial"/>
          <w:snapToGrid w:val="0"/>
          <w:sz w:val="22"/>
        </w:rPr>
        <w:t>лероза при относительной функциональ</w:t>
      </w:r>
      <w:r>
        <w:rPr>
          <w:rFonts w:ascii="Arial" w:hAnsi="Arial"/>
          <w:snapToGrid w:val="0"/>
          <w:sz w:val="22"/>
        </w:rPr>
        <w:softHyphen/>
        <w:t>ной сохранности почечной паренхимы на стороне пораж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ния.</w:t>
      </w:r>
    </w:p>
    <w:p w14:paraId="2B6B1858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Симптоматика и клиническое течение.</w:t>
      </w:r>
      <w:r>
        <w:rPr>
          <w:rFonts w:ascii="Arial" w:hAnsi="Arial"/>
          <w:snapToGrid w:val="0"/>
          <w:sz w:val="22"/>
        </w:rPr>
        <w:t xml:space="preserve"> Вазоренальная артериальная гипертензия может наблюдаться в любом возрасте, однако чаще (у 93 % больных) в возрасте до 50 лет. Атероскл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ротический стеноз почечной артерии, сопровождающий</w:t>
      </w:r>
      <w:r>
        <w:rPr>
          <w:rFonts w:ascii="Arial" w:hAnsi="Arial"/>
          <w:snapToGrid w:val="0"/>
          <w:sz w:val="22"/>
        </w:rPr>
        <w:softHyphen/>
        <w:t>ся гипертензией, обнаруживают чаще вс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го у мужчин в возрасте старше 40 лет, фибромускулярный стеноз — значительно чаще у женщин в молодом и среднем возрасте.</w:t>
      </w:r>
    </w:p>
    <w:p w14:paraId="4691C0E9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Жалоб, типичных для вазоренальной артериальной гипертен</w:t>
      </w:r>
      <w:r>
        <w:rPr>
          <w:rFonts w:ascii="Arial" w:hAnsi="Arial"/>
          <w:snapToGrid w:val="0"/>
          <w:sz w:val="22"/>
        </w:rPr>
        <w:softHyphen/>
        <w:t>зии, нет. Характерным ее пр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знаком является отсутствие жалоб к моменту выявления гипертензии, т. е. «случайное» распозн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ва</w:t>
      </w:r>
      <w:r>
        <w:rPr>
          <w:rFonts w:ascii="Arial" w:hAnsi="Arial"/>
          <w:snapToGrid w:val="0"/>
          <w:sz w:val="22"/>
        </w:rPr>
        <w:softHyphen/>
        <w:t>ние заболевания при различного рода профилактических осмот</w:t>
      </w:r>
      <w:r>
        <w:rPr>
          <w:rFonts w:ascii="Arial" w:hAnsi="Arial"/>
          <w:snapToGrid w:val="0"/>
          <w:sz w:val="22"/>
        </w:rPr>
        <w:softHyphen/>
        <w:t>рах. Относительно частый си</w:t>
      </w:r>
      <w:r>
        <w:rPr>
          <w:rFonts w:ascii="Arial" w:hAnsi="Arial"/>
          <w:snapToGrid w:val="0"/>
          <w:sz w:val="22"/>
        </w:rPr>
        <w:t>м</w:t>
      </w:r>
      <w:r>
        <w:rPr>
          <w:rFonts w:ascii="Arial" w:hAnsi="Arial"/>
          <w:snapToGrid w:val="0"/>
          <w:sz w:val="22"/>
        </w:rPr>
        <w:t>птом — боли в пояснице, которые в сочетании с головной болью нередко наблюдаются при не</w:t>
      </w:r>
      <w:r>
        <w:rPr>
          <w:rFonts w:ascii="Arial" w:hAnsi="Arial"/>
          <w:snapToGrid w:val="0"/>
          <w:sz w:val="22"/>
        </w:rPr>
        <w:t>ф</w:t>
      </w:r>
      <w:r>
        <w:rPr>
          <w:rFonts w:ascii="Arial" w:hAnsi="Arial"/>
          <w:snapToGrid w:val="0"/>
          <w:sz w:val="22"/>
        </w:rPr>
        <w:t>роптозе, особенно в вертикальном положении больного. Вазоренальная артериальная гиперте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зия характеризуется внезапным воз</w:t>
      </w:r>
      <w:r>
        <w:rPr>
          <w:rFonts w:ascii="Arial" w:hAnsi="Arial"/>
          <w:snapToGrid w:val="0"/>
          <w:sz w:val="22"/>
        </w:rPr>
        <w:softHyphen/>
        <w:t>никновением, быстрым, нередко (у 18—30% больных) злок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чест</w:t>
      </w:r>
      <w:r>
        <w:rPr>
          <w:rFonts w:ascii="Arial" w:hAnsi="Arial"/>
          <w:snapToGrid w:val="0"/>
          <w:sz w:val="22"/>
        </w:rPr>
        <w:softHyphen/>
        <w:t>венным течением, почти всегда высоким диастолическим давлени</w:t>
      </w:r>
      <w:r>
        <w:rPr>
          <w:rFonts w:ascii="Arial" w:hAnsi="Arial"/>
          <w:snapToGrid w:val="0"/>
          <w:sz w:val="22"/>
        </w:rPr>
        <w:softHyphen/>
        <w:t>ем (110—120 мм рт. ст. и более), редко сопровожд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ется кризами.</w:t>
      </w:r>
    </w:p>
    <w:p w14:paraId="60A2756C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Распознавание вазоренальной артериальной гипер</w:t>
      </w:r>
      <w:r>
        <w:rPr>
          <w:rFonts w:ascii="Arial" w:hAnsi="Arial"/>
          <w:i/>
          <w:snapToGrid w:val="0"/>
          <w:sz w:val="22"/>
        </w:rPr>
        <w:softHyphen/>
        <w:t>тензии состоит из трех этапов.</w:t>
      </w:r>
    </w:p>
    <w:p w14:paraId="537F94B6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b/>
          <w:snapToGrid w:val="0"/>
          <w:sz w:val="22"/>
        </w:rPr>
      </w:pPr>
    </w:p>
    <w:p w14:paraId="6078FA35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>Первый этап</w:t>
      </w:r>
      <w:r>
        <w:rPr>
          <w:rFonts w:ascii="Arial" w:hAnsi="Arial"/>
          <w:i/>
          <w:snapToGrid w:val="0"/>
          <w:sz w:val="22"/>
        </w:rPr>
        <w:t>—</w:t>
      </w:r>
      <w:r>
        <w:rPr>
          <w:rFonts w:ascii="Arial" w:hAnsi="Arial"/>
          <w:snapToGrid w:val="0"/>
          <w:sz w:val="22"/>
        </w:rPr>
        <w:t>отбор больных для аортографии: выясне</w:t>
      </w:r>
      <w:r>
        <w:rPr>
          <w:rFonts w:ascii="Arial" w:hAnsi="Arial"/>
          <w:snapToGrid w:val="0"/>
          <w:sz w:val="22"/>
        </w:rPr>
        <w:softHyphen/>
        <w:t>ние анамнеза, применение о</w:t>
      </w:r>
      <w:r>
        <w:rPr>
          <w:rFonts w:ascii="Arial" w:hAnsi="Arial"/>
          <w:snapToGrid w:val="0"/>
          <w:sz w:val="22"/>
        </w:rPr>
        <w:t>б</w:t>
      </w:r>
      <w:r>
        <w:rPr>
          <w:rFonts w:ascii="Arial" w:hAnsi="Arial"/>
          <w:snapToGrid w:val="0"/>
          <w:sz w:val="22"/>
        </w:rPr>
        <w:t>щеклинических методов обследова</w:t>
      </w:r>
      <w:r>
        <w:rPr>
          <w:rFonts w:ascii="Arial" w:hAnsi="Arial"/>
          <w:snapToGrid w:val="0"/>
          <w:sz w:val="22"/>
        </w:rPr>
        <w:softHyphen/>
        <w:t>ния, изотопной ренографии, сканирования или сцинтиграфии и экскр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торной урографии. Проведение этого этапа диагностики возможно в условиях поликлиники или н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специализированного стационара врачом-интернистом в содружестве с офтальмологом, радиологом и рентгенологом.</w:t>
      </w:r>
    </w:p>
    <w:p w14:paraId="1C23B945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В </w:t>
      </w:r>
      <w:r>
        <w:rPr>
          <w:rFonts w:ascii="Arial" w:hAnsi="Arial"/>
          <w:b/>
          <w:snapToGrid w:val="0"/>
          <w:sz w:val="22"/>
        </w:rPr>
        <w:t>анамнезе</w:t>
      </w:r>
      <w:r>
        <w:rPr>
          <w:rFonts w:ascii="Arial" w:hAnsi="Arial"/>
          <w:snapToGrid w:val="0"/>
          <w:sz w:val="22"/>
        </w:rPr>
        <w:t xml:space="preserve"> больных вазоренальной гипертензией находят: 1 ) от</w:t>
      </w:r>
      <w:r>
        <w:rPr>
          <w:rFonts w:ascii="Arial" w:hAnsi="Arial"/>
          <w:snapToGrid w:val="0"/>
          <w:sz w:val="22"/>
        </w:rPr>
        <w:softHyphen/>
        <w:t>сутствие семейного (н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следственного) характера заболевания; 2) отсутствие или кратковременность эффекта от консе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вативной гипотензивной терапии; 3) возникновение гипертензии после ост</w:t>
      </w:r>
      <w:r>
        <w:rPr>
          <w:rFonts w:ascii="Arial" w:hAnsi="Arial"/>
          <w:snapToGrid w:val="0"/>
          <w:sz w:val="22"/>
        </w:rPr>
        <w:softHyphen/>
        <w:t>рых болей в пояснице, травмы почек или операции на ней; 4) вне</w:t>
      </w:r>
      <w:r>
        <w:rPr>
          <w:rFonts w:ascii="Arial" w:hAnsi="Arial"/>
          <w:snapToGrid w:val="0"/>
          <w:sz w:val="22"/>
        </w:rPr>
        <w:softHyphen/>
        <w:t>запное обострение транзиторной доброкачественной артериальной г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пертензии. Больного с не поддающейся лечению гипертензией и перечисленными признаками нео</w:t>
      </w:r>
      <w:r>
        <w:rPr>
          <w:rFonts w:ascii="Arial" w:hAnsi="Arial"/>
          <w:snapToGrid w:val="0"/>
          <w:sz w:val="22"/>
        </w:rPr>
        <w:t>б</w:t>
      </w:r>
      <w:r>
        <w:rPr>
          <w:rFonts w:ascii="Arial" w:hAnsi="Arial"/>
          <w:snapToGrid w:val="0"/>
          <w:sz w:val="22"/>
        </w:rPr>
        <w:t>ходимо подвергнуть специально</w:t>
      </w:r>
      <w:r>
        <w:rPr>
          <w:rFonts w:ascii="Arial" w:hAnsi="Arial"/>
          <w:snapToGrid w:val="0"/>
          <w:sz w:val="22"/>
        </w:rPr>
        <w:softHyphen/>
        <w:t>му обследованию.</w:t>
      </w:r>
    </w:p>
    <w:p w14:paraId="218742C4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При </w:t>
      </w:r>
      <w:r>
        <w:rPr>
          <w:rFonts w:ascii="Arial" w:hAnsi="Arial"/>
          <w:b/>
          <w:snapToGrid w:val="0"/>
          <w:sz w:val="22"/>
        </w:rPr>
        <w:t>общеклиническом обследовании</w:t>
      </w:r>
      <w:r>
        <w:rPr>
          <w:rFonts w:ascii="Arial" w:hAnsi="Arial"/>
          <w:snapToGrid w:val="0"/>
          <w:sz w:val="22"/>
        </w:rPr>
        <w:t xml:space="preserve"> измерение артериального давления позволяет в</w:t>
      </w:r>
      <w:r>
        <w:rPr>
          <w:rFonts w:ascii="Arial" w:hAnsi="Arial"/>
          <w:snapToGrid w:val="0"/>
          <w:sz w:val="22"/>
        </w:rPr>
        <w:t>ы</w:t>
      </w:r>
      <w:r>
        <w:rPr>
          <w:rFonts w:ascii="Arial" w:hAnsi="Arial"/>
          <w:snapToGrid w:val="0"/>
          <w:sz w:val="22"/>
        </w:rPr>
        <w:t>явить значительное повы</w:t>
      </w:r>
      <w:r>
        <w:rPr>
          <w:rFonts w:ascii="Arial" w:hAnsi="Arial"/>
          <w:snapToGrid w:val="0"/>
          <w:sz w:val="22"/>
        </w:rPr>
        <w:softHyphen/>
        <w:t>шение диастолического показателя. Важно определять артериальное давление в разных положениях больного (лежа, стоя), после физической нагрузки, на разных к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нечн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стях. Ортостатическая гипертензия наблюдается у 85 % больных с нефроптозом в соче</w:t>
      </w:r>
      <w:r>
        <w:rPr>
          <w:rFonts w:ascii="Arial" w:hAnsi="Arial"/>
          <w:snapToGrid w:val="0"/>
          <w:sz w:val="22"/>
        </w:rPr>
        <w:softHyphen/>
        <w:t>тании с гипертензией. Именно у этой группы больных артериаль</w:t>
      </w:r>
      <w:r>
        <w:rPr>
          <w:rFonts w:ascii="Arial" w:hAnsi="Arial"/>
          <w:snapToGrid w:val="0"/>
          <w:sz w:val="22"/>
        </w:rPr>
        <w:softHyphen/>
        <w:t>ную гипертензию выявляют с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мощью пр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бы на физическую нагрузку (30-минутная прогулка или 15—20 приседаний). Орто</w:t>
      </w:r>
      <w:r>
        <w:rPr>
          <w:rFonts w:ascii="Arial" w:hAnsi="Arial"/>
          <w:snapToGrid w:val="0"/>
          <w:sz w:val="22"/>
        </w:rPr>
        <w:softHyphen/>
        <w:t>статическая гипертензия, как пр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вило, не отмечается у больных гипертонической болезнью.</w:t>
      </w:r>
    </w:p>
    <w:p w14:paraId="5D19239B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Другим важным признаком вазоренальной гипертензии являет</w:t>
      </w:r>
      <w:r>
        <w:rPr>
          <w:rFonts w:ascii="Arial" w:hAnsi="Arial"/>
          <w:snapToGrid w:val="0"/>
          <w:sz w:val="22"/>
        </w:rPr>
        <w:softHyphen/>
        <w:t>ся асимметрия артериальн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го давления и пульса на верхних и нижних конечностях, что может отмечаться при панарт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риите.</w:t>
      </w:r>
    </w:p>
    <w:p w14:paraId="2877D950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У половины больных с вазоренальной артериальной гипертен</w:t>
      </w:r>
      <w:r>
        <w:rPr>
          <w:rFonts w:ascii="Arial" w:hAnsi="Arial"/>
          <w:snapToGrid w:val="0"/>
          <w:sz w:val="22"/>
        </w:rPr>
        <w:softHyphen/>
        <w:t>зией при аускультации эпиг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стральной области определяют систо</w:t>
      </w:r>
      <w:r>
        <w:rPr>
          <w:rFonts w:ascii="Arial" w:hAnsi="Arial"/>
          <w:snapToGrid w:val="0"/>
          <w:sz w:val="22"/>
        </w:rPr>
        <w:softHyphen/>
        <w:t>лический (при аневризме) и диастолический шум, чаще в</w:t>
      </w:r>
      <w:r>
        <w:rPr>
          <w:rFonts w:ascii="Arial" w:hAnsi="Arial"/>
          <w:snapToGrid w:val="0"/>
          <w:sz w:val="22"/>
        </w:rPr>
        <w:t>ы</w:t>
      </w:r>
      <w:r>
        <w:rPr>
          <w:rFonts w:ascii="Arial" w:hAnsi="Arial"/>
          <w:snapToGrid w:val="0"/>
          <w:sz w:val="22"/>
        </w:rPr>
        <w:t>являе</w:t>
      </w:r>
      <w:r>
        <w:rPr>
          <w:rFonts w:ascii="Arial" w:hAnsi="Arial"/>
          <w:snapToGrid w:val="0"/>
          <w:sz w:val="22"/>
        </w:rPr>
        <w:softHyphen/>
        <w:t>мый при фибромускулярном стенозе почечной артерии .</w:t>
      </w:r>
    </w:p>
    <w:p w14:paraId="18D88A09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Ангиоспастическая ретинопатия при </w:t>
      </w:r>
      <w:r>
        <w:rPr>
          <w:rFonts w:ascii="Arial" w:hAnsi="Arial"/>
          <w:b/>
          <w:snapToGrid w:val="0"/>
          <w:sz w:val="22"/>
        </w:rPr>
        <w:t>исследовании глазного дна</w:t>
      </w:r>
      <w:r>
        <w:rPr>
          <w:rFonts w:ascii="Arial" w:hAnsi="Arial"/>
          <w:snapToGrid w:val="0"/>
          <w:sz w:val="22"/>
        </w:rPr>
        <w:t xml:space="preserve"> у больных с вазоренал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ной гипертензией наблюдается значительно чаще, чем при артериальной гипертензии другой этиол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гии.</w:t>
      </w:r>
    </w:p>
    <w:p w14:paraId="4634490C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У некоторых больных с артериальной гипертензией на почве стеноза почечной артерии в</w:t>
      </w:r>
      <w:r>
        <w:rPr>
          <w:rFonts w:ascii="Arial" w:hAnsi="Arial"/>
          <w:snapToGrid w:val="0"/>
          <w:sz w:val="22"/>
        </w:rPr>
        <w:t>ы</w:t>
      </w:r>
      <w:r>
        <w:rPr>
          <w:rFonts w:ascii="Arial" w:hAnsi="Arial"/>
          <w:snapToGrid w:val="0"/>
          <w:sz w:val="22"/>
        </w:rPr>
        <w:t>являют высокий уровень эритроцитов и гемоглобина в крови вследствие стимуляции клетками ю</w:t>
      </w:r>
      <w:r>
        <w:rPr>
          <w:rFonts w:ascii="Arial" w:hAnsi="Arial"/>
          <w:snapToGrid w:val="0"/>
          <w:sz w:val="22"/>
        </w:rPr>
        <w:t>к</w:t>
      </w:r>
      <w:r>
        <w:rPr>
          <w:rFonts w:ascii="Arial" w:hAnsi="Arial"/>
          <w:snapToGrid w:val="0"/>
          <w:sz w:val="22"/>
        </w:rPr>
        <w:t>стаглом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рулярного комплекса продукции эритропоэтина.</w:t>
      </w:r>
    </w:p>
    <w:p w14:paraId="5EE319A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Удовлетворительная суммарная функция почек сохраняется от</w:t>
      </w:r>
      <w:r>
        <w:rPr>
          <w:rFonts w:ascii="Arial" w:hAnsi="Arial"/>
          <w:snapToGrid w:val="0"/>
          <w:sz w:val="22"/>
        </w:rPr>
        <w:softHyphen/>
        <w:t>носительно долго, причем отмечают высокий уровень осмотиче</w:t>
      </w:r>
      <w:r>
        <w:rPr>
          <w:rFonts w:ascii="Arial" w:hAnsi="Arial"/>
          <w:snapToGrid w:val="0"/>
          <w:sz w:val="22"/>
        </w:rPr>
        <w:softHyphen/>
        <w:t>ского концентрирования. Это объясняют снижением объема клубочковой фильтрации и почечного кровотока, что приводит к уси</w:t>
      </w:r>
      <w:r>
        <w:rPr>
          <w:rFonts w:ascii="Arial" w:hAnsi="Arial"/>
          <w:snapToGrid w:val="0"/>
          <w:sz w:val="22"/>
        </w:rPr>
        <w:softHyphen/>
        <w:t>лению реабсорбции в канал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цах.</w:t>
      </w:r>
    </w:p>
    <w:p w14:paraId="495C7376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Изотопная ренография</w:t>
      </w:r>
      <w:r>
        <w:rPr>
          <w:rFonts w:ascii="Arial" w:hAnsi="Arial"/>
          <w:snapToGrid w:val="0"/>
          <w:sz w:val="22"/>
        </w:rPr>
        <w:t xml:space="preserve"> является ценным методом ис</w:t>
      </w:r>
      <w:r>
        <w:rPr>
          <w:rFonts w:ascii="Arial" w:hAnsi="Arial"/>
          <w:snapToGrid w:val="0"/>
          <w:sz w:val="22"/>
        </w:rPr>
        <w:softHyphen/>
        <w:t>следования функционального с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стояния почки на стороне стеноза. Она особенно эффективна при одностороннем поражении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чеч</w:t>
      </w:r>
      <w:r>
        <w:rPr>
          <w:rFonts w:ascii="Arial" w:hAnsi="Arial"/>
          <w:snapToGrid w:val="0"/>
          <w:sz w:val="22"/>
        </w:rPr>
        <w:softHyphen/>
        <w:t>ной а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терии, когда имеется асимметричность ренограмм с двух сторон. Большое значение в диагностике вазоренальной гипертензии име</w:t>
      </w:r>
      <w:r>
        <w:rPr>
          <w:rFonts w:ascii="Arial" w:hAnsi="Arial"/>
          <w:snapToGrid w:val="0"/>
          <w:sz w:val="22"/>
        </w:rPr>
        <w:softHyphen/>
        <w:t>ют также динамическая сцинтиграфия и непрямая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чечная ангиогр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фия, которые позволяют не только вы</w:t>
      </w:r>
      <w:r>
        <w:rPr>
          <w:rFonts w:ascii="Arial" w:hAnsi="Arial"/>
          <w:snapToGrid w:val="0"/>
          <w:sz w:val="22"/>
        </w:rPr>
        <w:softHyphen/>
        <w:t>явить функциональную значимость стеноза, но и дать колич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ст</w:t>
      </w:r>
      <w:r>
        <w:rPr>
          <w:rFonts w:ascii="Arial" w:hAnsi="Arial"/>
          <w:snapToGrid w:val="0"/>
          <w:sz w:val="22"/>
        </w:rPr>
        <w:softHyphen/>
        <w:t>венную оценку функциональных изменений в паренхиме почки, рассчитав их с помощью компь</w:t>
      </w:r>
      <w:r>
        <w:rPr>
          <w:rFonts w:ascii="Arial" w:hAnsi="Arial"/>
          <w:snapToGrid w:val="0"/>
          <w:sz w:val="22"/>
        </w:rPr>
        <w:t>ю</w:t>
      </w:r>
      <w:r>
        <w:rPr>
          <w:rFonts w:ascii="Arial" w:hAnsi="Arial"/>
          <w:snapToGrid w:val="0"/>
          <w:sz w:val="22"/>
        </w:rPr>
        <w:t>тера.</w:t>
      </w:r>
    </w:p>
    <w:p w14:paraId="7AC65480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Экскреторная урография</w:t>
      </w:r>
      <w:r>
        <w:rPr>
          <w:rFonts w:ascii="Arial" w:hAnsi="Arial"/>
          <w:snapToGrid w:val="0"/>
          <w:sz w:val="22"/>
        </w:rPr>
        <w:t xml:space="preserve"> при обследовании больных вазоренальной гипертензией обн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руж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вает разницу в размерах по</w:t>
      </w:r>
      <w:r>
        <w:rPr>
          <w:rFonts w:ascii="Arial" w:hAnsi="Arial"/>
          <w:snapToGrid w:val="0"/>
          <w:sz w:val="22"/>
        </w:rPr>
        <w:softHyphen/>
        <w:t>чек и характеризует функцию каждой из них. Применяют мето</w:t>
      </w:r>
      <w:r>
        <w:rPr>
          <w:rFonts w:ascii="Arial" w:hAnsi="Arial"/>
          <w:snapToGrid w:val="0"/>
          <w:sz w:val="22"/>
        </w:rPr>
        <w:softHyphen/>
        <w:t>дику серийной урографии, позволяющую уловить нарушение функ</w:t>
      </w:r>
      <w:r>
        <w:rPr>
          <w:rFonts w:ascii="Arial" w:hAnsi="Arial"/>
          <w:snapToGrid w:val="0"/>
          <w:sz w:val="22"/>
        </w:rPr>
        <w:softHyphen/>
        <w:t>ции почки на стороне стеноза в 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 xml:space="preserve">вые минуты после введения рентгеноконтрастного вещества. В вену вводят 40 мл 60—80 </w:t>
      </w:r>
      <w:r>
        <w:rPr>
          <w:rFonts w:ascii="Arial" w:hAnsi="Arial"/>
          <w:i/>
          <w:snapToGrid w:val="0"/>
          <w:sz w:val="22"/>
        </w:rPr>
        <w:t xml:space="preserve">% </w:t>
      </w:r>
      <w:r>
        <w:rPr>
          <w:rFonts w:ascii="Arial" w:hAnsi="Arial"/>
          <w:snapToGrid w:val="0"/>
          <w:sz w:val="22"/>
        </w:rPr>
        <w:t>ра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твора рентгеноконтрастного вещества (уротраст, урография, верография и т.п.) в течение 20—30 с и делают снимки на 1; 3; 5; 10 и 20-й минуте. Один из снимков (на 10-й минуте) производят в ве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тикальном положении больного. Экскреторная урография позволяет установить ряд признаков, характерных для стеноза почечной артерии: 1) замедленное появление рентгеноконтрастно</w:t>
      </w:r>
      <w:r>
        <w:rPr>
          <w:rFonts w:ascii="Arial" w:hAnsi="Arial"/>
          <w:snapToGrid w:val="0"/>
          <w:sz w:val="22"/>
        </w:rPr>
        <w:softHyphen/>
        <w:t>го в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 xml:space="preserve">щества в чашечно-лоханочной системе; 2) уменьшение почки в длину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/>
            <w:snapToGrid w:val="0"/>
            <w:sz w:val="22"/>
          </w:rPr>
          <w:t>1 см</w:t>
        </w:r>
      </w:smartTag>
      <w:r>
        <w:rPr>
          <w:rFonts w:ascii="Arial" w:hAnsi="Arial"/>
          <w:snapToGrid w:val="0"/>
          <w:sz w:val="22"/>
        </w:rPr>
        <w:t xml:space="preserve"> и более, что указ</w:t>
      </w:r>
      <w:r>
        <w:rPr>
          <w:rFonts w:ascii="Arial" w:hAnsi="Arial"/>
          <w:snapToGrid w:val="0"/>
          <w:sz w:val="22"/>
        </w:rPr>
        <w:t>ы</w:t>
      </w:r>
      <w:r>
        <w:rPr>
          <w:rFonts w:ascii="Arial" w:hAnsi="Arial"/>
          <w:snapToGrid w:val="0"/>
          <w:sz w:val="22"/>
        </w:rPr>
        <w:t>вает на атрофию почки; 3) ран</w:t>
      </w:r>
      <w:r>
        <w:rPr>
          <w:rFonts w:ascii="Arial" w:hAnsi="Arial"/>
          <w:snapToGrid w:val="0"/>
          <w:sz w:val="22"/>
        </w:rPr>
        <w:softHyphen/>
        <w:t>няя и стойкая нефрограмма; 4) гиперконцентрация рентгено</w:t>
      </w:r>
      <w:r>
        <w:rPr>
          <w:rFonts w:ascii="Arial" w:hAnsi="Arial"/>
          <w:snapToGrid w:val="0"/>
          <w:sz w:val="22"/>
        </w:rPr>
        <w:softHyphen/>
        <w:t>контрастного вещества на поздних снимках; 5) отсутствие функ</w:t>
      </w:r>
      <w:r>
        <w:rPr>
          <w:rFonts w:ascii="Arial" w:hAnsi="Arial"/>
          <w:snapToGrid w:val="0"/>
          <w:sz w:val="22"/>
        </w:rPr>
        <w:softHyphen/>
        <w:t>ции почки. Последний признак при наличии но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мального изобра</w:t>
      </w:r>
      <w:r>
        <w:rPr>
          <w:rFonts w:ascii="Arial" w:hAnsi="Arial"/>
          <w:snapToGrid w:val="0"/>
          <w:sz w:val="22"/>
        </w:rPr>
        <w:softHyphen/>
        <w:t>жения чашечно-лоханочной системы на ретроградной пиелограмме указывает на тромбоз или эмболию почечной артерии. Патофизио</w:t>
      </w:r>
      <w:r>
        <w:rPr>
          <w:rFonts w:ascii="Arial" w:hAnsi="Arial"/>
          <w:snapToGrid w:val="0"/>
          <w:sz w:val="22"/>
        </w:rPr>
        <w:softHyphen/>
        <w:t>логической основой первого, третьего и че</w:t>
      </w:r>
      <w:r>
        <w:rPr>
          <w:rFonts w:ascii="Arial" w:hAnsi="Arial"/>
          <w:snapToGrid w:val="0"/>
          <w:sz w:val="22"/>
        </w:rPr>
        <w:t>т</w:t>
      </w:r>
      <w:r>
        <w:rPr>
          <w:rFonts w:ascii="Arial" w:hAnsi="Arial"/>
          <w:snapToGrid w:val="0"/>
          <w:sz w:val="22"/>
        </w:rPr>
        <w:t>вертого признаков яв</w:t>
      </w:r>
      <w:r>
        <w:rPr>
          <w:rFonts w:ascii="Arial" w:hAnsi="Arial"/>
          <w:snapToGrid w:val="0"/>
          <w:sz w:val="22"/>
        </w:rPr>
        <w:softHyphen/>
        <w:t>ляется снижение фильтрации и повышение реабсорбции в почке на стороне стеноза ее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рии.</w:t>
      </w:r>
    </w:p>
    <w:p w14:paraId="25A49C27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b/>
          <w:snapToGrid w:val="0"/>
          <w:sz w:val="22"/>
        </w:rPr>
      </w:pPr>
    </w:p>
    <w:p w14:paraId="37073C24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>Второй этап</w:t>
      </w:r>
      <w:r>
        <w:rPr>
          <w:rFonts w:ascii="Arial" w:hAnsi="Arial"/>
          <w:snapToGrid w:val="0"/>
          <w:sz w:val="22"/>
        </w:rPr>
        <w:t xml:space="preserve"> обследования состоит в проведении почеч</w:t>
      </w:r>
      <w:r>
        <w:rPr>
          <w:rFonts w:ascii="Arial" w:hAnsi="Arial"/>
          <w:snapToGrid w:val="0"/>
          <w:sz w:val="22"/>
        </w:rPr>
        <w:softHyphen/>
        <w:t>ной ангиографии (аортографии, которую по показаниям до</w:t>
      </w:r>
      <w:r>
        <w:rPr>
          <w:rFonts w:ascii="Arial" w:hAnsi="Arial"/>
          <w:snapToGrid w:val="0"/>
          <w:sz w:val="22"/>
        </w:rPr>
        <w:softHyphen/>
        <w:t>полняют селективной артерио- и венографией почки). Если пред</w:t>
      </w:r>
      <w:r>
        <w:rPr>
          <w:rFonts w:ascii="Arial" w:hAnsi="Arial"/>
          <w:snapToGrid w:val="0"/>
          <w:sz w:val="22"/>
        </w:rPr>
        <w:softHyphen/>
        <w:t>варительно не проведена экскреторная урография, ее выполняют как фазу аортографии. При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дозрении на нал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чие опухоли над</w:t>
      </w:r>
      <w:r>
        <w:rPr>
          <w:rFonts w:ascii="Arial" w:hAnsi="Arial"/>
          <w:snapToGrid w:val="0"/>
          <w:sz w:val="22"/>
        </w:rPr>
        <w:softHyphen/>
        <w:t>почечника аортографию выполняют в один день с пневморетро-перитонеумом и т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мографией.</w:t>
      </w:r>
    </w:p>
    <w:p w14:paraId="2B9AFEDB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Почечная ангиография</w:t>
      </w:r>
      <w:r>
        <w:rPr>
          <w:rFonts w:ascii="Arial" w:hAnsi="Arial"/>
          <w:snapToGrid w:val="0"/>
          <w:sz w:val="22"/>
        </w:rPr>
        <w:t xml:space="preserve"> — единственный метод диагностики раз</w:t>
      </w:r>
      <w:r>
        <w:rPr>
          <w:rFonts w:ascii="Arial" w:hAnsi="Arial"/>
          <w:snapToGrid w:val="0"/>
          <w:sz w:val="22"/>
        </w:rPr>
        <w:softHyphen/>
        <w:t>личных форм поражения почечной артерии при вазоренальной гипертензии, позволяющий установить характер стеноза, его ло</w:t>
      </w:r>
      <w:r>
        <w:rPr>
          <w:rFonts w:ascii="Arial" w:hAnsi="Arial"/>
          <w:snapToGrid w:val="0"/>
          <w:sz w:val="22"/>
        </w:rPr>
        <w:softHyphen/>
        <w:t>кализацию и степень, одно- или двусторонность поражения. Одним из признаков функци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нальной значимости стеноза почечной ар</w:t>
      </w:r>
      <w:r>
        <w:rPr>
          <w:rFonts w:ascii="Arial" w:hAnsi="Arial"/>
          <w:snapToGrid w:val="0"/>
          <w:sz w:val="22"/>
        </w:rPr>
        <w:softHyphen/>
        <w:t>терии является постстенотическое ее ра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ширение.</w:t>
      </w:r>
    </w:p>
    <w:p w14:paraId="742FDFDD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Показания для почечной ангиографии</w:t>
      </w:r>
      <w:r>
        <w:rPr>
          <w:rFonts w:ascii="Arial" w:hAnsi="Arial"/>
          <w:snapToGrid w:val="0"/>
          <w:sz w:val="22"/>
        </w:rPr>
        <w:t>: 1) соответствующий анамнез, изменения, выявле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ные с помощью общеклинических методов обследования, изотопной ренографии или сцинтигр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фии, экскреторной урографии; 2) наличие стойкой артериальной гипертензии злокачественного характера при отсутствии эффекта от консервативной терапии, особенно у лиц до 50 лет; 3) орт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статическая артериальная гипертензия, особенно при нефроптозе; 4) эритремия у больных гипе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тензией. С помощью почечной артериографии выявляют следующие измен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ния.</w:t>
      </w:r>
    </w:p>
    <w:p w14:paraId="6BAC05FD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Атеросклеротический стеноз, который чаще бывает односторонним. Атеросклеротическая бляшка обычно располагает</w:t>
      </w:r>
      <w:r>
        <w:rPr>
          <w:rFonts w:ascii="Arial" w:hAnsi="Arial"/>
          <w:snapToGrid w:val="0"/>
          <w:sz w:val="22"/>
        </w:rPr>
        <w:softHyphen/>
        <w:t>ся в проксимальной трети почечной артерии, очень близко к аорте. Почти у 20 % больных имеется сочетание атероматоза аорты и почечной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рии.</w:t>
      </w:r>
    </w:p>
    <w:p w14:paraId="416E998B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Фибромускулярный стеноз нередко бывает двусто</w:t>
      </w:r>
      <w:r>
        <w:rPr>
          <w:rFonts w:ascii="Arial" w:hAnsi="Arial"/>
          <w:snapToGrid w:val="0"/>
          <w:sz w:val="22"/>
        </w:rPr>
        <w:softHyphen/>
        <w:t>ронним, поражает чаще правую почечную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рию и распростра</w:t>
      </w:r>
      <w:r>
        <w:rPr>
          <w:rFonts w:ascii="Arial" w:hAnsi="Arial"/>
          <w:snapToGrid w:val="0"/>
          <w:sz w:val="22"/>
        </w:rPr>
        <w:softHyphen/>
        <w:t>няется на ее ветви, а порой и внутрипочечные сосуды. Стеноз локализуется в средней и дистальной третях магистральной арте</w:t>
      </w:r>
      <w:r>
        <w:rPr>
          <w:rFonts w:ascii="Arial" w:hAnsi="Arial"/>
          <w:snapToGrid w:val="0"/>
          <w:sz w:val="22"/>
        </w:rPr>
        <w:softHyphen/>
        <w:t>рии, ангиографически выявл</w:t>
      </w:r>
      <w:r>
        <w:rPr>
          <w:rFonts w:ascii="Arial" w:hAnsi="Arial"/>
          <w:snapToGrid w:val="0"/>
          <w:sz w:val="22"/>
        </w:rPr>
        <w:t>я</w:t>
      </w:r>
      <w:r>
        <w:rPr>
          <w:rFonts w:ascii="Arial" w:hAnsi="Arial"/>
          <w:snapToGrid w:val="0"/>
          <w:sz w:val="22"/>
        </w:rPr>
        <w:t>ется в виде нитки бус.</w:t>
      </w:r>
    </w:p>
    <w:p w14:paraId="4B055338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Тромбоз или эмболия почечной артерии и ее ветвей выглядят на артериограмме в виде амп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тированного окончания сосудистого ствола.</w:t>
      </w:r>
    </w:p>
    <w:p w14:paraId="26567080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Аневризма почечной артерии представляет. собой мешко</w:t>
      </w:r>
      <w:r>
        <w:rPr>
          <w:rFonts w:ascii="Arial" w:hAnsi="Arial"/>
          <w:snapToGrid w:val="0"/>
          <w:sz w:val="22"/>
        </w:rPr>
        <w:softHyphen/>
        <w:t>образное или веретенообразное ра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ширение сосуда как вне-, так и внутрипочечной локализации.</w:t>
      </w:r>
    </w:p>
    <w:p w14:paraId="5D269A37" w14:textId="77777777" w:rsidR="0080536E" w:rsidRDefault="0080536E" w:rsidP="00FE650D">
      <w:pPr>
        <w:pStyle w:val="a3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Особое значение имеет почечная ангиография для установле</w:t>
      </w:r>
      <w:r>
        <w:rPr>
          <w:rFonts w:ascii="Arial" w:hAnsi="Arial"/>
          <w:sz w:val="22"/>
        </w:rPr>
        <w:softHyphen/>
        <w:t>ния патогенеза артериальной гипе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тензии при нефроптозе. В этом случае исследование выполняют в вертикальном и гори</w:t>
      </w:r>
      <w:r>
        <w:rPr>
          <w:rFonts w:ascii="Arial" w:hAnsi="Arial"/>
          <w:sz w:val="22"/>
        </w:rPr>
        <w:softHyphen/>
        <w:t>зонтальном положении больного. Почечная артерия на вертикаль</w:t>
      </w:r>
      <w:r>
        <w:rPr>
          <w:rFonts w:ascii="Arial" w:hAnsi="Arial"/>
          <w:sz w:val="22"/>
        </w:rPr>
        <w:softHyphen/>
        <w:t>ной аортограмме резко вытян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>та, нередко ротирована, диаметр ее уменьшен. Для выявления характера гемодинамических и</w:t>
      </w:r>
      <w:r>
        <w:rPr>
          <w:rFonts w:ascii="Arial" w:hAnsi="Arial"/>
          <w:sz w:val="22"/>
        </w:rPr>
        <w:t>з</w:t>
      </w:r>
      <w:r>
        <w:rPr>
          <w:rFonts w:ascii="Arial" w:hAnsi="Arial"/>
          <w:sz w:val="22"/>
        </w:rPr>
        <w:t>ме</w:t>
      </w:r>
      <w:r>
        <w:rPr>
          <w:rFonts w:ascii="Arial" w:hAnsi="Arial"/>
          <w:sz w:val="22"/>
        </w:rPr>
        <w:softHyphen/>
        <w:t>нений одновр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менно производят селективную венографию и флеботонометрию. Вертикальная аортография позволяет выявить у больных нефроптозом фибромускулярный стеноз почечной а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те</w:t>
      </w:r>
      <w:r>
        <w:rPr>
          <w:rFonts w:ascii="Arial" w:hAnsi="Arial"/>
          <w:sz w:val="22"/>
        </w:rPr>
        <w:softHyphen/>
        <w:t>рии, который не уд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ется обнаружить на ангиограмме в горизон</w:t>
      </w:r>
      <w:r>
        <w:rPr>
          <w:rFonts w:ascii="Arial" w:hAnsi="Arial"/>
          <w:sz w:val="22"/>
        </w:rPr>
        <w:softHyphen/>
        <w:t>тальном положении больного.</w:t>
      </w:r>
    </w:p>
    <w:p w14:paraId="2CF72745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b/>
          <w:caps/>
          <w:snapToGrid w:val="0"/>
          <w:sz w:val="22"/>
        </w:rPr>
      </w:pPr>
    </w:p>
    <w:p w14:paraId="20AA3C23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 xml:space="preserve">Третий этап </w:t>
      </w:r>
      <w:r>
        <w:rPr>
          <w:rFonts w:ascii="Arial" w:hAnsi="Arial"/>
          <w:snapToGrid w:val="0"/>
          <w:sz w:val="22"/>
        </w:rPr>
        <w:t>обследования больного с вазоренальной ар</w:t>
      </w:r>
      <w:r>
        <w:rPr>
          <w:rFonts w:ascii="Arial" w:hAnsi="Arial"/>
          <w:snapToGrid w:val="0"/>
          <w:sz w:val="22"/>
        </w:rPr>
        <w:softHyphen/>
        <w:t>териальной гипертензией — у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тановление зависимости повышения артериального давления от выявленных изменений в поче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ной артерии. Для этого следует прибегнуть к помощи раздельных катетеризационных почечных тестов, ангиотензиновой пробы или оп</w:t>
      </w:r>
      <w:r>
        <w:rPr>
          <w:rFonts w:ascii="Arial" w:hAnsi="Arial"/>
          <w:snapToGrid w:val="0"/>
          <w:sz w:val="22"/>
        </w:rPr>
        <w:softHyphen/>
        <w:t>ределения активности ренина в крови, полученной ра</w:t>
      </w:r>
      <w:r>
        <w:rPr>
          <w:rFonts w:ascii="Arial" w:hAnsi="Arial"/>
          <w:snapToGrid w:val="0"/>
          <w:sz w:val="22"/>
        </w:rPr>
        <w:t>з</w:t>
      </w:r>
      <w:r>
        <w:rPr>
          <w:rFonts w:ascii="Arial" w:hAnsi="Arial"/>
          <w:snapToGrid w:val="0"/>
          <w:sz w:val="22"/>
        </w:rPr>
        <w:t>дельно из каждой почки.</w:t>
      </w:r>
    </w:p>
    <w:p w14:paraId="3DD1DBC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Раздельные катетеризационные функциональ</w:t>
      </w:r>
      <w:r>
        <w:rPr>
          <w:rFonts w:ascii="Arial" w:hAnsi="Arial"/>
          <w:b/>
          <w:snapToGrid w:val="0"/>
          <w:sz w:val="22"/>
        </w:rPr>
        <w:softHyphen/>
        <w:t>ные почечные тесты</w:t>
      </w:r>
      <w:r>
        <w:rPr>
          <w:rFonts w:ascii="Arial" w:hAnsi="Arial"/>
          <w:snapToGrid w:val="0"/>
          <w:sz w:val="22"/>
        </w:rPr>
        <w:t xml:space="preserve"> имеют определе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ную ценность при зна</w:t>
      </w:r>
      <w:r>
        <w:rPr>
          <w:rFonts w:ascii="Arial" w:hAnsi="Arial"/>
          <w:snapToGrid w:val="0"/>
          <w:sz w:val="22"/>
        </w:rPr>
        <w:softHyphen/>
        <w:t>чительной степени стеноза и одностороннем поражении почечной артерии. Чаще используют пробы Говарда и Раппопорта. Говард показал, что на стороне стеноза объем мочи на 50 % меньше, а концентрация натрия в ней на 15 % ниже, чем с противополож</w:t>
      </w:r>
      <w:r>
        <w:rPr>
          <w:rFonts w:ascii="Arial" w:hAnsi="Arial"/>
          <w:snapToGrid w:val="0"/>
          <w:sz w:val="22"/>
        </w:rPr>
        <w:softHyphen/>
        <w:t>ной стор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ны (за счет повышенной реабсорбции в пораженной почке). Чтобы не измерять количество мочи, Раппопорт предло</w:t>
      </w:r>
      <w:r>
        <w:rPr>
          <w:rFonts w:ascii="Arial" w:hAnsi="Arial"/>
          <w:snapToGrid w:val="0"/>
          <w:sz w:val="22"/>
        </w:rPr>
        <w:softHyphen/>
        <w:t>жил вместо этого определять в раздельно полученной из почек моче конце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трацию креатинина, которая меняется прямо пропор</w:t>
      </w:r>
      <w:r>
        <w:rPr>
          <w:rFonts w:ascii="Arial" w:hAnsi="Arial"/>
          <w:snapToGrid w:val="0"/>
          <w:sz w:val="22"/>
        </w:rPr>
        <w:softHyphen/>
        <w:t>ционально количеству реабсорбируемой в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ды.</w:t>
      </w:r>
    </w:p>
    <w:p w14:paraId="36E99C64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Исследование активности ренина в плазме</w:t>
      </w:r>
      <w:r>
        <w:rPr>
          <w:rFonts w:ascii="Arial" w:hAnsi="Arial"/>
          <w:snapToGrid w:val="0"/>
          <w:sz w:val="22"/>
        </w:rPr>
        <w:t xml:space="preserve"> (АРП) для диагностики вазоренальной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риальной гипертензии мало информативно. Наиболее эффективно для этой цели, особенно для определения стороны поражения и подтверждения зависимости гипертензии от выявленного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ражения 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чечной артерии, раз</w:t>
      </w:r>
      <w:r>
        <w:rPr>
          <w:rFonts w:ascii="Arial" w:hAnsi="Arial"/>
          <w:snapToGrid w:val="0"/>
          <w:sz w:val="22"/>
        </w:rPr>
        <w:softHyphen/>
        <w:t>дельное исследование АРП в венозной крови каждой почки, полу</w:t>
      </w:r>
      <w:r>
        <w:rPr>
          <w:rFonts w:ascii="Arial" w:hAnsi="Arial"/>
          <w:snapToGrid w:val="0"/>
          <w:sz w:val="22"/>
        </w:rPr>
        <w:softHyphen/>
        <w:t>ченной путем катетеризации почечных вен как в горизонтальном, так и в вертикальном положении больного (рис. 166). АРП со стороны стеноза, превышающая в 1,5 раза таковую с противопо</w:t>
      </w:r>
      <w:r>
        <w:rPr>
          <w:rFonts w:ascii="Arial" w:hAnsi="Arial"/>
          <w:snapToGrid w:val="0"/>
          <w:sz w:val="22"/>
        </w:rPr>
        <w:softHyphen/>
        <w:t>ложной стороны, док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зывает этиологическую роль ренина в раз</w:t>
      </w:r>
      <w:r>
        <w:rPr>
          <w:rFonts w:ascii="Arial" w:hAnsi="Arial"/>
          <w:snapToGrid w:val="0"/>
          <w:sz w:val="22"/>
        </w:rPr>
        <w:softHyphen/>
        <w:t>витии артериальной гипертензии.</w:t>
      </w:r>
    </w:p>
    <w:p w14:paraId="3B217129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Существенную помощь в распознавании ренинзависимой арте</w:t>
      </w:r>
      <w:r>
        <w:rPr>
          <w:rFonts w:ascii="Arial" w:hAnsi="Arial"/>
          <w:snapToGrid w:val="0"/>
          <w:sz w:val="22"/>
        </w:rPr>
        <w:softHyphen/>
        <w:t>риальной гипертензии ок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 xml:space="preserve">зывает </w:t>
      </w:r>
      <w:r>
        <w:rPr>
          <w:rFonts w:ascii="Arial" w:hAnsi="Arial"/>
          <w:b/>
          <w:snapToGrid w:val="0"/>
          <w:sz w:val="22"/>
        </w:rPr>
        <w:t>проба с каптоприлом</w:t>
      </w:r>
      <w:r>
        <w:rPr>
          <w:rFonts w:ascii="Arial" w:hAnsi="Arial"/>
          <w:snapToGrid w:val="0"/>
          <w:sz w:val="22"/>
        </w:rPr>
        <w:t xml:space="preserve">, которая основана на гипотензивном эффекте его разовой дозы (25 мг). Каптоприл </w:t>
      </w:r>
      <w:r>
        <w:rPr>
          <w:rFonts w:ascii="Arial" w:hAnsi="Arial"/>
          <w:i/>
          <w:snapToGrid w:val="0"/>
          <w:sz w:val="22"/>
        </w:rPr>
        <w:t>—</w:t>
      </w:r>
      <w:r>
        <w:rPr>
          <w:rFonts w:ascii="Arial" w:hAnsi="Arial"/>
          <w:snapToGrid w:val="0"/>
          <w:sz w:val="22"/>
        </w:rPr>
        <w:t xml:space="preserve"> это конвертирующий фер</w:t>
      </w:r>
      <w:r>
        <w:rPr>
          <w:rFonts w:ascii="Arial" w:hAnsi="Arial"/>
          <w:snapToGrid w:val="0"/>
          <w:sz w:val="22"/>
        </w:rPr>
        <w:softHyphen/>
        <w:t xml:space="preserve">мент, предотвращающий превращение ангиотензина </w:t>
      </w:r>
      <w:r>
        <w:rPr>
          <w:rFonts w:ascii="Arial" w:hAnsi="Arial"/>
          <w:snapToGrid w:val="0"/>
          <w:sz w:val="22"/>
          <w:lang w:val="en-US"/>
        </w:rPr>
        <w:t>I</w:t>
      </w:r>
      <w:r>
        <w:rPr>
          <w:rFonts w:ascii="Arial" w:hAnsi="Arial"/>
          <w:snapToGrid w:val="0"/>
          <w:sz w:val="22"/>
        </w:rPr>
        <w:t xml:space="preserve"> в вазоа</w:t>
      </w:r>
      <w:r>
        <w:rPr>
          <w:rFonts w:ascii="Arial" w:hAnsi="Arial"/>
          <w:snapToGrid w:val="0"/>
          <w:sz w:val="22"/>
        </w:rPr>
        <w:t>к</w:t>
      </w:r>
      <w:r>
        <w:rPr>
          <w:rFonts w:ascii="Arial" w:hAnsi="Arial"/>
          <w:snapToGrid w:val="0"/>
          <w:sz w:val="22"/>
        </w:rPr>
        <w:t>тивный ангиотензин II, т. е. ингибитор последнего. Действие каптоприла сопровождается повышен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ем АРП как в крови из почечных вен, так и в периферической.</w:t>
      </w:r>
    </w:p>
    <w:p w14:paraId="0CFEFAA7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Ангиотензивныи тест</w:t>
      </w:r>
      <w:r>
        <w:rPr>
          <w:rFonts w:ascii="Arial" w:hAnsi="Arial"/>
          <w:snapToGrid w:val="0"/>
          <w:sz w:val="22"/>
        </w:rPr>
        <w:t xml:space="preserve"> основан на том, что лица с высо</w:t>
      </w:r>
      <w:r>
        <w:rPr>
          <w:rFonts w:ascii="Arial" w:hAnsi="Arial"/>
          <w:snapToGrid w:val="0"/>
          <w:sz w:val="22"/>
        </w:rPr>
        <w:softHyphen/>
        <w:t>ким уровнем эндогенного ангиоте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зина (т. е. больные с вазоренальной гипертензией) мало или совсем нечувствительны к вве</w:t>
      </w:r>
      <w:r>
        <w:rPr>
          <w:rFonts w:ascii="Arial" w:hAnsi="Arial"/>
          <w:snapToGrid w:val="0"/>
          <w:sz w:val="22"/>
        </w:rPr>
        <w:softHyphen/>
        <w:t>дению экзогенного ангиотензина и наоборот. Поскольку уровень эндогенного ангиотензина прямо пр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порци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нален уровню актив</w:t>
      </w:r>
      <w:r>
        <w:rPr>
          <w:rFonts w:ascii="Arial" w:hAnsi="Arial"/>
          <w:snapToGrid w:val="0"/>
          <w:sz w:val="22"/>
        </w:rPr>
        <w:softHyphen/>
        <w:t>ности ренина, ангиотензиновый тест можно использовать для под</w:t>
      </w:r>
      <w:r>
        <w:rPr>
          <w:rFonts w:ascii="Arial" w:hAnsi="Arial"/>
          <w:snapToGrid w:val="0"/>
          <w:sz w:val="22"/>
        </w:rPr>
        <w:softHyphen/>
        <w:t>тверждения связи стеноза и артериальной гипертензии.</w:t>
      </w:r>
    </w:p>
    <w:p w14:paraId="2CE29A75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Биопсия почки</w:t>
      </w:r>
      <w:r>
        <w:rPr>
          <w:rFonts w:ascii="Arial" w:hAnsi="Arial"/>
          <w:snapToGrid w:val="0"/>
          <w:sz w:val="22"/>
        </w:rPr>
        <w:t xml:space="preserve"> — этап диагностики, определяющий у не</w:t>
      </w:r>
      <w:r>
        <w:rPr>
          <w:rFonts w:ascii="Arial" w:hAnsi="Arial"/>
          <w:snapToGrid w:val="0"/>
          <w:sz w:val="22"/>
        </w:rPr>
        <w:softHyphen/>
        <w:t>которых больных выбор метода леч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ния и характер операции (нефрэктомия или пластика почечной артерии). Обычно исполь</w:t>
      </w:r>
      <w:r>
        <w:rPr>
          <w:rFonts w:ascii="Arial" w:hAnsi="Arial"/>
          <w:snapToGrid w:val="0"/>
          <w:sz w:val="22"/>
        </w:rPr>
        <w:softHyphen/>
        <w:t>зуют пункционную  чрескожную методику биопсии почки для выявления артериолосклероза в против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положной по отношению к стенозу почке. Биопсию пораженной почки выполняют срочно во время операции.</w:t>
      </w:r>
    </w:p>
    <w:p w14:paraId="0C4C406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Лечение.</w:t>
      </w:r>
      <w:r>
        <w:rPr>
          <w:rFonts w:ascii="Arial" w:hAnsi="Arial"/>
          <w:snapToGrid w:val="0"/>
          <w:sz w:val="22"/>
        </w:rPr>
        <w:t xml:space="preserve"> В связи с безуспешностью консервативной тера</w:t>
      </w:r>
      <w:r>
        <w:rPr>
          <w:rFonts w:ascii="Arial" w:hAnsi="Arial"/>
          <w:snapToGrid w:val="0"/>
          <w:sz w:val="22"/>
        </w:rPr>
        <w:softHyphen/>
        <w:t>пии операция является наиболее эффективным способом лечения вазоренальной артериальной гипертензии независимо от хара</w:t>
      </w:r>
      <w:r>
        <w:rPr>
          <w:rFonts w:ascii="Arial" w:hAnsi="Arial"/>
          <w:snapToGrid w:val="0"/>
          <w:sz w:val="22"/>
        </w:rPr>
        <w:t>к</w:t>
      </w:r>
      <w:r>
        <w:rPr>
          <w:rFonts w:ascii="Arial" w:hAnsi="Arial"/>
          <w:snapToGrid w:val="0"/>
          <w:sz w:val="22"/>
        </w:rPr>
        <w:t>тера поражения почечной артерии. Цель операции — восстановление нормального магистральн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го кровообращения в почке. Характер операции зависит от вида, локализации и степени стеноза, одно-</w:t>
      </w:r>
      <w:r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</w:rPr>
        <w:t>или двусторонности поражения, количества и качества сохранив</w:t>
      </w:r>
      <w:r>
        <w:rPr>
          <w:rFonts w:ascii="Arial" w:hAnsi="Arial"/>
          <w:snapToGrid w:val="0"/>
          <w:sz w:val="22"/>
        </w:rPr>
        <w:softHyphen/>
        <w:t>шейся паренхимы в пор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женной и против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положной почках.</w:t>
      </w:r>
    </w:p>
    <w:p w14:paraId="644FE80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У больных нефроптозом показана нефропексия наиболее физи</w:t>
      </w:r>
      <w:r>
        <w:rPr>
          <w:rFonts w:ascii="Arial" w:hAnsi="Arial"/>
          <w:snapToGrid w:val="0"/>
          <w:sz w:val="22"/>
        </w:rPr>
        <w:softHyphen/>
        <w:t>ологичным методом Rivoir—Пытеля—Лопаткина (при функцио</w:t>
      </w:r>
      <w:r>
        <w:rPr>
          <w:rFonts w:ascii="Arial" w:hAnsi="Arial"/>
          <w:snapToGrid w:val="0"/>
          <w:sz w:val="22"/>
        </w:rPr>
        <w:softHyphen/>
        <w:t>нальном стенозе) и сочетание пластической операции на поче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ной а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терии с нефропексией (при органическом стенозе). При атеросклеротическом стенозе чаще всего применяют:</w:t>
      </w:r>
    </w:p>
    <w:p w14:paraId="6885B70D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1) чрезаортальную эндартерэктомию; бляшку удаляют доступом через аорту, чтобы изб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жать 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кладывания швов на почечную ар</w:t>
      </w:r>
      <w:r>
        <w:rPr>
          <w:rFonts w:ascii="Arial" w:hAnsi="Arial"/>
          <w:snapToGrid w:val="0"/>
          <w:sz w:val="22"/>
        </w:rPr>
        <w:softHyphen/>
        <w:t>терию и вторичного стенозирования; 2) эндартерэктомию с за</w:t>
      </w:r>
      <w:r>
        <w:rPr>
          <w:rFonts w:ascii="Arial" w:hAnsi="Arial"/>
          <w:snapToGrid w:val="0"/>
          <w:sz w:val="22"/>
        </w:rPr>
        <w:softHyphen/>
        <w:t>платой из аутогенной вены или синтетического материала (дак</w:t>
      </w:r>
      <w:r>
        <w:rPr>
          <w:rFonts w:ascii="Arial" w:hAnsi="Arial"/>
          <w:snapToGrid w:val="0"/>
          <w:sz w:val="22"/>
        </w:rPr>
        <w:softHyphen/>
        <w:t>рон, тефлон и т. д.).</w:t>
      </w:r>
    </w:p>
    <w:p w14:paraId="6CCC4B6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При фибромускулярном стенозе или аневризме обычно ис</w:t>
      </w:r>
      <w:r>
        <w:rPr>
          <w:rFonts w:ascii="Arial" w:hAnsi="Arial"/>
          <w:snapToGrid w:val="0"/>
          <w:sz w:val="22"/>
        </w:rPr>
        <w:softHyphen/>
        <w:t>пользуют: 1) резекцию артерии с ан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стомозом конец в конец;</w:t>
      </w:r>
    </w:p>
    <w:p w14:paraId="7474CA63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2) резекцию артерии с аутопластикой трубчатым артериальным трансплантатом из глуб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кой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рии бедра или подчревной арте</w:t>
      </w:r>
      <w:r>
        <w:rPr>
          <w:rFonts w:ascii="Arial" w:hAnsi="Arial"/>
          <w:snapToGrid w:val="0"/>
          <w:sz w:val="22"/>
        </w:rPr>
        <w:softHyphen/>
        <w:t>рии. Кроме того, применяют обходной анастомоз между аортой и почечной артерией, используя для этой цели трансплантат из искусственного мат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риала.</w:t>
      </w:r>
    </w:p>
    <w:p w14:paraId="3F85256F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При поражении левой почечной артерии иногда выполняют спленоренальный артериал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ный анастомоз. Реже (при стенозе ли</w:t>
      </w:r>
      <w:r>
        <w:rPr>
          <w:rFonts w:ascii="Arial" w:hAnsi="Arial"/>
          <w:snapToGrid w:val="0"/>
          <w:sz w:val="22"/>
        </w:rPr>
        <w:softHyphen/>
        <w:t>бо окклюзии одной из ветвей почечной артерии) производят ре</w:t>
      </w:r>
      <w:r>
        <w:rPr>
          <w:rFonts w:ascii="Arial" w:hAnsi="Arial"/>
          <w:snapToGrid w:val="0"/>
          <w:sz w:val="22"/>
        </w:rPr>
        <w:softHyphen/>
        <w:t>зекцию почки.</w:t>
      </w:r>
    </w:p>
    <w:p w14:paraId="71F9FBB2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При локализации сосудистого поражения (стеноз, аневризма) в глубине почечной паренх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мы или при других технических труд</w:t>
      </w:r>
      <w:r>
        <w:rPr>
          <w:rFonts w:ascii="Arial" w:hAnsi="Arial"/>
          <w:snapToGrid w:val="0"/>
          <w:sz w:val="22"/>
        </w:rPr>
        <w:softHyphen/>
        <w:t>ностях выполнение реконструктивной операции на почечных со</w:t>
      </w:r>
      <w:r>
        <w:rPr>
          <w:rFonts w:ascii="Arial" w:hAnsi="Arial"/>
          <w:snapToGrid w:val="0"/>
          <w:sz w:val="22"/>
        </w:rPr>
        <w:softHyphen/>
        <w:t>судах обычным образом становится крайне трудным или вовсе невозможным. В таких случаях в последние годы оперативное вмешательство выполняют в экстракорпоральных условиях: почку удаляют (пересекая сосуды почечной ножки без пересечения мо</w:t>
      </w:r>
      <w:r>
        <w:rPr>
          <w:rFonts w:ascii="Arial" w:hAnsi="Arial"/>
          <w:snapToGrid w:val="0"/>
          <w:sz w:val="22"/>
        </w:rPr>
        <w:softHyphen/>
        <w:t>четочника), помещают на спец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альный операционный столик, вводят трубки в артерию и вену почки и при непрерывной ее 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фузии охлажденными растворами специального состава произво</w:t>
      </w:r>
      <w:r>
        <w:rPr>
          <w:rFonts w:ascii="Arial" w:hAnsi="Arial"/>
          <w:snapToGrid w:val="0"/>
          <w:sz w:val="22"/>
        </w:rPr>
        <w:softHyphen/>
        <w:t>дят необходимую операцию на удаленной из организма почке. По окончании этой операции почку помещают в подвздошную ям</w:t>
      </w:r>
      <w:r>
        <w:rPr>
          <w:rFonts w:ascii="Arial" w:hAnsi="Arial"/>
          <w:snapToGrid w:val="0"/>
          <w:sz w:val="22"/>
        </w:rPr>
        <w:softHyphen/>
        <w:t>ку и анастомозируют ее сосуды с подвздошными сосудами: почеч</w:t>
      </w:r>
      <w:r>
        <w:rPr>
          <w:rFonts w:ascii="Arial" w:hAnsi="Arial"/>
          <w:snapToGrid w:val="0"/>
          <w:sz w:val="22"/>
        </w:rPr>
        <w:softHyphen/>
        <w:t>ную артерию с внутренней по</w:t>
      </w:r>
      <w:r>
        <w:rPr>
          <w:rFonts w:ascii="Arial" w:hAnsi="Arial"/>
          <w:snapToGrid w:val="0"/>
          <w:sz w:val="22"/>
        </w:rPr>
        <w:t>д</w:t>
      </w:r>
      <w:r>
        <w:rPr>
          <w:rFonts w:ascii="Arial" w:hAnsi="Arial"/>
          <w:snapToGrid w:val="0"/>
          <w:sz w:val="22"/>
        </w:rPr>
        <w:t>вздошной артерией конец в конец, почечную вену с общей подвздошной веной конец в бок (аут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трансплантация почки).</w:t>
      </w:r>
    </w:p>
    <w:p w14:paraId="1E39DCD8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Когда выполнение пластической операции невозможно, при</w:t>
      </w:r>
      <w:r>
        <w:rPr>
          <w:rFonts w:ascii="Arial" w:hAnsi="Arial"/>
          <w:snapToGrid w:val="0"/>
          <w:sz w:val="22"/>
        </w:rPr>
        <w:softHyphen/>
        <w:t>ходится прибегать к нефрэкт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мии. Показаниями к ней являются: 1 ) инфаркт почки с отсутствием или резким нарушением ее функ</w:t>
      </w:r>
      <w:r>
        <w:rPr>
          <w:rFonts w:ascii="Arial" w:hAnsi="Arial"/>
          <w:snapToGrid w:val="0"/>
          <w:sz w:val="22"/>
        </w:rPr>
        <w:softHyphen/>
        <w:t>ции без надежд на восстановление; 2) множественное поражение стенозирующим процессом ветвей почечной Артерии; 3) сочетание стеноза почечной артерии с пиелонефритом или</w:t>
      </w:r>
      <w:r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</w:rPr>
        <w:t>атроф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ей почки; 4) о</w:t>
      </w:r>
      <w:r>
        <w:rPr>
          <w:rFonts w:ascii="Arial" w:hAnsi="Arial"/>
          <w:snapToGrid w:val="0"/>
          <w:sz w:val="22"/>
        </w:rPr>
        <w:t>т</w:t>
      </w:r>
      <w:r>
        <w:rPr>
          <w:rFonts w:ascii="Arial" w:hAnsi="Arial"/>
          <w:snapToGrid w:val="0"/>
          <w:sz w:val="22"/>
        </w:rPr>
        <w:t>сутствие эффекта от ранее выполненной пластики артерии или резекции почки при условии беспе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спективности повторной пластики или высокого риска из-за тяжести состояния больного; 5) гипопл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зия почки.</w:t>
      </w:r>
    </w:p>
    <w:p w14:paraId="2CDA03A4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Противопоказаниями к нефрэктомии являются двусторонний стеноз почечной артерии и наличие артериолосклероза в противо</w:t>
      </w:r>
      <w:r>
        <w:rPr>
          <w:rFonts w:ascii="Arial" w:hAnsi="Arial"/>
          <w:snapToGrid w:val="0"/>
          <w:sz w:val="22"/>
        </w:rPr>
        <w:softHyphen/>
        <w:t>положной по отношению к стенозу по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ке.</w:t>
      </w:r>
    </w:p>
    <w:p w14:paraId="42CA74C2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Предоперационная подготовка больных с вазоренальной гипертензией включает в себя прим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нение седативных, снотворных и сосудорасширяющих средств. Не следует непосред</w:t>
      </w:r>
      <w:r>
        <w:rPr>
          <w:rFonts w:ascii="Arial" w:hAnsi="Arial"/>
          <w:snapToGrid w:val="0"/>
          <w:sz w:val="22"/>
        </w:rPr>
        <w:softHyphen/>
        <w:t>ственно перед операцией назначать гипотензивные средства силь</w:t>
      </w:r>
      <w:r>
        <w:rPr>
          <w:rFonts w:ascii="Arial" w:hAnsi="Arial"/>
          <w:snapToGrid w:val="0"/>
          <w:sz w:val="22"/>
        </w:rPr>
        <w:softHyphen/>
        <w:t>ного действия (препараты ра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вольфии, исмелин, изобарин, допе</w:t>
      </w:r>
      <w:r>
        <w:rPr>
          <w:rFonts w:ascii="Arial" w:hAnsi="Arial"/>
          <w:snapToGrid w:val="0"/>
          <w:sz w:val="22"/>
          <w:lang w:val="en-US"/>
        </w:rPr>
        <w:t>г</w:t>
      </w:r>
      <w:r>
        <w:rPr>
          <w:rFonts w:ascii="Arial" w:hAnsi="Arial"/>
          <w:snapToGrid w:val="0"/>
          <w:sz w:val="22"/>
        </w:rPr>
        <w:t>ит и др.) ввиду опасности их кумуляции и воздействия на гем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динамику во время наркоза, операции и посл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операционного пе</w:t>
      </w:r>
      <w:r>
        <w:rPr>
          <w:rFonts w:ascii="Arial" w:hAnsi="Arial"/>
          <w:snapToGrid w:val="0"/>
          <w:sz w:val="22"/>
        </w:rPr>
        <w:softHyphen/>
        <w:t>риода.</w:t>
      </w:r>
    </w:p>
    <w:p w14:paraId="6BEE0992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Послеоперационное ведение больных, оперирован</w:t>
      </w:r>
      <w:r>
        <w:rPr>
          <w:rFonts w:ascii="Arial" w:hAnsi="Arial"/>
          <w:snapToGrid w:val="0"/>
          <w:sz w:val="22"/>
        </w:rPr>
        <w:softHyphen/>
        <w:t>ных по поводу вазоренальной гиперте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зии, имеет некоторые осо</w:t>
      </w:r>
      <w:r>
        <w:rPr>
          <w:rFonts w:ascii="Arial" w:hAnsi="Arial"/>
          <w:snapToGrid w:val="0"/>
          <w:sz w:val="22"/>
        </w:rPr>
        <w:softHyphen/>
        <w:t>бенности. Одной из них является опасность анурии, которая мо</w:t>
      </w:r>
      <w:r>
        <w:rPr>
          <w:rFonts w:ascii="Arial" w:hAnsi="Arial"/>
          <w:snapToGrid w:val="0"/>
          <w:sz w:val="22"/>
        </w:rPr>
        <w:softHyphen/>
        <w:t>жет во</w:t>
      </w:r>
      <w:r>
        <w:rPr>
          <w:rFonts w:ascii="Arial" w:hAnsi="Arial"/>
          <w:snapToGrid w:val="0"/>
          <w:sz w:val="22"/>
        </w:rPr>
        <w:t>з</w:t>
      </w:r>
      <w:r>
        <w:rPr>
          <w:rFonts w:ascii="Arial" w:hAnsi="Arial"/>
          <w:snapToGrid w:val="0"/>
          <w:sz w:val="22"/>
        </w:rPr>
        <w:t>никнуть в связи с нормализацией артериального давления после пластической операции или нефрэ</w:t>
      </w:r>
      <w:r>
        <w:rPr>
          <w:rFonts w:ascii="Arial" w:hAnsi="Arial"/>
          <w:snapToGrid w:val="0"/>
          <w:sz w:val="22"/>
        </w:rPr>
        <w:t>к</w:t>
      </w:r>
      <w:r>
        <w:rPr>
          <w:rFonts w:ascii="Arial" w:hAnsi="Arial"/>
          <w:snapToGrid w:val="0"/>
          <w:sz w:val="22"/>
        </w:rPr>
        <w:t>томии из-за резкого сни</w:t>
      </w:r>
      <w:r>
        <w:rPr>
          <w:rFonts w:ascii="Arial" w:hAnsi="Arial"/>
          <w:snapToGrid w:val="0"/>
          <w:sz w:val="22"/>
        </w:rPr>
        <w:softHyphen/>
        <w:t>жения фильтрационного давления в клубочках. Для профилактики этого осложнения необходимы достаточная оксигенация и удер</w:t>
      </w:r>
      <w:r>
        <w:rPr>
          <w:rFonts w:ascii="Arial" w:hAnsi="Arial"/>
          <w:snapToGrid w:val="0"/>
          <w:sz w:val="22"/>
        </w:rPr>
        <w:softHyphen/>
        <w:t>жание артериального давления на достаточном для фильтрации мочи уровне, т. е. не ниже 120/80 мм рт. ст. Чтобы не пропустить н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ступления анурии, необходимо тщательно следить за диурезом. Другой опасностью является во</w:t>
      </w:r>
      <w:r>
        <w:rPr>
          <w:rFonts w:ascii="Arial" w:hAnsi="Arial"/>
          <w:snapToGrid w:val="0"/>
          <w:sz w:val="22"/>
        </w:rPr>
        <w:t>з</w:t>
      </w:r>
      <w:r>
        <w:rPr>
          <w:rFonts w:ascii="Arial" w:hAnsi="Arial"/>
          <w:snapToGrid w:val="0"/>
          <w:sz w:val="22"/>
        </w:rPr>
        <w:t>можность вторичного кровотече</w:t>
      </w:r>
      <w:r>
        <w:rPr>
          <w:rFonts w:ascii="Arial" w:hAnsi="Arial"/>
          <w:snapToGrid w:val="0"/>
          <w:sz w:val="22"/>
        </w:rPr>
        <w:softHyphen/>
        <w:t>ния. Для его предупреждения необходима мощная антибиотикот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рапия, своевременное удаление дренажных трубок (на 3-й день), постельный режим в течение первых 1—5 дней после операции.</w:t>
      </w:r>
    </w:p>
    <w:p w14:paraId="25F210BD" w14:textId="77777777" w:rsidR="0080536E" w:rsidRDefault="0080536E" w:rsidP="00FE650D">
      <w:pPr>
        <w:spacing w:line="20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Оперативное лечение приводит к нормализации артериального давления у 65—70 % бол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ных и значительному снижению гипер</w:t>
      </w:r>
      <w:r>
        <w:rPr>
          <w:rFonts w:ascii="Arial" w:hAnsi="Arial"/>
          <w:snapToGrid w:val="0"/>
          <w:sz w:val="22"/>
        </w:rPr>
        <w:softHyphen/>
        <w:t>тензии у 15—20 %.</w:t>
      </w:r>
    </w:p>
    <w:p w14:paraId="5278EF50" w14:textId="77777777" w:rsidR="0080536E" w:rsidRDefault="0080536E" w:rsidP="00FE650D">
      <w:pPr>
        <w:pStyle w:val="2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Консервативное лечение после операции, которая привела. к улучшению, становится э</w:t>
      </w:r>
      <w:r>
        <w:rPr>
          <w:rFonts w:ascii="Arial" w:hAnsi="Arial"/>
          <w:sz w:val="22"/>
        </w:rPr>
        <w:t>ф</w:t>
      </w:r>
      <w:r>
        <w:rPr>
          <w:rFonts w:ascii="Arial" w:hAnsi="Arial"/>
          <w:sz w:val="22"/>
        </w:rPr>
        <w:t>фективным. Чем меньше длительность гипертензии, тем лучше и стабильнее послеоперационный эффект. Своевременная операция — залог реабилитации больного с возвра</w:t>
      </w:r>
      <w:r>
        <w:rPr>
          <w:rFonts w:ascii="Arial" w:hAnsi="Arial"/>
          <w:sz w:val="22"/>
        </w:rPr>
        <w:softHyphen/>
        <w:t>щением его к но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мальной жизни и труду. Больные, перенесшие операцию по поводу вазоренальной гипертензии, должны нахо</w:t>
      </w:r>
      <w:r>
        <w:rPr>
          <w:rFonts w:ascii="Arial" w:hAnsi="Arial"/>
          <w:sz w:val="22"/>
        </w:rPr>
        <w:softHyphen/>
        <w:t>диться на диспансе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ном учете.</w:t>
      </w:r>
    </w:p>
    <w:p w14:paraId="0481A2F0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Прогноз.</w:t>
      </w:r>
      <w:r>
        <w:rPr>
          <w:rFonts w:ascii="Arial" w:hAnsi="Arial"/>
          <w:snapToGrid w:val="0"/>
          <w:sz w:val="22"/>
        </w:rPr>
        <w:t xml:space="preserve"> При вазоренальной артериальной гипертензии без оперативного лечения прогноз н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благоприятный. Консервативная терапия у абсолютного большинства больных безуспешна из-за кратковременности гипотензивного эффекта. Гипертензия прогрессирует и приобретает нере</w:t>
      </w:r>
      <w:r>
        <w:rPr>
          <w:rFonts w:ascii="Arial" w:hAnsi="Arial"/>
          <w:snapToGrid w:val="0"/>
          <w:sz w:val="22"/>
        </w:rPr>
        <w:t>д</w:t>
      </w:r>
      <w:r>
        <w:rPr>
          <w:rFonts w:ascii="Arial" w:hAnsi="Arial"/>
          <w:snapToGrid w:val="0"/>
          <w:sz w:val="22"/>
        </w:rPr>
        <w:t>ко зл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качественное течение. Смерть может наступить от осложнений гипертензии (сердечно-сосудис</w:t>
      </w:r>
      <w:r>
        <w:rPr>
          <w:rFonts w:ascii="Arial" w:hAnsi="Arial"/>
          <w:snapToGrid w:val="0"/>
          <w:sz w:val="22"/>
        </w:rPr>
        <w:softHyphen/>
        <w:t>тая недостаточность, кровоизлияние в мозг, инфаркт миокарда и т. д.) или хронической почечной недо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таточности. Последняя развивается в результате сморщивания почки на стороне стеноза почечной артерии (или почек при двустороннем характере пора</w:t>
      </w:r>
      <w:r>
        <w:rPr>
          <w:rFonts w:ascii="Arial" w:hAnsi="Arial"/>
          <w:snapToGrid w:val="0"/>
          <w:sz w:val="22"/>
        </w:rPr>
        <w:softHyphen/>
        <w:t>жения) и артериолоскл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роза в противоположной почке (при одно</w:t>
      </w:r>
      <w:r>
        <w:rPr>
          <w:rFonts w:ascii="Arial" w:hAnsi="Arial"/>
          <w:snapToGrid w:val="0"/>
          <w:sz w:val="22"/>
        </w:rPr>
        <w:softHyphen/>
        <w:t>стороннем пораж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нии).</w:t>
      </w:r>
    </w:p>
    <w:p w14:paraId="7C54809D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</w:p>
    <w:p w14:paraId="50D7066A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b/>
          <w:snapToGrid w:val="0"/>
          <w:sz w:val="22"/>
        </w:rPr>
      </w:pPr>
    </w:p>
    <w:p w14:paraId="641DE24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ПАРЕНХИМАТОЗНАЯ ФОРМА НЕФРОГЕННОЙ АРТЕРИАЛЬНОЙ ГИПЕРТЕ</w:t>
      </w:r>
      <w:r>
        <w:rPr>
          <w:rFonts w:ascii="Arial" w:hAnsi="Arial"/>
          <w:b/>
          <w:snapToGrid w:val="0"/>
          <w:sz w:val="22"/>
        </w:rPr>
        <w:t>Н</w:t>
      </w:r>
      <w:r>
        <w:rPr>
          <w:rFonts w:ascii="Arial" w:hAnsi="Arial"/>
          <w:b/>
          <w:snapToGrid w:val="0"/>
          <w:sz w:val="22"/>
        </w:rPr>
        <w:t>ЗИИ</w:t>
      </w:r>
    </w:p>
    <w:p w14:paraId="697DB7F8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</w:p>
    <w:p w14:paraId="17079590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Артериальная гипертензия при хроническом пиелонефрите.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i/>
          <w:snapToGrid w:val="0"/>
          <w:sz w:val="22"/>
        </w:rPr>
        <w:t>Этиология</w:t>
      </w:r>
      <w:r>
        <w:rPr>
          <w:rFonts w:ascii="Arial" w:hAnsi="Arial"/>
          <w:snapToGrid w:val="0"/>
          <w:sz w:val="22"/>
        </w:rPr>
        <w:t>. Паренхим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тозная форма артериальной гипертензии чаще всего является следствием хронического пиел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нефрита. При одностороннем хроническом пиелонефрите она наблюдается в 35—37 °о, при дв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стороннем— в 43 % случаев. Пиелонефрит— одна из причин артериальной гипертензии при нек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торых других заболеваниях: мочек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менной болезни, поликистозе почек и др.</w:t>
      </w:r>
    </w:p>
    <w:p w14:paraId="1901817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Патогенез</w:t>
      </w:r>
      <w:r>
        <w:rPr>
          <w:rFonts w:ascii="Arial" w:hAnsi="Arial"/>
          <w:snapToGrid w:val="0"/>
          <w:sz w:val="22"/>
        </w:rPr>
        <w:t>. Принято считать, что артериальная гипертензия при хроническом пиелонефр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те вызывается почечной ишемией в результате возрастающего склеротического процесса в меж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точ</w:t>
      </w:r>
      <w:r>
        <w:rPr>
          <w:rFonts w:ascii="Arial" w:hAnsi="Arial"/>
          <w:snapToGrid w:val="0"/>
          <w:sz w:val="22"/>
        </w:rPr>
        <w:softHyphen/>
        <w:t>ной ткани, сопровождающегося склерозом сосудов и нарушением вследствие этого внутрип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чечной гемодинамики. В патогенезе паренхиматозной формы артериальной гипертензии имеются некото</w:t>
      </w:r>
      <w:r>
        <w:rPr>
          <w:rFonts w:ascii="Arial" w:hAnsi="Arial"/>
          <w:snapToGrid w:val="0"/>
          <w:sz w:val="22"/>
        </w:rPr>
        <w:softHyphen/>
        <w:t>рые звенья механизма развития вазоренальной гипертензии. В частности, в почках, пор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женных пиелонефритом и удаленных в связи с нефрогенной гипертензией, находили гипертр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фию кле</w:t>
      </w:r>
      <w:r>
        <w:rPr>
          <w:rFonts w:ascii="Arial" w:hAnsi="Arial"/>
          <w:snapToGrid w:val="0"/>
          <w:sz w:val="22"/>
        </w:rPr>
        <w:softHyphen/>
        <w:t>ток юкстагломерулярного комплекса и повышенную активность ренина. До сих пор сущ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ствует мнение, что появление ишемии почки и как следствие ее гипертензии связано с нарушен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ем гемодинамического равновесия, вызванным недостаточным при</w:t>
      </w:r>
      <w:r>
        <w:rPr>
          <w:rFonts w:ascii="Arial" w:hAnsi="Arial"/>
          <w:snapToGrid w:val="0"/>
          <w:sz w:val="22"/>
        </w:rPr>
        <w:softHyphen/>
        <w:t>током крови к неуменьшивш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муся количеству функци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нирующей паренхимы. Вот почему могут наблюдаться далеко зашедшие ста</w:t>
      </w:r>
      <w:r>
        <w:rPr>
          <w:rFonts w:ascii="Arial" w:hAnsi="Arial"/>
          <w:snapToGrid w:val="0"/>
          <w:sz w:val="22"/>
        </w:rPr>
        <w:softHyphen/>
        <w:t>дии заболевания, нере</w:t>
      </w:r>
      <w:r>
        <w:rPr>
          <w:rFonts w:ascii="Arial" w:hAnsi="Arial"/>
          <w:snapToGrid w:val="0"/>
          <w:sz w:val="22"/>
        </w:rPr>
        <w:t>д</w:t>
      </w:r>
      <w:r>
        <w:rPr>
          <w:rFonts w:ascii="Arial" w:hAnsi="Arial"/>
          <w:snapToGrid w:val="0"/>
          <w:sz w:val="22"/>
        </w:rPr>
        <w:t>ко даже со сморщиванием почки, но без гипертензии, так как подобные заболевания могут протекать с пропорционально сниженным притоком крови.</w:t>
      </w:r>
    </w:p>
    <w:p w14:paraId="69CF948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Симптоматика и клиническое течение.</w:t>
      </w:r>
      <w:r>
        <w:rPr>
          <w:rFonts w:ascii="Arial" w:hAnsi="Arial"/>
          <w:snapToGrid w:val="0"/>
          <w:sz w:val="22"/>
        </w:rPr>
        <w:t xml:space="preserve"> Симпто</w:t>
      </w:r>
      <w:r>
        <w:rPr>
          <w:rFonts w:ascii="Arial" w:hAnsi="Arial"/>
          <w:snapToGrid w:val="0"/>
          <w:sz w:val="22"/>
        </w:rPr>
        <w:softHyphen/>
        <w:t>матика артериальной гипертензии на по</w:t>
      </w:r>
      <w:r>
        <w:rPr>
          <w:rFonts w:ascii="Arial" w:hAnsi="Arial"/>
          <w:snapToGrid w:val="0"/>
          <w:sz w:val="22"/>
        </w:rPr>
        <w:t>ч</w:t>
      </w:r>
      <w:r>
        <w:rPr>
          <w:rFonts w:ascii="Arial" w:hAnsi="Arial"/>
          <w:snapToGrid w:val="0"/>
          <w:sz w:val="22"/>
        </w:rPr>
        <w:t>ве хронического пиело</w:t>
      </w:r>
      <w:r>
        <w:rPr>
          <w:rFonts w:ascii="Arial" w:hAnsi="Arial"/>
          <w:snapToGrid w:val="0"/>
          <w:sz w:val="22"/>
        </w:rPr>
        <w:softHyphen/>
        <w:t>нефрита складывается из симптомов пиелонефрита и повышенного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риального давления. Заболевание встречается чаще у женщин, обычно в молодом возрасте. Да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ные анамнеза позволяют установить, что гипертензия появилась вслед за пере</w:t>
      </w:r>
      <w:r>
        <w:rPr>
          <w:rFonts w:ascii="Arial" w:hAnsi="Arial"/>
          <w:snapToGrid w:val="0"/>
          <w:sz w:val="22"/>
        </w:rPr>
        <w:softHyphen/>
        <w:t>несенным восп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лением почек. Теч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ние гипертензии поначалу интермиттирующее и поддается систематической гипотензивной те</w:t>
      </w:r>
      <w:r>
        <w:rPr>
          <w:rFonts w:ascii="Arial" w:hAnsi="Arial"/>
          <w:snapToGrid w:val="0"/>
          <w:sz w:val="22"/>
        </w:rPr>
        <w:softHyphen/>
        <w:t>рапии. По мере развития заболевания гипертензия становится стойкой, с выс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кими цифрами диастолического давления и не под</w:t>
      </w:r>
      <w:r>
        <w:rPr>
          <w:rFonts w:ascii="Arial" w:hAnsi="Arial"/>
          <w:snapToGrid w:val="0"/>
          <w:sz w:val="22"/>
        </w:rPr>
        <w:softHyphen/>
        <w:t>дается консервативной гипотензивной и ди</w:t>
      </w:r>
      <w:r>
        <w:rPr>
          <w:rFonts w:ascii="Arial" w:hAnsi="Arial"/>
          <w:snapToGrid w:val="0"/>
          <w:sz w:val="22"/>
        </w:rPr>
        <w:t>у</w:t>
      </w:r>
      <w:r>
        <w:rPr>
          <w:rFonts w:ascii="Arial" w:hAnsi="Arial"/>
          <w:snapToGrid w:val="0"/>
          <w:sz w:val="22"/>
        </w:rPr>
        <w:t>резстимулирующей терапии. Н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которые больные предъявляют жалобы на жажду, головную боль в области лба; отмечается су</w:t>
      </w:r>
      <w:r>
        <w:rPr>
          <w:rFonts w:ascii="Arial" w:hAnsi="Arial"/>
          <w:snapToGrid w:val="0"/>
          <w:sz w:val="22"/>
        </w:rPr>
        <w:t>б</w:t>
      </w:r>
      <w:r>
        <w:rPr>
          <w:rFonts w:ascii="Arial" w:hAnsi="Arial"/>
          <w:snapToGrid w:val="0"/>
          <w:sz w:val="22"/>
        </w:rPr>
        <w:t>фебрильная темпера</w:t>
      </w:r>
      <w:r>
        <w:rPr>
          <w:rFonts w:ascii="Arial" w:hAnsi="Arial"/>
          <w:snapToGrid w:val="0"/>
          <w:sz w:val="22"/>
        </w:rPr>
        <w:softHyphen/>
        <w:t>тура тела, полиурия.</w:t>
      </w:r>
    </w:p>
    <w:p w14:paraId="5B810B81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Диагноз.</w:t>
      </w:r>
      <w:r>
        <w:rPr>
          <w:rFonts w:ascii="Arial" w:hAnsi="Arial"/>
          <w:snapToGrid w:val="0"/>
          <w:sz w:val="22"/>
        </w:rPr>
        <w:t xml:space="preserve"> Диагностика складывается из выявления артери</w:t>
      </w:r>
      <w:r>
        <w:rPr>
          <w:rFonts w:ascii="Arial" w:hAnsi="Arial"/>
          <w:snapToGrid w:val="0"/>
          <w:sz w:val="22"/>
        </w:rPr>
        <w:softHyphen/>
        <w:t>альной гипертензии, распознав</w:t>
      </w:r>
      <w:r>
        <w:rPr>
          <w:rFonts w:ascii="Arial" w:hAnsi="Arial"/>
          <w:snapToGrid w:val="0"/>
          <w:sz w:val="22"/>
        </w:rPr>
        <w:t>а</w:t>
      </w:r>
      <w:r>
        <w:rPr>
          <w:rFonts w:ascii="Arial" w:hAnsi="Arial"/>
          <w:snapToGrid w:val="0"/>
          <w:sz w:val="22"/>
        </w:rPr>
        <w:t>ния пиелонефрита (нередко про</w:t>
      </w:r>
      <w:r>
        <w:rPr>
          <w:rFonts w:ascii="Arial" w:hAnsi="Arial"/>
          <w:snapToGrid w:val="0"/>
          <w:sz w:val="22"/>
        </w:rPr>
        <w:softHyphen/>
        <w:t>текающего латентно) и установления этиологической связи между ними. Эта задача весьма трудная, поскольку до настоящего вре</w:t>
      </w:r>
      <w:r>
        <w:rPr>
          <w:rFonts w:ascii="Arial" w:hAnsi="Arial"/>
          <w:snapToGrid w:val="0"/>
          <w:sz w:val="22"/>
        </w:rPr>
        <w:softHyphen/>
        <w:t>мени не существует теста, абс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лютно до</w:t>
      </w:r>
      <w:r>
        <w:rPr>
          <w:rFonts w:ascii="Arial" w:hAnsi="Arial"/>
          <w:snapToGrid w:val="0"/>
          <w:sz w:val="22"/>
        </w:rPr>
        <w:t>с</w:t>
      </w:r>
      <w:r>
        <w:rPr>
          <w:rFonts w:ascii="Arial" w:hAnsi="Arial"/>
          <w:snapToGrid w:val="0"/>
          <w:sz w:val="22"/>
        </w:rPr>
        <w:t>товерно доказывающего почечный генез артериальной гипертензии при хроническом пиело</w:t>
      </w:r>
      <w:r>
        <w:rPr>
          <w:rFonts w:ascii="Arial" w:hAnsi="Arial"/>
          <w:snapToGrid w:val="0"/>
          <w:sz w:val="22"/>
        </w:rPr>
        <w:softHyphen/>
        <w:t>нефрите. Тем не менее существуют следующие признаки нефро</w:t>
      </w:r>
      <w:r>
        <w:rPr>
          <w:rFonts w:ascii="Arial" w:hAnsi="Arial"/>
          <w:snapToGrid w:val="0"/>
          <w:sz w:val="22"/>
        </w:rPr>
        <w:softHyphen/>
        <w:t>генной природы артериал</w:t>
      </w:r>
      <w:r>
        <w:rPr>
          <w:rFonts w:ascii="Arial" w:hAnsi="Arial"/>
          <w:snapToGrid w:val="0"/>
          <w:sz w:val="22"/>
        </w:rPr>
        <w:t>ь</w:t>
      </w:r>
      <w:r>
        <w:rPr>
          <w:rFonts w:ascii="Arial" w:hAnsi="Arial"/>
          <w:snapToGrid w:val="0"/>
          <w:sz w:val="22"/>
        </w:rPr>
        <w:t>ной гипертензии. при пиелонефрите. У большинства больных отмечаются отрицательный семе</w:t>
      </w:r>
      <w:r>
        <w:rPr>
          <w:rFonts w:ascii="Arial" w:hAnsi="Arial"/>
          <w:snapToGrid w:val="0"/>
          <w:sz w:val="22"/>
        </w:rPr>
        <w:t>й</w:t>
      </w:r>
      <w:r>
        <w:rPr>
          <w:rFonts w:ascii="Arial" w:hAnsi="Arial"/>
          <w:snapToGrid w:val="0"/>
          <w:sz w:val="22"/>
        </w:rPr>
        <w:t>ный гипертонический анамнез, отсутствие или кратковременность эф</w:t>
      </w:r>
      <w:r>
        <w:rPr>
          <w:rFonts w:ascii="Arial" w:hAnsi="Arial"/>
          <w:snapToGrid w:val="0"/>
          <w:sz w:val="22"/>
        </w:rPr>
        <w:softHyphen/>
        <w:t>фекта от консервативного лечения. Снижение арт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риального давления при успешном лечении пиелонефрита сви</w:t>
      </w:r>
      <w:r>
        <w:rPr>
          <w:rFonts w:ascii="Arial" w:hAnsi="Arial"/>
          <w:snapToGrid w:val="0"/>
          <w:sz w:val="22"/>
        </w:rPr>
        <w:softHyphen/>
        <w:t>детельствует о связи последнего и гипертензии.</w:t>
      </w:r>
    </w:p>
    <w:p w14:paraId="00A32A43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Меньшее диагностическое значение имеют тесты Говарда и Раппопорта, а также ангиоте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зи</w:t>
      </w:r>
      <w:r>
        <w:rPr>
          <w:rFonts w:ascii="Arial" w:hAnsi="Arial"/>
          <w:snapToGrid w:val="0"/>
          <w:sz w:val="22"/>
        </w:rPr>
        <w:t>в</w:t>
      </w:r>
      <w:r>
        <w:rPr>
          <w:rFonts w:ascii="Arial" w:hAnsi="Arial"/>
          <w:snapToGrid w:val="0"/>
          <w:sz w:val="22"/>
        </w:rPr>
        <w:t>ный тест.</w:t>
      </w:r>
    </w:p>
    <w:p w14:paraId="0E98EA04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Дифференциальная диагностика.</w:t>
      </w:r>
      <w:r>
        <w:rPr>
          <w:rFonts w:ascii="Arial" w:hAnsi="Arial"/>
          <w:snapToGrid w:val="0"/>
          <w:sz w:val="22"/>
        </w:rPr>
        <w:t xml:space="preserve"> Паренхиматозную форму нефрогенной артериальной гипе</w:t>
      </w:r>
      <w:r>
        <w:rPr>
          <w:rFonts w:ascii="Arial" w:hAnsi="Arial"/>
          <w:snapToGrid w:val="0"/>
          <w:sz w:val="22"/>
        </w:rPr>
        <w:t>р</w:t>
      </w:r>
      <w:r>
        <w:rPr>
          <w:rFonts w:ascii="Arial" w:hAnsi="Arial"/>
          <w:snapToGrid w:val="0"/>
          <w:sz w:val="22"/>
        </w:rPr>
        <w:t>тензии дифференцируют от гипертонической болезни, различных других видов симптома</w:t>
      </w:r>
      <w:r>
        <w:rPr>
          <w:rFonts w:ascii="Arial" w:hAnsi="Arial"/>
          <w:snapToGrid w:val="0"/>
          <w:sz w:val="22"/>
        </w:rPr>
        <w:softHyphen/>
        <w:t>тической артериальной гипертензии, в том числе и от вазоренальной. Диагностика основывается на тех же тестах, что и вазоренальная гипертензия.</w:t>
      </w:r>
    </w:p>
    <w:p w14:paraId="1B564C3C" w14:textId="77777777" w:rsidR="0080536E" w:rsidRDefault="0080536E" w:rsidP="00FE650D">
      <w:pPr>
        <w:spacing w:line="220" w:lineRule="atLeast"/>
        <w:ind w:firstLine="70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 xml:space="preserve">Лечение. </w:t>
      </w:r>
      <w:r>
        <w:rPr>
          <w:rFonts w:ascii="Arial" w:hAnsi="Arial"/>
          <w:snapToGrid w:val="0"/>
          <w:sz w:val="22"/>
        </w:rPr>
        <w:t>Если артериальная гипертензия обусловлена од</w:t>
      </w:r>
      <w:r>
        <w:rPr>
          <w:rFonts w:ascii="Arial" w:hAnsi="Arial"/>
          <w:snapToGrid w:val="0"/>
          <w:sz w:val="22"/>
        </w:rPr>
        <w:softHyphen/>
        <w:t>носторонним хроническим пиел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нефр</w:t>
      </w:r>
      <w:r>
        <w:rPr>
          <w:rFonts w:ascii="Arial" w:hAnsi="Arial"/>
          <w:snapToGrid w:val="0"/>
          <w:sz w:val="22"/>
        </w:rPr>
        <w:t>и</w:t>
      </w:r>
      <w:r>
        <w:rPr>
          <w:rFonts w:ascii="Arial" w:hAnsi="Arial"/>
          <w:snapToGrid w:val="0"/>
          <w:sz w:val="22"/>
        </w:rPr>
        <w:t>том, то единственным спо</w:t>
      </w:r>
      <w:r>
        <w:rPr>
          <w:rFonts w:ascii="Arial" w:hAnsi="Arial"/>
          <w:snapToGrid w:val="0"/>
          <w:sz w:val="22"/>
        </w:rPr>
        <w:softHyphen/>
        <w:t>собом лечения является нефрэктомия при условии, что функция против</w:t>
      </w:r>
      <w:r>
        <w:rPr>
          <w:rFonts w:ascii="Arial" w:hAnsi="Arial"/>
          <w:snapToGrid w:val="0"/>
          <w:sz w:val="22"/>
        </w:rPr>
        <w:t>о</w:t>
      </w:r>
      <w:r>
        <w:rPr>
          <w:rFonts w:ascii="Arial" w:hAnsi="Arial"/>
          <w:snapToGrid w:val="0"/>
          <w:sz w:val="22"/>
        </w:rPr>
        <w:t>положной почки не нарушена. Поскольку не всегда удается установить этиологическую связь между пиелонефритом и гипертензией, то решиться на нефрэктомию в начальных стадиях пие</w:t>
      </w:r>
      <w:r>
        <w:rPr>
          <w:rFonts w:ascii="Arial" w:hAnsi="Arial"/>
          <w:snapToGrid w:val="0"/>
          <w:sz w:val="22"/>
        </w:rPr>
        <w:softHyphen/>
        <w:t>лонефрита нелегко. Однако при одностороннем сморщивании поч</w:t>
      </w:r>
      <w:r>
        <w:rPr>
          <w:rFonts w:ascii="Arial" w:hAnsi="Arial"/>
          <w:snapToGrid w:val="0"/>
          <w:sz w:val="22"/>
        </w:rPr>
        <w:softHyphen/>
        <w:t>ки на почве пиелонефрита для лечения паре</w:t>
      </w:r>
      <w:r>
        <w:rPr>
          <w:rFonts w:ascii="Arial" w:hAnsi="Arial"/>
          <w:snapToGrid w:val="0"/>
          <w:sz w:val="22"/>
        </w:rPr>
        <w:t>н</w:t>
      </w:r>
      <w:r>
        <w:rPr>
          <w:rFonts w:ascii="Arial" w:hAnsi="Arial"/>
          <w:snapToGrid w:val="0"/>
          <w:sz w:val="22"/>
        </w:rPr>
        <w:t>химатозной формы артериальной гипертензии показана только нефрэктомия. Стойкая нормализация артериального давления после операции наступает у 60—65 °о больных, значительное снижение его, а также эффект от гипотензивных препаратов отмечается у 20 % оп</w:t>
      </w:r>
      <w:r>
        <w:rPr>
          <w:rFonts w:ascii="Arial" w:hAnsi="Arial"/>
          <w:snapToGrid w:val="0"/>
          <w:sz w:val="22"/>
        </w:rPr>
        <w:t>е</w:t>
      </w:r>
      <w:r>
        <w:rPr>
          <w:rFonts w:ascii="Arial" w:hAnsi="Arial"/>
          <w:snapToGrid w:val="0"/>
          <w:sz w:val="22"/>
        </w:rPr>
        <w:t>рированных.</w:t>
      </w:r>
    </w:p>
    <w:p w14:paraId="58B7624A" w14:textId="77777777" w:rsidR="0080536E" w:rsidRDefault="0080536E" w:rsidP="00FE650D">
      <w:pPr>
        <w:pStyle w:val="a3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артериальной гипертензии, вызванной двусторонним хроническим пиелонефр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том, — задача, до настоящего времени не решенная. Создание улучшенного кровообращения пиелонефритической почки путем периферической ее реваскуляризации за счет сальника, се</w:t>
      </w:r>
      <w:r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>мента тощей кишки (энтероваскуляризация) и т. д. существенного эффекта не дает. При далеко зашедшем заболева</w:t>
      </w:r>
      <w:r>
        <w:rPr>
          <w:rFonts w:ascii="Arial" w:hAnsi="Arial"/>
          <w:sz w:val="22"/>
        </w:rPr>
        <w:softHyphen/>
        <w:t>нии таким больным показана двусторонняя нефрэктомия с после</w:t>
      </w:r>
      <w:r>
        <w:rPr>
          <w:rFonts w:ascii="Arial" w:hAnsi="Arial"/>
          <w:sz w:val="22"/>
        </w:rPr>
        <w:softHyphen/>
        <w:t>дующей п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ресадкой почки. Во всех случаях гипотензивную тера</w:t>
      </w:r>
      <w:r>
        <w:rPr>
          <w:rFonts w:ascii="Arial" w:hAnsi="Arial"/>
          <w:sz w:val="22"/>
        </w:rPr>
        <w:softHyphen/>
        <w:t>пию необходимо сочетать с лечением пиел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нефрита.</w:t>
      </w:r>
    </w:p>
    <w:sectPr w:rsidR="0080536E" w:rsidSect="00FE650D">
      <w:footerReference w:type="even" r:id="rId6"/>
      <w:footerReference w:type="default" r:id="rId7"/>
      <w:pgSz w:w="12240" w:h="15840"/>
      <w:pgMar w:top="851" w:right="851" w:bottom="851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DD1A" w14:textId="77777777" w:rsidR="006A2D79" w:rsidRDefault="006A2D79">
      <w:r>
        <w:separator/>
      </w:r>
    </w:p>
  </w:endnote>
  <w:endnote w:type="continuationSeparator" w:id="0">
    <w:p w14:paraId="7640F4FB" w14:textId="77777777" w:rsidR="006A2D79" w:rsidRDefault="006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573" w14:textId="77777777" w:rsidR="0080536E" w:rsidRDefault="008053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0458813" w14:textId="77777777" w:rsidR="0080536E" w:rsidRDefault="008053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B573" w14:textId="77777777" w:rsidR="0080536E" w:rsidRDefault="008053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50D">
      <w:rPr>
        <w:rStyle w:val="a5"/>
        <w:noProof/>
      </w:rPr>
      <w:t>2</w:t>
    </w:r>
    <w:r>
      <w:rPr>
        <w:rStyle w:val="a5"/>
      </w:rPr>
      <w:fldChar w:fldCharType="end"/>
    </w:r>
  </w:p>
  <w:p w14:paraId="38E2FC15" w14:textId="77777777" w:rsidR="0080536E" w:rsidRDefault="00805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A96C" w14:textId="77777777" w:rsidR="006A2D79" w:rsidRDefault="006A2D79">
      <w:r>
        <w:separator/>
      </w:r>
    </w:p>
  </w:footnote>
  <w:footnote w:type="continuationSeparator" w:id="0">
    <w:p w14:paraId="671CB449" w14:textId="77777777" w:rsidR="006A2D79" w:rsidRDefault="006A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36"/>
    <w:rsid w:val="00015236"/>
    <w:rsid w:val="004871A0"/>
    <w:rsid w:val="00512579"/>
    <w:rsid w:val="006A2D79"/>
    <w:rsid w:val="0080536E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15CC22"/>
  <w15:chartTrackingRefBased/>
  <w15:docId w15:val="{2EAB902D-8ABF-45A4-9117-7D4AB00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20" w:lineRule="atLeast"/>
      <w:ind w:firstLine="300"/>
      <w:jc w:val="both"/>
    </w:pPr>
    <w:rPr>
      <w:snapToGrid w:val="0"/>
      <w:sz w:val="26"/>
    </w:rPr>
  </w:style>
  <w:style w:type="paragraph" w:styleId="2">
    <w:name w:val="Body Text Indent 2"/>
    <w:basedOn w:val="a"/>
    <w:pPr>
      <w:spacing w:line="200" w:lineRule="atLeast"/>
      <w:ind w:firstLine="320"/>
      <w:jc w:val="both"/>
    </w:pPr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XII</vt:lpstr>
    </vt:vector>
  </TitlesOfParts>
  <Company>Планета земля.</Company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XII</dc:title>
  <dc:subject/>
  <dc:creator>Человек !</dc:creator>
  <cp:keywords/>
  <cp:lastModifiedBy>Igor</cp:lastModifiedBy>
  <cp:revision>2</cp:revision>
  <dcterms:created xsi:type="dcterms:W3CDTF">2024-11-03T18:19:00Z</dcterms:created>
  <dcterms:modified xsi:type="dcterms:W3CDTF">2024-11-03T18:19:00Z</dcterms:modified>
</cp:coreProperties>
</file>