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B5" w:rsidRPr="007E07E9" w:rsidRDefault="00E820B5">
      <w:pPr>
        <w:widowControl w:val="0"/>
        <w:jc w:val="both"/>
        <w:rPr>
          <w:b/>
          <w:snapToGrid w:val="0"/>
          <w:sz w:val="36"/>
          <w:szCs w:val="36"/>
        </w:rPr>
      </w:pPr>
      <w:r w:rsidRPr="007E07E9">
        <w:rPr>
          <w:b/>
          <w:snapToGrid w:val="0"/>
          <w:sz w:val="36"/>
          <w:szCs w:val="36"/>
        </w:rPr>
        <w:t>Неотложные состояния в клинике инфекционных болезней.</w:t>
      </w:r>
    </w:p>
    <w:p w:rsidR="00E820B5" w:rsidRPr="00B3701D" w:rsidRDefault="00E820B5">
      <w:pPr>
        <w:widowControl w:val="0"/>
        <w:jc w:val="both"/>
        <w:rPr>
          <w:b/>
          <w:i/>
          <w:snapToGrid w:val="0"/>
          <w:sz w:val="24"/>
        </w:rPr>
      </w:pPr>
    </w:p>
    <w:p w:rsidR="00E820B5" w:rsidRPr="00B3701D" w:rsidRDefault="00E820B5">
      <w:pPr>
        <w:widowControl w:val="0"/>
        <w:jc w:val="both"/>
        <w:rPr>
          <w:b/>
          <w:i/>
          <w:snapToGrid w:val="0"/>
          <w:sz w:val="24"/>
        </w:rPr>
      </w:pPr>
    </w:p>
    <w:p w:rsidR="00E820B5" w:rsidRPr="00B3701D" w:rsidRDefault="00E820B5">
      <w:pPr>
        <w:widowControl w:val="0"/>
        <w:jc w:val="center"/>
        <w:rPr>
          <w:b/>
          <w:i/>
          <w:snapToGrid w:val="0"/>
          <w:sz w:val="28"/>
          <w:u w:val="single"/>
        </w:rPr>
      </w:pPr>
      <w:r w:rsidRPr="00B3701D">
        <w:rPr>
          <w:b/>
          <w:i/>
          <w:snapToGrid w:val="0"/>
          <w:sz w:val="28"/>
          <w:u w:val="single"/>
        </w:rPr>
        <w:t>Анафилактический шок.</w:t>
      </w:r>
    </w:p>
    <w:p w:rsidR="00E820B5" w:rsidRPr="00B3701D" w:rsidRDefault="00E820B5">
      <w:pPr>
        <w:pStyle w:val="a3"/>
        <w:jc w:val="both"/>
      </w:pPr>
      <w:bookmarkStart w:id="0" w:name="_GoBack"/>
      <w:r w:rsidRPr="00B3701D">
        <w:t>Анафилактический шок вид аллергической реакции немедленного типа, возникающей при повторном введении в орга</w:t>
      </w:r>
      <w:r w:rsidRPr="00B3701D">
        <w:softHyphen/>
        <w:t>низм аллергена. Анафилактический шок характеризуется быст</w:t>
      </w:r>
      <w:r w:rsidRPr="00B3701D">
        <w:softHyphen/>
        <w:t>ро развивающимися преимущественно общими проявлениями: снижением АД, температуры тела, свертываемости крови, рас</w:t>
      </w:r>
      <w:r w:rsidRPr="00B3701D">
        <w:softHyphen/>
        <w:t>стройством ЦНС, повышением проницаемости сосудов и спаз</w:t>
      </w:r>
      <w:r w:rsidRPr="00B3701D">
        <w:softHyphen/>
        <w:t>мом гладкомышечных органов.</w:t>
      </w:r>
    </w:p>
    <w:bookmarkEnd w:id="0"/>
    <w:p w:rsidR="00E820B5" w:rsidRPr="00B3701D" w:rsidRDefault="00E820B5">
      <w:pPr>
        <w:widowControl w:val="0"/>
        <w:ind w:firstLine="340"/>
        <w:jc w:val="center"/>
        <w:rPr>
          <w:b/>
          <w:i/>
          <w:snapToGrid w:val="0"/>
          <w:sz w:val="24"/>
        </w:rPr>
      </w:pPr>
      <w:r w:rsidRPr="00B3701D">
        <w:rPr>
          <w:b/>
          <w:i/>
          <w:snapToGrid w:val="0"/>
          <w:sz w:val="24"/>
        </w:rPr>
        <w:t>Этиология и патогенез.</w:t>
      </w:r>
    </w:p>
    <w:p w:rsidR="00E820B5" w:rsidRPr="00B3701D" w:rsidRDefault="00E820B5">
      <w:pPr>
        <w:widowControl w:val="0"/>
        <w:ind w:firstLine="34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 xml:space="preserve"> Анафилактический шок может раз</w:t>
      </w:r>
      <w:r w:rsidRPr="00B3701D">
        <w:rPr>
          <w:snapToGrid w:val="0"/>
          <w:sz w:val="24"/>
        </w:rPr>
        <w:softHyphen/>
        <w:t>виться при введении в организм лекарственных и профилакти</w:t>
      </w:r>
      <w:r w:rsidRPr="00B3701D">
        <w:rPr>
          <w:snapToGrid w:val="0"/>
          <w:sz w:val="24"/>
        </w:rPr>
        <w:softHyphen/>
        <w:t>ческих препаратов, применении методов специфической диаг</w:t>
      </w:r>
      <w:r w:rsidRPr="00B3701D">
        <w:rPr>
          <w:snapToGrid w:val="0"/>
          <w:sz w:val="24"/>
        </w:rPr>
        <w:softHyphen/>
        <w:t xml:space="preserve">ностики и </w:t>
      </w:r>
      <w:proofErr w:type="spellStart"/>
      <w:r w:rsidRPr="00B3701D">
        <w:rPr>
          <w:snapToGrid w:val="0"/>
          <w:sz w:val="24"/>
        </w:rPr>
        <w:t>гипосенсибилизации</w:t>
      </w:r>
      <w:proofErr w:type="spellEnd"/>
      <w:r w:rsidRPr="00B3701D">
        <w:rPr>
          <w:snapToGrid w:val="0"/>
          <w:sz w:val="24"/>
        </w:rPr>
        <w:t xml:space="preserve"> как проявление </w:t>
      </w:r>
      <w:proofErr w:type="spellStart"/>
      <w:r w:rsidRPr="00B3701D">
        <w:rPr>
          <w:snapToGrid w:val="0"/>
          <w:sz w:val="24"/>
        </w:rPr>
        <w:t>инсектной</w:t>
      </w:r>
      <w:proofErr w:type="spellEnd"/>
      <w:r w:rsidRPr="00B3701D">
        <w:rPr>
          <w:snapToGrid w:val="0"/>
          <w:sz w:val="24"/>
        </w:rPr>
        <w:t xml:space="preserve"> ал</w:t>
      </w:r>
      <w:r w:rsidRPr="00B3701D">
        <w:rPr>
          <w:snapToGrid w:val="0"/>
          <w:sz w:val="24"/>
        </w:rPr>
        <w:softHyphen/>
        <w:t>лергии и очень редко - при пищевой аллергии.</w:t>
      </w:r>
    </w:p>
    <w:p w:rsidR="00E820B5" w:rsidRPr="00B3701D" w:rsidRDefault="00E820B5">
      <w:pPr>
        <w:widowControl w:val="0"/>
        <w:ind w:firstLine="34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>Почти любой лекарственный или профилактический препа</w:t>
      </w:r>
      <w:r w:rsidRPr="00B3701D">
        <w:rPr>
          <w:snapToGrid w:val="0"/>
          <w:sz w:val="24"/>
        </w:rPr>
        <w:softHyphen/>
        <w:t>рат может сенсибилизировать организм и вызвать шоковую ре</w:t>
      </w:r>
      <w:r w:rsidRPr="00B3701D">
        <w:rPr>
          <w:snapToGrid w:val="0"/>
          <w:sz w:val="24"/>
        </w:rPr>
        <w:softHyphen/>
        <w:t>акцию. Одни препараты вызывают эту реакцию чаще, другие реже, что зависит от свой</w:t>
      </w:r>
      <w:proofErr w:type="gramStart"/>
      <w:r w:rsidRPr="00B3701D">
        <w:rPr>
          <w:snapToGrid w:val="0"/>
          <w:sz w:val="24"/>
        </w:rPr>
        <w:t>ств пр</w:t>
      </w:r>
      <w:proofErr w:type="gramEnd"/>
      <w:r w:rsidRPr="00B3701D">
        <w:rPr>
          <w:snapToGrid w:val="0"/>
          <w:sz w:val="24"/>
        </w:rPr>
        <w:t>епарата, частоты его примене</w:t>
      </w:r>
      <w:r w:rsidRPr="00B3701D">
        <w:rPr>
          <w:snapToGrid w:val="0"/>
          <w:sz w:val="24"/>
        </w:rPr>
        <w:softHyphen/>
        <w:t>ния и путей введения в организм.</w:t>
      </w:r>
    </w:p>
    <w:p w:rsidR="00E820B5" w:rsidRPr="00B3701D" w:rsidRDefault="00E820B5">
      <w:pPr>
        <w:widowControl w:val="0"/>
        <w:ind w:firstLine="32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 xml:space="preserve">Анафилактический шок может быть одним из проявлений </w:t>
      </w:r>
      <w:proofErr w:type="spellStart"/>
      <w:r w:rsidRPr="00B3701D">
        <w:rPr>
          <w:snapToGrid w:val="0"/>
          <w:sz w:val="24"/>
        </w:rPr>
        <w:t>инсектной</w:t>
      </w:r>
      <w:proofErr w:type="spellEnd"/>
      <w:r w:rsidRPr="00B3701D">
        <w:rPr>
          <w:snapToGrid w:val="0"/>
          <w:sz w:val="24"/>
        </w:rPr>
        <w:t xml:space="preserve"> аллергии на </w:t>
      </w:r>
      <w:proofErr w:type="spellStart"/>
      <w:r w:rsidRPr="00B3701D">
        <w:rPr>
          <w:snapToGrid w:val="0"/>
          <w:sz w:val="24"/>
        </w:rPr>
        <w:t>ужаления</w:t>
      </w:r>
      <w:proofErr w:type="spellEnd"/>
      <w:r w:rsidRPr="00B3701D">
        <w:rPr>
          <w:snapToGrid w:val="0"/>
          <w:sz w:val="24"/>
        </w:rPr>
        <w:t xml:space="preserve"> перепончатокрылыми насекомыми. В настоящее время в США </w:t>
      </w:r>
      <w:proofErr w:type="spellStart"/>
      <w:r w:rsidRPr="00B3701D">
        <w:rPr>
          <w:snapToGrid w:val="0"/>
          <w:sz w:val="24"/>
        </w:rPr>
        <w:t>ужаления</w:t>
      </w:r>
      <w:proofErr w:type="spellEnd"/>
      <w:r w:rsidRPr="00B3701D">
        <w:rPr>
          <w:snapToGrid w:val="0"/>
          <w:sz w:val="24"/>
        </w:rPr>
        <w:t xml:space="preserve"> насекомыми рассматриваются как серьезная причина роста случаев анафи</w:t>
      </w:r>
      <w:r w:rsidRPr="00B3701D">
        <w:rPr>
          <w:snapToGrid w:val="0"/>
          <w:sz w:val="24"/>
        </w:rPr>
        <w:softHyphen/>
        <w:t>лактического шока, часто влекущая за собой смертельный ис</w:t>
      </w:r>
      <w:r w:rsidRPr="00B3701D">
        <w:rPr>
          <w:snapToGrid w:val="0"/>
          <w:sz w:val="24"/>
        </w:rPr>
        <w:softHyphen/>
        <w:t xml:space="preserve">ход. В нашей стране при обследовании более 500 больных с аллергией на </w:t>
      </w:r>
      <w:proofErr w:type="spellStart"/>
      <w:r w:rsidRPr="00B3701D">
        <w:rPr>
          <w:snapToGrid w:val="0"/>
          <w:sz w:val="24"/>
        </w:rPr>
        <w:t>ужаление</w:t>
      </w:r>
      <w:proofErr w:type="spellEnd"/>
      <w:r w:rsidRPr="00B3701D">
        <w:rPr>
          <w:snapToGrid w:val="0"/>
          <w:sz w:val="24"/>
        </w:rPr>
        <w:t xml:space="preserve"> перепончатокрылыми насекомыми диагностировались различные варианты анафилактического шока в 77% случаев.</w:t>
      </w:r>
    </w:p>
    <w:p w:rsidR="00E820B5" w:rsidRPr="00B3701D" w:rsidRDefault="00E820B5">
      <w:pPr>
        <w:widowControl w:val="0"/>
        <w:ind w:firstLine="34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>На частоту и время развития анафилактического шока вли</w:t>
      </w:r>
      <w:r w:rsidRPr="00B3701D">
        <w:rPr>
          <w:snapToGrid w:val="0"/>
          <w:sz w:val="24"/>
        </w:rPr>
        <w:softHyphen/>
        <w:t>яет путь введения аллергена в организм. Отмечено, что при па</w:t>
      </w:r>
      <w:r w:rsidRPr="00B3701D">
        <w:rPr>
          <w:snapToGrid w:val="0"/>
          <w:sz w:val="24"/>
        </w:rPr>
        <w:softHyphen/>
        <w:t>рентеральном введении аллергена реакции типа анафилактичес</w:t>
      </w:r>
      <w:r w:rsidRPr="00B3701D">
        <w:rPr>
          <w:snapToGrid w:val="0"/>
          <w:sz w:val="24"/>
        </w:rPr>
        <w:softHyphen/>
        <w:t>кого шока наблюдаются чаще, чем при введении любым другим путем. Особенно опасно внутривенное введение препарата. Анафилактические реакции при парентеральном пути введения аллергена развиваются в течение часа (иногда немедленно, "ни кончике иглы"). Однако анафилактический шок может развиваться и при ректальном, наружном и пероральном применении препарата, просто в таких случаях шок разовьется позднее, спустя 1-3 ч от момента контакта с аллергеном, по мере его всасывания.</w:t>
      </w:r>
    </w:p>
    <w:p w:rsidR="00E820B5" w:rsidRPr="00B3701D" w:rsidRDefault="00E820B5">
      <w:pPr>
        <w:widowControl w:val="0"/>
        <w:ind w:firstLine="34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>Отмечено, что частота случаев анафилактического шока уве</w:t>
      </w:r>
      <w:r w:rsidRPr="00B3701D">
        <w:rPr>
          <w:snapToGrid w:val="0"/>
          <w:sz w:val="24"/>
        </w:rPr>
        <w:softHyphen/>
        <w:t>личивается с возрастом. Это связывают с увеличением сенсиби</w:t>
      </w:r>
      <w:r w:rsidRPr="00B3701D">
        <w:rPr>
          <w:snapToGrid w:val="0"/>
          <w:sz w:val="24"/>
        </w:rPr>
        <w:softHyphen/>
        <w:t>лизации по мере воздействия различных агентов. Так, напри</w:t>
      </w:r>
      <w:r w:rsidRPr="00B3701D">
        <w:rPr>
          <w:snapToGrid w:val="0"/>
          <w:sz w:val="24"/>
        </w:rPr>
        <w:softHyphen/>
        <w:t xml:space="preserve">мер, у новорожденных и маленьких детей не бывает тяжелой общей реакции на </w:t>
      </w:r>
      <w:proofErr w:type="spellStart"/>
      <w:r w:rsidRPr="00B3701D">
        <w:rPr>
          <w:snapToGrid w:val="0"/>
          <w:sz w:val="24"/>
        </w:rPr>
        <w:t>ужаление</w:t>
      </w:r>
      <w:proofErr w:type="spellEnd"/>
      <w:r w:rsidRPr="00B3701D">
        <w:rPr>
          <w:snapToGrid w:val="0"/>
          <w:sz w:val="24"/>
        </w:rPr>
        <w:t xml:space="preserve">, для того чтобы развилась аллергия на яд жалящего насекомого, необходима сенсибилизация в виде предшествующих </w:t>
      </w:r>
      <w:proofErr w:type="spellStart"/>
      <w:r w:rsidRPr="00B3701D">
        <w:rPr>
          <w:snapToGrid w:val="0"/>
          <w:sz w:val="24"/>
        </w:rPr>
        <w:t>ужалений</w:t>
      </w:r>
      <w:proofErr w:type="spellEnd"/>
      <w:r w:rsidRPr="00B3701D">
        <w:rPr>
          <w:snapToGrid w:val="0"/>
          <w:sz w:val="24"/>
        </w:rPr>
        <w:t>. Однако тяжелый анафилактический шок может развиться и у ребенка при соответствующей пред</w:t>
      </w:r>
      <w:r w:rsidRPr="00B3701D">
        <w:rPr>
          <w:snapToGrid w:val="0"/>
          <w:sz w:val="24"/>
        </w:rPr>
        <w:softHyphen/>
        <w:t>шествующей сенсибилизации. С возрастом анафилактический шок протекает тяжелее, так как компенсаторные возможности организма уменьшаются, и обычно организм приобретает хро</w:t>
      </w:r>
      <w:r w:rsidRPr="00B3701D">
        <w:rPr>
          <w:snapToGrid w:val="0"/>
          <w:sz w:val="24"/>
        </w:rPr>
        <w:softHyphen/>
        <w:t xml:space="preserve">нические </w:t>
      </w:r>
      <w:r w:rsidRPr="00B3701D">
        <w:rPr>
          <w:snapToGrid w:val="0"/>
          <w:sz w:val="24"/>
        </w:rPr>
        <w:lastRenderedPageBreak/>
        <w:t>заболевания. Тяжелый анафилактический шок в соче</w:t>
      </w:r>
      <w:r w:rsidRPr="00B3701D">
        <w:rPr>
          <w:snapToGrid w:val="0"/>
          <w:sz w:val="24"/>
        </w:rPr>
        <w:softHyphen/>
        <w:t xml:space="preserve">тании с </w:t>
      </w:r>
      <w:proofErr w:type="gramStart"/>
      <w:r w:rsidRPr="00B3701D">
        <w:rPr>
          <w:snapToGrid w:val="0"/>
          <w:sz w:val="24"/>
        </w:rPr>
        <w:t>сердечно-сосудистым</w:t>
      </w:r>
      <w:proofErr w:type="gramEnd"/>
      <w:r w:rsidRPr="00B3701D">
        <w:rPr>
          <w:snapToGrid w:val="0"/>
          <w:sz w:val="24"/>
        </w:rPr>
        <w:t xml:space="preserve"> заболеванием - потенциально летальная комбинация.</w:t>
      </w:r>
    </w:p>
    <w:p w:rsidR="00E820B5" w:rsidRPr="00B3701D" w:rsidRDefault="00E820B5">
      <w:pPr>
        <w:widowControl w:val="0"/>
        <w:ind w:firstLine="340"/>
        <w:jc w:val="center"/>
        <w:rPr>
          <w:b/>
          <w:i/>
          <w:snapToGrid w:val="0"/>
          <w:sz w:val="28"/>
        </w:rPr>
      </w:pPr>
      <w:r w:rsidRPr="00B3701D">
        <w:rPr>
          <w:b/>
          <w:i/>
          <w:snapToGrid w:val="0"/>
          <w:sz w:val="28"/>
        </w:rPr>
        <w:t>Патогенез.</w:t>
      </w:r>
    </w:p>
    <w:p w:rsidR="00E820B5" w:rsidRPr="00B3701D" w:rsidRDefault="00E820B5">
      <w:pPr>
        <w:pStyle w:val="20"/>
      </w:pPr>
      <w:r w:rsidRPr="00B3701D">
        <w:t xml:space="preserve">В основе патогенеза анафилактического шока лежит </w:t>
      </w:r>
      <w:proofErr w:type="spellStart"/>
      <w:r w:rsidRPr="00B3701D">
        <w:t>реагиновый</w:t>
      </w:r>
      <w:proofErr w:type="spellEnd"/>
      <w:r w:rsidRPr="00B3701D">
        <w:t xml:space="preserve"> механизм. В результате освобождения медиато</w:t>
      </w:r>
      <w:r w:rsidRPr="00B3701D">
        <w:softHyphen/>
        <w:t>ров падает сосудистый тонус и развивается коллапс. Повышает</w:t>
      </w:r>
      <w:r w:rsidRPr="00B3701D">
        <w:softHyphen/>
        <w:t>ся проницаемость сосудов микроциркуляторного русла, что спо</w:t>
      </w:r>
      <w:r w:rsidRPr="00B3701D">
        <w:softHyphen/>
        <w:t>собствует выходу жидкой части крови в ткани и сгущению кро</w:t>
      </w:r>
      <w:r w:rsidRPr="00B3701D">
        <w:softHyphen/>
        <w:t>ви. Объем циркулирующей крови снижается. Сердце вовлекает</w:t>
      </w:r>
      <w:r w:rsidRPr="00B3701D">
        <w:softHyphen/>
        <w:t>ся в процесс вторично. Обычно больной выходит из состояния шока самостоятельно или с врачебной помощью. При недоста</w:t>
      </w:r>
      <w:r w:rsidRPr="00B3701D">
        <w:softHyphen/>
        <w:t>точности гомеостатических механизмов процесс прогрессирует, присоединяются нарушения обмена веще</w:t>
      </w:r>
      <w:proofErr w:type="gramStart"/>
      <w:r w:rsidRPr="00B3701D">
        <w:t>ств в тк</w:t>
      </w:r>
      <w:proofErr w:type="gramEnd"/>
      <w:r w:rsidRPr="00B3701D">
        <w:t>анях, связан</w:t>
      </w:r>
      <w:r w:rsidRPr="00B3701D">
        <w:softHyphen/>
        <w:t>ные с гипоксией, развивается фаза необратимых изменений шока.</w:t>
      </w:r>
    </w:p>
    <w:p w:rsidR="00E820B5" w:rsidRPr="00B3701D" w:rsidRDefault="00E820B5">
      <w:pPr>
        <w:widowControl w:val="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>Целый ряд лекарственных, диагностических и профилак</w:t>
      </w:r>
      <w:r w:rsidRPr="00B3701D">
        <w:rPr>
          <w:snapToGrid w:val="0"/>
          <w:sz w:val="24"/>
        </w:rPr>
        <w:softHyphen/>
        <w:t xml:space="preserve">тических препаратов (йодсодержащие контрастные вещества, </w:t>
      </w:r>
      <w:proofErr w:type="spellStart"/>
      <w:r w:rsidRPr="00B3701D">
        <w:rPr>
          <w:snapToGrid w:val="0"/>
          <w:sz w:val="24"/>
        </w:rPr>
        <w:t>миорелаксанты</w:t>
      </w:r>
      <w:proofErr w:type="spellEnd"/>
      <w:r w:rsidRPr="00B3701D">
        <w:rPr>
          <w:snapToGrid w:val="0"/>
          <w:sz w:val="24"/>
        </w:rPr>
        <w:t xml:space="preserve">, кровезаменители, </w:t>
      </w:r>
      <w:proofErr w:type="gramStart"/>
      <w:r w:rsidRPr="00B3701D">
        <w:rPr>
          <w:snapToGrid w:val="0"/>
          <w:sz w:val="24"/>
        </w:rPr>
        <w:t>гамма-глобулины</w:t>
      </w:r>
      <w:proofErr w:type="gramEnd"/>
      <w:r w:rsidRPr="00B3701D">
        <w:rPr>
          <w:snapToGrid w:val="0"/>
          <w:sz w:val="24"/>
        </w:rPr>
        <w:t xml:space="preserve"> и др.) мо</w:t>
      </w:r>
      <w:r w:rsidRPr="00B3701D">
        <w:rPr>
          <w:snapToGrid w:val="0"/>
          <w:sz w:val="24"/>
        </w:rPr>
        <w:softHyphen/>
        <w:t>гут вызвать псевдоаллергические реакции. Эти препара</w:t>
      </w:r>
      <w:r w:rsidRPr="00B3701D">
        <w:rPr>
          <w:snapToGrid w:val="0"/>
          <w:sz w:val="24"/>
        </w:rPr>
        <w:softHyphen/>
        <w:t>ты либо вызывают прямое освобождение гистамина и некото</w:t>
      </w:r>
      <w:r w:rsidRPr="00B3701D">
        <w:rPr>
          <w:snapToGrid w:val="0"/>
          <w:sz w:val="24"/>
        </w:rPr>
        <w:softHyphen/>
        <w:t xml:space="preserve">рых других медиаторов из </w:t>
      </w:r>
      <w:proofErr w:type="spellStart"/>
      <w:r w:rsidRPr="00B3701D">
        <w:rPr>
          <w:snapToGrid w:val="0"/>
          <w:sz w:val="24"/>
        </w:rPr>
        <w:t>лаброцитов</w:t>
      </w:r>
      <w:proofErr w:type="spellEnd"/>
      <w:r w:rsidRPr="00B3701D">
        <w:rPr>
          <w:snapToGrid w:val="0"/>
          <w:sz w:val="24"/>
        </w:rPr>
        <w:t xml:space="preserve"> (тучных клеток) и базофилов, либо включают альтернативный путь активации комп</w:t>
      </w:r>
      <w:r w:rsidRPr="00B3701D">
        <w:rPr>
          <w:snapToGrid w:val="0"/>
          <w:sz w:val="24"/>
        </w:rPr>
        <w:softHyphen/>
        <w:t>лемента с образованием его активных фрагментов, некоторые из которых также стимулируют освобождение медиаторов из туч</w:t>
      </w:r>
      <w:r w:rsidRPr="00B3701D">
        <w:rPr>
          <w:snapToGrid w:val="0"/>
          <w:sz w:val="24"/>
        </w:rPr>
        <w:softHyphen/>
        <w:t xml:space="preserve">ных клеток. При </w:t>
      </w:r>
      <w:proofErr w:type="spellStart"/>
      <w:r w:rsidRPr="00B3701D">
        <w:rPr>
          <w:snapToGrid w:val="0"/>
          <w:sz w:val="24"/>
        </w:rPr>
        <w:t>дегрануляции</w:t>
      </w:r>
      <w:proofErr w:type="spellEnd"/>
      <w:r w:rsidRPr="00B3701D">
        <w:rPr>
          <w:snapToGrid w:val="0"/>
          <w:sz w:val="24"/>
        </w:rPr>
        <w:t xml:space="preserve"> большого числа тучных клеток происходит массивное высвобождение гистамина, вызывающее развитие </w:t>
      </w:r>
      <w:proofErr w:type="spellStart"/>
      <w:r w:rsidRPr="00B3701D">
        <w:rPr>
          <w:snapToGrid w:val="0"/>
          <w:sz w:val="24"/>
        </w:rPr>
        <w:t>анафилактоидной</w:t>
      </w:r>
      <w:proofErr w:type="spellEnd"/>
      <w:r w:rsidRPr="00B3701D">
        <w:rPr>
          <w:snapToGrid w:val="0"/>
          <w:sz w:val="24"/>
        </w:rPr>
        <w:t xml:space="preserve"> реакции.</w:t>
      </w:r>
    </w:p>
    <w:p w:rsidR="00E820B5" w:rsidRPr="00B3701D" w:rsidRDefault="00E820B5">
      <w:pPr>
        <w:widowControl w:val="0"/>
        <w:jc w:val="both"/>
        <w:rPr>
          <w:snapToGrid w:val="0"/>
          <w:sz w:val="24"/>
        </w:rPr>
      </w:pPr>
    </w:p>
    <w:p w:rsidR="00E820B5" w:rsidRPr="00B3701D" w:rsidRDefault="00E820B5">
      <w:pPr>
        <w:widowControl w:val="0"/>
        <w:ind w:firstLine="340"/>
        <w:jc w:val="center"/>
        <w:rPr>
          <w:i/>
          <w:snapToGrid w:val="0"/>
          <w:sz w:val="24"/>
        </w:rPr>
      </w:pPr>
      <w:r w:rsidRPr="00B3701D">
        <w:rPr>
          <w:b/>
          <w:i/>
          <w:snapToGrid w:val="0"/>
          <w:sz w:val="24"/>
        </w:rPr>
        <w:t>Клиническая картина.</w:t>
      </w:r>
    </w:p>
    <w:p w:rsidR="00E820B5" w:rsidRPr="00B3701D" w:rsidRDefault="00E820B5">
      <w:pPr>
        <w:widowControl w:val="0"/>
        <w:ind w:firstLine="34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>Клинические проявления ана</w:t>
      </w:r>
      <w:r w:rsidRPr="00B3701D">
        <w:rPr>
          <w:snapToGrid w:val="0"/>
          <w:sz w:val="24"/>
        </w:rPr>
        <w:softHyphen/>
        <w:t>филактического шока обусловлены сложным комплексом сим</w:t>
      </w:r>
      <w:r w:rsidRPr="00B3701D">
        <w:rPr>
          <w:snapToGrid w:val="0"/>
          <w:sz w:val="24"/>
        </w:rPr>
        <w:softHyphen/>
        <w:t>птомов и синдромов со стороны ряда органов и систем организ</w:t>
      </w:r>
      <w:r w:rsidRPr="00B3701D">
        <w:rPr>
          <w:snapToGrid w:val="0"/>
          <w:sz w:val="24"/>
        </w:rPr>
        <w:softHyphen/>
        <w:t>ма. Шок характеризуется стремительным развитием, бурным проявлением, тяжестью течения и последствий. Вид аллергена не влияет на клиническую картину и тяжесть течения анафи</w:t>
      </w:r>
      <w:r w:rsidRPr="00B3701D">
        <w:rPr>
          <w:snapToGrid w:val="0"/>
          <w:sz w:val="24"/>
        </w:rPr>
        <w:softHyphen/>
        <w:t>лактического шока.</w:t>
      </w:r>
    </w:p>
    <w:p w:rsidR="00E820B5" w:rsidRPr="00B3701D" w:rsidRDefault="00E820B5">
      <w:pPr>
        <w:widowControl w:val="0"/>
        <w:ind w:firstLine="34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>Однако существует закономерность: чем меньше времени прошло от момента поступления аллергена в организм, тем тя</w:t>
      </w:r>
      <w:r w:rsidRPr="00B3701D">
        <w:rPr>
          <w:snapToGrid w:val="0"/>
          <w:sz w:val="24"/>
        </w:rPr>
        <w:softHyphen/>
        <w:t>желее клиническая картина шока. Наибольший процент леталь</w:t>
      </w:r>
      <w:r w:rsidRPr="00B3701D">
        <w:rPr>
          <w:snapToGrid w:val="0"/>
          <w:sz w:val="24"/>
        </w:rPr>
        <w:softHyphen/>
        <w:t>ных исходов анафилактический шок дает при развитии его спу</w:t>
      </w:r>
      <w:r w:rsidRPr="00B3701D">
        <w:rPr>
          <w:snapToGrid w:val="0"/>
          <w:sz w:val="24"/>
        </w:rPr>
        <w:softHyphen/>
        <w:t>стя 3-10 мин. после попадания в организм аллергена.</w:t>
      </w:r>
    </w:p>
    <w:p w:rsidR="00E820B5" w:rsidRPr="00B3701D" w:rsidRDefault="00E820B5">
      <w:pPr>
        <w:widowControl w:val="0"/>
        <w:ind w:firstLine="34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>Анафилактический шок может начинаться с "малой симп</w:t>
      </w:r>
      <w:r w:rsidRPr="00B3701D">
        <w:rPr>
          <w:snapToGrid w:val="0"/>
          <w:sz w:val="24"/>
        </w:rPr>
        <w:softHyphen/>
        <w:t>томатики" в продромальном периоде, который обычно исчис</w:t>
      </w:r>
      <w:r w:rsidRPr="00B3701D">
        <w:rPr>
          <w:snapToGrid w:val="0"/>
          <w:sz w:val="24"/>
        </w:rPr>
        <w:softHyphen/>
        <w:t>ляется от нескольких секунд до часа. При молниеносном разви</w:t>
      </w:r>
      <w:r w:rsidRPr="00B3701D">
        <w:rPr>
          <w:snapToGrid w:val="0"/>
          <w:sz w:val="24"/>
        </w:rPr>
        <w:softHyphen/>
        <w:t>тии анафилактического шока продромальные явления отсутству</w:t>
      </w:r>
      <w:r w:rsidRPr="00B3701D">
        <w:rPr>
          <w:snapToGrid w:val="0"/>
          <w:sz w:val="24"/>
        </w:rPr>
        <w:softHyphen/>
        <w:t>ют - у больного внезапно развивается тяжелый коллапс с по</w:t>
      </w:r>
      <w:r w:rsidRPr="00B3701D">
        <w:rPr>
          <w:snapToGrid w:val="0"/>
          <w:sz w:val="24"/>
        </w:rPr>
        <w:softHyphen/>
        <w:t>терей сознания, судорогами, который нередко заканчивается летально. При менее тяжелом течении шока "малая симптоматика" может быть представлена следующими явлениями: чувство жара с резкой гиперемией кожных покровов, общее возбуждение или, наоборот, вялость, депрессия, беспокойство, страх смерти, пульсирующая головная боль, шум или звон в ушах, сжимаю</w:t>
      </w:r>
      <w:r w:rsidRPr="00B3701D">
        <w:rPr>
          <w:snapToGrid w:val="0"/>
          <w:sz w:val="24"/>
        </w:rPr>
        <w:softHyphen/>
        <w:t xml:space="preserve">щие боли за грудиной. Могут отмечаться кожный зуд, </w:t>
      </w:r>
      <w:proofErr w:type="spellStart"/>
      <w:r w:rsidRPr="00B3701D">
        <w:rPr>
          <w:snapToGrid w:val="0"/>
          <w:sz w:val="24"/>
        </w:rPr>
        <w:t>уртикарная</w:t>
      </w:r>
      <w:proofErr w:type="spellEnd"/>
      <w:r w:rsidRPr="00B3701D">
        <w:rPr>
          <w:snapToGrid w:val="0"/>
          <w:sz w:val="24"/>
        </w:rPr>
        <w:t xml:space="preserve"> (иногда сливная) сыпь, отеки типа </w:t>
      </w:r>
      <w:proofErr w:type="spellStart"/>
      <w:r w:rsidRPr="00B3701D">
        <w:rPr>
          <w:snapToGrid w:val="0"/>
          <w:sz w:val="24"/>
        </w:rPr>
        <w:t>Квинке</w:t>
      </w:r>
      <w:proofErr w:type="spellEnd"/>
      <w:r w:rsidRPr="00B3701D">
        <w:rPr>
          <w:snapToGrid w:val="0"/>
          <w:sz w:val="24"/>
        </w:rPr>
        <w:t xml:space="preserve">, гиперемия склер, слезотечение, заложенность носа, </w:t>
      </w:r>
      <w:proofErr w:type="spellStart"/>
      <w:r w:rsidRPr="00B3701D">
        <w:rPr>
          <w:snapToGrid w:val="0"/>
          <w:sz w:val="24"/>
        </w:rPr>
        <w:t>ринорея</w:t>
      </w:r>
      <w:proofErr w:type="spellEnd"/>
      <w:r w:rsidRPr="00B3701D">
        <w:rPr>
          <w:snapToGrid w:val="0"/>
          <w:sz w:val="24"/>
        </w:rPr>
        <w:t>, зуд и першение в горле, спастический сухой кашель и др. Вслед за продромальными явлениями очень быстро (в срок от нескольких минут до часа) развиваются симптомы и синдромы, обуслов</w:t>
      </w:r>
      <w:r w:rsidRPr="00B3701D">
        <w:rPr>
          <w:snapToGrid w:val="0"/>
          <w:sz w:val="24"/>
        </w:rPr>
        <w:softHyphen/>
        <w:t xml:space="preserve">ливающие дальнейшую клиническую картину. </w:t>
      </w:r>
      <w:r w:rsidRPr="00B3701D">
        <w:rPr>
          <w:snapToGrid w:val="0"/>
          <w:sz w:val="24"/>
        </w:rPr>
        <w:lastRenderedPageBreak/>
        <w:t>Генерализованный кожный зуд и крапивница имеют место далеко не во всех случаях. Как правило, при тяже</w:t>
      </w:r>
      <w:r w:rsidRPr="00B3701D">
        <w:rPr>
          <w:snapToGrid w:val="0"/>
          <w:sz w:val="24"/>
        </w:rPr>
        <w:softHyphen/>
        <w:t>лом течении анафилактического шока кожные проявления (кра</w:t>
      </w:r>
      <w:r w:rsidRPr="00B3701D">
        <w:rPr>
          <w:snapToGrid w:val="0"/>
          <w:sz w:val="24"/>
        </w:rPr>
        <w:softHyphen/>
        <w:t xml:space="preserve">пивница, отек </w:t>
      </w:r>
      <w:proofErr w:type="spellStart"/>
      <w:r w:rsidRPr="00B3701D">
        <w:rPr>
          <w:snapToGrid w:val="0"/>
          <w:sz w:val="24"/>
        </w:rPr>
        <w:t>Квинке</w:t>
      </w:r>
      <w:proofErr w:type="spellEnd"/>
      <w:r w:rsidRPr="00B3701D">
        <w:rPr>
          <w:snapToGrid w:val="0"/>
          <w:sz w:val="24"/>
        </w:rPr>
        <w:t>) отсутствуют. Они могут появиться спу</w:t>
      </w:r>
      <w:r w:rsidRPr="00B3701D">
        <w:rPr>
          <w:snapToGrid w:val="0"/>
          <w:sz w:val="24"/>
        </w:rPr>
        <w:softHyphen/>
        <w:t xml:space="preserve">стя 30-40 мин. от начала реакции и как бы завершают ее. По-видимому, в данном случае артериальная гипотония тормозит развитие </w:t>
      </w:r>
      <w:proofErr w:type="spellStart"/>
      <w:r w:rsidRPr="00B3701D">
        <w:rPr>
          <w:snapToGrid w:val="0"/>
          <w:sz w:val="24"/>
        </w:rPr>
        <w:t>уртикарных</w:t>
      </w:r>
      <w:proofErr w:type="spellEnd"/>
      <w:r w:rsidRPr="00B3701D">
        <w:rPr>
          <w:snapToGrid w:val="0"/>
          <w:sz w:val="24"/>
        </w:rPr>
        <w:t xml:space="preserve"> высыпаний и реакций в месте </w:t>
      </w:r>
      <w:proofErr w:type="spellStart"/>
      <w:r w:rsidRPr="00B3701D">
        <w:rPr>
          <w:snapToGrid w:val="0"/>
          <w:sz w:val="24"/>
        </w:rPr>
        <w:t>ужаления</w:t>
      </w:r>
      <w:proofErr w:type="spellEnd"/>
      <w:r w:rsidRPr="00B3701D">
        <w:rPr>
          <w:snapToGrid w:val="0"/>
          <w:sz w:val="24"/>
        </w:rPr>
        <w:t>. Они появляются позже, когда нормализуется артериальное дав</w:t>
      </w:r>
      <w:r w:rsidRPr="00B3701D">
        <w:rPr>
          <w:snapToGrid w:val="0"/>
          <w:sz w:val="24"/>
        </w:rPr>
        <w:softHyphen/>
        <w:t>ление (при выходе из анафилактического шока).</w:t>
      </w:r>
    </w:p>
    <w:p w:rsidR="00E820B5" w:rsidRPr="00B3701D" w:rsidRDefault="00E820B5">
      <w:pPr>
        <w:widowControl w:val="0"/>
        <w:ind w:firstLine="34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 xml:space="preserve">Обычно отмечается спазм гладкой мускулатуры внутренних органов с клиническими проявлениями </w:t>
      </w:r>
      <w:proofErr w:type="spellStart"/>
      <w:r w:rsidRPr="00B3701D">
        <w:rPr>
          <w:snapToGrid w:val="0"/>
          <w:sz w:val="24"/>
        </w:rPr>
        <w:t>бронхоспазма</w:t>
      </w:r>
      <w:proofErr w:type="spellEnd"/>
      <w:r w:rsidRPr="00B3701D">
        <w:rPr>
          <w:snapToGrid w:val="0"/>
          <w:sz w:val="24"/>
        </w:rPr>
        <w:t xml:space="preserve"> (кашель, экспираторная одышка), спазм мускулатуры желудочно-кишеч</w:t>
      </w:r>
      <w:r w:rsidRPr="00B3701D">
        <w:rPr>
          <w:snapToGrid w:val="0"/>
          <w:sz w:val="24"/>
        </w:rPr>
        <w:softHyphen/>
        <w:t>ного тракта (спастические боли по всему животу, тошнота, рво</w:t>
      </w:r>
      <w:r w:rsidRPr="00B3701D">
        <w:rPr>
          <w:snapToGrid w:val="0"/>
          <w:sz w:val="24"/>
        </w:rPr>
        <w:softHyphen/>
        <w:t>та, диарея), а также спазм матки у женщин (боли внизу живота с кровянистыми выделениями из влагалища). Спастические яв</w:t>
      </w:r>
      <w:r w:rsidRPr="00B3701D">
        <w:rPr>
          <w:snapToGrid w:val="0"/>
          <w:sz w:val="24"/>
        </w:rPr>
        <w:softHyphen/>
        <w:t>ления усугубляются отеками слизистых оболочек внутренних органов (дыхательного и пищеварительного тракта). При выра</w:t>
      </w:r>
      <w:r w:rsidRPr="00B3701D">
        <w:rPr>
          <w:snapToGrid w:val="0"/>
          <w:sz w:val="24"/>
        </w:rPr>
        <w:softHyphen/>
        <w:t>женном отечном синдроме и локализации патологического про</w:t>
      </w:r>
      <w:r w:rsidRPr="00B3701D">
        <w:rPr>
          <w:snapToGrid w:val="0"/>
          <w:sz w:val="24"/>
        </w:rPr>
        <w:softHyphen/>
        <w:t>цесса на слизистой оболочке гортани может развиться картина асфиксии. При отеке пищевода отмечаются явления дисфагии.</w:t>
      </w:r>
    </w:p>
    <w:p w:rsidR="00E820B5" w:rsidRPr="00B3701D" w:rsidRDefault="00E820B5">
      <w:pPr>
        <w:widowControl w:val="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>При системных аллергических реакциях сердце является ор</w:t>
      </w:r>
      <w:r w:rsidRPr="00B3701D">
        <w:rPr>
          <w:snapToGrid w:val="0"/>
          <w:sz w:val="24"/>
        </w:rPr>
        <w:softHyphen/>
        <w:t>ганом-мишенью (прямое влияние медиаторов на миокард). От</w:t>
      </w:r>
      <w:r w:rsidRPr="00B3701D">
        <w:rPr>
          <w:snapToGrid w:val="0"/>
          <w:sz w:val="24"/>
        </w:rPr>
        <w:softHyphen/>
        <w:t>мечается тахикардия, больные жалуются на боли в области сер</w:t>
      </w:r>
      <w:r w:rsidRPr="00B3701D">
        <w:rPr>
          <w:snapToGrid w:val="0"/>
          <w:sz w:val="24"/>
        </w:rPr>
        <w:softHyphen/>
        <w:t>дца сжимающего характера. На ЭКГ, снятой во время анафи</w:t>
      </w:r>
      <w:r w:rsidRPr="00B3701D">
        <w:rPr>
          <w:snapToGrid w:val="0"/>
          <w:sz w:val="24"/>
        </w:rPr>
        <w:softHyphen/>
        <w:t>лактического шока и в течение недели после него, регистрируются нарушения сердечного ритма, диффузное нарушение трофики миокарда с дальнейшей нормализацией ее в динамике.</w:t>
      </w:r>
    </w:p>
    <w:p w:rsidR="00E820B5" w:rsidRPr="00B3701D" w:rsidRDefault="00E820B5">
      <w:pPr>
        <w:widowControl w:val="0"/>
        <w:ind w:firstLine="34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>При нетяжелой анафилактической реакции отмечаются гипоксемия и гипокапния. При тяжелом анафилактическом шоке гипоксемия более выражена и развиваются гиперкапния и ацидоз.</w:t>
      </w:r>
    </w:p>
    <w:p w:rsidR="00E820B5" w:rsidRPr="00B3701D" w:rsidRDefault="00E820B5">
      <w:pPr>
        <w:widowControl w:val="0"/>
        <w:ind w:firstLine="34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>Гемодинамические расстройства при анафилактическом шоке бывают различной степени тяжести - от умеренного снижения артериального давления с субъективным ощущением полуобморочного состояния до тяжелой гипотензии с длительной по</w:t>
      </w:r>
      <w:r w:rsidRPr="00B3701D">
        <w:rPr>
          <w:snapToGrid w:val="0"/>
          <w:sz w:val="24"/>
        </w:rPr>
        <w:softHyphen/>
        <w:t>терей сознания (в течение часа и дольше). Характерен вид тако</w:t>
      </w:r>
      <w:r w:rsidRPr="00B3701D">
        <w:rPr>
          <w:snapToGrid w:val="0"/>
          <w:sz w:val="24"/>
        </w:rPr>
        <w:softHyphen/>
        <w:t xml:space="preserve">го больного: резкая бледность (иногда </w:t>
      </w:r>
      <w:proofErr w:type="spellStart"/>
      <w:r w:rsidRPr="00B3701D">
        <w:rPr>
          <w:snapToGrid w:val="0"/>
          <w:sz w:val="24"/>
        </w:rPr>
        <w:t>синюшность</w:t>
      </w:r>
      <w:proofErr w:type="spellEnd"/>
      <w:r w:rsidRPr="00B3701D">
        <w:rPr>
          <w:snapToGrid w:val="0"/>
          <w:sz w:val="24"/>
        </w:rPr>
        <w:t>) кожных покровов, заострившиеся черты лица, холодный липкий пот, иногда пена изо рта. При обследовании: артериальное давление очень низкое или не определяется, пульс частый, нитевидный, тоны сердца глухие, в ряде случаев почти не прослушиваются, может появиться акцент II тона над легочной артерией. В легких жесткое дыхание, сухие рассеянные хрипы. Вследствие ишемии центральной нервной системы и отека серозных оболочек мозга могут наблюдаться тонические и клонические судороги, паре</w:t>
      </w:r>
      <w:r w:rsidRPr="00B3701D">
        <w:rPr>
          <w:snapToGrid w:val="0"/>
          <w:sz w:val="24"/>
        </w:rPr>
        <w:softHyphen/>
        <w:t>зы, параличи. В этой стадии нередко происходят непроизволь</w:t>
      </w:r>
      <w:r w:rsidRPr="00B3701D">
        <w:rPr>
          <w:snapToGrid w:val="0"/>
          <w:sz w:val="24"/>
        </w:rPr>
        <w:softHyphen/>
        <w:t>ная дефекация и мочеиспускание. При отсутствии своевремен</w:t>
      </w:r>
      <w:r w:rsidRPr="00B3701D">
        <w:rPr>
          <w:snapToGrid w:val="0"/>
          <w:sz w:val="24"/>
        </w:rPr>
        <w:softHyphen/>
        <w:t>ной и интенсивной терапии возможность летального исхода очень велика. Однако и своевременная энергичная помощь не всегда может его предотвратить.</w:t>
      </w:r>
    </w:p>
    <w:p w:rsidR="00E820B5" w:rsidRPr="00B3701D" w:rsidRDefault="00E820B5">
      <w:pPr>
        <w:widowControl w:val="0"/>
        <w:ind w:firstLine="34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>В течени</w:t>
      </w:r>
      <w:proofErr w:type="gramStart"/>
      <w:r w:rsidRPr="00B3701D">
        <w:rPr>
          <w:snapToGrid w:val="0"/>
          <w:sz w:val="24"/>
        </w:rPr>
        <w:t>и</w:t>
      </w:r>
      <w:proofErr w:type="gramEnd"/>
      <w:r w:rsidRPr="00B3701D">
        <w:rPr>
          <w:snapToGrid w:val="0"/>
          <w:sz w:val="24"/>
        </w:rPr>
        <w:t xml:space="preserve"> анафилактического шока могут отмечаться 2-3 волны резкого падения АД. С учетом этого явления все больные, перенесшие анафилактический шок, должны быть помещены в стационар. При обратном развитии реакции (при выходе из ана</w:t>
      </w:r>
      <w:r w:rsidRPr="00B3701D">
        <w:rPr>
          <w:snapToGrid w:val="0"/>
          <w:sz w:val="24"/>
        </w:rPr>
        <w:softHyphen/>
        <w:t>филактического шока) нередко в конце реакции отмечаются сильный озноб, иногда со значительным повышением темпера</w:t>
      </w:r>
      <w:r w:rsidRPr="00B3701D">
        <w:rPr>
          <w:snapToGrid w:val="0"/>
          <w:sz w:val="24"/>
        </w:rPr>
        <w:softHyphen/>
        <w:t xml:space="preserve">туры, резкая слабость, вялость, одышка, боли в области сердца. Не исключена возможность развития </w:t>
      </w:r>
      <w:r w:rsidRPr="00B3701D">
        <w:rPr>
          <w:snapToGrid w:val="0"/>
          <w:sz w:val="24"/>
        </w:rPr>
        <w:lastRenderedPageBreak/>
        <w:t xml:space="preserve">поздних аллергических реакций. </w:t>
      </w:r>
    </w:p>
    <w:p w:rsidR="00E820B5" w:rsidRPr="00B3701D" w:rsidRDefault="00E820B5">
      <w:pPr>
        <w:widowControl w:val="0"/>
        <w:jc w:val="both"/>
        <w:rPr>
          <w:snapToGrid w:val="0"/>
          <w:sz w:val="24"/>
        </w:rPr>
      </w:pPr>
    </w:p>
    <w:p w:rsidR="00E820B5" w:rsidRPr="00B3701D" w:rsidRDefault="00E820B5">
      <w:pPr>
        <w:widowControl w:val="0"/>
        <w:shd w:val="clear" w:color="auto" w:fill="FFFFFF"/>
        <w:jc w:val="both"/>
        <w:rPr>
          <w:b/>
          <w:i/>
          <w:snapToGrid w:val="0"/>
          <w:sz w:val="24"/>
        </w:rPr>
      </w:pPr>
    </w:p>
    <w:p w:rsidR="00E820B5" w:rsidRPr="00B3701D" w:rsidRDefault="00E820B5">
      <w:pPr>
        <w:widowControl w:val="0"/>
        <w:shd w:val="clear" w:color="auto" w:fill="FFFFFF"/>
        <w:jc w:val="both"/>
        <w:rPr>
          <w:b/>
          <w:i/>
          <w:snapToGrid w:val="0"/>
          <w:sz w:val="24"/>
        </w:rPr>
      </w:pPr>
    </w:p>
    <w:p w:rsidR="00E820B5" w:rsidRPr="00B3701D" w:rsidRDefault="00E820B5">
      <w:pPr>
        <w:pStyle w:val="1"/>
        <w:jc w:val="center"/>
        <w:rPr>
          <w:color w:val="auto"/>
        </w:rPr>
      </w:pPr>
      <w:r w:rsidRPr="00B3701D">
        <w:rPr>
          <w:color w:val="auto"/>
        </w:rPr>
        <w:t xml:space="preserve">Неотложная помощь при анафилаксии и </w:t>
      </w:r>
      <w:proofErr w:type="spellStart"/>
      <w:r w:rsidRPr="00B3701D">
        <w:rPr>
          <w:color w:val="auto"/>
        </w:rPr>
        <w:t>анафилактоидных</w:t>
      </w:r>
      <w:proofErr w:type="spellEnd"/>
      <w:r w:rsidRPr="00B3701D">
        <w:rPr>
          <w:color w:val="auto"/>
        </w:rPr>
        <w:t xml:space="preserve"> реакциях.</w:t>
      </w:r>
    </w:p>
    <w:p w:rsidR="00E820B5" w:rsidRPr="00B3701D" w:rsidRDefault="00E820B5">
      <w:pPr>
        <w:widowControl w:val="0"/>
        <w:shd w:val="clear" w:color="auto" w:fill="FFFFFF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>Основными направлениями неотложной терапии при анафилаксии (острая системная аллергическая реакция немед</w:t>
      </w:r>
      <w:r w:rsidRPr="00B3701D">
        <w:rPr>
          <w:snapToGrid w:val="0"/>
          <w:sz w:val="24"/>
        </w:rPr>
        <w:softHyphen/>
        <w:t xml:space="preserve">ленного типа) и </w:t>
      </w:r>
      <w:proofErr w:type="spellStart"/>
      <w:r w:rsidRPr="00B3701D">
        <w:rPr>
          <w:snapToGrid w:val="0"/>
          <w:sz w:val="24"/>
        </w:rPr>
        <w:t>анафилактоидных</w:t>
      </w:r>
      <w:proofErr w:type="spellEnd"/>
      <w:r w:rsidRPr="00B3701D">
        <w:rPr>
          <w:snapToGrid w:val="0"/>
          <w:sz w:val="24"/>
        </w:rPr>
        <w:t xml:space="preserve"> реакциях (результат </w:t>
      </w:r>
      <w:proofErr w:type="spellStart"/>
      <w:r w:rsidRPr="00B3701D">
        <w:rPr>
          <w:snapToGrid w:val="0"/>
          <w:sz w:val="24"/>
        </w:rPr>
        <w:t>дегрануляции</w:t>
      </w:r>
      <w:proofErr w:type="spellEnd"/>
      <w:r w:rsidRPr="00B3701D">
        <w:rPr>
          <w:snapToGrid w:val="0"/>
          <w:sz w:val="24"/>
        </w:rPr>
        <w:t xml:space="preserve"> тучных клеток без участия </w:t>
      </w:r>
      <w:proofErr w:type="spellStart"/>
      <w:r w:rsidRPr="00B3701D">
        <w:rPr>
          <w:snapToGrid w:val="0"/>
          <w:sz w:val="24"/>
          <w:lang w:val="en-US"/>
        </w:rPr>
        <w:t>Ig</w:t>
      </w:r>
      <w:proofErr w:type="spellEnd"/>
      <w:proofErr w:type="gramStart"/>
      <w:r w:rsidRPr="00B3701D">
        <w:rPr>
          <w:snapToGrid w:val="0"/>
          <w:sz w:val="24"/>
        </w:rPr>
        <w:t>Е</w:t>
      </w:r>
      <w:proofErr w:type="gramEnd"/>
      <w:r w:rsidRPr="00B3701D">
        <w:rPr>
          <w:snapToGrid w:val="0"/>
          <w:sz w:val="24"/>
        </w:rPr>
        <w:t>) является коррекция состояний, угрожающих жизни: артериальной гипотонии и асфиксии.</w:t>
      </w:r>
    </w:p>
    <w:p w:rsidR="00E820B5" w:rsidRPr="00B3701D" w:rsidRDefault="00E820B5">
      <w:pPr>
        <w:widowControl w:val="0"/>
        <w:shd w:val="clear" w:color="auto" w:fill="FFFFFF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>1.     Прекратить введение лекарства или аллергена, при введении в конечность наложить жгут выше места введе</w:t>
      </w:r>
      <w:r w:rsidRPr="00B3701D">
        <w:rPr>
          <w:snapToGrid w:val="0"/>
          <w:sz w:val="24"/>
        </w:rPr>
        <w:softHyphen/>
        <w:t>ния (ослаблять жгут через 20-30 мин на 2-3 мин), обколоть место введения аллергена 0,3-1 мл 0,1% р-ра адреналина, за</w:t>
      </w:r>
      <w:r w:rsidRPr="00B3701D">
        <w:rPr>
          <w:snapToGrid w:val="0"/>
          <w:sz w:val="24"/>
        </w:rPr>
        <w:softHyphen/>
        <w:t xml:space="preserve">тем приложить к этому месту холод. При </w:t>
      </w:r>
      <w:proofErr w:type="spellStart"/>
      <w:r w:rsidRPr="00B3701D">
        <w:rPr>
          <w:snapToGrid w:val="0"/>
          <w:sz w:val="24"/>
        </w:rPr>
        <w:t>энтеральном</w:t>
      </w:r>
      <w:proofErr w:type="spellEnd"/>
      <w:r w:rsidRPr="00B3701D">
        <w:rPr>
          <w:snapToGrid w:val="0"/>
          <w:sz w:val="24"/>
        </w:rPr>
        <w:t xml:space="preserve"> посту</w:t>
      </w:r>
      <w:r w:rsidRPr="00B3701D">
        <w:rPr>
          <w:snapToGrid w:val="0"/>
          <w:sz w:val="24"/>
        </w:rPr>
        <w:softHyphen/>
        <w:t>плении аллергена промыть желудок (если позволяет состоя</w:t>
      </w:r>
      <w:r w:rsidRPr="00B3701D">
        <w:rPr>
          <w:snapToGrid w:val="0"/>
          <w:sz w:val="24"/>
        </w:rPr>
        <w:softHyphen/>
        <w:t xml:space="preserve">ние больного), смыть большим количеством воды аллерген с кожи, из носа, </w:t>
      </w:r>
      <w:proofErr w:type="spellStart"/>
      <w:r w:rsidRPr="00B3701D">
        <w:rPr>
          <w:snapToGrid w:val="0"/>
          <w:sz w:val="24"/>
        </w:rPr>
        <w:t>коньюнктивального</w:t>
      </w:r>
      <w:proofErr w:type="spellEnd"/>
      <w:r w:rsidRPr="00B3701D">
        <w:rPr>
          <w:snapToGrid w:val="0"/>
          <w:sz w:val="24"/>
        </w:rPr>
        <w:t xml:space="preserve"> мешка при соответствую</w:t>
      </w:r>
      <w:r w:rsidRPr="00B3701D">
        <w:rPr>
          <w:snapToGrid w:val="0"/>
          <w:sz w:val="24"/>
        </w:rPr>
        <w:softHyphen/>
        <w:t>щем его поступлении и закапать 0,1% р-р адреналина. Уда</w:t>
      </w:r>
      <w:r w:rsidRPr="00B3701D">
        <w:rPr>
          <w:snapToGrid w:val="0"/>
          <w:sz w:val="24"/>
        </w:rPr>
        <w:softHyphen/>
        <w:t xml:space="preserve">лить жало при укусе </w:t>
      </w:r>
      <w:proofErr w:type="gramStart"/>
      <w:r w:rsidRPr="00B3701D">
        <w:rPr>
          <w:snapToGrid w:val="0"/>
          <w:sz w:val="24"/>
        </w:rPr>
        <w:t>перепончатокрылых</w:t>
      </w:r>
      <w:proofErr w:type="gramEnd"/>
      <w:r w:rsidRPr="00B3701D">
        <w:rPr>
          <w:snapToGrid w:val="0"/>
          <w:sz w:val="24"/>
        </w:rPr>
        <w:t>.</w:t>
      </w:r>
    </w:p>
    <w:p w:rsidR="00E820B5" w:rsidRPr="00B3701D" w:rsidRDefault="00E820B5">
      <w:pPr>
        <w:widowControl w:val="0"/>
        <w:shd w:val="clear" w:color="auto" w:fill="FFFFFF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 xml:space="preserve">2.     Адреналин - основное средство для лечения анафилаксии, его вводят немедленно 0,3-0,5 мл 0,1% раствора (общая доза до 2 мл) п/к, в/м, </w:t>
      </w:r>
      <w:proofErr w:type="spellStart"/>
      <w:r w:rsidRPr="00B3701D">
        <w:rPr>
          <w:snapToGrid w:val="0"/>
          <w:sz w:val="24"/>
        </w:rPr>
        <w:t>сублингвально</w:t>
      </w:r>
      <w:proofErr w:type="spellEnd"/>
      <w:r w:rsidRPr="00B3701D">
        <w:rPr>
          <w:snapToGrid w:val="0"/>
          <w:sz w:val="24"/>
        </w:rPr>
        <w:t xml:space="preserve">, в/в </w:t>
      </w:r>
      <w:proofErr w:type="gramStart"/>
      <w:r w:rsidRPr="00B3701D">
        <w:rPr>
          <w:snapToGrid w:val="0"/>
          <w:sz w:val="24"/>
        </w:rPr>
        <w:t>в</w:t>
      </w:r>
      <w:proofErr w:type="gramEnd"/>
      <w:r w:rsidRPr="00B3701D">
        <w:rPr>
          <w:snapToGrid w:val="0"/>
          <w:sz w:val="24"/>
        </w:rPr>
        <w:t xml:space="preserve"> несколько точек, повторяя через 10-15 мин.</w:t>
      </w:r>
    </w:p>
    <w:p w:rsidR="00E820B5" w:rsidRPr="00B3701D" w:rsidRDefault="00E820B5">
      <w:pPr>
        <w:widowControl w:val="0"/>
        <w:shd w:val="clear" w:color="auto" w:fill="FFFFFF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 xml:space="preserve">3.     </w:t>
      </w:r>
      <w:proofErr w:type="spellStart"/>
      <w:proofErr w:type="gramStart"/>
      <w:r w:rsidRPr="00B3701D">
        <w:rPr>
          <w:snapToGrid w:val="0"/>
          <w:sz w:val="24"/>
        </w:rPr>
        <w:t>Глюкокортикостероиды</w:t>
      </w:r>
      <w:proofErr w:type="spellEnd"/>
      <w:r w:rsidRPr="00B3701D">
        <w:rPr>
          <w:snapToGrid w:val="0"/>
          <w:sz w:val="24"/>
        </w:rPr>
        <w:t xml:space="preserve"> - преднизолон 60-90 мг (суточная доза 160-480-1200 мг) в/в струйно, затем капельно 20-30 кап/мин на физиологическом р-ре или 5% р-ре глюкозы.</w:t>
      </w:r>
      <w:proofErr w:type="gramEnd"/>
      <w:r w:rsidRPr="00B3701D">
        <w:rPr>
          <w:snapToGrid w:val="0"/>
          <w:sz w:val="24"/>
        </w:rPr>
        <w:t xml:space="preserve"> При необходимости разовую дозу можно увеличивать до 300 мг. Гидрокортизон 125-300-500 мг в/в капельно, </w:t>
      </w:r>
      <w:proofErr w:type="spellStart"/>
      <w:r w:rsidRPr="00B3701D">
        <w:rPr>
          <w:snapToGrid w:val="0"/>
          <w:sz w:val="24"/>
        </w:rPr>
        <w:t>дексаметазон</w:t>
      </w:r>
      <w:proofErr w:type="spellEnd"/>
      <w:r w:rsidRPr="00B3701D">
        <w:rPr>
          <w:snapToGrid w:val="0"/>
          <w:sz w:val="24"/>
        </w:rPr>
        <w:t xml:space="preserve"> 8-32 мг </w:t>
      </w:r>
      <w:proofErr w:type="gramStart"/>
      <w:r w:rsidRPr="00B3701D">
        <w:rPr>
          <w:snapToGrid w:val="0"/>
          <w:sz w:val="24"/>
        </w:rPr>
        <w:t>в</w:t>
      </w:r>
      <w:proofErr w:type="gramEnd"/>
      <w:r w:rsidRPr="00B3701D">
        <w:rPr>
          <w:snapToGrid w:val="0"/>
          <w:sz w:val="24"/>
        </w:rPr>
        <w:t>/в.</w:t>
      </w:r>
    </w:p>
    <w:p w:rsidR="00E820B5" w:rsidRPr="00B3701D" w:rsidRDefault="00E820B5">
      <w:pPr>
        <w:widowControl w:val="0"/>
        <w:shd w:val="clear" w:color="auto" w:fill="FFFFFF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 xml:space="preserve">4.     При отсутствии эффекта и тяжелом состоянии больного - 0,2-1 мл 0,2% р-ра норадреналина или 0,5-2 мл 1% р-ра </w:t>
      </w:r>
      <w:proofErr w:type="spellStart"/>
      <w:r w:rsidRPr="00B3701D">
        <w:rPr>
          <w:snapToGrid w:val="0"/>
          <w:sz w:val="24"/>
        </w:rPr>
        <w:t>мезатона</w:t>
      </w:r>
      <w:proofErr w:type="spellEnd"/>
      <w:r w:rsidRPr="00B3701D">
        <w:rPr>
          <w:snapToGrid w:val="0"/>
          <w:sz w:val="24"/>
        </w:rPr>
        <w:t xml:space="preserve"> в 400 мл 5% р-ра глюкозы или изотонического р-ра </w:t>
      </w:r>
      <w:r w:rsidRPr="00B3701D">
        <w:rPr>
          <w:snapToGrid w:val="0"/>
          <w:sz w:val="24"/>
          <w:lang w:val="en-US"/>
        </w:rPr>
        <w:t>N</w:t>
      </w:r>
      <w:r w:rsidRPr="00B3701D">
        <w:rPr>
          <w:snapToGrid w:val="0"/>
          <w:sz w:val="24"/>
        </w:rPr>
        <w:t>аС1.</w:t>
      </w:r>
    </w:p>
    <w:p w:rsidR="00E820B5" w:rsidRPr="00B3701D" w:rsidRDefault="00E820B5">
      <w:pPr>
        <w:widowControl w:val="0"/>
        <w:shd w:val="clear" w:color="auto" w:fill="FFFFFF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 xml:space="preserve">5.     При угрозе асфиксии производят интубацию или </w:t>
      </w:r>
      <w:proofErr w:type="spellStart"/>
      <w:r w:rsidRPr="00B3701D">
        <w:rPr>
          <w:snapToGrid w:val="0"/>
          <w:sz w:val="24"/>
        </w:rPr>
        <w:t>трахеостомию</w:t>
      </w:r>
      <w:proofErr w:type="spellEnd"/>
      <w:r w:rsidRPr="00B3701D">
        <w:rPr>
          <w:snapToGrid w:val="0"/>
          <w:sz w:val="24"/>
        </w:rPr>
        <w:t xml:space="preserve">, дают 100% кислород, переводят на ИВЛ. При </w:t>
      </w:r>
      <w:proofErr w:type="spellStart"/>
      <w:r w:rsidRPr="00B3701D">
        <w:rPr>
          <w:snapToGrid w:val="0"/>
          <w:sz w:val="24"/>
        </w:rPr>
        <w:t>бронхоспазме</w:t>
      </w:r>
      <w:proofErr w:type="spellEnd"/>
      <w:r w:rsidRPr="00B3701D">
        <w:rPr>
          <w:snapToGrid w:val="0"/>
          <w:sz w:val="24"/>
        </w:rPr>
        <w:t xml:space="preserve"> - </w:t>
      </w:r>
      <w:proofErr w:type="spellStart"/>
      <w:r w:rsidRPr="00B3701D">
        <w:rPr>
          <w:snapToGrid w:val="0"/>
          <w:sz w:val="24"/>
        </w:rPr>
        <w:t>орципреналин</w:t>
      </w:r>
      <w:proofErr w:type="spellEnd"/>
      <w:r w:rsidRPr="00B3701D">
        <w:rPr>
          <w:snapToGrid w:val="0"/>
          <w:sz w:val="24"/>
        </w:rPr>
        <w:t xml:space="preserve"> 10-20 мл 0,05% р-ра (5-10 мг) в 250 мл 0,9% р-ра </w:t>
      </w:r>
      <w:r w:rsidRPr="00B3701D">
        <w:rPr>
          <w:snapToGrid w:val="0"/>
          <w:sz w:val="24"/>
          <w:lang w:val="en-US"/>
        </w:rPr>
        <w:t>N</w:t>
      </w:r>
      <w:r w:rsidRPr="00B3701D">
        <w:rPr>
          <w:snapToGrid w:val="0"/>
          <w:sz w:val="24"/>
        </w:rPr>
        <w:t xml:space="preserve">аС1, или 10 мл 2,4% </w:t>
      </w:r>
      <w:proofErr w:type="spellStart"/>
      <w:r w:rsidRPr="00B3701D">
        <w:rPr>
          <w:snapToGrid w:val="0"/>
          <w:sz w:val="24"/>
        </w:rPr>
        <w:t>эуффиллина</w:t>
      </w:r>
      <w:proofErr w:type="spellEnd"/>
      <w:r w:rsidRPr="00B3701D">
        <w:rPr>
          <w:snapToGrid w:val="0"/>
          <w:sz w:val="24"/>
        </w:rPr>
        <w:t xml:space="preserve"> </w:t>
      </w:r>
      <w:proofErr w:type="gramStart"/>
      <w:r w:rsidRPr="00B3701D">
        <w:rPr>
          <w:snapToGrid w:val="0"/>
          <w:sz w:val="24"/>
        </w:rPr>
        <w:t>на</w:t>
      </w:r>
      <w:proofErr w:type="gramEnd"/>
      <w:r w:rsidRPr="00B3701D">
        <w:rPr>
          <w:snapToGrid w:val="0"/>
          <w:sz w:val="24"/>
        </w:rPr>
        <w:t xml:space="preserve"> физио</w:t>
      </w:r>
      <w:r w:rsidRPr="00B3701D">
        <w:rPr>
          <w:snapToGrid w:val="0"/>
          <w:sz w:val="24"/>
        </w:rPr>
        <w:softHyphen/>
        <w:t>логическом р-ре.</w:t>
      </w:r>
    </w:p>
    <w:p w:rsidR="00E820B5" w:rsidRPr="00B3701D" w:rsidRDefault="00E820B5">
      <w:pPr>
        <w:widowControl w:val="0"/>
        <w:shd w:val="clear" w:color="auto" w:fill="FFFFFF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>6.     Антигистаминные препараты двух групп - 1-2 мл 2% р-ра (20-40 мг) супрастина в/м, в/в; 2-4 мл 0,1% (2-4 мг) р-ра тавегила; до 5 мл 1 % р-ра димедрола.</w:t>
      </w:r>
    </w:p>
    <w:p w:rsidR="00E820B5" w:rsidRPr="00B3701D" w:rsidRDefault="00E820B5">
      <w:pPr>
        <w:widowControl w:val="0"/>
        <w:shd w:val="clear" w:color="auto" w:fill="FFFFFF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 xml:space="preserve">7.     При острой левожелудочковой недостаточности </w:t>
      </w:r>
      <w:r w:rsidRPr="00B3701D">
        <w:rPr>
          <w:i/>
          <w:snapToGrid w:val="0"/>
          <w:sz w:val="24"/>
        </w:rPr>
        <w:t xml:space="preserve">- </w:t>
      </w:r>
      <w:r w:rsidRPr="00B3701D">
        <w:rPr>
          <w:snapToGrid w:val="0"/>
          <w:sz w:val="24"/>
        </w:rPr>
        <w:t xml:space="preserve">0,3-0,5 мл 0,05% р-ра </w:t>
      </w:r>
      <w:proofErr w:type="spellStart"/>
      <w:r w:rsidRPr="00B3701D">
        <w:rPr>
          <w:snapToGrid w:val="0"/>
          <w:sz w:val="24"/>
        </w:rPr>
        <w:t>строфантина</w:t>
      </w:r>
      <w:proofErr w:type="spellEnd"/>
      <w:r w:rsidRPr="00B3701D">
        <w:rPr>
          <w:snapToGrid w:val="0"/>
          <w:sz w:val="24"/>
        </w:rPr>
        <w:t xml:space="preserve"> на физиологическом р-ре,  лазикс 20-40 мг в зависимости от АД и других клинических проявлений.</w:t>
      </w:r>
    </w:p>
    <w:p w:rsidR="00E820B5" w:rsidRPr="00B3701D" w:rsidRDefault="00E820B5">
      <w:pPr>
        <w:widowControl w:val="0"/>
        <w:shd w:val="clear" w:color="auto" w:fill="FFFFFF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>8.     Введение жидкости и плазмозамещающих рас</w:t>
      </w:r>
      <w:r w:rsidRPr="00B3701D">
        <w:rPr>
          <w:snapToGrid w:val="0"/>
          <w:sz w:val="24"/>
        </w:rPr>
        <w:softHyphen/>
        <w:t>творов (</w:t>
      </w:r>
      <w:proofErr w:type="gramStart"/>
      <w:r w:rsidRPr="00B3701D">
        <w:rPr>
          <w:snapToGrid w:val="0"/>
          <w:sz w:val="24"/>
        </w:rPr>
        <w:t>в</w:t>
      </w:r>
      <w:proofErr w:type="gramEnd"/>
      <w:r w:rsidRPr="00B3701D">
        <w:rPr>
          <w:snapToGrid w:val="0"/>
          <w:sz w:val="24"/>
        </w:rPr>
        <w:t>/</w:t>
      </w:r>
      <w:proofErr w:type="gramStart"/>
      <w:r w:rsidRPr="00B3701D">
        <w:rPr>
          <w:snapToGrid w:val="0"/>
          <w:sz w:val="24"/>
        </w:rPr>
        <w:t>в</w:t>
      </w:r>
      <w:proofErr w:type="gramEnd"/>
      <w:r w:rsidRPr="00B3701D">
        <w:rPr>
          <w:snapToGrid w:val="0"/>
          <w:sz w:val="24"/>
        </w:rPr>
        <w:t xml:space="preserve"> от 250 мл за 15 мин и больше; в объеме 3000-6000 мл/</w:t>
      </w:r>
      <w:proofErr w:type="spellStart"/>
      <w:r w:rsidRPr="00B3701D">
        <w:rPr>
          <w:snapToGrid w:val="0"/>
          <w:sz w:val="24"/>
        </w:rPr>
        <w:t>сут</w:t>
      </w:r>
      <w:proofErr w:type="spellEnd"/>
      <w:r w:rsidRPr="00B3701D">
        <w:rPr>
          <w:snapToGrid w:val="0"/>
          <w:sz w:val="24"/>
        </w:rPr>
        <w:t xml:space="preserve"> под контролем диуреза, АД и ЦВД) - водно-солевые растворы, декстраны - </w:t>
      </w:r>
      <w:proofErr w:type="spellStart"/>
      <w:r w:rsidRPr="00B3701D">
        <w:rPr>
          <w:snapToGrid w:val="0"/>
          <w:sz w:val="24"/>
        </w:rPr>
        <w:t>полиглюкин</w:t>
      </w:r>
      <w:proofErr w:type="spellEnd"/>
      <w:r w:rsidRPr="00B3701D">
        <w:rPr>
          <w:snapToGrid w:val="0"/>
          <w:sz w:val="24"/>
        </w:rPr>
        <w:t xml:space="preserve">, </w:t>
      </w:r>
      <w:proofErr w:type="spellStart"/>
      <w:r w:rsidRPr="00B3701D">
        <w:rPr>
          <w:snapToGrid w:val="0"/>
          <w:sz w:val="24"/>
        </w:rPr>
        <w:t>реополиглюкин</w:t>
      </w:r>
      <w:proofErr w:type="spellEnd"/>
      <w:r w:rsidRPr="00B3701D">
        <w:rPr>
          <w:snapToGrid w:val="0"/>
          <w:sz w:val="24"/>
        </w:rPr>
        <w:t xml:space="preserve"> и др., плазма, альбумин (на каждый литр жидкости - 2 мл лазикса).</w:t>
      </w:r>
    </w:p>
    <w:p w:rsidR="00E820B5" w:rsidRPr="00B3701D" w:rsidRDefault="00E820B5">
      <w:pPr>
        <w:widowControl w:val="0"/>
        <w:shd w:val="clear" w:color="auto" w:fill="FFFFFF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 xml:space="preserve">9.     При шоке, вызванном введением пенициллина </w:t>
      </w:r>
      <w:proofErr w:type="gramStart"/>
      <w:r w:rsidRPr="00B3701D">
        <w:rPr>
          <w:snapToGrid w:val="0"/>
          <w:sz w:val="24"/>
        </w:rPr>
        <w:t>-</w:t>
      </w:r>
      <w:proofErr w:type="spellStart"/>
      <w:r w:rsidRPr="00B3701D">
        <w:rPr>
          <w:snapToGrid w:val="0"/>
          <w:sz w:val="24"/>
        </w:rPr>
        <w:t>п</w:t>
      </w:r>
      <w:proofErr w:type="gramEnd"/>
      <w:r w:rsidRPr="00B3701D">
        <w:rPr>
          <w:snapToGrid w:val="0"/>
          <w:sz w:val="24"/>
        </w:rPr>
        <w:t>енициллиназа</w:t>
      </w:r>
      <w:proofErr w:type="spellEnd"/>
      <w:r w:rsidRPr="00B3701D">
        <w:rPr>
          <w:snapToGrid w:val="0"/>
          <w:sz w:val="24"/>
        </w:rPr>
        <w:t xml:space="preserve"> 1 млн ЕД в 2 мл физиологического р-ра в/м.</w:t>
      </w:r>
    </w:p>
    <w:p w:rsidR="00E820B5" w:rsidRPr="00B3701D" w:rsidRDefault="00E820B5">
      <w:pPr>
        <w:widowControl w:val="0"/>
        <w:shd w:val="clear" w:color="auto" w:fill="FFFFFF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>Интенсивная терапия проводится при отсутствии эф</w:t>
      </w:r>
      <w:r w:rsidRPr="00B3701D">
        <w:rPr>
          <w:snapToGrid w:val="0"/>
          <w:sz w:val="24"/>
        </w:rPr>
        <w:softHyphen/>
        <w:t>фекта от обязательных мероприятий в условиях специализи</w:t>
      </w:r>
      <w:r w:rsidRPr="00B3701D">
        <w:rPr>
          <w:snapToGrid w:val="0"/>
          <w:sz w:val="24"/>
        </w:rPr>
        <w:softHyphen/>
        <w:t>рованного отделения.</w:t>
      </w:r>
    </w:p>
    <w:p w:rsidR="00E820B5" w:rsidRPr="00B3701D" w:rsidRDefault="00E820B5">
      <w:pPr>
        <w:widowControl w:val="0"/>
        <w:jc w:val="both"/>
        <w:rPr>
          <w:b/>
          <w:snapToGrid w:val="0"/>
          <w:sz w:val="24"/>
        </w:rPr>
      </w:pPr>
    </w:p>
    <w:p w:rsidR="00E820B5" w:rsidRPr="00B3701D" w:rsidRDefault="00E820B5">
      <w:pPr>
        <w:pStyle w:val="2"/>
        <w:rPr>
          <w:u w:val="single"/>
        </w:rPr>
      </w:pPr>
      <w:r w:rsidRPr="00B3701D">
        <w:rPr>
          <w:u w:val="single"/>
        </w:rPr>
        <w:lastRenderedPageBreak/>
        <w:t>ОСТРАЯ ПОЧЕЧНАЯ НЕДОСТАТОЧНОСТЬ</w:t>
      </w:r>
    </w:p>
    <w:p w:rsidR="00E820B5" w:rsidRPr="00B3701D" w:rsidRDefault="00E820B5">
      <w:pPr>
        <w:widowControl w:val="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 xml:space="preserve">Определение понятий. В настоящее время почечную недостаточность принято классифицировать как </w:t>
      </w:r>
      <w:proofErr w:type="spellStart"/>
      <w:r w:rsidRPr="00B3701D">
        <w:rPr>
          <w:snapToGrid w:val="0"/>
          <w:sz w:val="24"/>
        </w:rPr>
        <w:t>преренальную</w:t>
      </w:r>
      <w:proofErr w:type="spellEnd"/>
      <w:r w:rsidRPr="00B3701D">
        <w:rPr>
          <w:snapToGrid w:val="0"/>
          <w:sz w:val="24"/>
        </w:rPr>
        <w:t xml:space="preserve">, ренальную и </w:t>
      </w:r>
      <w:proofErr w:type="spellStart"/>
      <w:r w:rsidRPr="00B3701D">
        <w:rPr>
          <w:snapToGrid w:val="0"/>
          <w:sz w:val="24"/>
        </w:rPr>
        <w:t>постренальную</w:t>
      </w:r>
      <w:proofErr w:type="spellEnd"/>
      <w:r w:rsidRPr="00B3701D">
        <w:rPr>
          <w:snapToGrid w:val="0"/>
          <w:sz w:val="24"/>
        </w:rPr>
        <w:t xml:space="preserve">. </w:t>
      </w:r>
    </w:p>
    <w:p w:rsidR="00E820B5" w:rsidRPr="00B3701D" w:rsidRDefault="00E820B5">
      <w:pPr>
        <w:widowControl w:val="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>Острое поражение почек в большин</w:t>
      </w:r>
      <w:r w:rsidRPr="00B3701D">
        <w:rPr>
          <w:snapToGrid w:val="0"/>
          <w:sz w:val="24"/>
        </w:rPr>
        <w:softHyphen/>
        <w:t>стве случаев бывает обратимым, хроническое, как правило, необратимо.</w:t>
      </w:r>
    </w:p>
    <w:p w:rsidR="00E820B5" w:rsidRPr="00B3701D" w:rsidRDefault="00E820B5">
      <w:pPr>
        <w:widowControl w:val="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>Одним из основных симптомов ОПН является измене</w:t>
      </w:r>
      <w:r w:rsidRPr="00B3701D">
        <w:rPr>
          <w:snapToGrid w:val="0"/>
          <w:sz w:val="24"/>
        </w:rPr>
        <w:softHyphen/>
        <w:t xml:space="preserve">ние суточного объема мочи как в сторону уменьшения, так и в сторону его увеличения. Об </w:t>
      </w:r>
      <w:proofErr w:type="spellStart"/>
      <w:r w:rsidRPr="00B3701D">
        <w:rPr>
          <w:snapToGrid w:val="0"/>
          <w:sz w:val="24"/>
        </w:rPr>
        <w:t>олигоанури</w:t>
      </w:r>
      <w:proofErr w:type="spellEnd"/>
      <w:r w:rsidRPr="00B3701D">
        <w:rPr>
          <w:snapToGrid w:val="0"/>
          <w:sz w:val="24"/>
        </w:rPr>
        <w:t xml:space="preserve"> и го</w:t>
      </w:r>
      <w:r w:rsidRPr="00B3701D">
        <w:rPr>
          <w:snapToGrid w:val="0"/>
          <w:sz w:val="24"/>
        </w:rPr>
        <w:softHyphen/>
        <w:t xml:space="preserve">ворят тогда, когда суточный объем мочи меньше 50 мл. При </w:t>
      </w:r>
      <w:proofErr w:type="spellStart"/>
      <w:r w:rsidRPr="00B3701D">
        <w:rPr>
          <w:snapToGrid w:val="0"/>
          <w:sz w:val="24"/>
        </w:rPr>
        <w:t>олигурии</w:t>
      </w:r>
      <w:proofErr w:type="spellEnd"/>
      <w:r w:rsidRPr="00B3701D">
        <w:rPr>
          <w:snapToGrid w:val="0"/>
          <w:sz w:val="24"/>
        </w:rPr>
        <w:t xml:space="preserve"> суточный объем мочи колеблется от 50 до 400 мл. При полиурии больной выделяет за сутки более </w:t>
      </w:r>
      <w:smartTag w:uri="urn:schemas-microsoft-com:office:smarttags" w:element="metricconverter">
        <w:smartTagPr>
          <w:attr w:name="ProductID" w:val="2,5 л"/>
        </w:smartTagPr>
        <w:r w:rsidRPr="00B3701D">
          <w:rPr>
            <w:snapToGrid w:val="0"/>
            <w:sz w:val="24"/>
          </w:rPr>
          <w:t>2,5 л</w:t>
        </w:r>
      </w:smartTag>
      <w:r w:rsidRPr="00B3701D">
        <w:rPr>
          <w:snapToGrid w:val="0"/>
          <w:sz w:val="24"/>
        </w:rPr>
        <w:t>. Мы наблюдали больного, у которого суточный диурез составлял 6-</w:t>
      </w:r>
      <w:smartTag w:uri="urn:schemas-microsoft-com:office:smarttags" w:element="metricconverter">
        <w:smartTagPr>
          <w:attr w:name="ProductID" w:val="7 л"/>
        </w:smartTagPr>
        <w:r w:rsidRPr="00B3701D">
          <w:rPr>
            <w:snapToGrid w:val="0"/>
            <w:sz w:val="24"/>
          </w:rPr>
          <w:t>7 л</w:t>
        </w:r>
      </w:smartTag>
      <w:r w:rsidRPr="00B3701D">
        <w:rPr>
          <w:snapToGrid w:val="0"/>
          <w:sz w:val="24"/>
        </w:rPr>
        <w:t xml:space="preserve"> в течение около 2 </w:t>
      </w:r>
      <w:proofErr w:type="spellStart"/>
      <w:r w:rsidRPr="00B3701D">
        <w:rPr>
          <w:snapToGrid w:val="0"/>
          <w:sz w:val="24"/>
        </w:rPr>
        <w:t>нед</w:t>
      </w:r>
      <w:proofErr w:type="spellEnd"/>
      <w:r w:rsidRPr="00B3701D">
        <w:rPr>
          <w:snapToGrid w:val="0"/>
          <w:sz w:val="24"/>
        </w:rPr>
        <w:t>.</w:t>
      </w:r>
    </w:p>
    <w:p w:rsidR="00E820B5" w:rsidRPr="00B3701D" w:rsidRDefault="00E820B5">
      <w:pPr>
        <w:widowControl w:val="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>Острый некроз канальцев является типом ОПН. Встре</w:t>
      </w:r>
      <w:r w:rsidRPr="00B3701D">
        <w:rPr>
          <w:snapToGrid w:val="0"/>
          <w:sz w:val="24"/>
        </w:rPr>
        <w:softHyphen/>
        <w:t xml:space="preserve">чаются два варианта острого некроза канальцев - ишемический (основой некроза является шок или длительная гипотония) и нефротоксический (повреждающим началом являются химические или биологические яды). Острый некроз канальцев сопровождается </w:t>
      </w:r>
      <w:proofErr w:type="spellStart"/>
      <w:r w:rsidRPr="00B3701D">
        <w:rPr>
          <w:snapToGrid w:val="0"/>
          <w:sz w:val="24"/>
        </w:rPr>
        <w:t>олигурией</w:t>
      </w:r>
      <w:proofErr w:type="spellEnd"/>
      <w:r w:rsidRPr="00B3701D">
        <w:rPr>
          <w:snapToGrid w:val="0"/>
          <w:sz w:val="24"/>
        </w:rPr>
        <w:t xml:space="preserve"> и накопле</w:t>
      </w:r>
      <w:r w:rsidRPr="00B3701D">
        <w:rPr>
          <w:snapToGrid w:val="0"/>
          <w:sz w:val="24"/>
        </w:rPr>
        <w:softHyphen/>
        <w:t xml:space="preserve">нием некоторых продуктов метаболизма в крови; диурез, как правило, не превышает 400-500 мл. Когда </w:t>
      </w:r>
      <w:proofErr w:type="spellStart"/>
      <w:r w:rsidRPr="00B3701D">
        <w:rPr>
          <w:snapToGrid w:val="0"/>
          <w:sz w:val="24"/>
        </w:rPr>
        <w:t>канальцевый</w:t>
      </w:r>
      <w:proofErr w:type="spellEnd"/>
      <w:r w:rsidRPr="00B3701D">
        <w:rPr>
          <w:snapToGrid w:val="0"/>
          <w:sz w:val="24"/>
        </w:rPr>
        <w:t xml:space="preserve"> некроз сопровождается поражением концентрацион</w:t>
      </w:r>
      <w:r w:rsidRPr="00B3701D">
        <w:rPr>
          <w:snapToGrid w:val="0"/>
          <w:sz w:val="24"/>
        </w:rPr>
        <w:softHyphen/>
        <w:t>ной</w:t>
      </w:r>
      <w:proofErr w:type="gramStart"/>
      <w:r w:rsidRPr="00B3701D">
        <w:rPr>
          <w:snapToGrid w:val="0"/>
          <w:sz w:val="24"/>
        </w:rPr>
        <w:t>.</w:t>
      </w:r>
      <w:proofErr w:type="gramEnd"/>
      <w:r w:rsidRPr="00B3701D">
        <w:rPr>
          <w:snapToGrid w:val="0"/>
          <w:sz w:val="24"/>
        </w:rPr>
        <w:t xml:space="preserve"> </w:t>
      </w:r>
      <w:proofErr w:type="gramStart"/>
      <w:r w:rsidRPr="00B3701D">
        <w:rPr>
          <w:snapToGrid w:val="0"/>
          <w:sz w:val="24"/>
        </w:rPr>
        <w:t>с</w:t>
      </w:r>
      <w:proofErr w:type="gramEnd"/>
      <w:r w:rsidRPr="00B3701D">
        <w:rPr>
          <w:snapToGrid w:val="0"/>
          <w:sz w:val="24"/>
        </w:rPr>
        <w:t>пособности почек, особенно при высоком уровне азота в организме в связи с выраженным катаболизмом или тканевым распадом, почечная недостаточность может про</w:t>
      </w:r>
      <w:r w:rsidRPr="00B3701D">
        <w:rPr>
          <w:snapToGrid w:val="0"/>
          <w:sz w:val="24"/>
        </w:rPr>
        <w:softHyphen/>
        <w:t xml:space="preserve">текать с нормальным или даже повышенным диурезом (от 400 до 2500 мл мочи). Такое состояние обозначается как </w:t>
      </w:r>
      <w:proofErr w:type="spellStart"/>
      <w:r w:rsidRPr="00B3701D">
        <w:rPr>
          <w:snapToGrid w:val="0"/>
          <w:sz w:val="24"/>
        </w:rPr>
        <w:t>неолигурическая</w:t>
      </w:r>
      <w:proofErr w:type="spellEnd"/>
      <w:r w:rsidRPr="00B3701D">
        <w:rPr>
          <w:snapToGrid w:val="0"/>
          <w:sz w:val="24"/>
        </w:rPr>
        <w:t xml:space="preserve"> почечная недостаточность. При ди</w:t>
      </w:r>
      <w:r w:rsidRPr="00B3701D">
        <w:rPr>
          <w:snapToGrid w:val="0"/>
          <w:sz w:val="24"/>
        </w:rPr>
        <w:softHyphen/>
        <w:t xml:space="preserve">урезе, превышающем </w:t>
      </w:r>
      <w:smartTag w:uri="urn:schemas-microsoft-com:office:smarttags" w:element="metricconverter">
        <w:smartTagPr>
          <w:attr w:name="ProductID" w:val="2,5 л"/>
        </w:smartTagPr>
        <w:r w:rsidRPr="00B3701D">
          <w:rPr>
            <w:snapToGrid w:val="0"/>
            <w:sz w:val="24"/>
          </w:rPr>
          <w:t>2,5 л</w:t>
        </w:r>
      </w:smartTag>
      <w:r w:rsidRPr="00B3701D">
        <w:rPr>
          <w:snapToGrid w:val="0"/>
          <w:sz w:val="24"/>
        </w:rPr>
        <w:t xml:space="preserve">, говорят о </w:t>
      </w:r>
      <w:proofErr w:type="spellStart"/>
      <w:r w:rsidRPr="00B3701D">
        <w:rPr>
          <w:snapToGrid w:val="0"/>
          <w:sz w:val="24"/>
        </w:rPr>
        <w:t>полиурической</w:t>
      </w:r>
      <w:proofErr w:type="spellEnd"/>
      <w:r w:rsidRPr="00B3701D">
        <w:rPr>
          <w:snapToGrid w:val="0"/>
          <w:sz w:val="24"/>
        </w:rPr>
        <w:t xml:space="preserve"> почечной недостаточности.</w:t>
      </w:r>
    </w:p>
    <w:p w:rsidR="00E820B5" w:rsidRPr="00B3701D" w:rsidRDefault="00E820B5">
      <w:pPr>
        <w:widowControl w:val="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>Патогенез различных типов ОПН различен и поэтому будет рассмотрен при изложении соответствующих раз</w:t>
      </w:r>
      <w:r w:rsidRPr="00B3701D">
        <w:rPr>
          <w:snapToGrid w:val="0"/>
          <w:sz w:val="24"/>
        </w:rPr>
        <w:softHyphen/>
        <w:t>делов.</w:t>
      </w:r>
    </w:p>
    <w:p w:rsidR="00E820B5" w:rsidRPr="00B3701D" w:rsidRDefault="00E820B5">
      <w:pPr>
        <w:widowControl w:val="0"/>
        <w:jc w:val="both"/>
        <w:rPr>
          <w:b/>
          <w:snapToGrid w:val="0"/>
          <w:sz w:val="24"/>
        </w:rPr>
      </w:pPr>
      <w:proofErr w:type="spellStart"/>
      <w:r w:rsidRPr="00B3701D">
        <w:rPr>
          <w:b/>
          <w:snapToGrid w:val="0"/>
          <w:sz w:val="24"/>
        </w:rPr>
        <w:t>Преренальная</w:t>
      </w:r>
      <w:proofErr w:type="spellEnd"/>
      <w:r w:rsidRPr="00B3701D">
        <w:rPr>
          <w:b/>
          <w:snapToGrid w:val="0"/>
          <w:sz w:val="24"/>
        </w:rPr>
        <w:t xml:space="preserve"> </w:t>
      </w:r>
      <w:proofErr w:type="spellStart"/>
      <w:r w:rsidRPr="00B3701D">
        <w:rPr>
          <w:b/>
          <w:snapToGrid w:val="0"/>
          <w:sz w:val="24"/>
        </w:rPr>
        <w:t>олигурия</w:t>
      </w:r>
      <w:proofErr w:type="spellEnd"/>
    </w:p>
    <w:p w:rsidR="00E820B5" w:rsidRPr="00B3701D" w:rsidRDefault="00E820B5">
      <w:pPr>
        <w:widowControl w:val="0"/>
        <w:jc w:val="both"/>
        <w:rPr>
          <w:snapToGrid w:val="0"/>
          <w:sz w:val="24"/>
        </w:rPr>
      </w:pPr>
      <w:r w:rsidRPr="00B3701D">
        <w:rPr>
          <w:b/>
          <w:snapToGrid w:val="0"/>
          <w:sz w:val="24"/>
        </w:rPr>
        <w:t>Патогенез.</w:t>
      </w:r>
      <w:r w:rsidRPr="00B3701D">
        <w:rPr>
          <w:snapToGrid w:val="0"/>
          <w:sz w:val="24"/>
        </w:rPr>
        <w:t xml:space="preserve"> В хирургической практике наибо</w:t>
      </w:r>
      <w:r w:rsidRPr="00B3701D">
        <w:rPr>
          <w:snapToGrid w:val="0"/>
          <w:sz w:val="24"/>
        </w:rPr>
        <w:softHyphen/>
        <w:t>лее частая причина почечной недостаточности - более или менее длительное снижение почечного кровотока, причиной которого в свою очередь является уменьшение ОЦК, снижение сердечного выброса (шок), угнетение со</w:t>
      </w:r>
      <w:r w:rsidRPr="00B3701D">
        <w:rPr>
          <w:snapToGrid w:val="0"/>
          <w:sz w:val="24"/>
        </w:rPr>
        <w:softHyphen/>
        <w:t>кратимости миокарда различного происхождения, дли</w:t>
      </w:r>
      <w:r w:rsidRPr="00B3701D">
        <w:rPr>
          <w:snapToGrid w:val="0"/>
          <w:sz w:val="24"/>
        </w:rPr>
        <w:softHyphen/>
        <w:t xml:space="preserve">тельная </w:t>
      </w:r>
      <w:proofErr w:type="spellStart"/>
      <w:r w:rsidRPr="00B3701D">
        <w:rPr>
          <w:snapToGrid w:val="0"/>
          <w:sz w:val="24"/>
        </w:rPr>
        <w:t>гиповолемия</w:t>
      </w:r>
      <w:proofErr w:type="spellEnd"/>
      <w:r w:rsidRPr="00B3701D">
        <w:rPr>
          <w:snapToGrid w:val="0"/>
          <w:sz w:val="24"/>
        </w:rPr>
        <w:t xml:space="preserve"> при анафилактическом шоке, а также угнетение миокарда под влиянием анестетиков. </w:t>
      </w:r>
    </w:p>
    <w:p w:rsidR="00E820B5" w:rsidRPr="00B3701D" w:rsidRDefault="00E820B5">
      <w:pPr>
        <w:widowControl w:val="0"/>
        <w:jc w:val="both"/>
        <w:rPr>
          <w:b/>
          <w:snapToGrid w:val="0"/>
          <w:sz w:val="24"/>
        </w:rPr>
      </w:pPr>
      <w:r w:rsidRPr="00B3701D">
        <w:rPr>
          <w:b/>
          <w:snapToGrid w:val="0"/>
          <w:sz w:val="24"/>
        </w:rPr>
        <w:t>Острый некроз почечных канальцев</w:t>
      </w:r>
    </w:p>
    <w:p w:rsidR="00E820B5" w:rsidRPr="00B3701D" w:rsidRDefault="00E820B5">
      <w:pPr>
        <w:widowControl w:val="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>Острый некроз канальцев - вариант ОПН, наиболее часто встречающийся в хирургической и реани</w:t>
      </w:r>
      <w:r w:rsidRPr="00B3701D">
        <w:rPr>
          <w:snapToGrid w:val="0"/>
          <w:sz w:val="24"/>
        </w:rPr>
        <w:softHyphen/>
        <w:t>мационной практике. Причин для возникновения паренхи</w:t>
      </w:r>
      <w:r w:rsidRPr="00B3701D">
        <w:rPr>
          <w:snapToGrid w:val="0"/>
          <w:sz w:val="24"/>
        </w:rPr>
        <w:softHyphen/>
        <w:t xml:space="preserve">матозной почечной недостаточности, как известно, много. Главные из них: острый </w:t>
      </w:r>
      <w:proofErr w:type="spellStart"/>
      <w:r w:rsidRPr="00B3701D">
        <w:rPr>
          <w:snapToGrid w:val="0"/>
          <w:sz w:val="24"/>
        </w:rPr>
        <w:t>гломерулонефрит</w:t>
      </w:r>
      <w:proofErr w:type="spellEnd"/>
      <w:r w:rsidRPr="00B3701D">
        <w:rPr>
          <w:snapToGrid w:val="0"/>
          <w:sz w:val="24"/>
        </w:rPr>
        <w:t>, кортикальный некроз, двусторонний тромбоз и эмболия почечных арте</w:t>
      </w:r>
      <w:r w:rsidRPr="00B3701D">
        <w:rPr>
          <w:snapToGrid w:val="0"/>
          <w:sz w:val="24"/>
        </w:rPr>
        <w:softHyphen/>
        <w:t xml:space="preserve">рий, отравление нефротоксическими ядами, последствия острого нарушения почечного кровообращения </w:t>
      </w:r>
      <w:proofErr w:type="spellStart"/>
      <w:r w:rsidRPr="00B3701D">
        <w:rPr>
          <w:snapToGrid w:val="0"/>
          <w:sz w:val="24"/>
        </w:rPr>
        <w:t>нетромботического</w:t>
      </w:r>
      <w:proofErr w:type="spellEnd"/>
      <w:r w:rsidRPr="00B3701D">
        <w:rPr>
          <w:snapToGrid w:val="0"/>
          <w:sz w:val="24"/>
        </w:rPr>
        <w:t xml:space="preserve"> происхождения. Для удобства острую недоста</w:t>
      </w:r>
      <w:r w:rsidRPr="00B3701D">
        <w:rPr>
          <w:snapToGrid w:val="0"/>
          <w:sz w:val="24"/>
        </w:rPr>
        <w:softHyphen/>
        <w:t>точность функции почек, связанную с поражением парен</w:t>
      </w:r>
      <w:r w:rsidRPr="00B3701D">
        <w:rPr>
          <w:snapToGrid w:val="0"/>
          <w:sz w:val="24"/>
        </w:rPr>
        <w:softHyphen/>
        <w:t>химы, принято называть «острый некроз почечных каналь</w:t>
      </w:r>
      <w:r w:rsidRPr="00B3701D">
        <w:rPr>
          <w:snapToGrid w:val="0"/>
          <w:sz w:val="24"/>
        </w:rPr>
        <w:softHyphen/>
        <w:t xml:space="preserve">цев». </w:t>
      </w:r>
    </w:p>
    <w:p w:rsidR="00E820B5" w:rsidRPr="00B3701D" w:rsidRDefault="00E820B5">
      <w:pPr>
        <w:widowControl w:val="0"/>
        <w:jc w:val="both"/>
        <w:rPr>
          <w:snapToGrid w:val="0"/>
          <w:sz w:val="24"/>
        </w:rPr>
      </w:pPr>
    </w:p>
    <w:p w:rsidR="00E820B5" w:rsidRPr="00B3701D" w:rsidRDefault="00E820B5">
      <w:pPr>
        <w:widowControl w:val="0"/>
        <w:shd w:val="clear" w:color="auto" w:fill="FFFFFF"/>
        <w:jc w:val="both"/>
        <w:rPr>
          <w:snapToGrid w:val="0"/>
          <w:sz w:val="24"/>
        </w:rPr>
      </w:pPr>
      <w:r w:rsidRPr="00B3701D">
        <w:rPr>
          <w:b/>
          <w:snapToGrid w:val="0"/>
          <w:sz w:val="24"/>
        </w:rPr>
        <w:t>Неотложная помощь острой почечной недостаточности</w:t>
      </w:r>
    </w:p>
    <w:p w:rsidR="00E820B5" w:rsidRPr="00B3701D" w:rsidRDefault="00E820B5">
      <w:pPr>
        <w:widowControl w:val="0"/>
        <w:shd w:val="clear" w:color="auto" w:fill="FFFFFF"/>
        <w:jc w:val="both"/>
        <w:rPr>
          <w:snapToGrid w:val="0"/>
          <w:sz w:val="24"/>
        </w:rPr>
      </w:pPr>
      <w:r w:rsidRPr="00B3701D">
        <w:rPr>
          <w:b/>
          <w:snapToGrid w:val="0"/>
          <w:sz w:val="24"/>
        </w:rPr>
        <w:t xml:space="preserve">1.  </w:t>
      </w:r>
      <w:r w:rsidRPr="00B3701D">
        <w:rPr>
          <w:b/>
          <w:i/>
          <w:snapToGrid w:val="0"/>
          <w:sz w:val="24"/>
        </w:rPr>
        <w:t>Лечение основного заболевания.</w:t>
      </w:r>
    </w:p>
    <w:p w:rsidR="00E820B5" w:rsidRPr="00B3701D" w:rsidRDefault="00E820B5">
      <w:pPr>
        <w:widowControl w:val="0"/>
        <w:shd w:val="clear" w:color="auto" w:fill="FFFFFF"/>
        <w:jc w:val="both"/>
        <w:rPr>
          <w:snapToGrid w:val="0"/>
          <w:sz w:val="24"/>
        </w:rPr>
      </w:pPr>
      <w:r w:rsidRPr="00B3701D">
        <w:rPr>
          <w:b/>
          <w:i/>
          <w:snapToGrid w:val="0"/>
          <w:sz w:val="24"/>
        </w:rPr>
        <w:t>2.</w:t>
      </w:r>
      <w:r w:rsidRPr="00B3701D">
        <w:rPr>
          <w:i/>
          <w:snapToGrid w:val="0"/>
          <w:sz w:val="24"/>
        </w:rPr>
        <w:t xml:space="preserve">  </w:t>
      </w:r>
      <w:r w:rsidRPr="00B3701D">
        <w:rPr>
          <w:b/>
          <w:i/>
          <w:snapToGrid w:val="0"/>
          <w:sz w:val="24"/>
        </w:rPr>
        <w:t xml:space="preserve">Восполнение объема циркулирующей крови и улучшение ее реологических свойств </w:t>
      </w:r>
      <w:r w:rsidRPr="00B3701D">
        <w:rPr>
          <w:snapToGrid w:val="0"/>
          <w:sz w:val="24"/>
        </w:rPr>
        <w:t xml:space="preserve">(под контролем ЦВД не выше </w:t>
      </w:r>
      <w:smartTag w:uri="urn:schemas-microsoft-com:office:smarttags" w:element="metricconverter">
        <w:smartTagPr>
          <w:attr w:name="ProductID" w:val="10 см"/>
        </w:smartTagPr>
        <w:r w:rsidRPr="00B3701D">
          <w:rPr>
            <w:snapToGrid w:val="0"/>
            <w:sz w:val="24"/>
          </w:rPr>
          <w:t>10 см</w:t>
        </w:r>
      </w:smartTag>
      <w:r w:rsidRPr="00B3701D">
        <w:rPr>
          <w:snapToGrid w:val="0"/>
          <w:sz w:val="24"/>
        </w:rPr>
        <w:t xml:space="preserve"> </w:t>
      </w:r>
      <w:proofErr w:type="spellStart"/>
      <w:r w:rsidRPr="00B3701D">
        <w:rPr>
          <w:snapToGrid w:val="0"/>
          <w:sz w:val="24"/>
        </w:rPr>
        <w:t>вод</w:t>
      </w:r>
      <w:proofErr w:type="gramStart"/>
      <w:r w:rsidRPr="00B3701D">
        <w:rPr>
          <w:snapToGrid w:val="0"/>
          <w:sz w:val="24"/>
        </w:rPr>
        <w:t>.с</w:t>
      </w:r>
      <w:proofErr w:type="gramEnd"/>
      <w:r w:rsidRPr="00B3701D">
        <w:rPr>
          <w:snapToGrid w:val="0"/>
          <w:sz w:val="24"/>
        </w:rPr>
        <w:t>т</w:t>
      </w:r>
      <w:proofErr w:type="spellEnd"/>
      <w:r w:rsidRPr="00B3701D">
        <w:rPr>
          <w:snapToGrid w:val="0"/>
          <w:sz w:val="24"/>
        </w:rPr>
        <w:t>.):</w:t>
      </w:r>
    </w:p>
    <w:p w:rsidR="00E820B5" w:rsidRPr="00B3701D" w:rsidRDefault="00E820B5">
      <w:pPr>
        <w:widowControl w:val="0"/>
        <w:shd w:val="clear" w:color="auto" w:fill="FFFFFF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lastRenderedPageBreak/>
        <w:t xml:space="preserve">-    введение кровезаменителей (лучше низкомолекулярные декстраны типа </w:t>
      </w:r>
      <w:proofErr w:type="spellStart"/>
      <w:r w:rsidRPr="00B3701D">
        <w:rPr>
          <w:snapToGrid w:val="0"/>
          <w:sz w:val="24"/>
        </w:rPr>
        <w:t>реополиглюкина</w:t>
      </w:r>
      <w:proofErr w:type="spellEnd"/>
      <w:r w:rsidRPr="00B3701D">
        <w:rPr>
          <w:snapToGrid w:val="0"/>
          <w:sz w:val="24"/>
        </w:rPr>
        <w:t xml:space="preserve">, </w:t>
      </w:r>
      <w:proofErr w:type="spellStart"/>
      <w:r w:rsidRPr="00B3701D">
        <w:rPr>
          <w:snapToGrid w:val="0"/>
          <w:sz w:val="24"/>
        </w:rPr>
        <w:t>макродекса</w:t>
      </w:r>
      <w:proofErr w:type="spellEnd"/>
      <w:r w:rsidRPr="00B3701D">
        <w:rPr>
          <w:snapToGrid w:val="0"/>
          <w:sz w:val="24"/>
        </w:rPr>
        <w:t xml:space="preserve">) - 400 мл </w:t>
      </w:r>
      <w:proofErr w:type="gramStart"/>
      <w:r w:rsidRPr="00B3701D">
        <w:rPr>
          <w:snapToGrid w:val="0"/>
          <w:sz w:val="24"/>
        </w:rPr>
        <w:t>в</w:t>
      </w:r>
      <w:proofErr w:type="gramEnd"/>
      <w:r w:rsidRPr="00B3701D">
        <w:rPr>
          <w:snapToGrid w:val="0"/>
          <w:sz w:val="24"/>
        </w:rPr>
        <w:t>/в ка</w:t>
      </w:r>
      <w:r w:rsidRPr="00B3701D">
        <w:rPr>
          <w:snapToGrid w:val="0"/>
          <w:sz w:val="24"/>
        </w:rPr>
        <w:softHyphen/>
        <w:t>пельно;</w:t>
      </w:r>
    </w:p>
    <w:p w:rsidR="00E820B5" w:rsidRPr="00B3701D" w:rsidRDefault="00E820B5">
      <w:pPr>
        <w:widowControl w:val="0"/>
        <w:shd w:val="clear" w:color="auto" w:fill="FFFFFF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 xml:space="preserve">-    введение свежезамороженной плазмы 500 - 600 мл в/в; альбумина 5% 200 мл </w:t>
      </w:r>
      <w:proofErr w:type="gramStart"/>
      <w:r w:rsidRPr="00B3701D">
        <w:rPr>
          <w:snapToGrid w:val="0"/>
          <w:sz w:val="24"/>
        </w:rPr>
        <w:t>в</w:t>
      </w:r>
      <w:proofErr w:type="gramEnd"/>
      <w:r w:rsidRPr="00B3701D">
        <w:rPr>
          <w:snapToGrid w:val="0"/>
          <w:sz w:val="24"/>
        </w:rPr>
        <w:t>/в.</w:t>
      </w:r>
    </w:p>
    <w:p w:rsidR="00E820B5" w:rsidRPr="00B3701D" w:rsidRDefault="00E820B5">
      <w:pPr>
        <w:widowControl w:val="0"/>
        <w:shd w:val="clear" w:color="auto" w:fill="FFFFFF"/>
        <w:jc w:val="both"/>
        <w:rPr>
          <w:snapToGrid w:val="0"/>
          <w:sz w:val="24"/>
        </w:rPr>
      </w:pPr>
      <w:r w:rsidRPr="00B3701D">
        <w:rPr>
          <w:b/>
          <w:i/>
          <w:snapToGrid w:val="0"/>
          <w:sz w:val="24"/>
        </w:rPr>
        <w:t>3.</w:t>
      </w:r>
      <w:r w:rsidRPr="00B3701D">
        <w:rPr>
          <w:i/>
          <w:snapToGrid w:val="0"/>
          <w:sz w:val="24"/>
        </w:rPr>
        <w:t xml:space="preserve">  </w:t>
      </w:r>
      <w:proofErr w:type="spellStart"/>
      <w:r w:rsidRPr="00B3701D">
        <w:rPr>
          <w:b/>
          <w:i/>
          <w:snapToGrid w:val="0"/>
          <w:sz w:val="24"/>
        </w:rPr>
        <w:t>Гепаринотерапия</w:t>
      </w:r>
      <w:proofErr w:type="spellEnd"/>
      <w:r w:rsidRPr="00B3701D">
        <w:rPr>
          <w:b/>
          <w:i/>
          <w:snapToGrid w:val="0"/>
          <w:sz w:val="24"/>
        </w:rPr>
        <w:t xml:space="preserve"> </w:t>
      </w:r>
      <w:r w:rsidRPr="00B3701D">
        <w:rPr>
          <w:snapToGrid w:val="0"/>
          <w:sz w:val="24"/>
        </w:rPr>
        <w:t xml:space="preserve">по 20 </w:t>
      </w:r>
      <w:proofErr w:type="gramStart"/>
      <w:r w:rsidRPr="00B3701D">
        <w:rPr>
          <w:snapToGrid w:val="0"/>
          <w:sz w:val="24"/>
        </w:rPr>
        <w:t>ЕД</w:t>
      </w:r>
      <w:proofErr w:type="gramEnd"/>
      <w:r w:rsidRPr="00B3701D">
        <w:rPr>
          <w:snapToGrid w:val="0"/>
          <w:sz w:val="24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B3701D">
          <w:rPr>
            <w:snapToGrid w:val="0"/>
            <w:sz w:val="24"/>
          </w:rPr>
          <w:t>1 кг</w:t>
        </w:r>
      </w:smartTag>
      <w:r w:rsidRPr="00B3701D">
        <w:rPr>
          <w:snapToGrid w:val="0"/>
          <w:sz w:val="24"/>
        </w:rPr>
        <w:t xml:space="preserve"> веса в час в/в (время свертывания крови должно удлиняться в 2 - 2,5 раза), а за</w:t>
      </w:r>
      <w:r w:rsidRPr="00B3701D">
        <w:rPr>
          <w:snapToGrid w:val="0"/>
          <w:sz w:val="24"/>
        </w:rPr>
        <w:softHyphen/>
        <w:t xml:space="preserve">тем под кожу живота по 100 - 200 ЕД на </w:t>
      </w:r>
      <w:smartTag w:uri="urn:schemas-microsoft-com:office:smarttags" w:element="metricconverter">
        <w:smartTagPr>
          <w:attr w:name="ProductID" w:val="1 кг"/>
        </w:smartTagPr>
        <w:r w:rsidRPr="00B3701D">
          <w:rPr>
            <w:snapToGrid w:val="0"/>
            <w:sz w:val="24"/>
          </w:rPr>
          <w:t>1 кг</w:t>
        </w:r>
      </w:smartTag>
      <w:r w:rsidRPr="00B3701D">
        <w:rPr>
          <w:snapToGrid w:val="0"/>
          <w:sz w:val="24"/>
        </w:rPr>
        <w:t xml:space="preserve"> веса на одно введение через 6-8 часов (желательно низкомолекулярные гепарины).</w:t>
      </w:r>
    </w:p>
    <w:p w:rsidR="00E820B5" w:rsidRPr="00B3701D" w:rsidRDefault="00E820B5">
      <w:pPr>
        <w:widowControl w:val="0"/>
        <w:shd w:val="clear" w:color="auto" w:fill="FFFFFF"/>
        <w:jc w:val="both"/>
        <w:rPr>
          <w:snapToGrid w:val="0"/>
          <w:sz w:val="24"/>
        </w:rPr>
      </w:pPr>
      <w:r w:rsidRPr="00B3701D">
        <w:rPr>
          <w:b/>
          <w:i/>
          <w:snapToGrid w:val="0"/>
          <w:sz w:val="24"/>
        </w:rPr>
        <w:t xml:space="preserve">4.  </w:t>
      </w:r>
      <w:proofErr w:type="spellStart"/>
      <w:r w:rsidRPr="00B3701D">
        <w:rPr>
          <w:b/>
          <w:i/>
          <w:snapToGrid w:val="0"/>
          <w:sz w:val="24"/>
        </w:rPr>
        <w:t>Дезагреганты</w:t>
      </w:r>
      <w:proofErr w:type="spellEnd"/>
      <w:r w:rsidRPr="00B3701D">
        <w:rPr>
          <w:b/>
          <w:i/>
          <w:snapToGrid w:val="0"/>
          <w:sz w:val="24"/>
        </w:rPr>
        <w:t xml:space="preserve"> </w:t>
      </w:r>
      <w:r w:rsidRPr="00B3701D">
        <w:rPr>
          <w:snapToGrid w:val="0"/>
          <w:sz w:val="24"/>
        </w:rPr>
        <w:t xml:space="preserve">(1 препарат или сочетание 2-х): </w:t>
      </w:r>
      <w:proofErr w:type="spellStart"/>
      <w:r w:rsidRPr="00B3701D">
        <w:rPr>
          <w:snapToGrid w:val="0"/>
          <w:sz w:val="24"/>
        </w:rPr>
        <w:t>курантил</w:t>
      </w:r>
      <w:proofErr w:type="spellEnd"/>
      <w:r w:rsidRPr="00B3701D">
        <w:rPr>
          <w:snapToGrid w:val="0"/>
          <w:sz w:val="24"/>
        </w:rPr>
        <w:t xml:space="preserve"> 0,5%  4 - 6 мл, </w:t>
      </w:r>
      <w:proofErr w:type="spellStart"/>
      <w:r w:rsidRPr="00B3701D">
        <w:rPr>
          <w:snapToGrid w:val="0"/>
          <w:sz w:val="24"/>
        </w:rPr>
        <w:t>трентал</w:t>
      </w:r>
      <w:proofErr w:type="spellEnd"/>
      <w:r w:rsidRPr="00B3701D">
        <w:rPr>
          <w:snapToGrid w:val="0"/>
          <w:sz w:val="24"/>
        </w:rPr>
        <w:t xml:space="preserve"> 2 мл, папаверин 2% 6 - 10 мл, </w:t>
      </w:r>
      <w:proofErr w:type="spellStart"/>
      <w:r w:rsidRPr="00B3701D">
        <w:rPr>
          <w:snapToGrid w:val="0"/>
          <w:sz w:val="24"/>
        </w:rPr>
        <w:t>дроперидол</w:t>
      </w:r>
      <w:proofErr w:type="spellEnd"/>
      <w:r w:rsidRPr="00B3701D">
        <w:rPr>
          <w:snapToGrid w:val="0"/>
          <w:sz w:val="24"/>
        </w:rPr>
        <w:t xml:space="preserve"> 0,25% 1 мл, эуфиллин 2,4% 10 мл. Эти препараты вводятся повторно через 4 - 6 часов </w:t>
      </w:r>
      <w:proofErr w:type="gramStart"/>
      <w:r w:rsidRPr="00B3701D">
        <w:rPr>
          <w:snapToGrid w:val="0"/>
          <w:sz w:val="24"/>
        </w:rPr>
        <w:t>в</w:t>
      </w:r>
      <w:proofErr w:type="gramEnd"/>
      <w:r w:rsidRPr="00B3701D">
        <w:rPr>
          <w:snapToGrid w:val="0"/>
          <w:sz w:val="24"/>
        </w:rPr>
        <w:t>/в.</w:t>
      </w:r>
    </w:p>
    <w:p w:rsidR="00E820B5" w:rsidRPr="00B3701D" w:rsidRDefault="00E820B5">
      <w:pPr>
        <w:widowControl w:val="0"/>
        <w:shd w:val="clear" w:color="auto" w:fill="FFFFFF"/>
        <w:jc w:val="both"/>
        <w:rPr>
          <w:snapToGrid w:val="0"/>
          <w:sz w:val="24"/>
        </w:rPr>
      </w:pPr>
      <w:r w:rsidRPr="00B3701D">
        <w:rPr>
          <w:b/>
          <w:snapToGrid w:val="0"/>
          <w:sz w:val="24"/>
        </w:rPr>
        <w:t>5.</w:t>
      </w:r>
      <w:r w:rsidRPr="00B3701D">
        <w:rPr>
          <w:snapToGrid w:val="0"/>
          <w:sz w:val="24"/>
        </w:rPr>
        <w:t xml:space="preserve">  </w:t>
      </w:r>
      <w:r w:rsidRPr="00B3701D">
        <w:rPr>
          <w:b/>
          <w:i/>
          <w:snapToGrid w:val="0"/>
          <w:sz w:val="24"/>
        </w:rPr>
        <w:t xml:space="preserve"> Борьба с ацидозом.</w:t>
      </w:r>
    </w:p>
    <w:p w:rsidR="00E820B5" w:rsidRPr="00B3701D" w:rsidRDefault="00E820B5">
      <w:pPr>
        <w:widowControl w:val="0"/>
        <w:shd w:val="clear" w:color="auto" w:fill="FFFFFF"/>
        <w:jc w:val="both"/>
        <w:rPr>
          <w:snapToGrid w:val="0"/>
          <w:sz w:val="24"/>
        </w:rPr>
      </w:pPr>
      <w:r w:rsidRPr="00B3701D">
        <w:rPr>
          <w:b/>
          <w:i/>
          <w:snapToGrid w:val="0"/>
          <w:sz w:val="24"/>
        </w:rPr>
        <w:t>6.</w:t>
      </w:r>
      <w:r w:rsidRPr="00B3701D">
        <w:rPr>
          <w:i/>
          <w:snapToGrid w:val="0"/>
          <w:sz w:val="24"/>
        </w:rPr>
        <w:t xml:space="preserve">   </w:t>
      </w:r>
      <w:r w:rsidRPr="00B3701D">
        <w:rPr>
          <w:b/>
          <w:i/>
          <w:snapToGrid w:val="0"/>
          <w:sz w:val="24"/>
        </w:rPr>
        <w:t xml:space="preserve">Мочегонные средства: </w:t>
      </w:r>
      <w:proofErr w:type="spellStart"/>
      <w:r w:rsidRPr="00B3701D">
        <w:rPr>
          <w:snapToGrid w:val="0"/>
          <w:sz w:val="24"/>
        </w:rPr>
        <w:t>маннитол</w:t>
      </w:r>
      <w:proofErr w:type="spellEnd"/>
      <w:r w:rsidRPr="00B3701D">
        <w:rPr>
          <w:snapToGrid w:val="0"/>
          <w:sz w:val="24"/>
        </w:rPr>
        <w:t xml:space="preserve"> 1,0 на </w:t>
      </w:r>
      <w:smartTag w:uri="urn:schemas-microsoft-com:office:smarttags" w:element="metricconverter">
        <w:smartTagPr>
          <w:attr w:name="ProductID" w:val="1 кг"/>
        </w:smartTagPr>
        <w:r w:rsidRPr="00B3701D">
          <w:rPr>
            <w:snapToGrid w:val="0"/>
            <w:sz w:val="24"/>
          </w:rPr>
          <w:t>1 кг</w:t>
        </w:r>
      </w:smartTag>
      <w:r w:rsidRPr="00B3701D">
        <w:rPr>
          <w:snapToGrid w:val="0"/>
          <w:sz w:val="24"/>
        </w:rPr>
        <w:t xml:space="preserve"> веса в/в капельно, не более 100 </w:t>
      </w:r>
      <w:proofErr w:type="spellStart"/>
      <w:r w:rsidRPr="00B3701D">
        <w:rPr>
          <w:snapToGrid w:val="0"/>
          <w:sz w:val="24"/>
        </w:rPr>
        <w:t>гр</w:t>
      </w:r>
      <w:proofErr w:type="spellEnd"/>
      <w:r w:rsidRPr="00B3701D">
        <w:rPr>
          <w:snapToGrid w:val="0"/>
          <w:sz w:val="24"/>
        </w:rPr>
        <w:t xml:space="preserve">/сутки, лазикс по 8 - 10 мл и более (до 400 мг), </w:t>
      </w:r>
      <w:proofErr w:type="spellStart"/>
      <w:r w:rsidRPr="00B3701D">
        <w:rPr>
          <w:snapToGrid w:val="0"/>
          <w:sz w:val="24"/>
        </w:rPr>
        <w:t>унат</w:t>
      </w:r>
      <w:proofErr w:type="spellEnd"/>
      <w:r w:rsidRPr="00B3701D">
        <w:rPr>
          <w:snapToGrid w:val="0"/>
          <w:sz w:val="24"/>
        </w:rPr>
        <w:t xml:space="preserve"> (</w:t>
      </w:r>
      <w:proofErr w:type="spellStart"/>
      <w:r w:rsidRPr="00B3701D">
        <w:rPr>
          <w:snapToGrid w:val="0"/>
          <w:sz w:val="24"/>
        </w:rPr>
        <w:t>торасемид</w:t>
      </w:r>
      <w:proofErr w:type="spellEnd"/>
      <w:r w:rsidRPr="00B3701D">
        <w:rPr>
          <w:snapToGrid w:val="0"/>
          <w:sz w:val="24"/>
        </w:rPr>
        <w:t xml:space="preserve">) 10-20 мг в/в, </w:t>
      </w:r>
      <w:proofErr w:type="spellStart"/>
      <w:r w:rsidRPr="00B3701D">
        <w:rPr>
          <w:snapToGrid w:val="0"/>
          <w:sz w:val="24"/>
        </w:rPr>
        <w:t>юринекс</w:t>
      </w:r>
      <w:proofErr w:type="spellEnd"/>
      <w:r w:rsidRPr="00B3701D">
        <w:rPr>
          <w:snapToGrid w:val="0"/>
          <w:sz w:val="24"/>
        </w:rPr>
        <w:t xml:space="preserve"> 0,025%      2 - 4 мл в/в. Мочегонные препараты вводят повтор</w:t>
      </w:r>
      <w:r w:rsidRPr="00B3701D">
        <w:rPr>
          <w:snapToGrid w:val="0"/>
          <w:sz w:val="24"/>
        </w:rPr>
        <w:softHyphen/>
        <w:t xml:space="preserve">но </w:t>
      </w:r>
      <w:proofErr w:type="gramStart"/>
      <w:r w:rsidRPr="00B3701D">
        <w:rPr>
          <w:snapToGrid w:val="0"/>
          <w:sz w:val="24"/>
        </w:rPr>
        <w:t>через</w:t>
      </w:r>
      <w:proofErr w:type="gramEnd"/>
      <w:r w:rsidRPr="00B3701D">
        <w:rPr>
          <w:snapToGrid w:val="0"/>
          <w:sz w:val="24"/>
        </w:rPr>
        <w:t xml:space="preserve"> 3-4 часа до получения мочегонного эффекта.</w:t>
      </w:r>
    </w:p>
    <w:p w:rsidR="00E820B5" w:rsidRPr="00B3701D" w:rsidRDefault="00E820B5">
      <w:pPr>
        <w:widowControl w:val="0"/>
        <w:shd w:val="clear" w:color="auto" w:fill="FFFFFF"/>
        <w:jc w:val="both"/>
        <w:rPr>
          <w:snapToGrid w:val="0"/>
          <w:sz w:val="24"/>
        </w:rPr>
      </w:pPr>
      <w:r w:rsidRPr="00B3701D">
        <w:rPr>
          <w:b/>
          <w:i/>
          <w:snapToGrid w:val="0"/>
          <w:sz w:val="24"/>
        </w:rPr>
        <w:t xml:space="preserve">7.   Для снижения общего периферического сопротивления </w:t>
      </w:r>
      <w:r w:rsidRPr="00B3701D">
        <w:rPr>
          <w:snapToGrid w:val="0"/>
          <w:sz w:val="24"/>
        </w:rPr>
        <w:t xml:space="preserve">вводят </w:t>
      </w:r>
      <w:proofErr w:type="gramStart"/>
      <w:r w:rsidRPr="00B3701D">
        <w:rPr>
          <w:snapToGrid w:val="0"/>
          <w:sz w:val="24"/>
        </w:rPr>
        <w:t>α-</w:t>
      </w:r>
      <w:proofErr w:type="spellStart"/>
      <w:proofErr w:type="gramEnd"/>
      <w:r w:rsidRPr="00B3701D">
        <w:rPr>
          <w:snapToGrid w:val="0"/>
          <w:sz w:val="24"/>
        </w:rPr>
        <w:t>адреноблокаторы</w:t>
      </w:r>
      <w:proofErr w:type="spellEnd"/>
      <w:r w:rsidRPr="00B3701D">
        <w:rPr>
          <w:snapToGrid w:val="0"/>
          <w:sz w:val="24"/>
        </w:rPr>
        <w:t xml:space="preserve"> (</w:t>
      </w:r>
      <w:proofErr w:type="spellStart"/>
      <w:r w:rsidRPr="00B3701D">
        <w:rPr>
          <w:snapToGrid w:val="0"/>
          <w:sz w:val="24"/>
        </w:rPr>
        <w:t>тропафен</w:t>
      </w:r>
      <w:proofErr w:type="spellEnd"/>
      <w:r w:rsidRPr="00B3701D">
        <w:rPr>
          <w:snapToGrid w:val="0"/>
          <w:sz w:val="24"/>
        </w:rPr>
        <w:t xml:space="preserve"> 2% - 1 мл в/в; </w:t>
      </w:r>
      <w:proofErr w:type="spellStart"/>
      <w:r w:rsidRPr="00B3701D">
        <w:rPr>
          <w:snapToGrid w:val="0"/>
          <w:sz w:val="24"/>
        </w:rPr>
        <w:t>пирроксан</w:t>
      </w:r>
      <w:proofErr w:type="spellEnd"/>
      <w:r w:rsidRPr="00B3701D">
        <w:rPr>
          <w:snapToGrid w:val="0"/>
          <w:sz w:val="24"/>
        </w:rPr>
        <w:t xml:space="preserve"> 1% - 1 мл в/в и др.).</w:t>
      </w:r>
    </w:p>
    <w:p w:rsidR="00E820B5" w:rsidRPr="00B3701D" w:rsidRDefault="00E820B5">
      <w:pPr>
        <w:widowControl w:val="0"/>
        <w:shd w:val="clear" w:color="auto" w:fill="FFFFFF"/>
        <w:jc w:val="both"/>
        <w:rPr>
          <w:snapToGrid w:val="0"/>
          <w:sz w:val="24"/>
        </w:rPr>
      </w:pPr>
      <w:r w:rsidRPr="00B3701D">
        <w:rPr>
          <w:b/>
          <w:i/>
          <w:snapToGrid w:val="0"/>
          <w:sz w:val="24"/>
        </w:rPr>
        <w:t>8.</w:t>
      </w:r>
      <w:r w:rsidRPr="00B3701D">
        <w:rPr>
          <w:i/>
          <w:snapToGrid w:val="0"/>
          <w:sz w:val="24"/>
        </w:rPr>
        <w:t xml:space="preserve">   </w:t>
      </w:r>
      <w:r w:rsidRPr="00B3701D">
        <w:rPr>
          <w:b/>
          <w:i/>
          <w:snapToGrid w:val="0"/>
          <w:sz w:val="24"/>
        </w:rPr>
        <w:t xml:space="preserve">В первые сутки </w:t>
      </w:r>
      <w:proofErr w:type="spellStart"/>
      <w:r w:rsidRPr="00B3701D">
        <w:rPr>
          <w:b/>
          <w:i/>
          <w:snapToGrid w:val="0"/>
          <w:sz w:val="24"/>
        </w:rPr>
        <w:t>олигоанурии</w:t>
      </w:r>
      <w:proofErr w:type="spellEnd"/>
      <w:r w:rsidRPr="00B3701D">
        <w:rPr>
          <w:b/>
          <w:i/>
          <w:snapToGrid w:val="0"/>
          <w:sz w:val="24"/>
        </w:rPr>
        <w:t xml:space="preserve"> </w:t>
      </w:r>
      <w:r w:rsidRPr="00B3701D">
        <w:rPr>
          <w:snapToGrid w:val="0"/>
          <w:sz w:val="24"/>
        </w:rPr>
        <w:t xml:space="preserve">допустимо введение </w:t>
      </w:r>
      <w:proofErr w:type="spellStart"/>
      <w:r w:rsidRPr="00B3701D">
        <w:rPr>
          <w:snapToGrid w:val="0"/>
          <w:sz w:val="24"/>
        </w:rPr>
        <w:t>глюкокортикостероидов</w:t>
      </w:r>
      <w:proofErr w:type="spellEnd"/>
      <w:r w:rsidRPr="00B3701D">
        <w:rPr>
          <w:snapToGrid w:val="0"/>
          <w:sz w:val="24"/>
        </w:rPr>
        <w:t xml:space="preserve"> с целью увеличения диуреза.</w:t>
      </w:r>
    </w:p>
    <w:p w:rsidR="00E820B5" w:rsidRPr="00B3701D" w:rsidRDefault="00E820B5">
      <w:pPr>
        <w:widowControl w:val="0"/>
        <w:shd w:val="clear" w:color="auto" w:fill="FFFFFF"/>
        <w:jc w:val="both"/>
        <w:rPr>
          <w:snapToGrid w:val="0"/>
          <w:sz w:val="24"/>
        </w:rPr>
      </w:pPr>
      <w:r w:rsidRPr="00B3701D">
        <w:rPr>
          <w:b/>
          <w:i/>
          <w:snapToGrid w:val="0"/>
          <w:sz w:val="24"/>
        </w:rPr>
        <w:t>9.</w:t>
      </w:r>
      <w:r w:rsidRPr="00B3701D">
        <w:rPr>
          <w:i/>
          <w:snapToGrid w:val="0"/>
          <w:sz w:val="24"/>
        </w:rPr>
        <w:t xml:space="preserve">   </w:t>
      </w:r>
      <w:r w:rsidRPr="00B3701D">
        <w:rPr>
          <w:b/>
          <w:i/>
          <w:snapToGrid w:val="0"/>
          <w:sz w:val="24"/>
        </w:rPr>
        <w:t xml:space="preserve">Борьба с </w:t>
      </w:r>
      <w:proofErr w:type="spellStart"/>
      <w:r w:rsidRPr="00B3701D">
        <w:rPr>
          <w:b/>
          <w:i/>
          <w:snapToGrid w:val="0"/>
          <w:sz w:val="24"/>
        </w:rPr>
        <w:t>гиперкалиемией</w:t>
      </w:r>
      <w:proofErr w:type="spellEnd"/>
      <w:r w:rsidRPr="00B3701D">
        <w:rPr>
          <w:b/>
          <w:i/>
          <w:snapToGrid w:val="0"/>
          <w:sz w:val="24"/>
        </w:rPr>
        <w:t>:</w:t>
      </w:r>
    </w:p>
    <w:p w:rsidR="00E820B5" w:rsidRPr="00B3701D" w:rsidRDefault="00E820B5">
      <w:pPr>
        <w:widowControl w:val="0"/>
        <w:shd w:val="clear" w:color="auto" w:fill="FFFFFF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 xml:space="preserve">а)   глюконат </w:t>
      </w:r>
      <w:proofErr w:type="spellStart"/>
      <w:r w:rsidRPr="00B3701D">
        <w:rPr>
          <w:snapToGrid w:val="0"/>
          <w:sz w:val="24"/>
        </w:rPr>
        <w:t>Са</w:t>
      </w:r>
      <w:proofErr w:type="spellEnd"/>
      <w:r w:rsidRPr="00B3701D">
        <w:rPr>
          <w:snapToGrid w:val="0"/>
          <w:sz w:val="24"/>
        </w:rPr>
        <w:t xml:space="preserve"> 10% р-ра по 0,1 - 0,2 мл на </w:t>
      </w:r>
      <w:smartTag w:uri="urn:schemas-microsoft-com:office:smarttags" w:element="metricconverter">
        <w:smartTagPr>
          <w:attr w:name="ProductID" w:val="1 кг"/>
        </w:smartTagPr>
        <w:r w:rsidRPr="00B3701D">
          <w:rPr>
            <w:snapToGrid w:val="0"/>
            <w:sz w:val="24"/>
          </w:rPr>
          <w:t>1 кг</w:t>
        </w:r>
      </w:smartTag>
      <w:r w:rsidRPr="00B3701D">
        <w:rPr>
          <w:snapToGrid w:val="0"/>
          <w:sz w:val="24"/>
        </w:rPr>
        <w:t xml:space="preserve"> массы тела;</w:t>
      </w:r>
    </w:p>
    <w:p w:rsidR="00E820B5" w:rsidRPr="00B3701D" w:rsidRDefault="00E820B5">
      <w:pPr>
        <w:widowControl w:val="0"/>
        <w:shd w:val="clear" w:color="auto" w:fill="FFFFFF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 xml:space="preserve">б)   в/в 25% р-р глюкозы 100 мл и 12 </w:t>
      </w:r>
      <w:proofErr w:type="gramStart"/>
      <w:r w:rsidRPr="00B3701D">
        <w:rPr>
          <w:snapToGrid w:val="0"/>
          <w:sz w:val="24"/>
        </w:rPr>
        <w:t>ЕД</w:t>
      </w:r>
      <w:proofErr w:type="gramEnd"/>
      <w:r w:rsidRPr="00B3701D">
        <w:rPr>
          <w:snapToGrid w:val="0"/>
          <w:sz w:val="24"/>
        </w:rPr>
        <w:t xml:space="preserve"> инсулина;</w:t>
      </w:r>
    </w:p>
    <w:p w:rsidR="00E820B5" w:rsidRPr="00B3701D" w:rsidRDefault="00E820B5">
      <w:pPr>
        <w:widowControl w:val="0"/>
        <w:shd w:val="clear" w:color="auto" w:fill="FFFFFF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 xml:space="preserve">в)   в/в </w:t>
      </w:r>
      <w:proofErr w:type="spellStart"/>
      <w:r w:rsidRPr="00B3701D">
        <w:rPr>
          <w:snapToGrid w:val="0"/>
          <w:sz w:val="24"/>
        </w:rPr>
        <w:t>сальбутамол</w:t>
      </w:r>
      <w:proofErr w:type="spellEnd"/>
      <w:r w:rsidRPr="00B3701D">
        <w:rPr>
          <w:snapToGrid w:val="0"/>
          <w:sz w:val="24"/>
        </w:rPr>
        <w:t xml:space="preserve"> 4 мкг/кг (агонист </w:t>
      </w:r>
      <w:proofErr w:type="gramStart"/>
      <w:r w:rsidRPr="00B3701D">
        <w:rPr>
          <w:snapToGrid w:val="0"/>
          <w:sz w:val="24"/>
        </w:rPr>
        <w:t>β-</w:t>
      </w:r>
      <w:proofErr w:type="gramEnd"/>
      <w:r w:rsidRPr="00B3701D">
        <w:rPr>
          <w:snapToGrid w:val="0"/>
          <w:sz w:val="24"/>
        </w:rPr>
        <w:t>блокатора).</w:t>
      </w:r>
    </w:p>
    <w:p w:rsidR="00E820B5" w:rsidRPr="00B3701D" w:rsidRDefault="00E820B5">
      <w:pPr>
        <w:widowControl w:val="0"/>
        <w:shd w:val="clear" w:color="auto" w:fill="FFFFFF"/>
        <w:jc w:val="both"/>
        <w:rPr>
          <w:snapToGrid w:val="0"/>
          <w:sz w:val="24"/>
        </w:rPr>
      </w:pPr>
      <w:r w:rsidRPr="00B3701D">
        <w:rPr>
          <w:b/>
          <w:i/>
          <w:snapToGrid w:val="0"/>
          <w:sz w:val="24"/>
        </w:rPr>
        <w:t>10.</w:t>
      </w:r>
      <w:r w:rsidRPr="00B3701D">
        <w:rPr>
          <w:i/>
          <w:snapToGrid w:val="0"/>
          <w:sz w:val="24"/>
        </w:rPr>
        <w:t xml:space="preserve">  </w:t>
      </w:r>
      <w:r w:rsidRPr="00B3701D">
        <w:rPr>
          <w:b/>
          <w:i/>
          <w:snapToGrid w:val="0"/>
          <w:sz w:val="24"/>
        </w:rPr>
        <w:t>Показания к гемодиализу при ОПН:</w:t>
      </w:r>
    </w:p>
    <w:p w:rsidR="00E820B5" w:rsidRPr="00B3701D" w:rsidRDefault="00E820B5">
      <w:pPr>
        <w:widowControl w:val="0"/>
        <w:shd w:val="clear" w:color="auto" w:fill="FFFFFF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>а)    перегрузка объемом;</w:t>
      </w:r>
    </w:p>
    <w:p w:rsidR="00E820B5" w:rsidRPr="00B3701D" w:rsidRDefault="00E820B5">
      <w:pPr>
        <w:widowControl w:val="0"/>
        <w:shd w:val="clear" w:color="auto" w:fill="FFFFFF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 xml:space="preserve">б)    </w:t>
      </w:r>
      <w:proofErr w:type="spellStart"/>
      <w:r w:rsidRPr="00B3701D">
        <w:rPr>
          <w:snapToGrid w:val="0"/>
          <w:sz w:val="24"/>
        </w:rPr>
        <w:t>гиперкалиемия</w:t>
      </w:r>
      <w:proofErr w:type="spellEnd"/>
      <w:r w:rsidRPr="00B3701D">
        <w:rPr>
          <w:snapToGrid w:val="0"/>
          <w:sz w:val="24"/>
        </w:rPr>
        <w:t xml:space="preserve"> </w:t>
      </w:r>
      <w:proofErr w:type="gramStart"/>
      <w:r w:rsidRPr="00B3701D">
        <w:rPr>
          <w:snapToGrid w:val="0"/>
          <w:sz w:val="24"/>
        </w:rPr>
        <w:t xml:space="preserve">( </w:t>
      </w:r>
      <w:proofErr w:type="gramEnd"/>
      <w:r w:rsidRPr="00B3701D">
        <w:rPr>
          <w:snapToGrid w:val="0"/>
          <w:sz w:val="24"/>
        </w:rPr>
        <w:t xml:space="preserve">&gt; 7 </w:t>
      </w:r>
      <w:proofErr w:type="spellStart"/>
      <w:r w:rsidRPr="00B3701D">
        <w:rPr>
          <w:snapToGrid w:val="0"/>
          <w:sz w:val="24"/>
        </w:rPr>
        <w:t>ммоль</w:t>
      </w:r>
      <w:proofErr w:type="spellEnd"/>
      <w:r w:rsidRPr="00B3701D">
        <w:rPr>
          <w:snapToGrid w:val="0"/>
          <w:sz w:val="24"/>
        </w:rPr>
        <w:t>/л);</w:t>
      </w:r>
    </w:p>
    <w:p w:rsidR="00E820B5" w:rsidRPr="00B3701D" w:rsidRDefault="00E820B5">
      <w:pPr>
        <w:widowControl w:val="0"/>
        <w:shd w:val="clear" w:color="auto" w:fill="FFFFFF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>в)    тяжелый метаболический ацидоз;</w:t>
      </w:r>
    </w:p>
    <w:p w:rsidR="00E820B5" w:rsidRPr="00B3701D" w:rsidRDefault="00E820B5">
      <w:pPr>
        <w:widowControl w:val="0"/>
        <w:shd w:val="clear" w:color="auto" w:fill="FFFFFF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 xml:space="preserve">г)     </w:t>
      </w:r>
      <w:proofErr w:type="spellStart"/>
      <w:r w:rsidRPr="00B3701D">
        <w:rPr>
          <w:snapToGrid w:val="0"/>
          <w:sz w:val="24"/>
        </w:rPr>
        <w:t>гиперфосфатемия</w:t>
      </w:r>
      <w:proofErr w:type="spellEnd"/>
      <w:r w:rsidRPr="00B3701D">
        <w:rPr>
          <w:snapToGrid w:val="0"/>
          <w:sz w:val="24"/>
        </w:rPr>
        <w:t xml:space="preserve">/ </w:t>
      </w:r>
      <w:proofErr w:type="spellStart"/>
      <w:r w:rsidRPr="00B3701D">
        <w:rPr>
          <w:snapToGrid w:val="0"/>
          <w:sz w:val="24"/>
        </w:rPr>
        <w:t>гипокальциемия</w:t>
      </w:r>
      <w:proofErr w:type="spellEnd"/>
    </w:p>
    <w:p w:rsidR="00E820B5" w:rsidRPr="00B3701D" w:rsidRDefault="00E820B5">
      <w:pPr>
        <w:widowControl w:val="0"/>
        <w:shd w:val="clear" w:color="auto" w:fill="FFFFFF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>д)    невозможность достигнуть улучшения при консерва</w:t>
      </w:r>
      <w:r w:rsidRPr="00B3701D">
        <w:rPr>
          <w:snapToGrid w:val="0"/>
          <w:sz w:val="24"/>
        </w:rPr>
        <w:softHyphen/>
        <w:t>тивном лечении.</w:t>
      </w:r>
    </w:p>
    <w:p w:rsidR="00E820B5" w:rsidRPr="00B3701D" w:rsidRDefault="00E820B5">
      <w:pPr>
        <w:widowControl w:val="0"/>
        <w:jc w:val="both"/>
        <w:rPr>
          <w:snapToGrid w:val="0"/>
          <w:sz w:val="24"/>
        </w:rPr>
      </w:pPr>
    </w:p>
    <w:p w:rsidR="00E820B5" w:rsidRPr="00B3701D" w:rsidRDefault="00E820B5">
      <w:pPr>
        <w:jc w:val="both"/>
        <w:rPr>
          <w:snapToGrid w:val="0"/>
          <w:sz w:val="24"/>
        </w:rPr>
      </w:pPr>
    </w:p>
    <w:p w:rsidR="00E820B5" w:rsidRPr="00B3701D" w:rsidRDefault="00E820B5">
      <w:pPr>
        <w:widowControl w:val="0"/>
        <w:spacing w:before="100" w:after="100"/>
        <w:jc w:val="center"/>
        <w:rPr>
          <w:i/>
          <w:snapToGrid w:val="0"/>
          <w:sz w:val="24"/>
          <w:u w:val="single"/>
        </w:rPr>
      </w:pPr>
      <w:r w:rsidRPr="00B3701D">
        <w:rPr>
          <w:b/>
          <w:i/>
          <w:snapToGrid w:val="0"/>
          <w:sz w:val="24"/>
          <w:u w:val="single"/>
        </w:rPr>
        <w:t>Синдром печеночной недостаточности.</w:t>
      </w:r>
    </w:p>
    <w:p w:rsidR="00E820B5" w:rsidRPr="00B3701D" w:rsidRDefault="00E820B5">
      <w:pPr>
        <w:widowControl w:val="0"/>
        <w:spacing w:before="100" w:after="10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 xml:space="preserve">Синдром печеночной недостаточности - </w:t>
      </w:r>
      <w:proofErr w:type="spellStart"/>
      <w:r w:rsidRPr="00B3701D">
        <w:rPr>
          <w:snapToGrid w:val="0"/>
          <w:sz w:val="24"/>
        </w:rPr>
        <w:t>симптомокомплекс</w:t>
      </w:r>
      <w:proofErr w:type="spellEnd"/>
      <w:r w:rsidRPr="00B3701D">
        <w:rPr>
          <w:snapToGrid w:val="0"/>
          <w:sz w:val="24"/>
        </w:rPr>
        <w:t xml:space="preserve">, обусловленный нарушениями функционального состояния печени. Выделяют </w:t>
      </w:r>
      <w:r w:rsidRPr="00B3701D">
        <w:rPr>
          <w:b/>
          <w:i/>
          <w:snapToGrid w:val="0"/>
          <w:sz w:val="24"/>
        </w:rPr>
        <w:t>малую печеночную недостаточность</w:t>
      </w:r>
      <w:r w:rsidRPr="00B3701D">
        <w:rPr>
          <w:snapToGrid w:val="0"/>
          <w:sz w:val="24"/>
        </w:rPr>
        <w:t xml:space="preserve">, когда выявляются </w:t>
      </w:r>
      <w:proofErr w:type="spellStart"/>
      <w:r w:rsidRPr="00B3701D">
        <w:rPr>
          <w:snapToGrid w:val="0"/>
          <w:sz w:val="24"/>
        </w:rPr>
        <w:t>нерезко</w:t>
      </w:r>
      <w:proofErr w:type="spellEnd"/>
      <w:r w:rsidRPr="00B3701D">
        <w:rPr>
          <w:snapToGrid w:val="0"/>
          <w:sz w:val="24"/>
        </w:rPr>
        <w:t xml:space="preserve"> выраженные нарушения метаболических функций печени с минимальными клиническими проявлениями и </w:t>
      </w:r>
      <w:r w:rsidRPr="00B3701D">
        <w:rPr>
          <w:b/>
          <w:i/>
          <w:snapToGrid w:val="0"/>
          <w:sz w:val="24"/>
        </w:rPr>
        <w:t xml:space="preserve">большую печеночную недостаточность </w:t>
      </w:r>
      <w:r w:rsidRPr="00B3701D">
        <w:rPr>
          <w:snapToGrid w:val="0"/>
          <w:sz w:val="24"/>
        </w:rPr>
        <w:t>со значительными метаболическими и клиническими проявлениями, главные из которых печеночная энцефалопатия и геморрагический синдром. Малая печеночная недостаточность выявляется в основном с помощью функциональных печеночных тестов и, так или иначе, сопровождает все заболевания печени, первичные и вторичные. В настоящем разделе речь пойдет в основном о большой печеночной недостаточности.</w:t>
      </w:r>
    </w:p>
    <w:p w:rsidR="00E820B5" w:rsidRPr="00B3701D" w:rsidRDefault="00E820B5">
      <w:pPr>
        <w:widowControl w:val="0"/>
        <w:spacing w:before="100" w:after="100"/>
        <w:jc w:val="both"/>
        <w:rPr>
          <w:snapToGrid w:val="0"/>
          <w:sz w:val="24"/>
        </w:rPr>
      </w:pPr>
      <w:r w:rsidRPr="00B3701D">
        <w:rPr>
          <w:b/>
          <w:snapToGrid w:val="0"/>
          <w:sz w:val="24"/>
        </w:rPr>
        <w:t>СПН - этиологические и разрешающие факторы</w:t>
      </w:r>
    </w:p>
    <w:p w:rsidR="00E820B5" w:rsidRPr="00B3701D" w:rsidRDefault="00E820B5">
      <w:pPr>
        <w:widowControl w:val="0"/>
        <w:spacing w:before="100" w:after="10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 xml:space="preserve">Этиологические факторы СПН многообразны, они могут быть объединены в </w:t>
      </w:r>
      <w:r w:rsidRPr="00B3701D">
        <w:rPr>
          <w:snapToGrid w:val="0"/>
          <w:sz w:val="24"/>
        </w:rPr>
        <w:lastRenderedPageBreak/>
        <w:t>определенные группы.</w:t>
      </w:r>
    </w:p>
    <w:p w:rsidR="00E820B5" w:rsidRPr="00B3701D" w:rsidRDefault="00E820B5">
      <w:pPr>
        <w:widowControl w:val="0"/>
        <w:tabs>
          <w:tab w:val="left" w:pos="720"/>
        </w:tabs>
        <w:spacing w:before="100" w:after="100"/>
        <w:ind w:left="720" w:hanging="360"/>
        <w:jc w:val="both"/>
        <w:rPr>
          <w:snapToGrid w:val="0"/>
          <w:sz w:val="24"/>
        </w:rPr>
      </w:pPr>
      <w:r w:rsidRPr="00B3701D">
        <w:rPr>
          <w:b/>
          <w:snapToGrid w:val="0"/>
          <w:sz w:val="24"/>
        </w:rPr>
        <w:t>1.</w:t>
      </w:r>
      <w:r w:rsidRPr="00B3701D">
        <w:rPr>
          <w:b/>
          <w:snapToGrid w:val="0"/>
          <w:sz w:val="24"/>
        </w:rPr>
        <w:tab/>
        <w:t>Заболевания печени с повреждением ее паренхимы</w:t>
      </w:r>
      <w:r w:rsidRPr="00B3701D">
        <w:rPr>
          <w:snapToGrid w:val="0"/>
          <w:sz w:val="24"/>
        </w:rPr>
        <w:t>: острые гепатиты, хронический активный гепатит, цирроз печени, опухоли печени, паразитарные поражения печени.</w:t>
      </w:r>
    </w:p>
    <w:p w:rsidR="00E820B5" w:rsidRPr="00B3701D" w:rsidRDefault="00E820B5">
      <w:pPr>
        <w:widowControl w:val="0"/>
        <w:spacing w:before="100" w:after="100"/>
        <w:ind w:left="720" w:hanging="360"/>
        <w:jc w:val="both"/>
        <w:rPr>
          <w:snapToGrid w:val="0"/>
          <w:sz w:val="24"/>
        </w:rPr>
      </w:pPr>
      <w:r w:rsidRPr="00B3701D">
        <w:rPr>
          <w:b/>
          <w:snapToGrid w:val="0"/>
          <w:sz w:val="24"/>
        </w:rPr>
        <w:t>2.</w:t>
      </w:r>
      <w:r w:rsidRPr="00B3701D">
        <w:rPr>
          <w:b/>
          <w:snapToGrid w:val="0"/>
          <w:sz w:val="24"/>
        </w:rPr>
        <w:tab/>
        <w:t xml:space="preserve">Заболевания, протекающие с внутри - и </w:t>
      </w:r>
      <w:proofErr w:type="gramStart"/>
      <w:r w:rsidRPr="00B3701D">
        <w:rPr>
          <w:b/>
          <w:snapToGrid w:val="0"/>
          <w:sz w:val="24"/>
        </w:rPr>
        <w:t>внепеченочным</w:t>
      </w:r>
      <w:proofErr w:type="gramEnd"/>
      <w:r w:rsidRPr="00B3701D">
        <w:rPr>
          <w:b/>
          <w:snapToGrid w:val="0"/>
          <w:sz w:val="24"/>
        </w:rPr>
        <w:t xml:space="preserve"> </w:t>
      </w:r>
      <w:proofErr w:type="spellStart"/>
      <w:r w:rsidRPr="00B3701D">
        <w:rPr>
          <w:b/>
          <w:snapToGrid w:val="0"/>
          <w:sz w:val="24"/>
        </w:rPr>
        <w:t>холестазом</w:t>
      </w:r>
      <w:proofErr w:type="spellEnd"/>
      <w:r w:rsidRPr="00B3701D">
        <w:rPr>
          <w:snapToGrid w:val="0"/>
          <w:sz w:val="24"/>
        </w:rPr>
        <w:t xml:space="preserve">: первичный </w:t>
      </w:r>
      <w:proofErr w:type="spellStart"/>
      <w:r w:rsidRPr="00B3701D">
        <w:rPr>
          <w:snapToGrid w:val="0"/>
          <w:sz w:val="24"/>
        </w:rPr>
        <w:t>билиарный</w:t>
      </w:r>
      <w:proofErr w:type="spellEnd"/>
      <w:r w:rsidRPr="00B3701D">
        <w:rPr>
          <w:snapToGrid w:val="0"/>
          <w:sz w:val="24"/>
        </w:rPr>
        <w:t xml:space="preserve"> цирроз печени, опухоли печеночного и общего желчного протоков. </w:t>
      </w:r>
      <w:proofErr w:type="gramStart"/>
      <w:r w:rsidRPr="00B3701D">
        <w:rPr>
          <w:snapToGrid w:val="0"/>
          <w:sz w:val="24"/>
        </w:rPr>
        <w:t>Желчно-каменная</w:t>
      </w:r>
      <w:proofErr w:type="gramEnd"/>
      <w:r w:rsidRPr="00B3701D">
        <w:rPr>
          <w:snapToGrid w:val="0"/>
          <w:sz w:val="24"/>
        </w:rPr>
        <w:t xml:space="preserve"> болезнь, опухоль головки поджелудочной железы, повреждение и перевязка желчных протоков во время операции.</w:t>
      </w:r>
    </w:p>
    <w:p w:rsidR="00E820B5" w:rsidRPr="00B3701D" w:rsidRDefault="00E820B5">
      <w:pPr>
        <w:widowControl w:val="0"/>
        <w:spacing w:before="100" w:after="100"/>
        <w:ind w:left="720" w:hanging="360"/>
        <w:jc w:val="both"/>
        <w:rPr>
          <w:snapToGrid w:val="0"/>
          <w:sz w:val="24"/>
        </w:rPr>
      </w:pPr>
      <w:r w:rsidRPr="00B3701D">
        <w:rPr>
          <w:b/>
          <w:snapToGrid w:val="0"/>
          <w:sz w:val="24"/>
        </w:rPr>
        <w:t>3.</w:t>
      </w:r>
      <w:r w:rsidRPr="00B3701D">
        <w:rPr>
          <w:b/>
          <w:snapToGrid w:val="0"/>
          <w:sz w:val="24"/>
        </w:rPr>
        <w:tab/>
        <w:t>Токсические поражения печени</w:t>
      </w:r>
      <w:r w:rsidRPr="00B3701D">
        <w:rPr>
          <w:snapToGrid w:val="0"/>
          <w:sz w:val="24"/>
        </w:rPr>
        <w:t xml:space="preserve">: отравления </w:t>
      </w:r>
      <w:proofErr w:type="spellStart"/>
      <w:r w:rsidRPr="00B3701D">
        <w:rPr>
          <w:snapToGrid w:val="0"/>
          <w:sz w:val="24"/>
        </w:rPr>
        <w:t>гепатотропными</w:t>
      </w:r>
      <w:proofErr w:type="spellEnd"/>
      <w:r w:rsidRPr="00B3701D">
        <w:rPr>
          <w:snapToGrid w:val="0"/>
          <w:sz w:val="24"/>
        </w:rPr>
        <w:t xml:space="preserve"> ядами, грибами, некоторыми лекарствами.</w:t>
      </w:r>
    </w:p>
    <w:p w:rsidR="00E820B5" w:rsidRPr="00B3701D" w:rsidRDefault="00E820B5">
      <w:pPr>
        <w:widowControl w:val="0"/>
        <w:spacing w:before="100" w:after="100"/>
        <w:ind w:left="720" w:hanging="360"/>
        <w:jc w:val="both"/>
        <w:rPr>
          <w:snapToGrid w:val="0"/>
          <w:sz w:val="24"/>
        </w:rPr>
      </w:pPr>
      <w:r w:rsidRPr="00B3701D">
        <w:rPr>
          <w:b/>
          <w:snapToGrid w:val="0"/>
          <w:sz w:val="24"/>
        </w:rPr>
        <w:t>4.</w:t>
      </w:r>
      <w:r w:rsidRPr="00B3701D">
        <w:rPr>
          <w:b/>
          <w:snapToGrid w:val="0"/>
          <w:sz w:val="24"/>
        </w:rPr>
        <w:tab/>
        <w:t>Заболевания других органов и систем</w:t>
      </w:r>
      <w:r w:rsidRPr="00B3701D">
        <w:rPr>
          <w:snapToGrid w:val="0"/>
          <w:sz w:val="24"/>
        </w:rPr>
        <w:t>: сердца и сосудов, обширные травмы и ожоги.</w:t>
      </w:r>
    </w:p>
    <w:p w:rsidR="00E820B5" w:rsidRPr="00B3701D" w:rsidRDefault="00E820B5">
      <w:pPr>
        <w:widowControl w:val="0"/>
        <w:spacing w:before="100" w:after="100"/>
        <w:ind w:left="720" w:hanging="360"/>
        <w:jc w:val="both"/>
        <w:rPr>
          <w:snapToGrid w:val="0"/>
          <w:sz w:val="24"/>
        </w:rPr>
      </w:pPr>
      <w:r w:rsidRPr="00B3701D">
        <w:rPr>
          <w:b/>
          <w:snapToGrid w:val="0"/>
          <w:sz w:val="24"/>
        </w:rPr>
        <w:t>5.</w:t>
      </w:r>
      <w:r w:rsidRPr="00B3701D">
        <w:rPr>
          <w:b/>
          <w:snapToGrid w:val="0"/>
          <w:sz w:val="24"/>
        </w:rPr>
        <w:tab/>
        <w:t xml:space="preserve">Критические состояния </w:t>
      </w:r>
      <w:r w:rsidRPr="00B3701D">
        <w:rPr>
          <w:snapToGrid w:val="0"/>
          <w:sz w:val="24"/>
        </w:rPr>
        <w:t>при травмах, операциях, сепсисе, ДВС-синдроме.</w:t>
      </w:r>
    </w:p>
    <w:p w:rsidR="00E820B5" w:rsidRPr="00B3701D" w:rsidRDefault="00E820B5">
      <w:pPr>
        <w:pStyle w:val="2"/>
        <w:spacing w:before="100" w:after="100"/>
        <w:jc w:val="both"/>
      </w:pPr>
      <w:r w:rsidRPr="00B3701D">
        <w:t>СПН - патогенез</w:t>
      </w:r>
    </w:p>
    <w:p w:rsidR="00E820B5" w:rsidRPr="00B3701D" w:rsidRDefault="00E820B5">
      <w:pPr>
        <w:widowControl w:val="0"/>
        <w:spacing w:before="100" w:after="10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 xml:space="preserve">Представлена схема патогенеза двух основных клинических проявлений большой печеночной недостаточности - печеночной энцефалопатии и геморрагических проявлений СПН. </w:t>
      </w:r>
    </w:p>
    <w:p w:rsidR="00E820B5" w:rsidRPr="00B3701D" w:rsidRDefault="00E820B5">
      <w:pPr>
        <w:widowControl w:val="0"/>
        <w:spacing w:before="100" w:after="10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 xml:space="preserve">Печеночная энцефалопатия развивается вследствие взаимодействия и взаимного </w:t>
      </w:r>
      <w:proofErr w:type="gramStart"/>
      <w:r w:rsidRPr="00B3701D">
        <w:rPr>
          <w:snapToGrid w:val="0"/>
          <w:sz w:val="24"/>
        </w:rPr>
        <w:t>усиления</w:t>
      </w:r>
      <w:proofErr w:type="gramEnd"/>
      <w:r w:rsidRPr="00B3701D">
        <w:rPr>
          <w:snapToGrid w:val="0"/>
          <w:sz w:val="24"/>
        </w:rPr>
        <w:t xml:space="preserve"> эндогенных </w:t>
      </w:r>
      <w:proofErr w:type="spellStart"/>
      <w:r w:rsidRPr="00B3701D">
        <w:rPr>
          <w:snapToGrid w:val="0"/>
          <w:sz w:val="24"/>
        </w:rPr>
        <w:t>нейротоксинов</w:t>
      </w:r>
      <w:proofErr w:type="spellEnd"/>
      <w:r w:rsidRPr="00B3701D">
        <w:rPr>
          <w:snapToGrid w:val="0"/>
          <w:sz w:val="24"/>
        </w:rPr>
        <w:t xml:space="preserve">, нарушения баланса аминокислот, изменения функции </w:t>
      </w:r>
      <w:proofErr w:type="spellStart"/>
      <w:r w:rsidRPr="00B3701D">
        <w:rPr>
          <w:snapToGrid w:val="0"/>
          <w:sz w:val="24"/>
        </w:rPr>
        <w:t>нейротрансмитеров</w:t>
      </w:r>
      <w:proofErr w:type="spellEnd"/>
      <w:r w:rsidRPr="00B3701D">
        <w:rPr>
          <w:snapToGrid w:val="0"/>
          <w:sz w:val="24"/>
        </w:rPr>
        <w:t xml:space="preserve"> и их рецепторов. Развиваются отек и функциональные нарушения </w:t>
      </w:r>
      <w:proofErr w:type="spellStart"/>
      <w:r w:rsidRPr="00B3701D">
        <w:rPr>
          <w:snapToGrid w:val="0"/>
          <w:sz w:val="24"/>
        </w:rPr>
        <w:t>астроглии</w:t>
      </w:r>
      <w:proofErr w:type="spellEnd"/>
      <w:r w:rsidRPr="00B3701D">
        <w:rPr>
          <w:snapToGrid w:val="0"/>
          <w:sz w:val="24"/>
        </w:rPr>
        <w:t xml:space="preserve"> в головном мозгу, что объясняет клинические и инструментальные проявления печеночной энцефалопатии. Среди </w:t>
      </w:r>
      <w:proofErr w:type="gramStart"/>
      <w:r w:rsidRPr="00B3701D">
        <w:rPr>
          <w:snapToGrid w:val="0"/>
          <w:sz w:val="24"/>
        </w:rPr>
        <w:t>эндогенных</w:t>
      </w:r>
      <w:proofErr w:type="gramEnd"/>
      <w:r w:rsidRPr="00B3701D">
        <w:rPr>
          <w:snapToGrid w:val="0"/>
          <w:sz w:val="24"/>
        </w:rPr>
        <w:t xml:space="preserve"> </w:t>
      </w:r>
      <w:proofErr w:type="spellStart"/>
      <w:r w:rsidRPr="00B3701D">
        <w:rPr>
          <w:snapToGrid w:val="0"/>
          <w:sz w:val="24"/>
        </w:rPr>
        <w:t>нейротоксинов</w:t>
      </w:r>
      <w:proofErr w:type="spellEnd"/>
      <w:r w:rsidRPr="00B3701D">
        <w:rPr>
          <w:snapToGrid w:val="0"/>
          <w:sz w:val="24"/>
        </w:rPr>
        <w:t xml:space="preserve"> ведущее место принадлежит аммиаку, уровень которого закономерно повышается при СПН. Это связано с его повышенным образованием в кишечнике и нарушением процессов обезвреживания в печени. Эндогенными эндотоксинами являются также меркаптаны, коротко - и </w:t>
      </w:r>
      <w:proofErr w:type="spellStart"/>
      <w:r w:rsidRPr="00B3701D">
        <w:rPr>
          <w:snapToGrid w:val="0"/>
          <w:sz w:val="24"/>
        </w:rPr>
        <w:t>среднецепочечные</w:t>
      </w:r>
      <w:proofErr w:type="spellEnd"/>
      <w:r w:rsidRPr="00B3701D">
        <w:rPr>
          <w:snapToGrid w:val="0"/>
          <w:sz w:val="24"/>
        </w:rPr>
        <w:t xml:space="preserve"> жирные кислоты, фенолы. Аминокислотный дисбаланс у больных хроническими заболеваниями печени заключается в увеличении уровня ароматических аминокислот - </w:t>
      </w:r>
      <w:proofErr w:type="spellStart"/>
      <w:r w:rsidRPr="00B3701D">
        <w:rPr>
          <w:snapToGrid w:val="0"/>
          <w:sz w:val="24"/>
        </w:rPr>
        <w:t>фенилаланина</w:t>
      </w:r>
      <w:proofErr w:type="spellEnd"/>
      <w:r w:rsidRPr="00B3701D">
        <w:rPr>
          <w:snapToGrid w:val="0"/>
          <w:sz w:val="24"/>
        </w:rPr>
        <w:t xml:space="preserve">, тирозина, а также триптофана, и уменьшении содержания </w:t>
      </w:r>
      <w:proofErr w:type="spellStart"/>
      <w:r w:rsidRPr="00B3701D">
        <w:rPr>
          <w:snapToGrid w:val="0"/>
          <w:sz w:val="24"/>
        </w:rPr>
        <w:t>валина</w:t>
      </w:r>
      <w:proofErr w:type="spellEnd"/>
      <w:r w:rsidRPr="00B3701D">
        <w:rPr>
          <w:snapToGrid w:val="0"/>
          <w:sz w:val="24"/>
        </w:rPr>
        <w:t xml:space="preserve">, лейцина и изолейцина. Поступление их в головной мозг способствует нарушениям </w:t>
      </w:r>
      <w:proofErr w:type="spellStart"/>
      <w:r w:rsidRPr="00B3701D">
        <w:rPr>
          <w:snapToGrid w:val="0"/>
          <w:sz w:val="24"/>
        </w:rPr>
        <w:t>астроглии</w:t>
      </w:r>
      <w:proofErr w:type="spellEnd"/>
      <w:r w:rsidRPr="00B3701D">
        <w:rPr>
          <w:snapToGrid w:val="0"/>
          <w:sz w:val="24"/>
        </w:rPr>
        <w:t xml:space="preserve">. </w:t>
      </w:r>
      <w:proofErr w:type="spellStart"/>
      <w:r w:rsidRPr="00B3701D">
        <w:rPr>
          <w:snapToGrid w:val="0"/>
          <w:sz w:val="24"/>
        </w:rPr>
        <w:t>Фенилаланин</w:t>
      </w:r>
      <w:proofErr w:type="spellEnd"/>
      <w:r w:rsidRPr="00B3701D">
        <w:rPr>
          <w:snapToGrid w:val="0"/>
          <w:sz w:val="24"/>
        </w:rPr>
        <w:t xml:space="preserve"> помимо всего способствует образованию </w:t>
      </w:r>
      <w:proofErr w:type="gramStart"/>
      <w:r w:rsidRPr="00B3701D">
        <w:rPr>
          <w:snapToGrid w:val="0"/>
          <w:sz w:val="24"/>
        </w:rPr>
        <w:t>ложных</w:t>
      </w:r>
      <w:proofErr w:type="gramEnd"/>
      <w:r w:rsidRPr="00B3701D">
        <w:rPr>
          <w:snapToGrid w:val="0"/>
          <w:sz w:val="24"/>
        </w:rPr>
        <w:t xml:space="preserve"> </w:t>
      </w:r>
      <w:proofErr w:type="spellStart"/>
      <w:r w:rsidRPr="00B3701D">
        <w:rPr>
          <w:snapToGrid w:val="0"/>
          <w:sz w:val="24"/>
        </w:rPr>
        <w:t>нейротрансмитеров</w:t>
      </w:r>
      <w:proofErr w:type="spellEnd"/>
      <w:r w:rsidRPr="00B3701D">
        <w:rPr>
          <w:snapToGrid w:val="0"/>
          <w:sz w:val="24"/>
        </w:rPr>
        <w:t>.</w:t>
      </w:r>
    </w:p>
    <w:p w:rsidR="00E820B5" w:rsidRPr="00B3701D" w:rsidRDefault="00E820B5">
      <w:pPr>
        <w:widowControl w:val="0"/>
        <w:spacing w:before="100" w:after="10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 xml:space="preserve">Три основных фактора лежат в основе геморрагического синдрома при СПН - снижение синтеза факторов свертывания крови, повышенное их потребление вследствие диссеминированного внутрисосудистого свертывания и уменьшение количества тромбоцитов. Снижается синтез VII, II, IX, X, I, V, XII факторов. Вследствие ДВС-синдрома развивается </w:t>
      </w:r>
      <w:proofErr w:type="spellStart"/>
      <w:r w:rsidRPr="00B3701D">
        <w:rPr>
          <w:snapToGrid w:val="0"/>
          <w:sz w:val="24"/>
        </w:rPr>
        <w:t>коагулопатия</w:t>
      </w:r>
      <w:proofErr w:type="spellEnd"/>
      <w:r w:rsidRPr="00B3701D">
        <w:rPr>
          <w:snapToGrid w:val="0"/>
          <w:sz w:val="24"/>
        </w:rPr>
        <w:t xml:space="preserve"> потребления. Количество тромбоцитов уменьшается в результате нередкого </w:t>
      </w:r>
      <w:proofErr w:type="spellStart"/>
      <w:r w:rsidRPr="00B3701D">
        <w:rPr>
          <w:snapToGrid w:val="0"/>
          <w:sz w:val="24"/>
        </w:rPr>
        <w:t>гиперспленизма</w:t>
      </w:r>
      <w:proofErr w:type="spellEnd"/>
      <w:r w:rsidRPr="00B3701D">
        <w:rPr>
          <w:snapToGrid w:val="0"/>
          <w:sz w:val="24"/>
        </w:rPr>
        <w:t>, а также ДВС-</w:t>
      </w:r>
      <w:proofErr w:type="spellStart"/>
      <w:r w:rsidRPr="00B3701D">
        <w:rPr>
          <w:snapToGrid w:val="0"/>
          <w:sz w:val="24"/>
        </w:rPr>
        <w:t>синдрома</w:t>
      </w:r>
      <w:proofErr w:type="gramStart"/>
      <w:r w:rsidRPr="00B3701D">
        <w:rPr>
          <w:snapToGrid w:val="0"/>
          <w:sz w:val="24"/>
        </w:rPr>
        <w:t>.В</w:t>
      </w:r>
      <w:proofErr w:type="spellEnd"/>
      <w:proofErr w:type="gramEnd"/>
      <w:r w:rsidRPr="00B3701D">
        <w:rPr>
          <w:snapToGrid w:val="0"/>
          <w:sz w:val="24"/>
        </w:rPr>
        <w:t xml:space="preserve"> патогенезе СПН большое значение придается нарушению кислотно-</w:t>
      </w:r>
      <w:r w:rsidRPr="00B3701D">
        <w:rPr>
          <w:snapToGrid w:val="0"/>
          <w:sz w:val="24"/>
        </w:rPr>
        <w:lastRenderedPageBreak/>
        <w:t>щелочного равновесия, ионному дисбалансу</w:t>
      </w:r>
    </w:p>
    <w:p w:rsidR="00E820B5" w:rsidRPr="00B3701D" w:rsidRDefault="00E820B5">
      <w:pPr>
        <w:widowControl w:val="0"/>
        <w:spacing w:before="100" w:after="100"/>
        <w:jc w:val="both"/>
        <w:rPr>
          <w:snapToGrid w:val="0"/>
          <w:sz w:val="24"/>
        </w:rPr>
      </w:pPr>
      <w:r w:rsidRPr="00B3701D">
        <w:rPr>
          <w:b/>
          <w:snapToGrid w:val="0"/>
          <w:sz w:val="24"/>
        </w:rPr>
        <w:t>Общие симптомы</w:t>
      </w:r>
    </w:p>
    <w:p w:rsidR="00E820B5" w:rsidRPr="00B3701D" w:rsidRDefault="00E820B5">
      <w:pPr>
        <w:widowControl w:val="0"/>
        <w:spacing w:before="100" w:after="10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 xml:space="preserve">Симптоматика СПН зависит от темпа развития синдрома, течение его может быть острым и хроническим, более медленным. В </w:t>
      </w:r>
      <w:proofErr w:type="spellStart"/>
      <w:r w:rsidRPr="00B3701D">
        <w:rPr>
          <w:snapToGrid w:val="0"/>
          <w:sz w:val="24"/>
        </w:rPr>
        <w:t>прекоме</w:t>
      </w:r>
      <w:proofErr w:type="spellEnd"/>
      <w:r w:rsidRPr="00B3701D">
        <w:rPr>
          <w:snapToGrid w:val="0"/>
          <w:sz w:val="24"/>
        </w:rPr>
        <w:t xml:space="preserve"> больные могут жаловаться на боли или ощущение распирания в правом подреберье. Причинами болей могут быть некрозы печеночной ткани, на ранних этапах отек и полнокровие печени, вызывающие растяжение </w:t>
      </w:r>
      <w:proofErr w:type="spellStart"/>
      <w:r w:rsidRPr="00B3701D">
        <w:rPr>
          <w:snapToGrid w:val="0"/>
          <w:sz w:val="24"/>
        </w:rPr>
        <w:t>глиссоновой</w:t>
      </w:r>
      <w:proofErr w:type="spellEnd"/>
      <w:r w:rsidRPr="00B3701D">
        <w:rPr>
          <w:snapToGrid w:val="0"/>
          <w:sz w:val="24"/>
        </w:rPr>
        <w:t xml:space="preserve"> капсулы. Вследствие некрозов у больного также нередко бывает лихорадка. Чаще всего желтуха, если она была у больного до развития СПН, нарастает. Если желтухи не было, она появляется и прогрессирует. Может </w:t>
      </w:r>
      <w:proofErr w:type="gramStart"/>
      <w:r w:rsidRPr="00B3701D">
        <w:rPr>
          <w:snapToGrid w:val="0"/>
          <w:sz w:val="24"/>
        </w:rPr>
        <w:t>быть</w:t>
      </w:r>
      <w:proofErr w:type="gramEnd"/>
      <w:r w:rsidRPr="00B3701D">
        <w:rPr>
          <w:snapToGrid w:val="0"/>
          <w:sz w:val="24"/>
        </w:rPr>
        <w:t xml:space="preserve"> характерный печеночный запах от больного. Он возникает вследствие нарушения метаболизма ароматических аминокислот. При острых формах СПН, особенно если они развиваются на фоне острого и хронического гепатита, в меньшей степени цирроза печени, уменьшается печень, иногда катастрофически, просто на глазах в течение суток.</w:t>
      </w:r>
    </w:p>
    <w:p w:rsidR="00E820B5" w:rsidRPr="00B3701D" w:rsidRDefault="00E820B5">
      <w:pPr>
        <w:widowControl w:val="0"/>
        <w:spacing w:before="100" w:after="100"/>
        <w:jc w:val="both"/>
        <w:rPr>
          <w:snapToGrid w:val="0"/>
          <w:sz w:val="24"/>
        </w:rPr>
      </w:pPr>
      <w:r w:rsidRPr="00B3701D">
        <w:rPr>
          <w:b/>
          <w:snapToGrid w:val="0"/>
          <w:sz w:val="24"/>
        </w:rPr>
        <w:t>Печеночная энцефалопатия</w:t>
      </w:r>
    </w:p>
    <w:p w:rsidR="00E820B5" w:rsidRPr="00B3701D" w:rsidRDefault="00E820B5">
      <w:pPr>
        <w:widowControl w:val="0"/>
        <w:spacing w:before="100" w:after="10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>Печеночная энцефалопатия проявляется тремя группами симптомов: нарушениями психического статуса, объективными неврологическими нарушениями и изменениями электроэнцефалограммы.</w:t>
      </w:r>
    </w:p>
    <w:p w:rsidR="00E820B5" w:rsidRPr="00B3701D" w:rsidRDefault="00E820B5">
      <w:pPr>
        <w:widowControl w:val="0"/>
        <w:spacing w:before="100" w:after="10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 xml:space="preserve">Нарушения сознания и психики прогрессируют от забывчивости и спутанности сознания до ступора и комы. Отмечаются также изменения личности, колебания настроения, нарушения почерка, сонливость в дневное время. Неврологические признаки - </w:t>
      </w:r>
      <w:proofErr w:type="spellStart"/>
      <w:r w:rsidRPr="00B3701D">
        <w:rPr>
          <w:snapToGrid w:val="0"/>
          <w:sz w:val="24"/>
        </w:rPr>
        <w:t>астериксис</w:t>
      </w:r>
      <w:proofErr w:type="spellEnd"/>
      <w:r w:rsidRPr="00B3701D">
        <w:rPr>
          <w:snapToGrid w:val="0"/>
          <w:sz w:val="24"/>
        </w:rPr>
        <w:t xml:space="preserve"> ("хлопающий тремор"), ригидность, </w:t>
      </w:r>
      <w:proofErr w:type="spellStart"/>
      <w:r w:rsidRPr="00B3701D">
        <w:rPr>
          <w:snapToGrid w:val="0"/>
          <w:sz w:val="24"/>
        </w:rPr>
        <w:t>гипо</w:t>
      </w:r>
      <w:proofErr w:type="spellEnd"/>
      <w:r w:rsidRPr="00B3701D">
        <w:rPr>
          <w:snapToGrid w:val="0"/>
          <w:sz w:val="24"/>
        </w:rPr>
        <w:t xml:space="preserve"> - и </w:t>
      </w:r>
      <w:proofErr w:type="spellStart"/>
      <w:r w:rsidRPr="00B3701D">
        <w:rPr>
          <w:snapToGrid w:val="0"/>
          <w:sz w:val="24"/>
        </w:rPr>
        <w:t>гиперрефлексия</w:t>
      </w:r>
      <w:proofErr w:type="spellEnd"/>
      <w:r w:rsidRPr="00B3701D">
        <w:rPr>
          <w:snapToGrid w:val="0"/>
          <w:sz w:val="24"/>
        </w:rPr>
        <w:t xml:space="preserve">, атаксия, патологические рефлексы, </w:t>
      </w:r>
      <w:proofErr w:type="spellStart"/>
      <w:r w:rsidRPr="00B3701D">
        <w:rPr>
          <w:snapToGrid w:val="0"/>
          <w:sz w:val="24"/>
        </w:rPr>
        <w:t>спастичность</w:t>
      </w:r>
      <w:proofErr w:type="spellEnd"/>
      <w:r w:rsidRPr="00B3701D">
        <w:rPr>
          <w:snapToGrid w:val="0"/>
          <w:sz w:val="24"/>
        </w:rPr>
        <w:t>. ЭЭГ - см. раздел дополнительных методов исследования.</w:t>
      </w:r>
    </w:p>
    <w:p w:rsidR="00E820B5" w:rsidRPr="00B3701D" w:rsidRDefault="00E820B5">
      <w:pPr>
        <w:widowControl w:val="0"/>
        <w:spacing w:before="100" w:after="10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 xml:space="preserve">Существуют различные модификации схем тяжести проявлений печеночной энцефалопатии. </w:t>
      </w:r>
      <w:proofErr w:type="gramStart"/>
      <w:r w:rsidRPr="00B3701D">
        <w:rPr>
          <w:snapToGrid w:val="0"/>
          <w:sz w:val="24"/>
        </w:rPr>
        <w:t>Выделяют четыре степени тяжести этого состояния (по D.</w:t>
      </w:r>
      <w:proofErr w:type="gramEnd"/>
      <w:r w:rsidRPr="00B3701D">
        <w:rPr>
          <w:snapToGrid w:val="0"/>
          <w:sz w:val="24"/>
        </w:rPr>
        <w:t xml:space="preserve"> </w:t>
      </w:r>
      <w:proofErr w:type="spellStart"/>
      <w:r w:rsidRPr="00B3701D">
        <w:rPr>
          <w:snapToGrid w:val="0"/>
          <w:sz w:val="24"/>
        </w:rPr>
        <w:t>Podolsky</w:t>
      </w:r>
      <w:proofErr w:type="spellEnd"/>
      <w:r w:rsidRPr="00B3701D">
        <w:rPr>
          <w:snapToGrid w:val="0"/>
          <w:sz w:val="24"/>
        </w:rPr>
        <w:t xml:space="preserve">, K. </w:t>
      </w:r>
      <w:proofErr w:type="spellStart"/>
      <w:proofErr w:type="gramStart"/>
      <w:r w:rsidRPr="00B3701D">
        <w:rPr>
          <w:snapToGrid w:val="0"/>
          <w:sz w:val="24"/>
        </w:rPr>
        <w:t>Isselbacher</w:t>
      </w:r>
      <w:proofErr w:type="spellEnd"/>
      <w:r w:rsidRPr="00B3701D">
        <w:rPr>
          <w:snapToGrid w:val="0"/>
          <w:sz w:val="24"/>
        </w:rPr>
        <w:t>).</w:t>
      </w:r>
      <w:proofErr w:type="gramEnd"/>
    </w:p>
    <w:tbl>
      <w:tblPr>
        <w:tblW w:w="0" w:type="auto"/>
        <w:tblInd w:w="-29" w:type="dxa"/>
        <w:tblBorders>
          <w:top w:val="dashed" w:sz="8" w:space="0" w:color="808080"/>
          <w:left w:val="dashed" w:sz="8" w:space="0" w:color="808080"/>
          <w:bottom w:val="dashed" w:sz="8" w:space="0" w:color="808080"/>
          <w:right w:val="dashed" w:sz="8" w:space="0" w:color="80808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63"/>
        <w:gridCol w:w="4070"/>
        <w:gridCol w:w="1790"/>
        <w:gridCol w:w="1797"/>
      </w:tblGrid>
      <w:tr w:rsidR="00E820B5" w:rsidRPr="00B3701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B5" w:rsidRPr="00B3701D" w:rsidRDefault="00E820B5">
            <w:pPr>
              <w:widowControl w:val="0"/>
              <w:jc w:val="both"/>
              <w:rPr>
                <w:snapToGrid w:val="0"/>
                <w:sz w:val="24"/>
              </w:rPr>
            </w:pPr>
            <w:proofErr w:type="gramStart"/>
            <w:r w:rsidRPr="00B3701D">
              <w:rPr>
                <w:b/>
                <w:snapToGrid w:val="0"/>
                <w:sz w:val="24"/>
              </w:rPr>
              <w:t>Ста-</w:t>
            </w:r>
            <w:proofErr w:type="spellStart"/>
            <w:r w:rsidRPr="00B3701D">
              <w:rPr>
                <w:b/>
                <w:snapToGrid w:val="0"/>
                <w:sz w:val="24"/>
              </w:rPr>
              <w:t>дия</w:t>
            </w:r>
            <w:proofErr w:type="spellEnd"/>
            <w:proofErr w:type="gramEnd"/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B5" w:rsidRPr="00B3701D" w:rsidRDefault="00E820B5">
            <w:pPr>
              <w:widowControl w:val="0"/>
              <w:jc w:val="both"/>
              <w:rPr>
                <w:snapToGrid w:val="0"/>
                <w:sz w:val="24"/>
              </w:rPr>
            </w:pPr>
            <w:r w:rsidRPr="00B3701D">
              <w:rPr>
                <w:b/>
                <w:snapToGrid w:val="0"/>
                <w:sz w:val="24"/>
              </w:rPr>
              <w:t>Психический статус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B5" w:rsidRPr="00B3701D" w:rsidRDefault="00E820B5">
            <w:pPr>
              <w:widowControl w:val="0"/>
              <w:jc w:val="both"/>
              <w:rPr>
                <w:snapToGrid w:val="0"/>
                <w:sz w:val="24"/>
              </w:rPr>
            </w:pPr>
            <w:proofErr w:type="spellStart"/>
            <w:r w:rsidRPr="00B3701D">
              <w:rPr>
                <w:b/>
                <w:snapToGrid w:val="0"/>
                <w:sz w:val="24"/>
              </w:rPr>
              <w:t>Астериксис</w:t>
            </w:r>
            <w:proofErr w:type="spellEnd"/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B5" w:rsidRPr="00B3701D" w:rsidRDefault="00E820B5">
            <w:pPr>
              <w:widowControl w:val="0"/>
              <w:jc w:val="both"/>
              <w:rPr>
                <w:snapToGrid w:val="0"/>
                <w:sz w:val="24"/>
              </w:rPr>
            </w:pPr>
            <w:r w:rsidRPr="00B3701D">
              <w:rPr>
                <w:b/>
                <w:snapToGrid w:val="0"/>
                <w:sz w:val="24"/>
              </w:rPr>
              <w:t>ЭЭГ</w:t>
            </w:r>
          </w:p>
        </w:tc>
      </w:tr>
      <w:tr w:rsidR="00E820B5" w:rsidRPr="00B3701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B5" w:rsidRPr="00B3701D" w:rsidRDefault="00E820B5">
            <w:pPr>
              <w:widowControl w:val="0"/>
              <w:jc w:val="both"/>
              <w:rPr>
                <w:snapToGrid w:val="0"/>
                <w:sz w:val="24"/>
              </w:rPr>
            </w:pPr>
            <w:r w:rsidRPr="00B3701D">
              <w:rPr>
                <w:snapToGrid w:val="0"/>
                <w:sz w:val="24"/>
              </w:rPr>
              <w:t>I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B5" w:rsidRPr="00B3701D" w:rsidRDefault="00E820B5">
            <w:pPr>
              <w:widowControl w:val="0"/>
              <w:jc w:val="both"/>
              <w:rPr>
                <w:snapToGrid w:val="0"/>
                <w:sz w:val="24"/>
              </w:rPr>
            </w:pPr>
            <w:r w:rsidRPr="00B3701D">
              <w:rPr>
                <w:snapToGrid w:val="0"/>
                <w:sz w:val="24"/>
              </w:rPr>
              <w:t>Эйфория или депрессия, замедленные психические реакции, нарушения сна и речи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B5" w:rsidRPr="00B3701D" w:rsidRDefault="00E820B5">
            <w:pPr>
              <w:widowControl w:val="0"/>
              <w:jc w:val="both"/>
              <w:rPr>
                <w:snapToGrid w:val="0"/>
                <w:sz w:val="24"/>
              </w:rPr>
            </w:pPr>
            <w:r w:rsidRPr="00B3701D">
              <w:rPr>
                <w:snapToGrid w:val="0"/>
                <w:sz w:val="24"/>
              </w:rPr>
              <w:t>+/-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B5" w:rsidRPr="00B3701D" w:rsidRDefault="00E820B5">
            <w:pPr>
              <w:widowControl w:val="0"/>
              <w:jc w:val="both"/>
              <w:rPr>
                <w:snapToGrid w:val="0"/>
                <w:sz w:val="24"/>
              </w:rPr>
            </w:pPr>
            <w:r w:rsidRPr="00B3701D">
              <w:rPr>
                <w:snapToGrid w:val="0"/>
                <w:sz w:val="24"/>
              </w:rPr>
              <w:t>В пределах нормы</w:t>
            </w:r>
          </w:p>
        </w:tc>
      </w:tr>
      <w:tr w:rsidR="00E820B5" w:rsidRPr="00B3701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B5" w:rsidRPr="00B3701D" w:rsidRDefault="00E820B5">
            <w:pPr>
              <w:widowControl w:val="0"/>
              <w:jc w:val="both"/>
              <w:rPr>
                <w:snapToGrid w:val="0"/>
                <w:sz w:val="24"/>
              </w:rPr>
            </w:pPr>
            <w:r w:rsidRPr="00B3701D">
              <w:rPr>
                <w:snapToGrid w:val="0"/>
                <w:sz w:val="24"/>
              </w:rPr>
              <w:t>II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B5" w:rsidRPr="00B3701D" w:rsidRDefault="00E820B5">
            <w:pPr>
              <w:widowControl w:val="0"/>
              <w:jc w:val="both"/>
              <w:rPr>
                <w:snapToGrid w:val="0"/>
                <w:sz w:val="24"/>
              </w:rPr>
            </w:pPr>
            <w:r w:rsidRPr="00B3701D">
              <w:rPr>
                <w:snapToGrid w:val="0"/>
                <w:sz w:val="24"/>
              </w:rPr>
              <w:t>Летаргия, более глубокие нарушения психики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B5" w:rsidRPr="00B3701D" w:rsidRDefault="00E820B5">
            <w:pPr>
              <w:widowControl w:val="0"/>
              <w:jc w:val="both"/>
              <w:rPr>
                <w:snapToGrid w:val="0"/>
                <w:sz w:val="24"/>
              </w:rPr>
            </w:pPr>
            <w:r w:rsidRPr="00B3701D">
              <w:rPr>
                <w:snapToGrid w:val="0"/>
                <w:sz w:val="24"/>
              </w:rPr>
              <w:t>+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B5" w:rsidRPr="00B3701D" w:rsidRDefault="00E820B5">
            <w:pPr>
              <w:widowControl w:val="0"/>
              <w:jc w:val="both"/>
              <w:rPr>
                <w:snapToGrid w:val="0"/>
                <w:sz w:val="24"/>
              </w:rPr>
            </w:pPr>
            <w:r w:rsidRPr="00B3701D">
              <w:rPr>
                <w:snapToGrid w:val="0"/>
                <w:sz w:val="24"/>
              </w:rPr>
              <w:t>Отклонения от нормы</w:t>
            </w:r>
          </w:p>
        </w:tc>
      </w:tr>
      <w:tr w:rsidR="00E820B5" w:rsidRPr="00B3701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B5" w:rsidRPr="00B3701D" w:rsidRDefault="00E820B5">
            <w:pPr>
              <w:widowControl w:val="0"/>
              <w:jc w:val="both"/>
              <w:rPr>
                <w:snapToGrid w:val="0"/>
                <w:sz w:val="24"/>
              </w:rPr>
            </w:pPr>
            <w:r w:rsidRPr="00B3701D">
              <w:rPr>
                <w:snapToGrid w:val="0"/>
                <w:sz w:val="24"/>
              </w:rPr>
              <w:t>III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B5" w:rsidRPr="00B3701D" w:rsidRDefault="00E820B5">
            <w:pPr>
              <w:widowControl w:val="0"/>
              <w:jc w:val="both"/>
              <w:rPr>
                <w:snapToGrid w:val="0"/>
                <w:sz w:val="24"/>
              </w:rPr>
            </w:pPr>
            <w:r w:rsidRPr="00B3701D">
              <w:rPr>
                <w:snapToGrid w:val="0"/>
                <w:sz w:val="24"/>
              </w:rPr>
              <w:t>Нарушения сознания, бессвязная речь, сонливость, возбудимость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B5" w:rsidRPr="00B3701D" w:rsidRDefault="00E820B5">
            <w:pPr>
              <w:widowControl w:val="0"/>
              <w:jc w:val="both"/>
              <w:rPr>
                <w:snapToGrid w:val="0"/>
                <w:sz w:val="24"/>
              </w:rPr>
            </w:pPr>
            <w:r w:rsidRPr="00B3701D">
              <w:rPr>
                <w:snapToGrid w:val="0"/>
                <w:sz w:val="24"/>
              </w:rPr>
              <w:t>+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B5" w:rsidRPr="00B3701D" w:rsidRDefault="00E820B5">
            <w:pPr>
              <w:widowControl w:val="0"/>
              <w:jc w:val="both"/>
              <w:rPr>
                <w:snapToGrid w:val="0"/>
                <w:sz w:val="24"/>
              </w:rPr>
            </w:pPr>
            <w:r w:rsidRPr="00B3701D">
              <w:rPr>
                <w:snapToGrid w:val="0"/>
                <w:sz w:val="24"/>
              </w:rPr>
              <w:t>То же</w:t>
            </w:r>
          </w:p>
        </w:tc>
      </w:tr>
      <w:tr w:rsidR="00E820B5" w:rsidRPr="00B3701D">
        <w:tblPrEx>
          <w:tblCellMar>
            <w:top w:w="0" w:type="dxa"/>
            <w:bottom w:w="0" w:type="dxa"/>
          </w:tblCellMar>
        </w:tblPrEx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B5" w:rsidRPr="00B3701D" w:rsidRDefault="00E820B5">
            <w:pPr>
              <w:widowControl w:val="0"/>
              <w:jc w:val="both"/>
              <w:rPr>
                <w:snapToGrid w:val="0"/>
                <w:sz w:val="24"/>
              </w:rPr>
            </w:pPr>
            <w:r w:rsidRPr="00B3701D">
              <w:rPr>
                <w:snapToGrid w:val="0"/>
                <w:sz w:val="24"/>
              </w:rPr>
              <w:t>IV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B5" w:rsidRPr="00B3701D" w:rsidRDefault="00E820B5">
            <w:pPr>
              <w:widowControl w:val="0"/>
              <w:jc w:val="both"/>
              <w:rPr>
                <w:snapToGrid w:val="0"/>
                <w:sz w:val="24"/>
              </w:rPr>
            </w:pPr>
            <w:r w:rsidRPr="00B3701D">
              <w:rPr>
                <w:snapToGrid w:val="0"/>
                <w:sz w:val="24"/>
              </w:rPr>
              <w:t>Кома, арефлексия, отсутствие реакции на болевые раздражители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B5" w:rsidRPr="00B3701D" w:rsidRDefault="00E820B5">
            <w:pPr>
              <w:widowControl w:val="0"/>
              <w:jc w:val="both"/>
              <w:rPr>
                <w:snapToGrid w:val="0"/>
                <w:sz w:val="24"/>
              </w:rPr>
            </w:pPr>
            <w:r w:rsidRPr="00B3701D">
              <w:rPr>
                <w:snapToGrid w:val="0"/>
                <w:sz w:val="24"/>
              </w:rPr>
              <w:t>-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0B5" w:rsidRPr="00B3701D" w:rsidRDefault="00E820B5">
            <w:pPr>
              <w:widowControl w:val="0"/>
              <w:jc w:val="both"/>
              <w:rPr>
                <w:snapToGrid w:val="0"/>
                <w:sz w:val="24"/>
              </w:rPr>
            </w:pPr>
            <w:r w:rsidRPr="00B3701D">
              <w:rPr>
                <w:snapToGrid w:val="0"/>
                <w:sz w:val="24"/>
              </w:rPr>
              <w:t>То же</w:t>
            </w:r>
          </w:p>
        </w:tc>
      </w:tr>
    </w:tbl>
    <w:p w:rsidR="00E820B5" w:rsidRPr="00B3701D" w:rsidRDefault="00E820B5">
      <w:pPr>
        <w:widowControl w:val="0"/>
        <w:spacing w:before="100" w:after="100"/>
        <w:jc w:val="both"/>
        <w:rPr>
          <w:snapToGrid w:val="0"/>
          <w:sz w:val="24"/>
        </w:rPr>
      </w:pPr>
      <w:r w:rsidRPr="00B3701D">
        <w:rPr>
          <w:b/>
          <w:snapToGrid w:val="0"/>
          <w:sz w:val="24"/>
        </w:rPr>
        <w:t>Геморрагический синдром</w:t>
      </w:r>
    </w:p>
    <w:p w:rsidR="00E820B5" w:rsidRPr="00B3701D" w:rsidRDefault="00E820B5">
      <w:pPr>
        <w:widowControl w:val="0"/>
        <w:spacing w:before="100" w:after="10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 xml:space="preserve">Геморрагический синдром проявляется геморрагиями на коже - от петехий </w:t>
      </w:r>
      <w:proofErr w:type="gramStart"/>
      <w:r w:rsidRPr="00B3701D">
        <w:rPr>
          <w:snapToGrid w:val="0"/>
          <w:sz w:val="24"/>
        </w:rPr>
        <w:t>до</w:t>
      </w:r>
      <w:proofErr w:type="gramEnd"/>
      <w:r w:rsidRPr="00B3701D">
        <w:rPr>
          <w:snapToGrid w:val="0"/>
          <w:sz w:val="24"/>
        </w:rPr>
        <w:t xml:space="preserve"> </w:t>
      </w:r>
      <w:r w:rsidRPr="00B3701D">
        <w:rPr>
          <w:snapToGrid w:val="0"/>
          <w:sz w:val="24"/>
        </w:rPr>
        <w:lastRenderedPageBreak/>
        <w:t xml:space="preserve">обширных </w:t>
      </w:r>
      <w:proofErr w:type="spellStart"/>
      <w:r w:rsidRPr="00B3701D">
        <w:rPr>
          <w:snapToGrid w:val="0"/>
          <w:sz w:val="24"/>
        </w:rPr>
        <w:t>экхимозов</w:t>
      </w:r>
      <w:proofErr w:type="spellEnd"/>
      <w:r w:rsidRPr="00B3701D">
        <w:rPr>
          <w:snapToGrid w:val="0"/>
          <w:sz w:val="24"/>
        </w:rPr>
        <w:t>. Возникают различные кровотечения - носовые, желудочные, кишечные, маточные.</w:t>
      </w:r>
    </w:p>
    <w:p w:rsidR="00E820B5" w:rsidRPr="00B3701D" w:rsidRDefault="00E820B5">
      <w:pPr>
        <w:widowControl w:val="0"/>
        <w:spacing w:before="100" w:after="100"/>
        <w:jc w:val="both"/>
        <w:rPr>
          <w:snapToGrid w:val="0"/>
          <w:sz w:val="24"/>
        </w:rPr>
      </w:pPr>
      <w:r w:rsidRPr="00B3701D">
        <w:rPr>
          <w:b/>
          <w:snapToGrid w:val="0"/>
          <w:sz w:val="24"/>
        </w:rPr>
        <w:t>Гепаторенальный синдром</w:t>
      </w:r>
    </w:p>
    <w:p w:rsidR="00E820B5" w:rsidRPr="00B3701D" w:rsidRDefault="00E820B5">
      <w:pPr>
        <w:widowControl w:val="0"/>
        <w:spacing w:before="100" w:after="10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 xml:space="preserve">Под гепаторенальным синдромом понимают одновременное поражение печени и почек, у больных большой печеночной недостаточностью развитие почечной недостаточности. Нарушение функций организма у больных печеночной недостаточностью, таких как тканевая гипоксия, интерстициальный отек обязательно приводят к нарушению функции почек. Большое значение придается в патогенезе гепаторенального синдрома гормональным сдвигам. При печеночной недостаточности нарушается процесс разрушения альдостерона в печени, избыток его в крови смещает кровоток в почках в юкстамедуллярную зону, развивается ишемия коркового слоя, что также приводит к почечной недостаточности. Клинически гепаторенальный синдром проявляется, прежде всего, </w:t>
      </w:r>
      <w:proofErr w:type="spellStart"/>
      <w:r w:rsidRPr="00B3701D">
        <w:rPr>
          <w:snapToGrid w:val="0"/>
          <w:sz w:val="24"/>
        </w:rPr>
        <w:t>олигоурией</w:t>
      </w:r>
      <w:proofErr w:type="spellEnd"/>
      <w:r w:rsidRPr="00B3701D">
        <w:rPr>
          <w:snapToGrid w:val="0"/>
          <w:sz w:val="24"/>
        </w:rPr>
        <w:t xml:space="preserve">. У таких больных отмечается повышение в крови уровня </w:t>
      </w:r>
      <w:proofErr w:type="spellStart"/>
      <w:r w:rsidRPr="00B3701D">
        <w:rPr>
          <w:snapToGrid w:val="0"/>
          <w:sz w:val="24"/>
        </w:rPr>
        <w:t>креатинина</w:t>
      </w:r>
      <w:proofErr w:type="spellEnd"/>
      <w:r w:rsidRPr="00B3701D">
        <w:rPr>
          <w:snapToGrid w:val="0"/>
          <w:sz w:val="24"/>
        </w:rPr>
        <w:t xml:space="preserve"> и мочевины.</w:t>
      </w:r>
    </w:p>
    <w:p w:rsidR="00E820B5" w:rsidRPr="00B3701D" w:rsidRDefault="00E820B5">
      <w:pPr>
        <w:widowControl w:val="0"/>
        <w:spacing w:before="100" w:after="100"/>
        <w:jc w:val="both"/>
        <w:rPr>
          <w:b/>
          <w:snapToGrid w:val="0"/>
          <w:sz w:val="24"/>
        </w:rPr>
      </w:pPr>
      <w:r w:rsidRPr="00B3701D">
        <w:rPr>
          <w:b/>
          <w:snapToGrid w:val="0"/>
          <w:sz w:val="24"/>
        </w:rPr>
        <w:t>Гепатокардиальный синдром</w:t>
      </w:r>
    </w:p>
    <w:p w:rsidR="00E820B5" w:rsidRPr="00B3701D" w:rsidRDefault="00E820B5">
      <w:pPr>
        <w:widowControl w:val="0"/>
        <w:spacing w:before="100" w:after="100"/>
        <w:jc w:val="both"/>
        <w:rPr>
          <w:b/>
          <w:snapToGrid w:val="0"/>
          <w:sz w:val="24"/>
        </w:rPr>
      </w:pPr>
      <w:r w:rsidRPr="00B3701D">
        <w:rPr>
          <w:snapToGrid w:val="0"/>
          <w:sz w:val="24"/>
        </w:rPr>
        <w:t xml:space="preserve">Поражения сердца и сосудов у больных СПН, как правило, проявляются тахикардией и гипотонией. </w:t>
      </w:r>
      <w:proofErr w:type="spellStart"/>
      <w:r w:rsidRPr="00B3701D">
        <w:rPr>
          <w:snapToGrid w:val="0"/>
          <w:sz w:val="24"/>
        </w:rPr>
        <w:t>Хегглин</w:t>
      </w:r>
      <w:proofErr w:type="spellEnd"/>
      <w:r w:rsidRPr="00B3701D">
        <w:rPr>
          <w:snapToGrid w:val="0"/>
          <w:sz w:val="24"/>
        </w:rPr>
        <w:t xml:space="preserve"> в качестве характерной клиники гепатокардиального синдрома считает появление </w:t>
      </w:r>
      <w:proofErr w:type="spellStart"/>
      <w:r w:rsidRPr="00B3701D">
        <w:rPr>
          <w:snapToGrid w:val="0"/>
          <w:sz w:val="24"/>
        </w:rPr>
        <w:t>аускультативного</w:t>
      </w:r>
      <w:proofErr w:type="spellEnd"/>
      <w:r w:rsidRPr="00B3701D">
        <w:rPr>
          <w:snapToGrid w:val="0"/>
          <w:sz w:val="24"/>
        </w:rPr>
        <w:t xml:space="preserve"> феномена "стука дятла" (сейчас же после первого тона сердца следует второй), на ЭКГ обнаруживается удлинение интервала Q-T с широким зубцом</w:t>
      </w:r>
      <w:proofErr w:type="gramStart"/>
      <w:r w:rsidRPr="00B3701D">
        <w:rPr>
          <w:snapToGrid w:val="0"/>
          <w:sz w:val="24"/>
        </w:rPr>
        <w:t xml:space="preserve"> Т</w:t>
      </w:r>
      <w:proofErr w:type="gramEnd"/>
      <w:r w:rsidRPr="00B3701D">
        <w:rPr>
          <w:snapToGrid w:val="0"/>
          <w:sz w:val="24"/>
        </w:rPr>
        <w:t>, на фонокардиограмме - преждевременное появление второго тона.</w:t>
      </w:r>
    </w:p>
    <w:p w:rsidR="00E820B5" w:rsidRPr="00B3701D" w:rsidRDefault="00E820B5">
      <w:pPr>
        <w:widowControl w:val="0"/>
        <w:spacing w:before="100" w:after="100"/>
        <w:jc w:val="both"/>
        <w:rPr>
          <w:b/>
          <w:snapToGrid w:val="0"/>
          <w:sz w:val="24"/>
        </w:rPr>
      </w:pPr>
      <w:r w:rsidRPr="00B3701D">
        <w:rPr>
          <w:b/>
          <w:snapToGrid w:val="0"/>
          <w:sz w:val="24"/>
        </w:rPr>
        <w:t>СПН - данные лабораторных и инструментальных методов</w:t>
      </w:r>
    </w:p>
    <w:p w:rsidR="00E820B5" w:rsidRPr="00B3701D" w:rsidRDefault="00E820B5">
      <w:pPr>
        <w:widowControl w:val="0"/>
        <w:spacing w:before="100" w:after="10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>Изменения гемограммы у больных СПН неспецифичны - лейкоцитоз, ускорение СОЭ, тромбоцитопения. Первых два изменения связывают с усилением некротических процессов в печени и (или) присоединением вторичной инфекции. Тромбоцитопения является в большинстве случаев проявлением ДВС-синдрома.</w:t>
      </w:r>
    </w:p>
    <w:p w:rsidR="00E820B5" w:rsidRPr="00B3701D" w:rsidRDefault="00E820B5">
      <w:pPr>
        <w:widowControl w:val="0"/>
        <w:spacing w:before="100" w:after="10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 xml:space="preserve">Функциональные печеночные тесты резко изменены: отмечается </w:t>
      </w:r>
      <w:proofErr w:type="spellStart"/>
      <w:r w:rsidRPr="00B3701D">
        <w:rPr>
          <w:snapToGrid w:val="0"/>
          <w:sz w:val="24"/>
        </w:rPr>
        <w:t>гипербилирубинемия</w:t>
      </w:r>
      <w:proofErr w:type="spellEnd"/>
      <w:r w:rsidRPr="00B3701D">
        <w:rPr>
          <w:snapToGrid w:val="0"/>
          <w:sz w:val="24"/>
        </w:rPr>
        <w:t xml:space="preserve"> за счет связанного билирубина, в моче определяется билирубин и уробилин, снижается содержание общего белка и особенно альбуминов, соответственно возрастает процентное содержание глобулинов, увеличивается значение тимоловой и сулемовой проб, снижается уровень холестерина, протромбина и других факторов свертывания крови, гипогликемия развивается лишь на поздних стадиях. В то же время индикаторы цитолиза (АСТ, АЛТ) снижаются, это связывают с уменьшением синтеза белка в </w:t>
      </w:r>
      <w:proofErr w:type="spellStart"/>
      <w:r w:rsidRPr="00B3701D">
        <w:rPr>
          <w:snapToGrid w:val="0"/>
          <w:sz w:val="24"/>
        </w:rPr>
        <w:t>гепатоцитах</w:t>
      </w:r>
      <w:proofErr w:type="spellEnd"/>
      <w:r w:rsidRPr="00B3701D">
        <w:rPr>
          <w:snapToGrid w:val="0"/>
          <w:sz w:val="24"/>
        </w:rPr>
        <w:t xml:space="preserve"> и их </w:t>
      </w:r>
      <w:proofErr w:type="spellStart"/>
      <w:r w:rsidRPr="00B3701D">
        <w:rPr>
          <w:snapToGrid w:val="0"/>
          <w:sz w:val="24"/>
        </w:rPr>
        <w:t>некрозом</w:t>
      </w:r>
      <w:proofErr w:type="gramStart"/>
      <w:r w:rsidRPr="00B3701D">
        <w:rPr>
          <w:snapToGrid w:val="0"/>
          <w:sz w:val="24"/>
        </w:rPr>
        <w:t>.В</w:t>
      </w:r>
      <w:proofErr w:type="spellEnd"/>
      <w:proofErr w:type="gramEnd"/>
      <w:r w:rsidRPr="00B3701D">
        <w:rPr>
          <w:snapToGrid w:val="0"/>
          <w:sz w:val="24"/>
        </w:rPr>
        <w:t xml:space="preserve"> распознавании печеночной энцефалопатии особенно эффективны инструментальные методы - электроэнцефалография (ЭЭГ), метод вызванных потенциалов (ВП) и магнитно-резонансная спектроскопия (МРС).</w:t>
      </w:r>
    </w:p>
    <w:p w:rsidR="00E820B5" w:rsidRPr="00B3701D" w:rsidRDefault="00E820B5">
      <w:pPr>
        <w:widowControl w:val="0"/>
        <w:spacing w:before="100" w:after="10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>Данные ЭЭГ коррелируют с тяжестью СПН и позволяют наиболее точно выявить стадию патологического процесса. Основные изменения заключаются в замедлении a -ритма. При I стадии он составляет 7-8 кол</w:t>
      </w:r>
      <w:proofErr w:type="gramStart"/>
      <w:r w:rsidRPr="00B3701D">
        <w:rPr>
          <w:snapToGrid w:val="0"/>
          <w:sz w:val="24"/>
        </w:rPr>
        <w:t>.</w:t>
      </w:r>
      <w:proofErr w:type="gramEnd"/>
      <w:r w:rsidRPr="00B3701D">
        <w:rPr>
          <w:snapToGrid w:val="0"/>
          <w:sz w:val="24"/>
        </w:rPr>
        <w:t>/</w:t>
      </w:r>
      <w:proofErr w:type="gramStart"/>
      <w:r w:rsidRPr="00B3701D">
        <w:rPr>
          <w:snapToGrid w:val="0"/>
          <w:sz w:val="24"/>
        </w:rPr>
        <w:t>с</w:t>
      </w:r>
      <w:proofErr w:type="gramEnd"/>
      <w:r w:rsidRPr="00B3701D">
        <w:rPr>
          <w:snapToGrid w:val="0"/>
          <w:sz w:val="24"/>
        </w:rPr>
        <w:t xml:space="preserve">ек; II-II - 0,5-3 кол./сек. Начиная со II стадии появляется d - и q -активность. Исследования ВП более чувствительный </w:t>
      </w:r>
      <w:r w:rsidRPr="00B3701D">
        <w:rPr>
          <w:snapToGrid w:val="0"/>
          <w:sz w:val="24"/>
        </w:rPr>
        <w:lastRenderedPageBreak/>
        <w:t xml:space="preserve">метод для выявления ранних стадий СПН. Еще более информативным считается метод магнитно-резонансной спектроскопии, чувствительность его приближается к 100%. </w:t>
      </w:r>
    </w:p>
    <w:p w:rsidR="00E820B5" w:rsidRPr="00B3701D" w:rsidRDefault="00E820B5">
      <w:pPr>
        <w:widowControl w:val="0"/>
        <w:spacing w:before="100" w:after="100"/>
        <w:jc w:val="both"/>
        <w:rPr>
          <w:snapToGrid w:val="0"/>
          <w:sz w:val="24"/>
        </w:rPr>
      </w:pPr>
      <w:r w:rsidRPr="00B3701D">
        <w:rPr>
          <w:b/>
          <w:snapToGrid w:val="0"/>
          <w:sz w:val="24"/>
        </w:rPr>
        <w:t>СПН - лечение</w:t>
      </w:r>
    </w:p>
    <w:p w:rsidR="00E820B5" w:rsidRPr="00B3701D" w:rsidRDefault="00E820B5">
      <w:pPr>
        <w:widowControl w:val="0"/>
        <w:spacing w:before="100" w:after="10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>Лечение большой печеночной недостаточности необходимо начинать как можно раньше, на начальных стадиях патологического процесса. Лечение проводится по нескольким направлениям.</w:t>
      </w:r>
    </w:p>
    <w:p w:rsidR="00E820B5" w:rsidRPr="00B3701D" w:rsidRDefault="00E820B5">
      <w:pPr>
        <w:widowControl w:val="0"/>
        <w:spacing w:before="100" w:after="100"/>
        <w:jc w:val="both"/>
        <w:rPr>
          <w:snapToGrid w:val="0"/>
          <w:sz w:val="24"/>
        </w:rPr>
      </w:pPr>
      <w:r w:rsidRPr="00B3701D">
        <w:rPr>
          <w:b/>
          <w:snapToGrid w:val="0"/>
          <w:sz w:val="24"/>
        </w:rPr>
        <w:t xml:space="preserve">Первое </w:t>
      </w:r>
      <w:r w:rsidRPr="00B3701D">
        <w:rPr>
          <w:snapToGrid w:val="0"/>
          <w:sz w:val="24"/>
        </w:rPr>
        <w:t xml:space="preserve">- диетическое лечение. Основой его является ограничение количества белка в пищевом рационе и обеспечение достаточного </w:t>
      </w:r>
      <w:proofErr w:type="spellStart"/>
      <w:r w:rsidRPr="00B3701D">
        <w:rPr>
          <w:snapToGrid w:val="0"/>
          <w:sz w:val="24"/>
        </w:rPr>
        <w:t>калоража</w:t>
      </w:r>
      <w:proofErr w:type="spellEnd"/>
      <w:r w:rsidRPr="00B3701D">
        <w:rPr>
          <w:snapToGrid w:val="0"/>
          <w:sz w:val="24"/>
        </w:rPr>
        <w:t xml:space="preserve"> (более 1500 ккал). Благодаря этому уменьшается количество продуктов белкового распада в кишечнике, и предотвращаются катаболические процессы в организме. В острую фазу СПН суточное потребление белка уменьшается до 20-</w:t>
      </w:r>
      <w:smartTag w:uri="urn:schemas-microsoft-com:office:smarttags" w:element="metricconverter">
        <w:smartTagPr>
          <w:attr w:name="ProductID" w:val="30 г"/>
        </w:smartTagPr>
        <w:r w:rsidRPr="00B3701D">
          <w:rPr>
            <w:snapToGrid w:val="0"/>
            <w:sz w:val="24"/>
          </w:rPr>
          <w:t>30 г</w:t>
        </w:r>
      </w:smartTag>
      <w:r w:rsidRPr="00B3701D">
        <w:rPr>
          <w:snapToGrid w:val="0"/>
          <w:sz w:val="24"/>
        </w:rPr>
        <w:t xml:space="preserve"> в сутки, после улучшения состояния больного количество белка постепенно увеличивается до уровня 1г/кг в сутки. Достаточное поступление калорий обеспечивается за счет легкоусвояемых углеводов. У больных в бессознательном состоянии можно применять парентеральное питание.</w:t>
      </w:r>
    </w:p>
    <w:p w:rsidR="00E820B5" w:rsidRPr="00B3701D" w:rsidRDefault="00E820B5">
      <w:pPr>
        <w:widowControl w:val="0"/>
        <w:spacing w:before="100" w:after="100"/>
        <w:jc w:val="both"/>
        <w:rPr>
          <w:snapToGrid w:val="0"/>
          <w:sz w:val="24"/>
        </w:rPr>
      </w:pPr>
      <w:r w:rsidRPr="00B3701D">
        <w:rPr>
          <w:b/>
          <w:snapToGrid w:val="0"/>
          <w:sz w:val="24"/>
        </w:rPr>
        <w:t xml:space="preserve">Второе </w:t>
      </w:r>
      <w:r w:rsidRPr="00B3701D">
        <w:rPr>
          <w:snapToGrid w:val="0"/>
          <w:sz w:val="24"/>
        </w:rPr>
        <w:t xml:space="preserve">- применение препаратов, уменьшающих </w:t>
      </w:r>
      <w:proofErr w:type="spellStart"/>
      <w:r w:rsidRPr="00B3701D">
        <w:rPr>
          <w:snapToGrid w:val="0"/>
          <w:sz w:val="24"/>
        </w:rPr>
        <w:t>гипераммониемию</w:t>
      </w:r>
      <w:proofErr w:type="spellEnd"/>
      <w:r w:rsidRPr="00B3701D">
        <w:rPr>
          <w:snapToGrid w:val="0"/>
          <w:sz w:val="24"/>
        </w:rPr>
        <w:t>. Существуют средства, уменьшающие образование аммиака в кишечнике (</w:t>
      </w:r>
      <w:proofErr w:type="spellStart"/>
      <w:r w:rsidRPr="00B3701D">
        <w:rPr>
          <w:snapToGrid w:val="0"/>
          <w:sz w:val="24"/>
        </w:rPr>
        <w:t>лактулоза</w:t>
      </w:r>
      <w:proofErr w:type="spellEnd"/>
      <w:r w:rsidRPr="00B3701D">
        <w:rPr>
          <w:snapToGrid w:val="0"/>
          <w:sz w:val="24"/>
        </w:rPr>
        <w:t>, антибиотики широкого спектра действия); препараты, усиливающие обезвреживание аммиака в печени (орнитин-</w:t>
      </w:r>
      <w:proofErr w:type="spellStart"/>
      <w:r w:rsidRPr="00B3701D">
        <w:rPr>
          <w:snapToGrid w:val="0"/>
          <w:sz w:val="24"/>
        </w:rPr>
        <w:t>аспартат</w:t>
      </w:r>
      <w:proofErr w:type="spellEnd"/>
      <w:r w:rsidRPr="00B3701D">
        <w:rPr>
          <w:snapToGrid w:val="0"/>
          <w:sz w:val="24"/>
        </w:rPr>
        <w:t xml:space="preserve"> и орнитин-альфа-</w:t>
      </w:r>
      <w:proofErr w:type="spellStart"/>
      <w:r w:rsidRPr="00B3701D">
        <w:rPr>
          <w:snapToGrid w:val="0"/>
          <w:sz w:val="24"/>
        </w:rPr>
        <w:t>кетоглютарат</w:t>
      </w:r>
      <w:proofErr w:type="spellEnd"/>
      <w:r w:rsidRPr="00B3701D">
        <w:rPr>
          <w:snapToGrid w:val="0"/>
          <w:sz w:val="24"/>
        </w:rPr>
        <w:t>); препараты, связывающие аммиак в крови (</w:t>
      </w:r>
      <w:proofErr w:type="spellStart"/>
      <w:r w:rsidRPr="00B3701D">
        <w:rPr>
          <w:snapToGrid w:val="0"/>
          <w:sz w:val="24"/>
        </w:rPr>
        <w:t>бензоат</w:t>
      </w:r>
      <w:proofErr w:type="spellEnd"/>
      <w:r w:rsidRPr="00B3701D">
        <w:rPr>
          <w:snapToGrid w:val="0"/>
          <w:sz w:val="24"/>
        </w:rPr>
        <w:t xml:space="preserve"> натрия, глютаминовая кислота). </w:t>
      </w:r>
      <w:proofErr w:type="spellStart"/>
      <w:r w:rsidRPr="00B3701D">
        <w:rPr>
          <w:snapToGrid w:val="0"/>
          <w:sz w:val="24"/>
        </w:rPr>
        <w:t>Лактулоза</w:t>
      </w:r>
      <w:proofErr w:type="spellEnd"/>
      <w:r w:rsidRPr="00B3701D">
        <w:rPr>
          <w:snapToGrid w:val="0"/>
          <w:sz w:val="24"/>
        </w:rPr>
        <w:t xml:space="preserve"> - синтетический дисахарид, расщепляющийся в толстой кишке под воздействием ферментов бактерий на молочную и уксусную кислоты. Это ведет к снижению рН и изменению обмена веществ бактерий. В результате азот активно включается в белки бактерий и уменьшается его абсорбция в виде аммиака. Доза </w:t>
      </w:r>
      <w:proofErr w:type="spellStart"/>
      <w:r w:rsidRPr="00B3701D">
        <w:rPr>
          <w:snapToGrid w:val="0"/>
          <w:sz w:val="24"/>
        </w:rPr>
        <w:t>лактулозы</w:t>
      </w:r>
      <w:proofErr w:type="spellEnd"/>
      <w:r w:rsidRPr="00B3701D">
        <w:rPr>
          <w:snapToGrid w:val="0"/>
          <w:sz w:val="24"/>
        </w:rPr>
        <w:t xml:space="preserve"> составляет 30-120 мл в сутки, прием 2-3 раза в день в виде сиропа. </w:t>
      </w:r>
      <w:proofErr w:type="spellStart"/>
      <w:r w:rsidRPr="00B3701D">
        <w:rPr>
          <w:snapToGrid w:val="0"/>
          <w:sz w:val="24"/>
        </w:rPr>
        <w:t>Лактулоза</w:t>
      </w:r>
      <w:proofErr w:type="spellEnd"/>
      <w:r w:rsidRPr="00B3701D">
        <w:rPr>
          <w:snapToGrid w:val="0"/>
          <w:sz w:val="24"/>
        </w:rPr>
        <w:t xml:space="preserve"> обладает также послабляющим действием. Антибиотики широкого действия, назначаемые </w:t>
      </w:r>
      <w:proofErr w:type="spellStart"/>
      <w:r w:rsidRPr="00B3701D">
        <w:rPr>
          <w:snapToGrid w:val="0"/>
          <w:sz w:val="24"/>
        </w:rPr>
        <w:t>per</w:t>
      </w:r>
      <w:proofErr w:type="spellEnd"/>
      <w:r w:rsidRPr="00B3701D">
        <w:rPr>
          <w:snapToGrid w:val="0"/>
          <w:sz w:val="24"/>
        </w:rPr>
        <w:t xml:space="preserve"> </w:t>
      </w:r>
      <w:proofErr w:type="spellStart"/>
      <w:r w:rsidRPr="00B3701D">
        <w:rPr>
          <w:snapToGrid w:val="0"/>
          <w:sz w:val="24"/>
        </w:rPr>
        <w:t>os</w:t>
      </w:r>
      <w:proofErr w:type="spellEnd"/>
      <w:r w:rsidRPr="00B3701D">
        <w:rPr>
          <w:snapToGrid w:val="0"/>
          <w:sz w:val="24"/>
        </w:rPr>
        <w:t xml:space="preserve">, угнетают рост кишечной флоры, что также приводит к уменьшению всасывания токсинов из толстой кишки. В настоящее время наиболее </w:t>
      </w:r>
      <w:proofErr w:type="gramStart"/>
      <w:r w:rsidRPr="00B3701D">
        <w:rPr>
          <w:snapToGrid w:val="0"/>
          <w:sz w:val="24"/>
        </w:rPr>
        <w:t>эффективными</w:t>
      </w:r>
      <w:proofErr w:type="gramEnd"/>
      <w:r w:rsidRPr="00B3701D">
        <w:rPr>
          <w:snapToGrid w:val="0"/>
          <w:sz w:val="24"/>
        </w:rPr>
        <w:t xml:space="preserve"> при СПН признаются </w:t>
      </w:r>
      <w:proofErr w:type="spellStart"/>
      <w:r w:rsidRPr="00B3701D">
        <w:rPr>
          <w:snapToGrid w:val="0"/>
          <w:sz w:val="24"/>
        </w:rPr>
        <w:t>рифаксимин</w:t>
      </w:r>
      <w:proofErr w:type="spellEnd"/>
      <w:r w:rsidRPr="00B3701D">
        <w:rPr>
          <w:snapToGrid w:val="0"/>
          <w:sz w:val="24"/>
        </w:rPr>
        <w:t xml:space="preserve"> и </w:t>
      </w:r>
      <w:proofErr w:type="spellStart"/>
      <w:r w:rsidRPr="00B3701D">
        <w:rPr>
          <w:snapToGrid w:val="0"/>
          <w:sz w:val="24"/>
        </w:rPr>
        <w:t>ципрофлоксацин</w:t>
      </w:r>
      <w:proofErr w:type="spellEnd"/>
      <w:r w:rsidRPr="00B3701D">
        <w:rPr>
          <w:snapToGrid w:val="0"/>
          <w:sz w:val="24"/>
        </w:rPr>
        <w:t xml:space="preserve">, которые назначаются в средних терапевтических дозах на 5-7 дней, при отсутствии этих препаратов можно применять в течение такого же времени </w:t>
      </w:r>
      <w:proofErr w:type="spellStart"/>
      <w:r w:rsidRPr="00B3701D">
        <w:rPr>
          <w:snapToGrid w:val="0"/>
          <w:sz w:val="24"/>
        </w:rPr>
        <w:t>неомицин</w:t>
      </w:r>
      <w:proofErr w:type="spellEnd"/>
      <w:r w:rsidRPr="00B3701D">
        <w:rPr>
          <w:snapToGrid w:val="0"/>
          <w:sz w:val="24"/>
        </w:rPr>
        <w:t xml:space="preserve"> или </w:t>
      </w:r>
      <w:proofErr w:type="spellStart"/>
      <w:r w:rsidRPr="00B3701D">
        <w:rPr>
          <w:snapToGrid w:val="0"/>
          <w:sz w:val="24"/>
        </w:rPr>
        <w:t>канамицин</w:t>
      </w:r>
      <w:proofErr w:type="spellEnd"/>
      <w:r w:rsidRPr="00B3701D">
        <w:rPr>
          <w:snapToGrid w:val="0"/>
          <w:sz w:val="24"/>
        </w:rPr>
        <w:t>. Орнитин-</w:t>
      </w:r>
      <w:proofErr w:type="spellStart"/>
      <w:r w:rsidRPr="00B3701D">
        <w:rPr>
          <w:snapToGrid w:val="0"/>
          <w:sz w:val="24"/>
        </w:rPr>
        <w:t>аспартат</w:t>
      </w:r>
      <w:proofErr w:type="spellEnd"/>
      <w:r w:rsidRPr="00B3701D">
        <w:rPr>
          <w:snapToGrid w:val="0"/>
          <w:sz w:val="24"/>
        </w:rPr>
        <w:t xml:space="preserve"> </w:t>
      </w:r>
      <w:proofErr w:type="gramStart"/>
      <w:r w:rsidRPr="00B3701D">
        <w:rPr>
          <w:snapToGrid w:val="0"/>
          <w:sz w:val="24"/>
        </w:rPr>
        <w:t>в</w:t>
      </w:r>
      <w:proofErr w:type="gramEnd"/>
      <w:r w:rsidRPr="00B3701D">
        <w:rPr>
          <w:snapToGrid w:val="0"/>
          <w:sz w:val="24"/>
        </w:rPr>
        <w:t>/</w:t>
      </w:r>
      <w:proofErr w:type="gramStart"/>
      <w:r w:rsidRPr="00B3701D">
        <w:rPr>
          <w:snapToGrid w:val="0"/>
          <w:sz w:val="24"/>
        </w:rPr>
        <w:t>в</w:t>
      </w:r>
      <w:proofErr w:type="gramEnd"/>
      <w:r w:rsidRPr="00B3701D">
        <w:rPr>
          <w:snapToGrid w:val="0"/>
          <w:sz w:val="24"/>
        </w:rPr>
        <w:t xml:space="preserve"> назначается по 20-40 мг/сутки, перорально - по 9-18 г/сутки. </w:t>
      </w:r>
      <w:proofErr w:type="spellStart"/>
      <w:r w:rsidRPr="00B3701D">
        <w:rPr>
          <w:snapToGrid w:val="0"/>
          <w:sz w:val="24"/>
        </w:rPr>
        <w:t>Бензоат</w:t>
      </w:r>
      <w:proofErr w:type="spellEnd"/>
      <w:r w:rsidRPr="00B3701D">
        <w:rPr>
          <w:snapToGrid w:val="0"/>
          <w:sz w:val="24"/>
        </w:rPr>
        <w:t xml:space="preserve"> натрия применяется в дозе 10 г/сутки.</w:t>
      </w:r>
    </w:p>
    <w:p w:rsidR="00E820B5" w:rsidRPr="00B3701D" w:rsidRDefault="00E820B5">
      <w:pPr>
        <w:widowControl w:val="0"/>
        <w:spacing w:before="100" w:after="100"/>
        <w:jc w:val="both"/>
        <w:rPr>
          <w:snapToGrid w:val="0"/>
          <w:sz w:val="24"/>
        </w:rPr>
      </w:pPr>
      <w:r w:rsidRPr="00B3701D">
        <w:rPr>
          <w:b/>
          <w:snapToGrid w:val="0"/>
          <w:sz w:val="24"/>
        </w:rPr>
        <w:t xml:space="preserve">Третье </w:t>
      </w:r>
      <w:r w:rsidRPr="00B3701D">
        <w:rPr>
          <w:snapToGrid w:val="0"/>
          <w:sz w:val="24"/>
        </w:rPr>
        <w:t xml:space="preserve">- препараты, уменьшающие процессы угнетения в ЦНС (антагонист </w:t>
      </w:r>
      <w:proofErr w:type="spellStart"/>
      <w:r w:rsidRPr="00B3701D">
        <w:rPr>
          <w:snapToGrid w:val="0"/>
          <w:sz w:val="24"/>
        </w:rPr>
        <w:t>бензодиазепиновых</w:t>
      </w:r>
      <w:proofErr w:type="spellEnd"/>
      <w:r w:rsidRPr="00B3701D">
        <w:rPr>
          <w:snapToGrid w:val="0"/>
          <w:sz w:val="24"/>
        </w:rPr>
        <w:t xml:space="preserve"> рецепторов </w:t>
      </w:r>
      <w:proofErr w:type="spellStart"/>
      <w:r w:rsidRPr="00B3701D">
        <w:rPr>
          <w:snapToGrid w:val="0"/>
          <w:sz w:val="24"/>
        </w:rPr>
        <w:t>флумазенил</w:t>
      </w:r>
      <w:proofErr w:type="spellEnd"/>
      <w:r w:rsidRPr="00B3701D">
        <w:rPr>
          <w:snapToGrid w:val="0"/>
          <w:sz w:val="24"/>
        </w:rPr>
        <w:t xml:space="preserve">). </w:t>
      </w:r>
      <w:proofErr w:type="spellStart"/>
      <w:r w:rsidRPr="00B3701D">
        <w:rPr>
          <w:snapToGrid w:val="0"/>
          <w:sz w:val="24"/>
        </w:rPr>
        <w:t>Флумазенил</w:t>
      </w:r>
      <w:proofErr w:type="spellEnd"/>
      <w:r w:rsidRPr="00B3701D">
        <w:rPr>
          <w:snapToGrid w:val="0"/>
          <w:sz w:val="24"/>
        </w:rPr>
        <w:t xml:space="preserve"> назначается по 0,4-1 мг в/</w:t>
      </w:r>
      <w:proofErr w:type="gramStart"/>
      <w:r w:rsidRPr="00B3701D">
        <w:rPr>
          <w:snapToGrid w:val="0"/>
          <w:sz w:val="24"/>
        </w:rPr>
        <w:t>в</w:t>
      </w:r>
      <w:proofErr w:type="gramEnd"/>
      <w:r w:rsidRPr="00B3701D">
        <w:rPr>
          <w:snapToGrid w:val="0"/>
          <w:sz w:val="24"/>
        </w:rPr>
        <w:t>, время его действия невелико - до 1-2 часов.</w:t>
      </w:r>
    </w:p>
    <w:p w:rsidR="00E820B5" w:rsidRPr="00B3701D" w:rsidRDefault="00E820B5">
      <w:pPr>
        <w:widowControl w:val="0"/>
        <w:spacing w:before="100" w:after="100"/>
        <w:jc w:val="both"/>
        <w:rPr>
          <w:snapToGrid w:val="0"/>
          <w:sz w:val="24"/>
        </w:rPr>
      </w:pPr>
      <w:r w:rsidRPr="00B3701D">
        <w:rPr>
          <w:b/>
          <w:snapToGrid w:val="0"/>
          <w:sz w:val="24"/>
        </w:rPr>
        <w:t>Четвертое</w:t>
      </w:r>
      <w:r w:rsidRPr="00B3701D">
        <w:rPr>
          <w:snapToGrid w:val="0"/>
          <w:sz w:val="24"/>
        </w:rPr>
        <w:t xml:space="preserve"> - применение методов экстракорпорального очищения крови - </w:t>
      </w:r>
      <w:proofErr w:type="spellStart"/>
      <w:r w:rsidRPr="00B3701D">
        <w:rPr>
          <w:snapToGrid w:val="0"/>
          <w:sz w:val="24"/>
        </w:rPr>
        <w:t>гемосорбция</w:t>
      </w:r>
      <w:proofErr w:type="spellEnd"/>
      <w:r w:rsidRPr="00B3701D">
        <w:rPr>
          <w:snapToGrid w:val="0"/>
          <w:sz w:val="24"/>
        </w:rPr>
        <w:t xml:space="preserve">, </w:t>
      </w:r>
      <w:proofErr w:type="spellStart"/>
      <w:r w:rsidRPr="00B3701D">
        <w:rPr>
          <w:snapToGrid w:val="0"/>
          <w:sz w:val="24"/>
        </w:rPr>
        <w:t>плазмаферез</w:t>
      </w:r>
      <w:proofErr w:type="spellEnd"/>
      <w:r w:rsidRPr="00B3701D">
        <w:rPr>
          <w:snapToGrid w:val="0"/>
          <w:sz w:val="24"/>
        </w:rPr>
        <w:t>.</w:t>
      </w:r>
    </w:p>
    <w:p w:rsidR="00E820B5" w:rsidRPr="00B3701D" w:rsidRDefault="00E820B5">
      <w:pPr>
        <w:widowControl w:val="0"/>
        <w:spacing w:before="100" w:after="100"/>
        <w:jc w:val="both"/>
        <w:rPr>
          <w:snapToGrid w:val="0"/>
          <w:sz w:val="24"/>
        </w:rPr>
      </w:pPr>
      <w:r w:rsidRPr="00B3701D">
        <w:rPr>
          <w:b/>
          <w:snapToGrid w:val="0"/>
          <w:sz w:val="24"/>
        </w:rPr>
        <w:t>Пятое</w:t>
      </w:r>
      <w:r w:rsidRPr="00B3701D">
        <w:rPr>
          <w:snapToGrid w:val="0"/>
          <w:sz w:val="24"/>
        </w:rPr>
        <w:t xml:space="preserve"> - поддержание жизненно важных функций организма, как при любом </w:t>
      </w:r>
      <w:r w:rsidRPr="00B3701D">
        <w:rPr>
          <w:snapToGrid w:val="0"/>
          <w:sz w:val="24"/>
        </w:rPr>
        <w:lastRenderedPageBreak/>
        <w:t>критическом состоянии.</w:t>
      </w:r>
    </w:p>
    <w:p w:rsidR="00E820B5" w:rsidRPr="00B3701D" w:rsidRDefault="00E820B5">
      <w:pPr>
        <w:widowControl w:val="0"/>
        <w:jc w:val="both"/>
        <w:rPr>
          <w:snapToGrid w:val="0"/>
          <w:sz w:val="24"/>
        </w:rPr>
      </w:pPr>
    </w:p>
    <w:p w:rsidR="00E820B5" w:rsidRPr="00B3701D" w:rsidRDefault="00E820B5">
      <w:pPr>
        <w:jc w:val="both"/>
        <w:rPr>
          <w:snapToGrid w:val="0"/>
          <w:sz w:val="24"/>
        </w:rPr>
      </w:pPr>
    </w:p>
    <w:p w:rsidR="00E820B5" w:rsidRPr="00B3701D" w:rsidRDefault="00E820B5">
      <w:pPr>
        <w:jc w:val="both"/>
        <w:rPr>
          <w:snapToGrid w:val="0"/>
          <w:sz w:val="24"/>
        </w:rPr>
      </w:pPr>
    </w:p>
    <w:p w:rsidR="00E820B5" w:rsidRPr="00B3701D" w:rsidRDefault="00E820B5">
      <w:pPr>
        <w:jc w:val="both"/>
        <w:rPr>
          <w:snapToGrid w:val="0"/>
          <w:sz w:val="24"/>
        </w:rPr>
      </w:pPr>
    </w:p>
    <w:p w:rsidR="00E820B5" w:rsidRPr="00B3701D" w:rsidRDefault="00E820B5">
      <w:pPr>
        <w:widowControl w:val="0"/>
        <w:jc w:val="both"/>
        <w:rPr>
          <w:b/>
          <w:i/>
          <w:snapToGrid w:val="0"/>
          <w:sz w:val="28"/>
        </w:rPr>
      </w:pPr>
      <w:proofErr w:type="gramStart"/>
      <w:r w:rsidRPr="00B3701D">
        <w:rPr>
          <w:b/>
          <w:i/>
          <w:snapToGrid w:val="0"/>
          <w:sz w:val="28"/>
        </w:rPr>
        <w:t>Малярийная</w:t>
      </w:r>
      <w:proofErr w:type="gramEnd"/>
      <w:r w:rsidRPr="00B3701D">
        <w:rPr>
          <w:b/>
          <w:i/>
          <w:snapToGrid w:val="0"/>
          <w:sz w:val="28"/>
        </w:rPr>
        <w:t xml:space="preserve"> кома.</w:t>
      </w:r>
    </w:p>
    <w:p w:rsidR="00E820B5" w:rsidRPr="00B3701D" w:rsidRDefault="00E820B5">
      <w:pPr>
        <w:widowControl w:val="0"/>
        <w:spacing w:before="100" w:after="10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 xml:space="preserve">МАЛЯРИЯ - острая протозойная болезнь, характеризующаяся лихорадочными приступами, анемией, увеличением печени и селезенки. Возможны рецидивы. Источником инфекции является только человек, больной малярией, или </w:t>
      </w:r>
      <w:proofErr w:type="spellStart"/>
      <w:r w:rsidRPr="00B3701D">
        <w:rPr>
          <w:snapToGrid w:val="0"/>
          <w:sz w:val="24"/>
        </w:rPr>
        <w:t>гаметоноситель</w:t>
      </w:r>
      <w:proofErr w:type="spellEnd"/>
      <w:r w:rsidRPr="00B3701D">
        <w:rPr>
          <w:snapToGrid w:val="0"/>
          <w:sz w:val="24"/>
        </w:rPr>
        <w:t xml:space="preserve">. Инфекция передается различными видами </w:t>
      </w:r>
      <w:r w:rsidRPr="00B3701D">
        <w:rPr>
          <w:snapToGrid w:val="0"/>
          <w:sz w:val="24"/>
          <w:u w:val="single"/>
        </w:rPr>
        <w:t>комаров</w:t>
      </w:r>
      <w:r w:rsidRPr="00B3701D">
        <w:rPr>
          <w:snapToGrid w:val="0"/>
          <w:sz w:val="24"/>
        </w:rPr>
        <w:t xml:space="preserve">. </w:t>
      </w:r>
    </w:p>
    <w:p w:rsidR="00E820B5" w:rsidRPr="00B3701D" w:rsidRDefault="00E820B5">
      <w:pPr>
        <w:widowControl w:val="0"/>
        <w:spacing w:before="100" w:after="10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 xml:space="preserve">При развитии малярийной комы большое значение имеет лекарственная устойчивость возбудителя тропической малярии. В некоторых странах Юго-Восточной Азии более половины штаммов возбудителей тропической малярии устойчивы к </w:t>
      </w:r>
      <w:proofErr w:type="spellStart"/>
      <w:r w:rsidRPr="00B3701D">
        <w:rPr>
          <w:snapToGrid w:val="0"/>
          <w:sz w:val="24"/>
        </w:rPr>
        <w:t>хингамину</w:t>
      </w:r>
      <w:proofErr w:type="spellEnd"/>
      <w:r w:rsidRPr="00B3701D">
        <w:rPr>
          <w:snapToGrid w:val="0"/>
          <w:sz w:val="24"/>
        </w:rPr>
        <w:t xml:space="preserve"> (</w:t>
      </w:r>
      <w:proofErr w:type="spellStart"/>
      <w:r w:rsidRPr="00B3701D">
        <w:rPr>
          <w:snapToGrid w:val="0"/>
          <w:sz w:val="24"/>
        </w:rPr>
        <w:t>хлорохину</w:t>
      </w:r>
      <w:proofErr w:type="spellEnd"/>
      <w:r w:rsidRPr="00B3701D">
        <w:rPr>
          <w:snapToGrid w:val="0"/>
          <w:sz w:val="24"/>
        </w:rPr>
        <w:t xml:space="preserve">, </w:t>
      </w:r>
      <w:proofErr w:type="spellStart"/>
      <w:r w:rsidRPr="00B3701D">
        <w:rPr>
          <w:snapToGrid w:val="0"/>
          <w:sz w:val="24"/>
        </w:rPr>
        <w:t>делагилу</w:t>
      </w:r>
      <w:proofErr w:type="spellEnd"/>
      <w:r w:rsidRPr="00B3701D">
        <w:rPr>
          <w:snapToGrid w:val="0"/>
          <w:sz w:val="24"/>
        </w:rPr>
        <w:t xml:space="preserve">), а также к </w:t>
      </w:r>
      <w:proofErr w:type="spellStart"/>
      <w:r w:rsidRPr="00B3701D">
        <w:rPr>
          <w:snapToGrid w:val="0"/>
          <w:sz w:val="24"/>
          <w:u w:val="single"/>
        </w:rPr>
        <w:t>хлоридину</w:t>
      </w:r>
      <w:proofErr w:type="spellEnd"/>
      <w:r w:rsidRPr="00B3701D">
        <w:rPr>
          <w:snapToGrid w:val="0"/>
          <w:sz w:val="24"/>
        </w:rPr>
        <w:t xml:space="preserve">, </w:t>
      </w:r>
      <w:r w:rsidRPr="00B3701D">
        <w:rPr>
          <w:snapToGrid w:val="0"/>
          <w:sz w:val="24"/>
          <w:u w:val="single"/>
        </w:rPr>
        <w:t>акрихину</w:t>
      </w:r>
      <w:r w:rsidRPr="00B3701D">
        <w:rPr>
          <w:snapToGrid w:val="0"/>
          <w:sz w:val="24"/>
        </w:rPr>
        <w:t xml:space="preserve">, </w:t>
      </w:r>
      <w:r w:rsidRPr="00B3701D">
        <w:rPr>
          <w:snapToGrid w:val="0"/>
          <w:sz w:val="24"/>
          <w:u w:val="single"/>
        </w:rPr>
        <w:t>хинину</w:t>
      </w:r>
      <w:r w:rsidRPr="00B3701D">
        <w:rPr>
          <w:snapToGrid w:val="0"/>
          <w:sz w:val="24"/>
        </w:rPr>
        <w:t xml:space="preserve">. Заболевания, вызванные лекарственно-устойчивыми штаммами, часто принимают затяжное (свыше 50%) и злокачественное (3-5%) течение. Лекарственная устойчивость возбудителей тропической малярии отмечается и в других регионах. </w:t>
      </w:r>
    </w:p>
    <w:p w:rsidR="00E820B5" w:rsidRPr="00B3701D" w:rsidRDefault="00E820B5">
      <w:pPr>
        <w:widowControl w:val="0"/>
        <w:spacing w:before="100" w:after="100"/>
        <w:ind w:firstLine="72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 xml:space="preserve">Симптомы, течение. Инкубационный период при тропической малярии продолжается 10-14 дней, при трехдневной с короткой инкубацией -10-14 дней, с длинной - 8-14 </w:t>
      </w:r>
      <w:proofErr w:type="spellStart"/>
      <w:proofErr w:type="gramStart"/>
      <w:r w:rsidRPr="00B3701D">
        <w:rPr>
          <w:snapToGrid w:val="0"/>
          <w:sz w:val="24"/>
        </w:rPr>
        <w:t>мес</w:t>
      </w:r>
      <w:proofErr w:type="spellEnd"/>
      <w:proofErr w:type="gramEnd"/>
      <w:r w:rsidRPr="00B3701D">
        <w:rPr>
          <w:snapToGrid w:val="0"/>
          <w:sz w:val="24"/>
        </w:rPr>
        <w:t>, при четырехдневной - 20-25 дней. В начале заболевания лихорадка может быть неправильного типа (инициальная лихорадка), и лишь спустя несколько дней устанавливается правильное чередование приступов. В течени</w:t>
      </w:r>
      <w:proofErr w:type="gramStart"/>
      <w:r w:rsidRPr="00B3701D">
        <w:rPr>
          <w:snapToGrid w:val="0"/>
          <w:sz w:val="24"/>
        </w:rPr>
        <w:t>и</w:t>
      </w:r>
      <w:proofErr w:type="gramEnd"/>
      <w:r w:rsidRPr="00B3701D">
        <w:rPr>
          <w:snapToGrid w:val="0"/>
          <w:sz w:val="24"/>
        </w:rPr>
        <w:t xml:space="preserve"> приступа различают периоды озноба, жара и пота. Приступы возникают обычно утром с максимальной температурой в первой половине суток (при овале-малярии приступы начинаются вечером после 18-20 ч.). Озноб наступает внезапно и бывает "потрясающим". </w:t>
      </w:r>
      <w:proofErr w:type="gramStart"/>
      <w:r w:rsidRPr="00B3701D">
        <w:rPr>
          <w:snapToGrid w:val="0"/>
          <w:sz w:val="24"/>
        </w:rPr>
        <w:t xml:space="preserve">Его длительность 1,5-2 ч. Длительность всего приступа при трехдневной малярии и овале-малярии 6-8 ч, четырехдневной 12-24 ч, при тропической малярии приступ продолжительный, а период </w:t>
      </w:r>
      <w:proofErr w:type="spellStart"/>
      <w:r w:rsidRPr="00B3701D">
        <w:rPr>
          <w:snapToGrid w:val="0"/>
          <w:sz w:val="24"/>
        </w:rPr>
        <w:t>апирексии</w:t>
      </w:r>
      <w:proofErr w:type="spellEnd"/>
      <w:r w:rsidRPr="00B3701D">
        <w:rPr>
          <w:snapToGrid w:val="0"/>
          <w:sz w:val="24"/>
        </w:rPr>
        <w:t xml:space="preserve"> настолько короткий, что его удается обнаружить лишь при термометрии через каждые 3 ч. Период озноба сменяется жаром, а с началом снижения температуры больной начинает сильно потеть.</w:t>
      </w:r>
      <w:proofErr w:type="gramEnd"/>
      <w:r w:rsidRPr="00B3701D">
        <w:rPr>
          <w:snapToGrid w:val="0"/>
          <w:sz w:val="24"/>
        </w:rPr>
        <w:t xml:space="preserve"> Его самочувствие быстро улучшается, он успокаивается и часто засыпает. В период </w:t>
      </w:r>
      <w:proofErr w:type="spellStart"/>
      <w:r w:rsidRPr="00B3701D">
        <w:rPr>
          <w:snapToGrid w:val="0"/>
          <w:sz w:val="24"/>
        </w:rPr>
        <w:t>апирексии</w:t>
      </w:r>
      <w:proofErr w:type="spellEnd"/>
      <w:r w:rsidRPr="00B3701D">
        <w:rPr>
          <w:snapToGrid w:val="0"/>
          <w:sz w:val="24"/>
        </w:rPr>
        <w:t xml:space="preserve"> самочувствие больного остается хорошим, нередко он сохраняет работоспособность. При </w:t>
      </w:r>
      <w:proofErr w:type="gramStart"/>
      <w:r w:rsidRPr="00B3701D">
        <w:rPr>
          <w:snapToGrid w:val="0"/>
          <w:sz w:val="24"/>
        </w:rPr>
        <w:t>трехдневной</w:t>
      </w:r>
      <w:proofErr w:type="gramEnd"/>
      <w:r w:rsidRPr="00B3701D">
        <w:rPr>
          <w:snapToGrid w:val="0"/>
          <w:sz w:val="24"/>
        </w:rPr>
        <w:t>, тропической и овале-малярии приступы повторяются через день, а при четырехдневной - через 2 дня. Лихорадка во время приступов достигает обычно 40 "</w:t>
      </w:r>
      <w:proofErr w:type="gramStart"/>
      <w:r w:rsidRPr="00B3701D">
        <w:rPr>
          <w:snapToGrid w:val="0"/>
          <w:sz w:val="24"/>
        </w:rPr>
        <w:t>С</w:t>
      </w:r>
      <w:proofErr w:type="gramEnd"/>
      <w:r w:rsidRPr="00B3701D">
        <w:rPr>
          <w:snapToGrid w:val="0"/>
          <w:sz w:val="24"/>
        </w:rPr>
        <w:t xml:space="preserve"> и выше. Уже после первых 2-3 приступов появляется выраженное увеличение печени и особенно селезенки, она болезненна при пальпации. Нередко бывает герпетическая сыпь. В результате распада эритроцитов возникает бледность и желтушное окрашивание кожных покровов. Без </w:t>
      </w:r>
      <w:proofErr w:type="spellStart"/>
      <w:r w:rsidRPr="00B3701D">
        <w:rPr>
          <w:snapToGrid w:val="0"/>
          <w:sz w:val="24"/>
        </w:rPr>
        <w:t>антипаразитарного</w:t>
      </w:r>
      <w:proofErr w:type="spellEnd"/>
      <w:r w:rsidRPr="00B3701D">
        <w:rPr>
          <w:snapToGrid w:val="0"/>
          <w:sz w:val="24"/>
        </w:rPr>
        <w:t xml:space="preserve"> лечения длительность трехдневной малярии (при исключении реинфекции) доходит до 2-3 лет, тропической - до года и четырехдневной - до 20 лет и более. </w:t>
      </w:r>
    </w:p>
    <w:p w:rsidR="00E820B5" w:rsidRPr="00B3701D" w:rsidRDefault="00E820B5">
      <w:pPr>
        <w:widowControl w:val="0"/>
        <w:ind w:firstLine="72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>Коматозное состояние развивается как бы неожиданно после нескольких дней обычного течения малярийных приступов.</w:t>
      </w:r>
    </w:p>
    <w:p w:rsidR="00E820B5" w:rsidRPr="00B3701D" w:rsidRDefault="00E820B5">
      <w:pPr>
        <w:widowControl w:val="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lastRenderedPageBreak/>
        <w:t xml:space="preserve">К симптомам предвестникам относят интенсивную головную боль, с </w:t>
      </w:r>
      <w:proofErr w:type="spellStart"/>
      <w:r w:rsidRPr="00B3701D">
        <w:rPr>
          <w:snapToGrid w:val="0"/>
          <w:sz w:val="24"/>
        </w:rPr>
        <w:t>приемущественной</w:t>
      </w:r>
      <w:proofErr w:type="spellEnd"/>
      <w:r w:rsidRPr="00B3701D">
        <w:rPr>
          <w:snapToGrid w:val="0"/>
          <w:sz w:val="24"/>
        </w:rPr>
        <w:t xml:space="preserve"> локализацией в области лба и глазниц, головокружение, повторную рвоту, беспокойство, </w:t>
      </w:r>
      <w:proofErr w:type="spellStart"/>
      <w:r w:rsidRPr="00B3701D">
        <w:rPr>
          <w:snapToGrid w:val="0"/>
          <w:sz w:val="24"/>
        </w:rPr>
        <w:t>гиперпирексию</w:t>
      </w:r>
      <w:proofErr w:type="spellEnd"/>
      <w:r w:rsidRPr="00B3701D">
        <w:rPr>
          <w:snapToGrid w:val="0"/>
          <w:sz w:val="24"/>
        </w:rPr>
        <w:t xml:space="preserve"> с небольшими суточными колебаниями температуры. </w:t>
      </w:r>
    </w:p>
    <w:p w:rsidR="00E820B5" w:rsidRPr="00B3701D" w:rsidRDefault="00E820B5">
      <w:pPr>
        <w:widowControl w:val="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ab/>
        <w:t xml:space="preserve">В большинстве случаев удается проследить последовательное развитие стадии </w:t>
      </w:r>
      <w:proofErr w:type="spellStart"/>
      <w:r w:rsidRPr="00B3701D">
        <w:rPr>
          <w:snapToGrid w:val="0"/>
          <w:sz w:val="24"/>
        </w:rPr>
        <w:t>прекомы</w:t>
      </w:r>
      <w:proofErr w:type="spellEnd"/>
      <w:r w:rsidRPr="00B3701D">
        <w:rPr>
          <w:snapToGrid w:val="0"/>
          <w:sz w:val="24"/>
        </w:rPr>
        <w:t xml:space="preserve"> и комы. Больные заторможены, трудно вступают в контакт, быстро истощаются. При осмотре амимия, фиксированный взгляд. Это фаза </w:t>
      </w:r>
      <w:proofErr w:type="spellStart"/>
      <w:r w:rsidRPr="00B3701D">
        <w:rPr>
          <w:snapToGrid w:val="0"/>
          <w:sz w:val="24"/>
        </w:rPr>
        <w:t>прекомы</w:t>
      </w:r>
      <w:proofErr w:type="spellEnd"/>
      <w:r w:rsidRPr="00B3701D">
        <w:rPr>
          <w:snapToGrid w:val="0"/>
          <w:sz w:val="24"/>
        </w:rPr>
        <w:t>. В эту стадию может возникнуть психомоторное возбуждение. При неврологическом исследовании сухожильные рефлексы повышены, выявляются патологические рефлексы, признаки раздражения мозговых оболочек.</w:t>
      </w:r>
    </w:p>
    <w:p w:rsidR="00E820B5" w:rsidRPr="00B3701D" w:rsidRDefault="00E820B5">
      <w:pPr>
        <w:widowControl w:val="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ab/>
        <w:t>При прогрессировании наступает полная потеря сознания. В фазу комы зрачки расширены, челюсти крепко сжаты. Голова запрокинута назад. Ноги в состоянии резкого разгибания, мышечная гипертония, тризм, сухожильные и брюшные рефлексы отсутствуют.</w:t>
      </w:r>
    </w:p>
    <w:p w:rsidR="00E820B5" w:rsidRPr="00B3701D" w:rsidRDefault="00E820B5">
      <w:pPr>
        <w:pStyle w:val="a4"/>
      </w:pPr>
      <w:r w:rsidRPr="00B3701D">
        <w:t xml:space="preserve">Нарастает менингеальный </w:t>
      </w:r>
      <w:proofErr w:type="spellStart"/>
      <w:r w:rsidRPr="00B3701D">
        <w:t>симптомокомплекс</w:t>
      </w:r>
      <w:proofErr w:type="spellEnd"/>
      <w:r w:rsidRPr="00B3701D">
        <w:t xml:space="preserve">. Соматических статус характеризуется быстро нарастающей одышкой, АД снижено, кожа и слизистые </w:t>
      </w:r>
      <w:proofErr w:type="spellStart"/>
      <w:r w:rsidRPr="00B3701D">
        <w:t>субиктеричны</w:t>
      </w:r>
      <w:proofErr w:type="spellEnd"/>
      <w:r w:rsidRPr="00B3701D">
        <w:t>, отмечаются точечные геморрагии.</w:t>
      </w:r>
    </w:p>
    <w:p w:rsidR="00E820B5" w:rsidRPr="00B3701D" w:rsidRDefault="00E820B5">
      <w:pPr>
        <w:widowControl w:val="0"/>
        <w:spacing w:before="100" w:after="100"/>
        <w:jc w:val="both"/>
        <w:rPr>
          <w:snapToGrid w:val="0"/>
          <w:sz w:val="24"/>
        </w:rPr>
      </w:pPr>
      <w:r w:rsidRPr="00B3701D">
        <w:rPr>
          <w:snapToGrid w:val="0"/>
          <w:sz w:val="24"/>
        </w:rPr>
        <w:t xml:space="preserve">Также к осложнениям малярии относятся: разрыв селезенки, </w:t>
      </w:r>
      <w:proofErr w:type="spellStart"/>
      <w:r w:rsidRPr="00B3701D">
        <w:rPr>
          <w:snapToGrid w:val="0"/>
          <w:sz w:val="24"/>
        </w:rPr>
        <w:t>гемоглобинурийная</w:t>
      </w:r>
      <w:proofErr w:type="spellEnd"/>
      <w:r w:rsidRPr="00B3701D">
        <w:rPr>
          <w:snapToGrid w:val="0"/>
          <w:sz w:val="24"/>
        </w:rPr>
        <w:t xml:space="preserve"> лихорадка. </w:t>
      </w:r>
    </w:p>
    <w:p w:rsidR="00E820B5" w:rsidRPr="00B3701D" w:rsidRDefault="00E820B5">
      <w:pPr>
        <w:widowControl w:val="0"/>
        <w:spacing w:before="100" w:after="100"/>
        <w:ind w:firstLine="720"/>
        <w:jc w:val="both"/>
        <w:rPr>
          <w:snapToGrid w:val="0"/>
          <w:sz w:val="24"/>
        </w:rPr>
      </w:pPr>
      <w:r w:rsidRPr="00B3701D">
        <w:rPr>
          <w:b/>
          <w:i/>
          <w:snapToGrid w:val="0"/>
          <w:sz w:val="24"/>
        </w:rPr>
        <w:t>Лечение.</w:t>
      </w:r>
      <w:r w:rsidRPr="00B3701D">
        <w:rPr>
          <w:snapToGrid w:val="0"/>
          <w:sz w:val="24"/>
        </w:rPr>
        <w:t xml:space="preserve"> При тропической малярии назначают </w:t>
      </w:r>
      <w:proofErr w:type="spellStart"/>
      <w:r w:rsidRPr="00B3701D">
        <w:rPr>
          <w:snapToGrid w:val="0"/>
          <w:sz w:val="24"/>
        </w:rPr>
        <w:t>хингамин</w:t>
      </w:r>
      <w:proofErr w:type="spellEnd"/>
      <w:r w:rsidRPr="00B3701D">
        <w:rPr>
          <w:snapToGrid w:val="0"/>
          <w:sz w:val="24"/>
        </w:rPr>
        <w:t xml:space="preserve"> (</w:t>
      </w:r>
      <w:proofErr w:type="spellStart"/>
      <w:r w:rsidRPr="00B3701D">
        <w:rPr>
          <w:snapToGrid w:val="0"/>
          <w:sz w:val="24"/>
        </w:rPr>
        <w:t>делагил</w:t>
      </w:r>
      <w:proofErr w:type="spellEnd"/>
      <w:r w:rsidRPr="00B3701D">
        <w:rPr>
          <w:snapToGrid w:val="0"/>
          <w:sz w:val="24"/>
        </w:rPr>
        <w:t xml:space="preserve">, </w:t>
      </w:r>
      <w:proofErr w:type="spellStart"/>
      <w:r w:rsidRPr="00B3701D">
        <w:rPr>
          <w:snapToGrid w:val="0"/>
          <w:sz w:val="24"/>
          <w:u w:val="single"/>
        </w:rPr>
        <w:t>хлорохин</w:t>
      </w:r>
      <w:proofErr w:type="spellEnd"/>
      <w:r w:rsidRPr="00B3701D">
        <w:rPr>
          <w:snapToGrid w:val="0"/>
          <w:sz w:val="24"/>
        </w:rPr>
        <w:t xml:space="preserve">): в 1 -и день </w:t>
      </w:r>
      <w:smartTag w:uri="urn:schemas-microsoft-com:office:smarttags" w:element="metricconverter">
        <w:smartTagPr>
          <w:attr w:name="ProductID" w:val="1 г"/>
        </w:smartTagPr>
        <w:r w:rsidRPr="00B3701D">
          <w:rPr>
            <w:snapToGrid w:val="0"/>
            <w:sz w:val="24"/>
          </w:rPr>
          <w:t>1 г</w:t>
        </w:r>
      </w:smartTag>
      <w:r w:rsidRPr="00B3701D">
        <w:rPr>
          <w:snapToGrid w:val="0"/>
          <w:sz w:val="24"/>
        </w:rPr>
        <w:t xml:space="preserve"> и через 6 ч еще </w:t>
      </w:r>
      <w:smartTag w:uri="urn:schemas-microsoft-com:office:smarttags" w:element="metricconverter">
        <w:smartTagPr>
          <w:attr w:name="ProductID" w:val="0,5 г"/>
        </w:smartTagPr>
        <w:r w:rsidRPr="00B3701D">
          <w:rPr>
            <w:snapToGrid w:val="0"/>
            <w:sz w:val="24"/>
          </w:rPr>
          <w:t>0,5 г</w:t>
        </w:r>
      </w:smartTag>
      <w:r w:rsidRPr="00B3701D">
        <w:rPr>
          <w:snapToGrid w:val="0"/>
          <w:sz w:val="24"/>
        </w:rPr>
        <w:t xml:space="preserve"> препарата, затем в течение 4 дней по 0,5 г/</w:t>
      </w:r>
      <w:proofErr w:type="spellStart"/>
      <w:r w:rsidRPr="00B3701D">
        <w:rPr>
          <w:snapToGrid w:val="0"/>
          <w:sz w:val="24"/>
        </w:rPr>
        <w:t>сут</w:t>
      </w:r>
      <w:proofErr w:type="spellEnd"/>
      <w:r w:rsidRPr="00B3701D">
        <w:rPr>
          <w:snapToGrid w:val="0"/>
          <w:sz w:val="24"/>
        </w:rPr>
        <w:t xml:space="preserve">. При лечении трех- и четырехдневной малярии вначале проводят трехдневный курс лечения </w:t>
      </w:r>
      <w:proofErr w:type="spellStart"/>
      <w:r w:rsidRPr="00B3701D">
        <w:rPr>
          <w:snapToGrid w:val="0"/>
          <w:sz w:val="24"/>
        </w:rPr>
        <w:t>хингамином</w:t>
      </w:r>
      <w:proofErr w:type="spellEnd"/>
      <w:r w:rsidRPr="00B3701D">
        <w:rPr>
          <w:snapToGrid w:val="0"/>
          <w:sz w:val="24"/>
        </w:rPr>
        <w:t xml:space="preserve">: в 1-й день дают по </w:t>
      </w:r>
      <w:smartTag w:uri="urn:schemas-microsoft-com:office:smarttags" w:element="metricconverter">
        <w:smartTagPr>
          <w:attr w:name="ProductID" w:val="0,5 г"/>
        </w:smartTagPr>
        <w:r w:rsidRPr="00B3701D">
          <w:rPr>
            <w:snapToGrid w:val="0"/>
            <w:sz w:val="24"/>
          </w:rPr>
          <w:t>0,5 г</w:t>
        </w:r>
      </w:smartTag>
      <w:r w:rsidRPr="00B3701D">
        <w:rPr>
          <w:snapToGrid w:val="0"/>
          <w:sz w:val="24"/>
        </w:rPr>
        <w:t xml:space="preserve"> 2 раза в сутки, на 2-й и 3-й день - по </w:t>
      </w:r>
      <w:smartTag w:uri="urn:schemas-microsoft-com:office:smarttags" w:element="metricconverter">
        <w:smartTagPr>
          <w:attr w:name="ProductID" w:val="0,5 г"/>
        </w:smartTagPr>
        <w:r w:rsidRPr="00B3701D">
          <w:rPr>
            <w:snapToGrid w:val="0"/>
            <w:sz w:val="24"/>
          </w:rPr>
          <w:t>0,5 г</w:t>
        </w:r>
      </w:smartTag>
      <w:r w:rsidRPr="00B3701D">
        <w:rPr>
          <w:snapToGrid w:val="0"/>
          <w:sz w:val="24"/>
        </w:rPr>
        <w:t xml:space="preserve"> в один прием. Этот курс купирует приступы малярии, но не действует на тканевые формы паразита. Для радикального лечения сразу же после окончания приема </w:t>
      </w:r>
      <w:proofErr w:type="spellStart"/>
      <w:r w:rsidRPr="00B3701D">
        <w:rPr>
          <w:snapToGrid w:val="0"/>
          <w:sz w:val="24"/>
        </w:rPr>
        <w:t>хингамина</w:t>
      </w:r>
      <w:proofErr w:type="spellEnd"/>
      <w:r w:rsidRPr="00B3701D">
        <w:rPr>
          <w:snapToGrid w:val="0"/>
          <w:sz w:val="24"/>
        </w:rPr>
        <w:t xml:space="preserve"> проводят 10-дневный курс лечения </w:t>
      </w:r>
      <w:proofErr w:type="spellStart"/>
      <w:r w:rsidRPr="00B3701D">
        <w:rPr>
          <w:snapToGrid w:val="0"/>
          <w:sz w:val="24"/>
          <w:u w:val="single"/>
        </w:rPr>
        <w:t>примахином</w:t>
      </w:r>
      <w:proofErr w:type="spellEnd"/>
      <w:r w:rsidRPr="00B3701D">
        <w:rPr>
          <w:snapToGrid w:val="0"/>
          <w:sz w:val="24"/>
        </w:rPr>
        <w:t xml:space="preserve"> (по 0,027 г/</w:t>
      </w:r>
      <w:proofErr w:type="spellStart"/>
      <w:r w:rsidRPr="00B3701D">
        <w:rPr>
          <w:snapToGrid w:val="0"/>
          <w:sz w:val="24"/>
        </w:rPr>
        <w:t>сут</w:t>
      </w:r>
      <w:proofErr w:type="spellEnd"/>
      <w:r w:rsidRPr="00B3701D">
        <w:rPr>
          <w:snapToGrid w:val="0"/>
          <w:sz w:val="24"/>
        </w:rPr>
        <w:t xml:space="preserve">) или </w:t>
      </w:r>
      <w:proofErr w:type="spellStart"/>
      <w:r w:rsidRPr="00B3701D">
        <w:rPr>
          <w:snapToGrid w:val="0"/>
          <w:sz w:val="24"/>
          <w:u w:val="single"/>
        </w:rPr>
        <w:t>хиноцидом</w:t>
      </w:r>
      <w:proofErr w:type="spellEnd"/>
      <w:r w:rsidRPr="00B3701D">
        <w:rPr>
          <w:snapToGrid w:val="0"/>
          <w:sz w:val="24"/>
        </w:rPr>
        <w:t xml:space="preserve"> (по 0,03 г/</w:t>
      </w:r>
      <w:proofErr w:type="spellStart"/>
      <w:r w:rsidRPr="00B3701D">
        <w:rPr>
          <w:snapToGrid w:val="0"/>
          <w:sz w:val="24"/>
        </w:rPr>
        <w:t>сут</w:t>
      </w:r>
      <w:proofErr w:type="spellEnd"/>
      <w:r w:rsidRPr="00B3701D">
        <w:rPr>
          <w:snapToGrid w:val="0"/>
          <w:sz w:val="24"/>
        </w:rPr>
        <w:t xml:space="preserve">). </w:t>
      </w:r>
      <w:proofErr w:type="gramStart"/>
      <w:r w:rsidRPr="00B3701D">
        <w:rPr>
          <w:snapToGrid w:val="0"/>
          <w:sz w:val="24"/>
        </w:rPr>
        <w:t xml:space="preserve">Для лечения тропической малярии, вызванной лекарственно-устойчивыми плазмодиями, можно использовать </w:t>
      </w:r>
      <w:r w:rsidRPr="00B3701D">
        <w:rPr>
          <w:snapToGrid w:val="0"/>
          <w:sz w:val="24"/>
          <w:u w:val="single"/>
        </w:rPr>
        <w:t>хинина</w:t>
      </w:r>
      <w:r w:rsidRPr="00B3701D">
        <w:rPr>
          <w:snapToGrid w:val="0"/>
          <w:sz w:val="24"/>
        </w:rPr>
        <w:t xml:space="preserve"> сульфат по </w:t>
      </w:r>
      <w:smartTag w:uri="urn:schemas-microsoft-com:office:smarttags" w:element="metricconverter">
        <w:smartTagPr>
          <w:attr w:name="ProductID" w:val="0,65 г"/>
        </w:smartTagPr>
        <w:r w:rsidRPr="00B3701D">
          <w:rPr>
            <w:snapToGrid w:val="0"/>
            <w:sz w:val="24"/>
          </w:rPr>
          <w:t>0,65 г</w:t>
        </w:r>
      </w:smartTag>
      <w:r w:rsidRPr="00B3701D">
        <w:rPr>
          <w:snapToGrid w:val="0"/>
          <w:sz w:val="24"/>
        </w:rPr>
        <w:t xml:space="preserve"> 3 раза в сутки в течение 10 дней в сочетании с </w:t>
      </w:r>
      <w:proofErr w:type="spellStart"/>
      <w:r w:rsidRPr="00B3701D">
        <w:rPr>
          <w:snapToGrid w:val="0"/>
          <w:sz w:val="24"/>
          <w:u w:val="single"/>
        </w:rPr>
        <w:t>сульфапиридазином</w:t>
      </w:r>
      <w:proofErr w:type="spellEnd"/>
      <w:r w:rsidRPr="00B3701D">
        <w:rPr>
          <w:snapToGrid w:val="0"/>
          <w:sz w:val="24"/>
        </w:rPr>
        <w:t xml:space="preserve">: в 1-й день </w:t>
      </w:r>
      <w:smartTag w:uri="urn:schemas-microsoft-com:office:smarttags" w:element="metricconverter">
        <w:smartTagPr>
          <w:attr w:name="ProductID" w:val="1 г"/>
        </w:smartTagPr>
        <w:r w:rsidRPr="00B3701D">
          <w:rPr>
            <w:snapToGrid w:val="0"/>
            <w:sz w:val="24"/>
          </w:rPr>
          <w:t>1 г</w:t>
        </w:r>
      </w:smartTag>
      <w:r w:rsidRPr="00B3701D">
        <w:rPr>
          <w:snapToGrid w:val="0"/>
          <w:sz w:val="24"/>
        </w:rPr>
        <w:t xml:space="preserve">, в последующие 4 дня по </w:t>
      </w:r>
      <w:smartTag w:uri="urn:schemas-microsoft-com:office:smarttags" w:element="metricconverter">
        <w:smartTagPr>
          <w:attr w:name="ProductID" w:val="0,5 г"/>
        </w:smartTagPr>
        <w:r w:rsidRPr="00B3701D">
          <w:rPr>
            <w:snapToGrid w:val="0"/>
            <w:sz w:val="24"/>
          </w:rPr>
          <w:t>0,5 г</w:t>
        </w:r>
      </w:smartTag>
      <w:r w:rsidRPr="00B3701D">
        <w:rPr>
          <w:snapToGrid w:val="0"/>
          <w:sz w:val="24"/>
        </w:rPr>
        <w:t xml:space="preserve">. Эффективно сочетание </w:t>
      </w:r>
      <w:proofErr w:type="spellStart"/>
      <w:r w:rsidRPr="00B3701D">
        <w:rPr>
          <w:snapToGrid w:val="0"/>
          <w:sz w:val="24"/>
        </w:rPr>
        <w:t>хингамина</w:t>
      </w:r>
      <w:proofErr w:type="spellEnd"/>
      <w:r w:rsidRPr="00B3701D">
        <w:rPr>
          <w:snapToGrid w:val="0"/>
          <w:sz w:val="24"/>
        </w:rPr>
        <w:t xml:space="preserve"> (в 1 -и день </w:t>
      </w:r>
      <w:smartTag w:uri="urn:schemas-microsoft-com:office:smarttags" w:element="metricconverter">
        <w:smartTagPr>
          <w:attr w:name="ProductID" w:val="0,5 г"/>
        </w:smartTagPr>
        <w:r w:rsidRPr="00B3701D">
          <w:rPr>
            <w:snapToGrid w:val="0"/>
            <w:sz w:val="24"/>
          </w:rPr>
          <w:t>0,5 г</w:t>
        </w:r>
      </w:smartTag>
      <w:r w:rsidRPr="00B3701D">
        <w:rPr>
          <w:snapToGrid w:val="0"/>
          <w:sz w:val="24"/>
        </w:rPr>
        <w:t xml:space="preserve"> 2 раза в сутки, в последующие 3-4 дня по 0,5 г/</w:t>
      </w:r>
      <w:proofErr w:type="spellStart"/>
      <w:r w:rsidRPr="00B3701D">
        <w:rPr>
          <w:snapToGrid w:val="0"/>
          <w:sz w:val="24"/>
        </w:rPr>
        <w:t>сут</w:t>
      </w:r>
      <w:proofErr w:type="spellEnd"/>
      <w:r w:rsidRPr="00B3701D">
        <w:rPr>
          <w:snapToGrid w:val="0"/>
          <w:sz w:val="24"/>
        </w:rPr>
        <w:t>) с</w:t>
      </w:r>
      <w:proofErr w:type="gramEnd"/>
      <w:r w:rsidRPr="00B3701D">
        <w:rPr>
          <w:snapToGrid w:val="0"/>
          <w:sz w:val="24"/>
        </w:rPr>
        <w:t xml:space="preserve"> </w:t>
      </w:r>
      <w:proofErr w:type="spellStart"/>
      <w:r w:rsidRPr="00B3701D">
        <w:rPr>
          <w:snapToGrid w:val="0"/>
          <w:sz w:val="24"/>
          <w:u w:val="single"/>
        </w:rPr>
        <w:t>сульфапиридазином</w:t>
      </w:r>
      <w:proofErr w:type="spellEnd"/>
      <w:r w:rsidRPr="00B3701D">
        <w:rPr>
          <w:snapToGrid w:val="0"/>
          <w:sz w:val="24"/>
        </w:rPr>
        <w:t xml:space="preserve"> (1-й день </w:t>
      </w:r>
      <w:smartTag w:uri="urn:schemas-microsoft-com:office:smarttags" w:element="metricconverter">
        <w:smartTagPr>
          <w:attr w:name="ProductID" w:val="1 г"/>
        </w:smartTagPr>
        <w:r w:rsidRPr="00B3701D">
          <w:rPr>
            <w:snapToGrid w:val="0"/>
            <w:sz w:val="24"/>
          </w:rPr>
          <w:t>1 г</w:t>
        </w:r>
      </w:smartTag>
      <w:r w:rsidRPr="00B3701D">
        <w:rPr>
          <w:snapToGrid w:val="0"/>
          <w:sz w:val="24"/>
        </w:rPr>
        <w:t>, последующие 4 дня по 0,5 г/</w:t>
      </w:r>
      <w:proofErr w:type="spellStart"/>
      <w:r w:rsidRPr="00B3701D">
        <w:rPr>
          <w:snapToGrid w:val="0"/>
          <w:sz w:val="24"/>
        </w:rPr>
        <w:t>сут</w:t>
      </w:r>
      <w:proofErr w:type="spellEnd"/>
      <w:r w:rsidRPr="00B3701D">
        <w:rPr>
          <w:snapToGrid w:val="0"/>
          <w:sz w:val="24"/>
        </w:rPr>
        <w:t xml:space="preserve">). Используют и другие препараты. </w:t>
      </w:r>
      <w:proofErr w:type="gramStart"/>
      <w:r w:rsidRPr="00B3701D">
        <w:rPr>
          <w:snapToGrid w:val="0"/>
          <w:sz w:val="24"/>
        </w:rPr>
        <w:t xml:space="preserve">Лечение малярийной комы лучше начинать с в/в капельного (60 капель в 1 мин) введения </w:t>
      </w:r>
      <w:r w:rsidRPr="00B3701D">
        <w:rPr>
          <w:snapToGrid w:val="0"/>
          <w:sz w:val="24"/>
          <w:u w:val="single"/>
        </w:rPr>
        <w:t>хинина</w:t>
      </w:r>
      <w:r w:rsidRPr="00B3701D">
        <w:rPr>
          <w:snapToGrid w:val="0"/>
          <w:sz w:val="24"/>
        </w:rPr>
        <w:t xml:space="preserve"> </w:t>
      </w:r>
      <w:proofErr w:type="spellStart"/>
      <w:r w:rsidRPr="00B3701D">
        <w:rPr>
          <w:snapToGrid w:val="0"/>
          <w:sz w:val="24"/>
        </w:rPr>
        <w:t>дигидрохлорида</w:t>
      </w:r>
      <w:proofErr w:type="spellEnd"/>
      <w:r w:rsidRPr="00B3701D">
        <w:rPr>
          <w:snapToGrid w:val="0"/>
          <w:sz w:val="24"/>
        </w:rPr>
        <w:t xml:space="preserve"> в дозе </w:t>
      </w:r>
      <w:smartTag w:uri="urn:schemas-microsoft-com:office:smarttags" w:element="metricconverter">
        <w:smartTagPr>
          <w:attr w:name="ProductID" w:val="0,65 г"/>
        </w:smartTagPr>
        <w:r w:rsidRPr="00B3701D">
          <w:rPr>
            <w:snapToGrid w:val="0"/>
            <w:sz w:val="24"/>
          </w:rPr>
          <w:t>0,65 г</w:t>
        </w:r>
      </w:smartTag>
      <w:r w:rsidRPr="00B3701D">
        <w:rPr>
          <w:snapToGrid w:val="0"/>
          <w:sz w:val="24"/>
        </w:rPr>
        <w:t xml:space="preserve"> в 250-500 мл изотонического раствора хлорида натрия.</w:t>
      </w:r>
      <w:proofErr w:type="gramEnd"/>
      <w:r w:rsidRPr="00B3701D">
        <w:rPr>
          <w:snapToGrid w:val="0"/>
          <w:sz w:val="24"/>
        </w:rPr>
        <w:t xml:space="preserve"> Вливание можно повторить через 8 ч. Суточная доза не должна превышать </w:t>
      </w:r>
      <w:smartTag w:uri="urn:schemas-microsoft-com:office:smarttags" w:element="metricconverter">
        <w:smartTagPr>
          <w:attr w:name="ProductID" w:val="2 г"/>
        </w:smartTagPr>
        <w:r w:rsidRPr="00B3701D">
          <w:rPr>
            <w:snapToGrid w:val="0"/>
            <w:sz w:val="24"/>
          </w:rPr>
          <w:t>2 г</w:t>
        </w:r>
      </w:smartTag>
      <w:r w:rsidRPr="00B3701D">
        <w:rPr>
          <w:snapToGrid w:val="0"/>
          <w:sz w:val="24"/>
        </w:rPr>
        <w:t xml:space="preserve">. Используют также 5% раствор </w:t>
      </w:r>
      <w:proofErr w:type="spellStart"/>
      <w:r w:rsidRPr="00B3701D">
        <w:rPr>
          <w:snapToGrid w:val="0"/>
          <w:sz w:val="24"/>
        </w:rPr>
        <w:t>делагила</w:t>
      </w:r>
      <w:proofErr w:type="spellEnd"/>
      <w:r w:rsidRPr="00B3701D">
        <w:rPr>
          <w:snapToGrid w:val="0"/>
          <w:sz w:val="24"/>
        </w:rPr>
        <w:t xml:space="preserve"> (выпускается в ампулах по 5 мл) по 10 мл через 6-8 ч, но не более 30 мл/</w:t>
      </w:r>
      <w:proofErr w:type="spellStart"/>
      <w:r w:rsidRPr="00B3701D">
        <w:rPr>
          <w:snapToGrid w:val="0"/>
          <w:sz w:val="24"/>
        </w:rPr>
        <w:t>сут</w:t>
      </w:r>
      <w:proofErr w:type="spellEnd"/>
      <w:r w:rsidRPr="00B3701D">
        <w:rPr>
          <w:snapToGrid w:val="0"/>
          <w:sz w:val="24"/>
        </w:rPr>
        <w:t xml:space="preserve">. При тяжелых формах проводят и патогенетическое лечение. Назначают </w:t>
      </w:r>
      <w:proofErr w:type="spellStart"/>
      <w:r w:rsidRPr="00B3701D">
        <w:rPr>
          <w:snapToGrid w:val="0"/>
          <w:sz w:val="24"/>
        </w:rPr>
        <w:t>глюкокортикоиды</w:t>
      </w:r>
      <w:proofErr w:type="spellEnd"/>
      <w:r w:rsidRPr="00B3701D">
        <w:rPr>
          <w:snapToGrid w:val="0"/>
          <w:sz w:val="24"/>
        </w:rPr>
        <w:t xml:space="preserve"> (преднизолон по 30 мг 3 раза в сутки), </w:t>
      </w:r>
      <w:r w:rsidRPr="00B3701D">
        <w:rPr>
          <w:snapToGrid w:val="0"/>
          <w:sz w:val="24"/>
          <w:u w:val="single"/>
        </w:rPr>
        <w:t>антигистаминные препараты</w:t>
      </w:r>
      <w:r w:rsidRPr="00B3701D">
        <w:rPr>
          <w:snapToGrid w:val="0"/>
          <w:sz w:val="24"/>
        </w:rPr>
        <w:t xml:space="preserve">, </w:t>
      </w:r>
      <w:proofErr w:type="spellStart"/>
      <w:r w:rsidRPr="00B3701D">
        <w:rPr>
          <w:snapToGrid w:val="0"/>
          <w:sz w:val="24"/>
        </w:rPr>
        <w:t>инфузионную</w:t>
      </w:r>
      <w:proofErr w:type="spellEnd"/>
      <w:r w:rsidRPr="00B3701D">
        <w:rPr>
          <w:snapToGrid w:val="0"/>
          <w:sz w:val="24"/>
        </w:rPr>
        <w:t xml:space="preserve"> терапию и др. </w:t>
      </w:r>
    </w:p>
    <w:p w:rsidR="00E820B5" w:rsidRPr="00B3701D" w:rsidRDefault="00E820B5">
      <w:pPr>
        <w:widowControl w:val="0"/>
        <w:jc w:val="both"/>
        <w:rPr>
          <w:snapToGrid w:val="0"/>
          <w:sz w:val="24"/>
        </w:rPr>
      </w:pPr>
    </w:p>
    <w:p w:rsidR="00E820B5" w:rsidRPr="00B3701D" w:rsidRDefault="00E820B5">
      <w:pPr>
        <w:jc w:val="both"/>
        <w:rPr>
          <w:snapToGrid w:val="0"/>
          <w:sz w:val="24"/>
        </w:rPr>
      </w:pPr>
    </w:p>
    <w:p w:rsidR="00E820B5" w:rsidRPr="00B3701D" w:rsidRDefault="00E820B5">
      <w:pPr>
        <w:jc w:val="both"/>
        <w:rPr>
          <w:sz w:val="24"/>
        </w:rPr>
      </w:pPr>
    </w:p>
    <w:sectPr w:rsidR="00E820B5" w:rsidRPr="00B370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1D"/>
    <w:rsid w:val="007E07E9"/>
    <w:rsid w:val="00B3701D"/>
    <w:rsid w:val="00E27A6F"/>
    <w:rsid w:val="00E820B5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outlineLvl w:val="0"/>
    </w:pPr>
    <w:rPr>
      <w:b/>
      <w:i/>
      <w:snapToGrid w:val="0"/>
      <w:color w:val="000000"/>
      <w:sz w:val="24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i/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idowControl w:val="0"/>
      <w:ind w:firstLine="340"/>
    </w:pPr>
    <w:rPr>
      <w:snapToGrid w:val="0"/>
      <w:sz w:val="24"/>
    </w:rPr>
  </w:style>
  <w:style w:type="paragraph" w:styleId="20">
    <w:name w:val="Body Text Indent 2"/>
    <w:basedOn w:val="a"/>
    <w:pPr>
      <w:widowControl w:val="0"/>
      <w:ind w:firstLine="340"/>
      <w:jc w:val="both"/>
    </w:pPr>
    <w:rPr>
      <w:snapToGrid w:val="0"/>
      <w:sz w:val="24"/>
    </w:rPr>
  </w:style>
  <w:style w:type="paragraph" w:styleId="a4">
    <w:name w:val="Body Text"/>
    <w:basedOn w:val="a"/>
    <w:pPr>
      <w:widowControl w:val="0"/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outlineLvl w:val="0"/>
    </w:pPr>
    <w:rPr>
      <w:b/>
      <w:i/>
      <w:snapToGrid w:val="0"/>
      <w:color w:val="000000"/>
      <w:sz w:val="24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i/>
      <w:snapToGrid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idowControl w:val="0"/>
      <w:ind w:firstLine="340"/>
    </w:pPr>
    <w:rPr>
      <w:snapToGrid w:val="0"/>
      <w:sz w:val="24"/>
    </w:rPr>
  </w:style>
  <w:style w:type="paragraph" w:styleId="20">
    <w:name w:val="Body Text Indent 2"/>
    <w:basedOn w:val="a"/>
    <w:pPr>
      <w:widowControl w:val="0"/>
      <w:ind w:firstLine="340"/>
      <w:jc w:val="both"/>
    </w:pPr>
    <w:rPr>
      <w:snapToGrid w:val="0"/>
      <w:sz w:val="24"/>
    </w:rPr>
  </w:style>
  <w:style w:type="paragraph" w:styleId="a4">
    <w:name w:val="Body Text"/>
    <w:basedOn w:val="a"/>
    <w:pPr>
      <w:widowControl w:val="0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4860</Words>
  <Characters>27706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Анафилактический шок</vt:lpstr>
    </vt:vector>
  </TitlesOfParts>
  <Company/>
  <LinksUpToDate>false</LinksUpToDate>
  <CharactersWithSpaces>32501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Анафилактический шок</dc:title>
  <dc:creator>Reanimator 99 CD</dc:creator>
  <cp:lastModifiedBy>Igor</cp:lastModifiedBy>
  <cp:revision>2</cp:revision>
  <dcterms:created xsi:type="dcterms:W3CDTF">2024-04-11T11:32:00Z</dcterms:created>
  <dcterms:modified xsi:type="dcterms:W3CDTF">2024-04-11T11:32:00Z</dcterms:modified>
</cp:coreProperties>
</file>