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454EF">
      <w:pPr>
        <w:pStyle w:val="2"/>
        <w:rPr>
          <w:rFonts w:ascii="Georgia" w:hAnsi="Georgia"/>
          <w:b/>
          <w:bCs/>
          <w:sz w:val="32"/>
        </w:rPr>
      </w:pPr>
      <w:r>
        <w:rPr>
          <w:rFonts w:ascii="Georgia" w:hAnsi="Georgia"/>
          <w:b/>
          <w:bCs/>
          <w:sz w:val="32"/>
        </w:rPr>
        <w:t>НЕРВНАЯ ТКАНЬ</w:t>
      </w:r>
    </w:p>
    <w:p w:rsidR="00000000" w:rsidRDefault="00B454EF">
      <w:pPr>
        <w:rPr>
          <w:sz w:val="24"/>
          <w:lang w:val="en-US"/>
        </w:rPr>
      </w:pPr>
    </w:p>
    <w:p w:rsidR="00000000" w:rsidRDefault="00B454EF">
      <w:pPr>
        <w:rPr>
          <w:sz w:val="24"/>
        </w:rPr>
      </w:pPr>
      <w:r>
        <w:rPr>
          <w:spacing w:val="1"/>
          <w:sz w:val="24"/>
        </w:rPr>
        <w:t xml:space="preserve">Нервная ткань состоит из трех клеточных элементов: нейронов (нервных клеток); </w:t>
      </w:r>
      <w:r>
        <w:rPr>
          <w:sz w:val="24"/>
        </w:rPr>
        <w:t>нейроглии — системы клеток, непосредственно окружающих нервные клетки в голов</w:t>
      </w:r>
      <w:r>
        <w:rPr>
          <w:sz w:val="24"/>
        </w:rPr>
        <w:softHyphen/>
        <w:t xml:space="preserve">ном и спинном мозге; мезенхимных элементов, включающих микроглию — глиальные </w:t>
      </w:r>
      <w:r>
        <w:rPr>
          <w:spacing w:val="4"/>
          <w:sz w:val="24"/>
        </w:rPr>
        <w:t>макрофаг</w:t>
      </w:r>
      <w:r>
        <w:rPr>
          <w:spacing w:val="4"/>
          <w:sz w:val="24"/>
        </w:rPr>
        <w:t>и (клетки Ортеги).</w:t>
      </w:r>
    </w:p>
    <w:p w:rsidR="00000000" w:rsidRDefault="00B454EF">
      <w:pPr>
        <w:rPr>
          <w:sz w:val="24"/>
        </w:rPr>
      </w:pPr>
      <w:r>
        <w:rPr>
          <w:spacing w:val="5"/>
          <w:sz w:val="24"/>
        </w:rPr>
        <w:t>Основная масса головного мозга представлена первыми двумя типами клеточ</w:t>
      </w:r>
      <w:r>
        <w:rPr>
          <w:spacing w:val="5"/>
          <w:sz w:val="24"/>
        </w:rPr>
        <w:softHyphen/>
      </w:r>
      <w:r>
        <w:rPr>
          <w:spacing w:val="1"/>
          <w:sz w:val="24"/>
        </w:rPr>
        <w:t xml:space="preserve">ных элементов. Нейроны сосредоточены в сером веществе (60 — 65% от вещества </w:t>
      </w:r>
      <w:r>
        <w:rPr>
          <w:spacing w:val="13"/>
          <w:sz w:val="24"/>
        </w:rPr>
        <w:t xml:space="preserve">головного мозга), тогда как белое вещество ЦНС и периферические нервы </w:t>
      </w:r>
      <w:r>
        <w:rPr>
          <w:spacing w:val="5"/>
          <w:sz w:val="24"/>
        </w:rPr>
        <w:t>состоят главным обр</w:t>
      </w:r>
      <w:r>
        <w:rPr>
          <w:spacing w:val="5"/>
          <w:sz w:val="24"/>
        </w:rPr>
        <w:t>азом из элементов нейроглии и их производного — миелина.</w:t>
      </w:r>
    </w:p>
    <w:p w:rsidR="00000000" w:rsidRDefault="00B454EF">
      <w:pPr>
        <w:rPr>
          <w:b/>
          <w:bCs/>
          <w:spacing w:val="1"/>
          <w:sz w:val="24"/>
          <w:szCs w:val="22"/>
          <w:lang w:val="en-US"/>
        </w:rPr>
      </w:pPr>
    </w:p>
    <w:p w:rsidR="00000000" w:rsidRDefault="00B454EF">
      <w:pPr>
        <w:rPr>
          <w:sz w:val="24"/>
        </w:rPr>
      </w:pPr>
      <w:r>
        <w:rPr>
          <w:b/>
          <w:bCs/>
          <w:spacing w:val="1"/>
          <w:sz w:val="24"/>
          <w:szCs w:val="22"/>
        </w:rPr>
        <w:t>СТРУКТУРА НЕЙРОНА</w:t>
      </w:r>
    </w:p>
    <w:p w:rsidR="00000000" w:rsidRDefault="00B454EF">
      <w:pPr>
        <w:rPr>
          <w:sz w:val="24"/>
        </w:rPr>
      </w:pPr>
      <w:r>
        <w:rPr>
          <w:spacing w:val="5"/>
          <w:sz w:val="24"/>
        </w:rPr>
        <w:t>Нейрон состоит из тела клетки, многочисленных ветвящихся коротких отрост</w:t>
      </w:r>
      <w:r>
        <w:rPr>
          <w:spacing w:val="5"/>
          <w:sz w:val="24"/>
        </w:rPr>
        <w:softHyphen/>
      </w:r>
      <w:r>
        <w:rPr>
          <w:sz w:val="24"/>
        </w:rPr>
        <w:t>ков — дендритов и одного длинного отростка — аксона, длина которого может дости</w:t>
      </w:r>
      <w:r>
        <w:rPr>
          <w:sz w:val="24"/>
        </w:rPr>
        <w:softHyphen/>
      </w:r>
      <w:r>
        <w:rPr>
          <w:spacing w:val="4"/>
          <w:sz w:val="24"/>
        </w:rPr>
        <w:t>гать нескольких десятков са</w:t>
      </w:r>
      <w:r>
        <w:rPr>
          <w:spacing w:val="4"/>
          <w:sz w:val="24"/>
        </w:rPr>
        <w:t>нтиметров.</w:t>
      </w:r>
    </w:p>
    <w:p w:rsidR="00000000" w:rsidRDefault="00B454EF">
      <w:pPr>
        <w:framePr w:w="7608" w:h="418" w:hRule="exact" w:hSpace="38" w:wrap="notBeside" w:vAnchor="text" w:hAnchor="page" w:x="1949" w:y="2634"/>
        <w:shd w:val="clear" w:color="auto" w:fill="FFFFFF"/>
      </w:pPr>
      <w:r>
        <w:rPr>
          <w:color w:val="000000"/>
          <w:spacing w:val="5"/>
        </w:rPr>
        <w:t>Строение нейрона (схема по Шмитту).</w:t>
      </w:r>
    </w:p>
    <w:p w:rsidR="00000000" w:rsidRDefault="00B454EF">
      <w:pPr>
        <w:framePr w:w="7608" w:h="418" w:hRule="exact" w:hSpace="38" w:wrap="notBeside" w:vAnchor="text" w:hAnchor="page" w:x="1949" w:y="2634"/>
        <w:shd w:val="clear" w:color="auto" w:fill="FFFFFF"/>
        <w:ind w:left="14"/>
      </w:pPr>
      <w:r>
        <w:rPr>
          <w:color w:val="000000"/>
          <w:sz w:val="16"/>
          <w:szCs w:val="16"/>
        </w:rPr>
        <w:t>1—дендриты; 2 — тело нейрона; 3 —аксон; 4 — млелиновая оболочка; 5 — перехваты узла; 6 — окончания.</w:t>
      </w:r>
    </w:p>
    <w:p w:rsidR="00000000" w:rsidRDefault="00DC51B7">
      <w:pPr>
        <w:spacing w:before="346"/>
        <w:ind w:left="845" w:right="782"/>
        <w:rPr>
          <w:color w:val="000000"/>
          <w:spacing w:val="3"/>
          <w:sz w:val="18"/>
          <w:szCs w:val="18"/>
          <w:lang w:val="en-US"/>
        </w:rPr>
      </w:pPr>
      <w:r>
        <w:rPr>
          <w:noProof/>
          <w:szCs w:val="24"/>
        </w:rPr>
        <w:drawing>
          <wp:inline distT="0" distB="0" distL="0" distR="0">
            <wp:extent cx="3838575" cy="1381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54EF">
        <w:rPr>
          <w:color w:val="000000"/>
          <w:spacing w:val="3"/>
          <w:sz w:val="18"/>
          <w:szCs w:val="18"/>
        </w:rPr>
        <w:t xml:space="preserve">  </w:t>
      </w:r>
    </w:p>
    <w:p w:rsidR="00000000" w:rsidRDefault="00DC51B7">
      <w:pPr>
        <w:framePr w:hSpace="180" w:wrap="around" w:vAnchor="text" w:hAnchor="page" w:x="1222" w:y="732"/>
        <w:ind w:right="826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2609850" cy="3505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454EF">
      <w:pPr>
        <w:ind w:right="826"/>
        <w:rPr>
          <w:szCs w:val="24"/>
        </w:rPr>
      </w:pPr>
    </w:p>
    <w:p w:rsidR="00000000" w:rsidRDefault="00B454EF">
      <w:pPr>
        <w:shd w:val="clear" w:color="auto" w:fill="FFFFFF"/>
        <w:spacing w:before="211" w:line="192" w:lineRule="exact"/>
        <w:ind w:right="62"/>
        <w:jc w:val="both"/>
      </w:pPr>
      <w:r>
        <w:rPr>
          <w:color w:val="000000"/>
          <w:spacing w:val="10"/>
        </w:rPr>
        <w:t xml:space="preserve">Схематическое изображение ультратонкого строения нервной клетки </w:t>
      </w:r>
      <w:r>
        <w:rPr>
          <w:color w:val="000000"/>
          <w:spacing w:val="7"/>
        </w:rPr>
        <w:t xml:space="preserve">по данным электронной микроскопии (по </w:t>
      </w:r>
      <w:r>
        <w:rPr>
          <w:color w:val="000000"/>
          <w:spacing w:val="7"/>
        </w:rPr>
        <w:t>А. А. Маниной).</w:t>
      </w:r>
    </w:p>
    <w:p w:rsidR="00000000" w:rsidRDefault="00B454EF">
      <w:r>
        <w:t>ВВ — впячивание ядерных мембран; ВН - вещество Ниссля; Г — Пластинчатый комплекс (аппарат Гольд-</w:t>
      </w:r>
      <w:r>
        <w:rPr>
          <w:spacing w:val="5"/>
        </w:rPr>
        <w:t xml:space="preserve">жи); ГГ — гранулы гликогена; КГ — канальцы пластинчатого комплекса; КМ — кристы митохондрий; </w:t>
      </w:r>
      <w:r>
        <w:t>Л - лизосомы; Л Г — липидные гранулы; М - митохондр</w:t>
      </w:r>
      <w:r>
        <w:t>ии; ММ — мембрана митохондрий; МЭ — мембра</w:t>
      </w:r>
      <w:r>
        <w:softHyphen/>
      </w:r>
      <w:r>
        <w:rPr>
          <w:spacing w:val="3"/>
        </w:rPr>
        <w:t xml:space="preserve">ны эндоплазматической сети; Н — нейропрофибриллы; П —полисомы; ПМ — плазматическая мембрана; </w:t>
      </w:r>
      <w:r>
        <w:rPr>
          <w:spacing w:val="5"/>
        </w:rPr>
        <w:t xml:space="preserve">ПР — пресинаптическая мембрана; ПС - постсинаптическая мембрана; ПЯ — поры ядерной мембраны; </w:t>
      </w:r>
      <w:r>
        <w:rPr>
          <w:spacing w:val="-3"/>
        </w:rPr>
        <w:t>Р — рибосомы; РНП — рибонук</w:t>
      </w:r>
      <w:r>
        <w:rPr>
          <w:spacing w:val="-3"/>
        </w:rPr>
        <w:t xml:space="preserve">леопротеиновые гранулы; С — синапс; СП — синаптические пузырьки; ЦЭ — </w:t>
      </w:r>
      <w:r>
        <w:t>цистерны эндоплазматической сети; ЭР — эндоплазматическая сеть; Я — ядро; ЯМ — ядерная мембрана.</w:t>
      </w:r>
    </w:p>
    <w:p w:rsidR="00000000" w:rsidRDefault="00B454EF">
      <w:pPr>
        <w:shd w:val="clear" w:color="auto" w:fill="FFFFFF"/>
        <w:spacing w:before="326" w:line="187" w:lineRule="exact"/>
        <w:ind w:left="5" w:right="38"/>
        <w:jc w:val="both"/>
        <w:rPr>
          <w:color w:val="000000"/>
          <w:spacing w:val="2"/>
          <w:sz w:val="18"/>
          <w:szCs w:val="18"/>
          <w:lang w:val="en-US"/>
        </w:rPr>
      </w:pPr>
    </w:p>
    <w:p w:rsidR="00000000" w:rsidRDefault="00B454EF">
      <w:pPr>
        <w:rPr>
          <w:sz w:val="24"/>
        </w:rPr>
      </w:pPr>
    </w:p>
    <w:p w:rsidR="00000000" w:rsidRDefault="00B454EF">
      <w:pPr>
        <w:rPr>
          <w:sz w:val="24"/>
        </w:rPr>
      </w:pPr>
    </w:p>
    <w:p w:rsidR="00000000" w:rsidRDefault="00B454EF">
      <w:pPr>
        <w:rPr>
          <w:sz w:val="24"/>
        </w:rPr>
      </w:pPr>
      <w:r>
        <w:rPr>
          <w:b/>
          <w:bCs/>
          <w:spacing w:val="-9"/>
          <w:sz w:val="24"/>
          <w:szCs w:val="26"/>
        </w:rPr>
        <w:t>Строение миелина</w:t>
      </w:r>
    </w:p>
    <w:p w:rsidR="00000000" w:rsidRDefault="00B454EF">
      <w:pPr>
        <w:rPr>
          <w:sz w:val="24"/>
        </w:rPr>
      </w:pPr>
      <w:r>
        <w:rPr>
          <w:spacing w:val="1"/>
          <w:sz w:val="24"/>
        </w:rPr>
        <w:t>Нервные волокна, образующиеся из аксонов нервных клеток, по своему ст</w:t>
      </w:r>
      <w:r>
        <w:rPr>
          <w:spacing w:val="1"/>
          <w:sz w:val="24"/>
        </w:rPr>
        <w:t xml:space="preserve">роению </w:t>
      </w:r>
      <w:r>
        <w:rPr>
          <w:spacing w:val="5"/>
          <w:sz w:val="24"/>
        </w:rPr>
        <w:t xml:space="preserve">могут быть подразделены на два типа: миелиновые (мякотные) и безмиелиновые </w:t>
      </w:r>
      <w:r>
        <w:rPr>
          <w:spacing w:val="2"/>
          <w:sz w:val="24"/>
        </w:rPr>
        <w:t>бедные миелином). Проводниковая система соматической нервной системы, а также ЦНС относятся к первому типу, функционально более совершенному, обладающему сп</w:t>
      </w:r>
      <w:r>
        <w:rPr>
          <w:spacing w:val="5"/>
          <w:sz w:val="24"/>
        </w:rPr>
        <w:t>особностью с высок</w:t>
      </w:r>
      <w:r>
        <w:rPr>
          <w:spacing w:val="5"/>
          <w:sz w:val="24"/>
        </w:rPr>
        <w:t xml:space="preserve">ой </w:t>
      </w:r>
      <w:r>
        <w:rPr>
          <w:spacing w:val="5"/>
          <w:sz w:val="24"/>
        </w:rPr>
        <w:lastRenderedPageBreak/>
        <w:t>скоростью передавать нервные импульсы.</w:t>
      </w:r>
    </w:p>
    <w:p w:rsidR="00000000" w:rsidRDefault="00B454EF">
      <w:pPr>
        <w:rPr>
          <w:sz w:val="24"/>
        </w:rPr>
      </w:pPr>
      <w:r>
        <w:rPr>
          <w:spacing w:val="14"/>
          <w:sz w:val="24"/>
        </w:rPr>
        <w:t>Миелиновое вещество — понятие чисто морфологическое. По сути миел</w:t>
      </w:r>
      <w:r>
        <w:rPr>
          <w:spacing w:val="2"/>
          <w:sz w:val="24"/>
        </w:rPr>
        <w:t>ин — система, образованная многократно наслаивающимися мембранами клеток н</w:t>
      </w:r>
      <w:r>
        <w:rPr>
          <w:sz w:val="24"/>
        </w:rPr>
        <w:t>ейроглии</w:t>
      </w:r>
      <w:r>
        <w:rPr>
          <w:i/>
          <w:iCs/>
          <w:sz w:val="24"/>
          <w:vertAlign w:val="superscript"/>
        </w:rPr>
        <w:t xml:space="preserve"> </w:t>
      </w:r>
      <w:r>
        <w:rPr>
          <w:sz w:val="24"/>
        </w:rPr>
        <w:t>вокруг нервных отростков (в периферических нервных стволах нейрогл</w:t>
      </w:r>
      <w:r>
        <w:rPr>
          <w:sz w:val="24"/>
        </w:rPr>
        <w:t>ия п</w:t>
      </w:r>
      <w:r>
        <w:rPr>
          <w:spacing w:val="1"/>
          <w:sz w:val="24"/>
        </w:rPr>
        <w:t>редставлена леммоцитами, или шванновскими клетками, а в белом веществе ЦНС — а</w:t>
      </w:r>
      <w:r>
        <w:rPr>
          <w:sz w:val="24"/>
        </w:rPr>
        <w:t>строцитами).</w:t>
      </w:r>
    </w:p>
    <w:p w:rsidR="00000000" w:rsidRDefault="00B454EF">
      <w:pPr>
        <w:rPr>
          <w:sz w:val="24"/>
        </w:rPr>
      </w:pPr>
      <w:r>
        <w:rPr>
          <w:spacing w:val="1"/>
          <w:sz w:val="24"/>
        </w:rPr>
        <w:t>По химическому составу миелиновое вещество является сложным белково-липидн</w:t>
      </w:r>
      <w:r>
        <w:rPr>
          <w:spacing w:val="3"/>
          <w:sz w:val="24"/>
        </w:rPr>
        <w:t>ым комплексом.</w:t>
      </w:r>
    </w:p>
    <w:p w:rsidR="00000000" w:rsidRDefault="00B454EF">
      <w:pPr>
        <w:rPr>
          <w:sz w:val="24"/>
        </w:rPr>
      </w:pPr>
      <w:r>
        <w:rPr>
          <w:spacing w:val="8"/>
          <w:sz w:val="24"/>
        </w:rPr>
        <w:t>На долю липидов приходится до 80% плотного остатка; 90% всех липидов м</w:t>
      </w:r>
      <w:r>
        <w:rPr>
          <w:spacing w:val="6"/>
          <w:sz w:val="24"/>
        </w:rPr>
        <w:t>ие</w:t>
      </w:r>
      <w:r>
        <w:rPr>
          <w:spacing w:val="6"/>
          <w:sz w:val="24"/>
        </w:rPr>
        <w:t>лина представлены холестерином, фосфолипидами и цереброзидами. Считают, ч</w:t>
      </w:r>
      <w:r>
        <w:rPr>
          <w:spacing w:val="3"/>
          <w:sz w:val="24"/>
        </w:rPr>
        <w:t>то в липоидных слоях миелиновых оболочек молекулы различных липидов имеют ст</w:t>
      </w:r>
      <w:r>
        <w:rPr>
          <w:spacing w:val="4"/>
          <w:sz w:val="24"/>
        </w:rPr>
        <w:t>рого определенное расположение.</w:t>
      </w:r>
    </w:p>
    <w:p w:rsidR="00000000" w:rsidRDefault="00DC51B7">
      <w:pPr>
        <w:ind w:left="1094" w:right="941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3600450" cy="15525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454EF">
      <w:pPr>
        <w:shd w:val="clear" w:color="auto" w:fill="FFFFFF"/>
        <w:spacing w:before="77"/>
      </w:pPr>
      <w:r>
        <w:rPr>
          <w:color w:val="000000"/>
          <w:spacing w:val="5"/>
        </w:rPr>
        <w:t xml:space="preserve"> </w:t>
      </w:r>
      <w:r>
        <w:rPr>
          <w:color w:val="000000"/>
          <w:spacing w:val="5"/>
          <w:sz w:val="22"/>
        </w:rPr>
        <w:t xml:space="preserve">Молекулярная организация миелиновой оболочки (по </w:t>
      </w:r>
      <w:r>
        <w:rPr>
          <w:color w:val="000000"/>
          <w:spacing w:val="5"/>
          <w:sz w:val="22"/>
          <w:lang w:val="en-US"/>
        </w:rPr>
        <w:t>X</w:t>
      </w:r>
      <w:r>
        <w:rPr>
          <w:color w:val="000000"/>
          <w:spacing w:val="5"/>
          <w:sz w:val="22"/>
        </w:rPr>
        <w:t>. Хидену)</w:t>
      </w:r>
      <w:r>
        <w:rPr>
          <w:color w:val="000000"/>
          <w:spacing w:val="5"/>
        </w:rPr>
        <w:t>.</w:t>
      </w:r>
    </w:p>
    <w:p w:rsidR="00000000" w:rsidRDefault="00B454EF">
      <w:r>
        <w:rPr>
          <w:color w:val="000000"/>
          <w:spacing w:val="9"/>
          <w:szCs w:val="16"/>
        </w:rPr>
        <w:t xml:space="preserve">1-аксон; 2 </w:t>
      </w:r>
      <w:r>
        <w:rPr>
          <w:color w:val="000000"/>
          <w:spacing w:val="9"/>
          <w:szCs w:val="16"/>
        </w:rPr>
        <w:t xml:space="preserve">- миелин; 3 - ось волокна; 4 - белок (наружные слои); 5-липиды; 6 - белок (внутренний </w:t>
      </w:r>
      <w:r>
        <w:rPr>
          <w:color w:val="000000"/>
          <w:spacing w:val="-1"/>
          <w:szCs w:val="16"/>
        </w:rPr>
        <w:t>слой); 7 — холестерин; 8 — цереброзид; 9 — сфингомиелин; 10 — фосфатидилсерин.</w:t>
      </w:r>
    </w:p>
    <w:p w:rsidR="00000000" w:rsidRDefault="00B454EF">
      <w:pPr>
        <w:rPr>
          <w:sz w:val="24"/>
          <w:szCs w:val="24"/>
        </w:rPr>
      </w:pPr>
    </w:p>
    <w:p w:rsidR="00000000" w:rsidRDefault="00B454EF">
      <w:pPr>
        <w:shd w:val="clear" w:color="auto" w:fill="FFFFFF"/>
        <w:spacing w:before="34"/>
        <w:ind w:left="437"/>
      </w:pPr>
      <w:r>
        <w:rPr>
          <w:b/>
          <w:bCs/>
          <w:color w:val="000000"/>
          <w:spacing w:val="-2"/>
          <w:sz w:val="22"/>
          <w:szCs w:val="22"/>
        </w:rPr>
        <w:t>ХИМИЧЕСКИЙ СОСТАВ МОЗГА</w:t>
      </w:r>
    </w:p>
    <w:p w:rsidR="00000000" w:rsidRDefault="00B454EF">
      <w:pPr>
        <w:rPr>
          <w:sz w:val="24"/>
        </w:rPr>
      </w:pPr>
      <w:r>
        <w:rPr>
          <w:spacing w:val="9"/>
          <w:sz w:val="24"/>
        </w:rPr>
        <w:t>Серое вещество головного мозга представлено в основном телами нейр</w:t>
      </w:r>
      <w:r>
        <w:rPr>
          <w:spacing w:val="9"/>
          <w:sz w:val="24"/>
        </w:rPr>
        <w:t xml:space="preserve">онов, </w:t>
      </w:r>
      <w:r>
        <w:rPr>
          <w:sz w:val="24"/>
        </w:rPr>
        <w:t xml:space="preserve">а белое вещество — аксонами. В связи с этим указанные отделы мозга значительно </w:t>
      </w:r>
      <w:r>
        <w:rPr>
          <w:spacing w:val="1"/>
          <w:sz w:val="24"/>
        </w:rPr>
        <w:t>отличаются по своему химическому составу. Эти отличия носят прежде всего коли</w:t>
      </w:r>
      <w:r>
        <w:rPr>
          <w:spacing w:val="1"/>
          <w:sz w:val="24"/>
        </w:rPr>
        <w:softHyphen/>
      </w:r>
      <w:r>
        <w:rPr>
          <w:spacing w:val="2"/>
          <w:sz w:val="24"/>
        </w:rPr>
        <w:t xml:space="preserve">чественный характер. Содержание воды в сером веществе головного мозга заметно </w:t>
      </w:r>
      <w:r>
        <w:rPr>
          <w:spacing w:val="6"/>
          <w:sz w:val="24"/>
        </w:rPr>
        <w:t>больше, чем в б</w:t>
      </w:r>
      <w:r>
        <w:rPr>
          <w:spacing w:val="6"/>
          <w:sz w:val="24"/>
        </w:rPr>
        <w:t>елом веществе.</w:t>
      </w:r>
    </w:p>
    <w:p w:rsidR="00000000" w:rsidRDefault="00B454EF">
      <w:pPr>
        <w:rPr>
          <w:sz w:val="24"/>
        </w:rPr>
      </w:pPr>
      <w:r>
        <w:rPr>
          <w:spacing w:val="3"/>
          <w:sz w:val="24"/>
        </w:rPr>
        <w:t>В сером веществе белки составляют половину плотных веществ, а в белом ве</w:t>
      </w:r>
      <w:r>
        <w:rPr>
          <w:spacing w:val="3"/>
          <w:sz w:val="24"/>
        </w:rPr>
        <w:softHyphen/>
      </w:r>
      <w:r>
        <w:rPr>
          <w:sz w:val="24"/>
        </w:rPr>
        <w:t xml:space="preserve">ществе — одну треть 1. На долю липидов в белом веществе приходится более половины </w:t>
      </w:r>
      <w:r>
        <w:rPr>
          <w:spacing w:val="4"/>
          <w:sz w:val="24"/>
        </w:rPr>
        <w:t>сухого остатка, в сером веществе — лишь около 30 %.</w:t>
      </w:r>
    </w:p>
    <w:p w:rsidR="00000000" w:rsidRDefault="00B454EF">
      <w:pPr>
        <w:framePr w:w="5997" w:h="513" w:hRule="exact" w:hSpace="38" w:wrap="auto" w:vAnchor="text" w:hAnchor="page" w:x="4589" w:y="108"/>
        <w:shd w:val="clear" w:color="auto" w:fill="FFFFFF"/>
        <w:spacing w:line="168" w:lineRule="exact"/>
        <w:ind w:left="1418"/>
        <w:jc w:val="both"/>
      </w:pPr>
      <w:r>
        <w:rPr>
          <w:color w:val="000000"/>
          <w:spacing w:val="3"/>
          <w:szCs w:val="18"/>
        </w:rPr>
        <w:t>Таблица 18.1. Химический состав се</w:t>
      </w:r>
      <w:r>
        <w:rPr>
          <w:color w:val="000000"/>
          <w:spacing w:val="3"/>
          <w:szCs w:val="18"/>
        </w:rPr>
        <w:t xml:space="preserve">рого и белого </w:t>
      </w:r>
      <w:r>
        <w:rPr>
          <w:color w:val="000000"/>
          <w:spacing w:val="-1"/>
          <w:szCs w:val="18"/>
        </w:rPr>
        <w:t xml:space="preserve">вещества головного мозга человека (в процентах от </w:t>
      </w:r>
      <w:r>
        <w:rPr>
          <w:color w:val="000000"/>
          <w:spacing w:val="1"/>
          <w:szCs w:val="18"/>
        </w:rPr>
        <w:t>массы сырой ткани)</w:t>
      </w:r>
    </w:p>
    <w:p w:rsidR="00000000" w:rsidRDefault="00B454EF">
      <w:pPr>
        <w:shd w:val="clear" w:color="auto" w:fill="FFFFFF"/>
        <w:spacing w:before="192"/>
        <w:ind w:left="509"/>
      </w:pPr>
      <w:r>
        <w:rPr>
          <w:b/>
          <w:bCs/>
          <w:color w:val="000000"/>
          <w:spacing w:val="-9"/>
          <w:sz w:val="26"/>
          <w:szCs w:val="26"/>
        </w:rPr>
        <w:t>Белки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41"/>
        <w:gridCol w:w="1541"/>
        <w:gridCol w:w="127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96"/>
        </w:trPr>
        <w:tc>
          <w:tcPr>
            <w:tcW w:w="1741" w:type="dxa"/>
            <w:shd w:val="clear" w:color="auto" w:fill="FFFFFF"/>
          </w:tcPr>
          <w:p w:rsidR="00000000" w:rsidRDefault="00B454EF">
            <w:pPr>
              <w:framePr w:hSpace="340" w:vSpace="147" w:wrap="around" w:vAnchor="text" w:hAnchor="page" w:x="6068" w:y="216"/>
              <w:shd w:val="clear" w:color="auto" w:fill="FFFFFF"/>
              <w:rPr>
                <w:color w:val="000000"/>
                <w:szCs w:val="16"/>
              </w:rPr>
            </w:pPr>
          </w:p>
          <w:p w:rsidR="00000000" w:rsidRDefault="00B454EF">
            <w:pPr>
              <w:framePr w:hSpace="340" w:vSpace="147" w:wrap="around" w:vAnchor="text" w:hAnchor="page" w:x="6068" w:y="216"/>
              <w:shd w:val="clear" w:color="auto" w:fill="FFFFFF"/>
            </w:pPr>
            <w:r>
              <w:rPr>
                <w:color w:val="000000"/>
                <w:szCs w:val="16"/>
              </w:rPr>
              <w:t>Составные части</w:t>
            </w:r>
          </w:p>
        </w:tc>
        <w:tc>
          <w:tcPr>
            <w:tcW w:w="1541" w:type="dxa"/>
            <w:shd w:val="clear" w:color="auto" w:fill="FFFFFF"/>
          </w:tcPr>
          <w:p w:rsidR="00000000" w:rsidRDefault="00B454EF">
            <w:pPr>
              <w:framePr w:hSpace="340" w:vSpace="147" w:wrap="around" w:vAnchor="text" w:hAnchor="page" w:x="6068" w:y="216"/>
              <w:shd w:val="clear" w:color="auto" w:fill="FFFFFF"/>
              <w:spacing w:line="144" w:lineRule="exact"/>
              <w:ind w:left="206" w:right="221"/>
              <w:jc w:val="center"/>
              <w:rPr>
                <w:color w:val="000000"/>
                <w:spacing w:val="-1"/>
                <w:szCs w:val="16"/>
              </w:rPr>
            </w:pPr>
          </w:p>
          <w:p w:rsidR="00000000" w:rsidRDefault="00B454EF">
            <w:pPr>
              <w:framePr w:hSpace="340" w:vSpace="147" w:wrap="around" w:vAnchor="text" w:hAnchor="page" w:x="6068" w:y="216"/>
              <w:shd w:val="clear" w:color="auto" w:fill="FFFFFF"/>
              <w:spacing w:line="144" w:lineRule="exact"/>
              <w:ind w:left="206" w:right="221"/>
              <w:jc w:val="center"/>
            </w:pPr>
            <w:r>
              <w:rPr>
                <w:color w:val="000000"/>
                <w:spacing w:val="-1"/>
                <w:szCs w:val="16"/>
              </w:rPr>
              <w:t xml:space="preserve">Серое </w:t>
            </w:r>
            <w:r>
              <w:rPr>
                <w:color w:val="000000"/>
                <w:spacing w:val="-3"/>
                <w:szCs w:val="16"/>
              </w:rPr>
              <w:t>вещество</w:t>
            </w:r>
          </w:p>
        </w:tc>
        <w:tc>
          <w:tcPr>
            <w:tcW w:w="1277" w:type="dxa"/>
            <w:shd w:val="clear" w:color="auto" w:fill="FFFFFF"/>
          </w:tcPr>
          <w:p w:rsidR="00000000" w:rsidRDefault="00B454EF">
            <w:pPr>
              <w:framePr w:hSpace="340" w:vSpace="147" w:wrap="around" w:vAnchor="text" w:hAnchor="page" w:x="6068" w:y="216"/>
              <w:shd w:val="clear" w:color="auto" w:fill="FFFFFF"/>
              <w:spacing w:line="154" w:lineRule="exact"/>
              <w:ind w:left="202" w:right="230" w:firstLine="120"/>
              <w:rPr>
                <w:color w:val="000000"/>
                <w:spacing w:val="-2"/>
                <w:szCs w:val="16"/>
              </w:rPr>
            </w:pPr>
          </w:p>
          <w:p w:rsidR="00000000" w:rsidRDefault="00B454EF">
            <w:pPr>
              <w:framePr w:hSpace="340" w:vSpace="147" w:wrap="around" w:vAnchor="text" w:hAnchor="page" w:x="6068" w:y="216"/>
              <w:shd w:val="clear" w:color="auto" w:fill="FFFFFF"/>
              <w:spacing w:line="154" w:lineRule="exact"/>
              <w:ind w:left="202" w:right="230" w:firstLine="120"/>
            </w:pPr>
            <w:r>
              <w:rPr>
                <w:color w:val="000000"/>
                <w:spacing w:val="-2"/>
                <w:szCs w:val="16"/>
              </w:rPr>
              <w:t xml:space="preserve">Белое </w:t>
            </w:r>
            <w:r>
              <w:rPr>
                <w:color w:val="000000"/>
                <w:spacing w:val="-4"/>
                <w:szCs w:val="16"/>
              </w:rPr>
              <w:t>вещество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95"/>
        </w:trPr>
        <w:tc>
          <w:tcPr>
            <w:tcW w:w="1741" w:type="dxa"/>
            <w:shd w:val="clear" w:color="auto" w:fill="FFFFFF"/>
          </w:tcPr>
          <w:p w:rsidR="00000000" w:rsidRDefault="00B454EF">
            <w:pPr>
              <w:framePr w:hSpace="340" w:vSpace="147" w:wrap="around" w:vAnchor="text" w:hAnchor="page" w:x="6068" w:y="216"/>
              <w:shd w:val="clear" w:color="auto" w:fill="FFFFFF"/>
              <w:spacing w:line="187" w:lineRule="exact"/>
              <w:ind w:right="72"/>
              <w:rPr>
                <w:color w:val="000000"/>
                <w:spacing w:val="-2"/>
                <w:szCs w:val="18"/>
              </w:rPr>
            </w:pPr>
            <w:r>
              <w:rPr>
                <w:color w:val="000000"/>
                <w:spacing w:val="-2"/>
                <w:szCs w:val="18"/>
              </w:rPr>
              <w:t xml:space="preserve">Вода </w:t>
            </w:r>
          </w:p>
          <w:p w:rsidR="00000000" w:rsidRDefault="00B454EF">
            <w:pPr>
              <w:framePr w:hSpace="340" w:vSpace="147" w:wrap="around" w:vAnchor="text" w:hAnchor="page" w:x="6068" w:y="216"/>
              <w:shd w:val="clear" w:color="auto" w:fill="FFFFFF"/>
              <w:spacing w:line="187" w:lineRule="exact"/>
              <w:ind w:right="72"/>
              <w:rPr>
                <w:color w:val="000000"/>
                <w:spacing w:val="2"/>
                <w:szCs w:val="18"/>
              </w:rPr>
            </w:pPr>
            <w:r>
              <w:rPr>
                <w:color w:val="000000"/>
                <w:spacing w:val="2"/>
                <w:szCs w:val="18"/>
              </w:rPr>
              <w:t xml:space="preserve">Сухой остаток </w:t>
            </w:r>
          </w:p>
          <w:p w:rsidR="00000000" w:rsidRDefault="00B454EF">
            <w:pPr>
              <w:framePr w:hSpace="340" w:vSpace="147" w:wrap="around" w:vAnchor="text" w:hAnchor="page" w:x="6068" w:y="216"/>
              <w:shd w:val="clear" w:color="auto" w:fill="FFFFFF"/>
              <w:spacing w:line="187" w:lineRule="exact"/>
              <w:ind w:right="72"/>
              <w:rPr>
                <w:color w:val="000000"/>
                <w:spacing w:val="-3"/>
                <w:szCs w:val="18"/>
              </w:rPr>
            </w:pPr>
            <w:r>
              <w:rPr>
                <w:color w:val="000000"/>
                <w:spacing w:val="-3"/>
                <w:szCs w:val="18"/>
              </w:rPr>
              <w:t xml:space="preserve">Белки </w:t>
            </w:r>
          </w:p>
          <w:p w:rsidR="00000000" w:rsidRDefault="00B454EF">
            <w:pPr>
              <w:framePr w:hSpace="340" w:vSpace="147" w:wrap="around" w:vAnchor="text" w:hAnchor="page" w:x="6068" w:y="216"/>
              <w:shd w:val="clear" w:color="auto" w:fill="FFFFFF"/>
              <w:spacing w:line="187" w:lineRule="exact"/>
              <w:ind w:right="72"/>
              <w:rPr>
                <w:color w:val="000000"/>
                <w:spacing w:val="-2"/>
                <w:szCs w:val="18"/>
              </w:rPr>
            </w:pPr>
            <w:r>
              <w:rPr>
                <w:color w:val="000000"/>
                <w:spacing w:val="-2"/>
                <w:szCs w:val="18"/>
              </w:rPr>
              <w:t xml:space="preserve">Липиды </w:t>
            </w:r>
          </w:p>
          <w:p w:rsidR="00000000" w:rsidRDefault="00B454EF">
            <w:pPr>
              <w:framePr w:hSpace="340" w:vSpace="147" w:wrap="around" w:vAnchor="text" w:hAnchor="page" w:x="6068" w:y="216"/>
              <w:shd w:val="clear" w:color="auto" w:fill="FFFFFF"/>
              <w:spacing w:line="187" w:lineRule="exact"/>
              <w:ind w:right="72"/>
            </w:pPr>
            <w:r>
              <w:rPr>
                <w:color w:val="000000"/>
                <w:szCs w:val="18"/>
              </w:rPr>
              <w:t>Минеральные вещества</w:t>
            </w:r>
          </w:p>
        </w:tc>
        <w:tc>
          <w:tcPr>
            <w:tcW w:w="1541" w:type="dxa"/>
            <w:shd w:val="clear" w:color="auto" w:fill="FFFFFF"/>
          </w:tcPr>
          <w:p w:rsidR="00000000" w:rsidRDefault="00B454EF">
            <w:pPr>
              <w:framePr w:hSpace="340" w:vSpace="147" w:wrap="around" w:vAnchor="text" w:hAnchor="page" w:x="6068" w:y="216"/>
              <w:shd w:val="clear" w:color="auto" w:fill="FFFFFF"/>
              <w:spacing w:line="192" w:lineRule="exact"/>
              <w:ind w:left="437" w:right="446"/>
              <w:jc w:val="center"/>
              <w:rPr>
                <w:color w:val="000000"/>
                <w:spacing w:val="-9"/>
                <w:szCs w:val="18"/>
              </w:rPr>
            </w:pPr>
            <w:r>
              <w:rPr>
                <w:color w:val="000000"/>
                <w:spacing w:val="-9"/>
                <w:szCs w:val="18"/>
              </w:rPr>
              <w:t xml:space="preserve">84 </w:t>
            </w:r>
          </w:p>
          <w:p w:rsidR="00000000" w:rsidRDefault="00B454EF">
            <w:pPr>
              <w:framePr w:hSpace="340" w:vSpace="147" w:wrap="around" w:vAnchor="text" w:hAnchor="page" w:x="6068" w:y="216"/>
              <w:shd w:val="clear" w:color="auto" w:fill="FFFFFF"/>
              <w:spacing w:line="192" w:lineRule="exact"/>
              <w:ind w:left="437" w:right="446"/>
              <w:jc w:val="center"/>
              <w:rPr>
                <w:color w:val="000000"/>
                <w:spacing w:val="-18"/>
                <w:szCs w:val="18"/>
              </w:rPr>
            </w:pPr>
            <w:r>
              <w:rPr>
                <w:color w:val="000000"/>
                <w:spacing w:val="-18"/>
                <w:szCs w:val="18"/>
              </w:rPr>
              <w:t>16</w:t>
            </w:r>
          </w:p>
          <w:p w:rsidR="00000000" w:rsidRDefault="00B454EF">
            <w:pPr>
              <w:framePr w:hSpace="340" w:vSpace="147" w:wrap="around" w:vAnchor="text" w:hAnchor="page" w:x="6068" w:y="216"/>
              <w:shd w:val="clear" w:color="auto" w:fill="FFFFFF"/>
              <w:spacing w:line="192" w:lineRule="exact"/>
              <w:ind w:left="437" w:right="446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pacing w:val="-18"/>
                <w:szCs w:val="18"/>
              </w:rPr>
              <w:t xml:space="preserve"> </w:t>
            </w:r>
            <w:r>
              <w:rPr>
                <w:color w:val="000000"/>
                <w:szCs w:val="18"/>
              </w:rPr>
              <w:t xml:space="preserve">8 </w:t>
            </w:r>
          </w:p>
          <w:p w:rsidR="00000000" w:rsidRDefault="00B454EF">
            <w:pPr>
              <w:framePr w:hSpace="340" w:vSpace="147" w:wrap="around" w:vAnchor="text" w:hAnchor="page" w:x="6068" w:y="216"/>
              <w:shd w:val="clear" w:color="auto" w:fill="FFFFFF"/>
              <w:spacing w:line="192" w:lineRule="exact"/>
              <w:ind w:left="437" w:right="446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5 </w:t>
            </w:r>
          </w:p>
          <w:p w:rsidR="00000000" w:rsidRDefault="00B454EF">
            <w:pPr>
              <w:framePr w:hSpace="340" w:vSpace="147" w:wrap="around" w:vAnchor="text" w:hAnchor="page" w:x="6068" w:y="216"/>
              <w:shd w:val="clear" w:color="auto" w:fill="FFFFFF"/>
              <w:spacing w:line="192" w:lineRule="exact"/>
              <w:ind w:left="437" w:right="446"/>
              <w:jc w:val="center"/>
            </w:pPr>
            <w:r>
              <w:rPr>
                <w:color w:val="000000"/>
                <w:szCs w:val="18"/>
              </w:rPr>
              <w:t>1</w:t>
            </w:r>
          </w:p>
        </w:tc>
        <w:tc>
          <w:tcPr>
            <w:tcW w:w="1277" w:type="dxa"/>
            <w:shd w:val="clear" w:color="auto" w:fill="FFFFFF"/>
          </w:tcPr>
          <w:p w:rsidR="00000000" w:rsidRDefault="00B454EF">
            <w:pPr>
              <w:framePr w:hSpace="340" w:vSpace="147" w:wrap="around" w:vAnchor="text" w:hAnchor="page" w:x="6068" w:y="216"/>
              <w:shd w:val="clear" w:color="auto" w:fill="FFFFFF"/>
              <w:spacing w:line="192" w:lineRule="exact"/>
              <w:ind w:left="432" w:right="456"/>
              <w:rPr>
                <w:color w:val="000000"/>
                <w:spacing w:val="-13"/>
                <w:szCs w:val="18"/>
              </w:rPr>
            </w:pPr>
            <w:r>
              <w:rPr>
                <w:color w:val="000000"/>
                <w:spacing w:val="-12"/>
                <w:szCs w:val="18"/>
              </w:rPr>
              <w:t xml:space="preserve">70 </w:t>
            </w:r>
            <w:r>
              <w:rPr>
                <w:color w:val="000000"/>
                <w:spacing w:val="-13"/>
                <w:szCs w:val="18"/>
              </w:rPr>
              <w:t>30</w:t>
            </w:r>
          </w:p>
          <w:p w:rsidR="00000000" w:rsidRDefault="00B454EF">
            <w:pPr>
              <w:framePr w:hSpace="340" w:vSpace="147" w:wrap="around" w:vAnchor="text" w:hAnchor="page" w:x="6068" w:y="216"/>
              <w:shd w:val="clear" w:color="auto" w:fill="FFFFFF"/>
              <w:spacing w:line="192" w:lineRule="exact"/>
              <w:ind w:left="432" w:right="456"/>
            </w:pPr>
            <w:r>
              <w:rPr>
                <w:color w:val="000000"/>
                <w:spacing w:val="-13"/>
                <w:szCs w:val="18"/>
              </w:rPr>
              <w:t xml:space="preserve"> </w:t>
            </w:r>
            <w:r>
              <w:rPr>
                <w:color w:val="000000"/>
                <w:szCs w:val="18"/>
              </w:rPr>
              <w:t>9</w:t>
            </w:r>
          </w:p>
          <w:p w:rsidR="00000000" w:rsidRDefault="00B454EF">
            <w:pPr>
              <w:framePr w:hSpace="340" w:vSpace="147" w:wrap="around" w:vAnchor="text" w:hAnchor="page" w:x="6068" w:y="216"/>
              <w:shd w:val="clear" w:color="auto" w:fill="FFFFFF"/>
              <w:spacing w:line="192" w:lineRule="exact"/>
              <w:ind w:left="432" w:right="456" w:hanging="34"/>
              <w:rPr>
                <w:color w:val="000000"/>
                <w:spacing w:val="-19"/>
                <w:szCs w:val="18"/>
              </w:rPr>
            </w:pPr>
            <w:r>
              <w:rPr>
                <w:color w:val="000000"/>
                <w:spacing w:val="-19"/>
                <w:szCs w:val="18"/>
              </w:rPr>
              <w:t xml:space="preserve"> 17</w:t>
            </w:r>
          </w:p>
          <w:p w:rsidR="00000000" w:rsidRDefault="00B454EF">
            <w:pPr>
              <w:framePr w:hSpace="340" w:vSpace="147" w:wrap="around" w:vAnchor="text" w:hAnchor="page" w:x="6068" w:y="216"/>
              <w:shd w:val="clear" w:color="auto" w:fill="FFFFFF"/>
              <w:spacing w:line="192" w:lineRule="exact"/>
              <w:ind w:left="432" w:right="456" w:hanging="34"/>
            </w:pPr>
            <w:r>
              <w:rPr>
                <w:color w:val="000000"/>
                <w:spacing w:val="-19"/>
                <w:szCs w:val="18"/>
              </w:rPr>
              <w:t xml:space="preserve">  </w:t>
            </w:r>
            <w:r>
              <w:rPr>
                <w:color w:val="000000"/>
                <w:szCs w:val="18"/>
              </w:rPr>
              <w:t>2</w:t>
            </w:r>
          </w:p>
        </w:tc>
      </w:tr>
    </w:tbl>
    <w:p w:rsidR="00000000" w:rsidRDefault="00B454EF">
      <w:pPr>
        <w:rPr>
          <w:sz w:val="24"/>
        </w:rPr>
      </w:pPr>
      <w:r>
        <w:rPr>
          <w:sz w:val="24"/>
        </w:rPr>
        <w:t>На долю белков приходит</w:t>
      </w:r>
      <w:r>
        <w:rPr>
          <w:sz w:val="24"/>
        </w:rPr>
        <w:softHyphen/>
      </w:r>
      <w:r>
        <w:rPr>
          <w:spacing w:val="3"/>
          <w:sz w:val="24"/>
        </w:rPr>
        <w:t>ся</w:t>
      </w:r>
      <w:r>
        <w:rPr>
          <w:spacing w:val="3"/>
          <w:sz w:val="24"/>
        </w:rPr>
        <w:t xml:space="preserve"> примерно 40% сухой массы </w:t>
      </w:r>
      <w:r>
        <w:rPr>
          <w:spacing w:val="10"/>
          <w:sz w:val="24"/>
        </w:rPr>
        <w:t xml:space="preserve">головного мозга. Мозговая </w:t>
      </w:r>
      <w:r>
        <w:rPr>
          <w:sz w:val="24"/>
        </w:rPr>
        <w:t>ткань является трудным объек</w:t>
      </w:r>
      <w:r>
        <w:rPr>
          <w:sz w:val="24"/>
        </w:rPr>
        <w:softHyphen/>
      </w:r>
      <w:r>
        <w:rPr>
          <w:spacing w:val="3"/>
          <w:sz w:val="24"/>
        </w:rPr>
        <w:t xml:space="preserve">том для изучения белкового </w:t>
      </w:r>
      <w:r>
        <w:rPr>
          <w:sz w:val="24"/>
        </w:rPr>
        <w:t xml:space="preserve">состава вследствие большого </w:t>
      </w:r>
      <w:r>
        <w:rPr>
          <w:spacing w:val="1"/>
          <w:sz w:val="24"/>
        </w:rPr>
        <w:t>содержания липидов и наличия белково-липидных комплексов.</w:t>
      </w:r>
    </w:p>
    <w:p w:rsidR="00000000" w:rsidRDefault="00B454EF">
      <w:pPr>
        <w:rPr>
          <w:sz w:val="24"/>
        </w:rPr>
      </w:pPr>
      <w:r>
        <w:rPr>
          <w:sz w:val="24"/>
        </w:rPr>
        <w:t xml:space="preserve">Впервые А. Я. Данилевский разделил белки мозговой ткани </w:t>
      </w:r>
      <w:r>
        <w:rPr>
          <w:spacing w:val="5"/>
          <w:sz w:val="24"/>
        </w:rPr>
        <w:t>на рас</w:t>
      </w:r>
      <w:r>
        <w:rPr>
          <w:spacing w:val="5"/>
          <w:sz w:val="24"/>
        </w:rPr>
        <w:t>творимые в воде и со</w:t>
      </w:r>
      <w:r>
        <w:rPr>
          <w:spacing w:val="5"/>
          <w:sz w:val="24"/>
        </w:rPr>
        <w:softHyphen/>
      </w:r>
      <w:r>
        <w:rPr>
          <w:spacing w:val="6"/>
          <w:sz w:val="24"/>
        </w:rPr>
        <w:t>левых растворах белки и нерастворимые белки.</w:t>
      </w:r>
      <w:r>
        <w:rPr>
          <w:spacing w:val="5"/>
          <w:sz w:val="24"/>
        </w:rPr>
        <w:t xml:space="preserve"> Установлено, что серое вещество </w:t>
      </w:r>
      <w:r>
        <w:rPr>
          <w:spacing w:val="12"/>
          <w:sz w:val="24"/>
        </w:rPr>
        <w:t xml:space="preserve">богаче белками, растворимыми в воде, чем белое вещество: соответственно 30 </w:t>
      </w:r>
      <w:r>
        <w:rPr>
          <w:spacing w:val="3"/>
          <w:sz w:val="24"/>
        </w:rPr>
        <w:t xml:space="preserve">и 19%. Белое вещество, напротив, содержит гораздо больше (22%) нерастворимого </w:t>
      </w:r>
      <w:r>
        <w:rPr>
          <w:spacing w:val="14"/>
          <w:sz w:val="24"/>
        </w:rPr>
        <w:t>белко</w:t>
      </w:r>
      <w:r>
        <w:rPr>
          <w:spacing w:val="14"/>
          <w:sz w:val="24"/>
        </w:rPr>
        <w:t xml:space="preserve">вого остатка, чем серое вещество (5%). </w:t>
      </w:r>
    </w:p>
    <w:p w:rsidR="00000000" w:rsidRDefault="00B454EF">
      <w:pPr>
        <w:rPr>
          <w:sz w:val="24"/>
        </w:rPr>
      </w:pPr>
      <w:r>
        <w:rPr>
          <w:spacing w:val="-1"/>
          <w:sz w:val="24"/>
        </w:rPr>
        <w:t xml:space="preserve">В нервной ткани содержатся как простые, так и сложные белки. Простые белки — </w:t>
      </w:r>
      <w:r>
        <w:rPr>
          <w:sz w:val="24"/>
        </w:rPr>
        <w:t>альбумины (нейроальбумины), глобулины (нейроглобулины), катионные белки (гис</w:t>
      </w:r>
      <w:r>
        <w:rPr>
          <w:spacing w:val="6"/>
          <w:sz w:val="24"/>
        </w:rPr>
        <w:t>тоны и др.) и опорные белки (нейросклеропротеины).</w:t>
      </w:r>
    </w:p>
    <w:p w:rsidR="00000000" w:rsidRDefault="00B454EF">
      <w:pPr>
        <w:rPr>
          <w:sz w:val="24"/>
        </w:rPr>
      </w:pPr>
      <w:r>
        <w:rPr>
          <w:spacing w:val="-1"/>
          <w:sz w:val="24"/>
        </w:rPr>
        <w:t>Количество н</w:t>
      </w:r>
      <w:r>
        <w:rPr>
          <w:spacing w:val="-1"/>
          <w:sz w:val="24"/>
        </w:rPr>
        <w:t>ейроглобулинов в го</w:t>
      </w:r>
      <w:r>
        <w:rPr>
          <w:spacing w:val="-1"/>
          <w:sz w:val="24"/>
        </w:rPr>
        <w:softHyphen/>
      </w:r>
      <w:r>
        <w:rPr>
          <w:spacing w:val="1"/>
          <w:sz w:val="24"/>
        </w:rPr>
        <w:t>ловном мозге относительно невелико — в среднем 5 % по отношению ко всем рас</w:t>
      </w:r>
      <w:r>
        <w:rPr>
          <w:spacing w:val="1"/>
          <w:sz w:val="24"/>
        </w:rPr>
        <w:softHyphen/>
      </w:r>
      <w:r>
        <w:rPr>
          <w:sz w:val="24"/>
        </w:rPr>
        <w:t>творимым белкам. Нейроальбумины являются основным белковым компонентом фос</w:t>
      </w:r>
      <w:r>
        <w:rPr>
          <w:spacing w:val="4"/>
          <w:sz w:val="24"/>
        </w:rPr>
        <w:t xml:space="preserve">фопротеинов нервной ткани, на их долю приходится основная масса </w:t>
      </w:r>
      <w:r>
        <w:rPr>
          <w:spacing w:val="4"/>
          <w:sz w:val="24"/>
        </w:rPr>
        <w:lastRenderedPageBreak/>
        <w:t xml:space="preserve">растворимых </w:t>
      </w:r>
      <w:r>
        <w:rPr>
          <w:spacing w:val="8"/>
          <w:sz w:val="24"/>
        </w:rPr>
        <w:t>белков (89</w:t>
      </w:r>
      <w:r>
        <w:rPr>
          <w:spacing w:val="8"/>
          <w:sz w:val="24"/>
        </w:rPr>
        <w:t xml:space="preserve"> — 90%). В свободном состоянии нейроальбумины встречаются редко. </w:t>
      </w:r>
      <w:r>
        <w:rPr>
          <w:spacing w:val="4"/>
          <w:sz w:val="24"/>
        </w:rPr>
        <w:t>В частности, они легко соединяются с липидами, нуклеиновыми кислотами, угле</w:t>
      </w:r>
      <w:r>
        <w:rPr>
          <w:spacing w:val="4"/>
          <w:sz w:val="24"/>
        </w:rPr>
        <w:softHyphen/>
      </w:r>
      <w:r>
        <w:rPr>
          <w:spacing w:val="5"/>
          <w:sz w:val="24"/>
        </w:rPr>
        <w:t>водами и другими небелковыми компонентами.</w:t>
      </w:r>
    </w:p>
    <w:p w:rsidR="00000000" w:rsidRDefault="00B454EF">
      <w:pPr>
        <w:rPr>
          <w:spacing w:val="6"/>
          <w:sz w:val="24"/>
        </w:rPr>
      </w:pPr>
      <w:r>
        <w:rPr>
          <w:spacing w:val="6"/>
          <w:sz w:val="24"/>
        </w:rPr>
        <w:t xml:space="preserve">Белки, которые в процессе электрофоретического разделения при рН 10,5 — </w:t>
      </w:r>
      <w:r>
        <w:rPr>
          <w:spacing w:val="6"/>
          <w:sz w:val="24"/>
        </w:rPr>
        <w:t>12,0 движутся к катоду, получили название катионных. Главнейшими представителями</w:t>
      </w:r>
    </w:p>
    <w:p w:rsidR="00000000" w:rsidRDefault="00B454EF">
      <w:pPr>
        <w:rPr>
          <w:spacing w:val="6"/>
          <w:sz w:val="24"/>
        </w:rPr>
      </w:pPr>
      <w:r>
        <w:rPr>
          <w:spacing w:val="6"/>
          <w:sz w:val="24"/>
        </w:rPr>
        <w:t xml:space="preserve">этой группы белков в нервной ткани являются гистоны, которые делятся на пять основных фракций в зависимости от содержания в их полипептидных цепях остатков лизина, аргинина и </w:t>
      </w:r>
      <w:r>
        <w:rPr>
          <w:spacing w:val="6"/>
          <w:sz w:val="24"/>
        </w:rPr>
        <w:t>глицина.</w:t>
      </w:r>
    </w:p>
    <w:p w:rsidR="00000000" w:rsidRDefault="00B454EF">
      <w:pPr>
        <w:rPr>
          <w:spacing w:val="6"/>
          <w:sz w:val="24"/>
        </w:rPr>
      </w:pPr>
      <w:r>
        <w:rPr>
          <w:i/>
          <w:iCs/>
          <w:spacing w:val="6"/>
          <w:sz w:val="24"/>
        </w:rPr>
        <w:t>Нейросклеропротеины</w:t>
      </w:r>
      <w:r>
        <w:rPr>
          <w:spacing w:val="6"/>
          <w:sz w:val="24"/>
        </w:rPr>
        <w:t xml:space="preserve"> можно охарактеризовать как структурно-опорные белки. Основные представители этих белков — нейроколлагены, нейроэластины, нейростромины и др. Они составляют примерно 8 — 10% от всех простых белков нервной ткани и локализованы в </w:t>
      </w:r>
      <w:r>
        <w:rPr>
          <w:spacing w:val="6"/>
          <w:sz w:val="24"/>
        </w:rPr>
        <w:t>основном в белом веществе головного мозга и в перифе</w:t>
      </w:r>
      <w:r>
        <w:rPr>
          <w:spacing w:val="6"/>
          <w:sz w:val="24"/>
        </w:rPr>
        <w:softHyphen/>
        <w:t>рической нервной системе.</w:t>
      </w:r>
    </w:p>
    <w:p w:rsidR="00000000" w:rsidRDefault="00B454EF">
      <w:pPr>
        <w:rPr>
          <w:spacing w:val="6"/>
          <w:sz w:val="24"/>
        </w:rPr>
      </w:pPr>
      <w:r>
        <w:rPr>
          <w:spacing w:val="6"/>
          <w:sz w:val="24"/>
        </w:rPr>
        <w:t>Сложные белки нервной ткани представлены нуклеопротеинами, липопротеинами, протеолипидами, фосфопротеинами, гликопротеинами и т. д. В мозговой ткани со</w:t>
      </w:r>
      <w:r>
        <w:rPr>
          <w:spacing w:val="6"/>
          <w:sz w:val="24"/>
        </w:rPr>
        <w:softHyphen/>
        <w:t>держатся в значительном к</w:t>
      </w:r>
      <w:r>
        <w:rPr>
          <w:spacing w:val="6"/>
          <w:sz w:val="24"/>
        </w:rPr>
        <w:t>оличестве еще более сложные надмолекулярные образо</w:t>
      </w:r>
      <w:r>
        <w:rPr>
          <w:spacing w:val="6"/>
          <w:sz w:val="24"/>
        </w:rPr>
        <w:softHyphen/>
        <w:t>вания, такие как липонуклеопротеины, липогликопротеины, возможно, и липогликонуклеопротеиновые комплексы.</w:t>
      </w:r>
    </w:p>
    <w:p w:rsidR="00000000" w:rsidRDefault="00B454EF">
      <w:pPr>
        <w:rPr>
          <w:b/>
          <w:bCs/>
          <w:spacing w:val="6"/>
          <w:sz w:val="24"/>
        </w:rPr>
      </w:pPr>
    </w:p>
    <w:p w:rsidR="00000000" w:rsidRDefault="00B454EF">
      <w:pPr>
        <w:rPr>
          <w:spacing w:val="6"/>
          <w:sz w:val="24"/>
        </w:rPr>
      </w:pPr>
      <w:r>
        <w:rPr>
          <w:b/>
          <w:bCs/>
          <w:spacing w:val="6"/>
          <w:sz w:val="24"/>
        </w:rPr>
        <w:t>Ферменты.</w:t>
      </w:r>
      <w:r>
        <w:rPr>
          <w:i/>
          <w:iCs/>
          <w:spacing w:val="6"/>
          <w:sz w:val="24"/>
        </w:rPr>
        <w:t xml:space="preserve"> </w:t>
      </w:r>
      <w:r>
        <w:rPr>
          <w:spacing w:val="6"/>
          <w:sz w:val="24"/>
        </w:rPr>
        <w:t>В мозговой ткани содержится большое количество ферментов, ката</w:t>
      </w:r>
      <w:r>
        <w:rPr>
          <w:spacing w:val="6"/>
          <w:sz w:val="24"/>
        </w:rPr>
        <w:softHyphen/>
        <w:t>лизирующих обмен углеводо</w:t>
      </w:r>
      <w:r>
        <w:rPr>
          <w:spacing w:val="6"/>
          <w:sz w:val="24"/>
        </w:rPr>
        <w:t>в, липидов и белков. Однако до сих пор в кристаллическом виде из ЦНС млекопитающих выделены лишь некоторые ферменты, в частности ацетилхолинэстераза и креатинкиназа.</w:t>
      </w:r>
    </w:p>
    <w:p w:rsidR="00000000" w:rsidRDefault="00B454EF">
      <w:pPr>
        <w:pStyle w:val="20"/>
      </w:pPr>
      <w:r>
        <w:t>Значительное количество ферментов в мозговой ткани находится в нескольких молекулярных фор</w:t>
      </w:r>
      <w:r>
        <w:t>мах (изоферменты): ЛДГ, альдолаза, креатинкиназа, гексокиназа, малатдегидрогеназа, глутаматдегидрогеназа, холинэстераза, кислая фосфатаза, моно-аминоксидаза и другие.</w:t>
      </w:r>
    </w:p>
    <w:p w:rsidR="00000000" w:rsidRDefault="00B454EF">
      <w:pPr>
        <w:pStyle w:val="20"/>
      </w:pPr>
    </w:p>
    <w:p w:rsidR="00000000" w:rsidRDefault="00B454EF">
      <w:pPr>
        <w:shd w:val="clear" w:color="auto" w:fill="FFFFFF"/>
        <w:spacing w:before="120"/>
        <w:ind w:left="394"/>
      </w:pPr>
      <w:r>
        <w:rPr>
          <w:b/>
          <w:bCs/>
          <w:color w:val="000000"/>
          <w:spacing w:val="-2"/>
          <w:w w:val="80"/>
          <w:sz w:val="30"/>
          <w:szCs w:val="30"/>
        </w:rPr>
        <w:t>Липиды</w:t>
      </w:r>
    </w:p>
    <w:p w:rsidR="00000000" w:rsidRDefault="00B454EF">
      <w:pPr>
        <w:framePr w:w="4418" w:h="4392" w:hRule="exact" w:hSpace="38" w:wrap="auto" w:vAnchor="text" w:hAnchor="page" w:x="13589" w:y="1"/>
        <w:shd w:val="clear" w:color="auto" w:fill="FFFFFF"/>
        <w:ind w:left="360"/>
      </w:pPr>
      <w:r>
        <w:rPr>
          <w:color w:val="000000"/>
          <w:spacing w:val="6"/>
          <w:sz w:val="18"/>
          <w:szCs w:val="18"/>
        </w:rPr>
        <w:t>Таблица 18.2. Липидный состав нервной ткани</w:t>
      </w:r>
    </w:p>
    <w:p w:rsidR="00000000" w:rsidRDefault="00B454EF">
      <w:pPr>
        <w:framePr w:w="4418" w:h="4392" w:hRule="exact" w:hSpace="38" w:wrap="auto" w:vAnchor="text" w:hAnchor="page" w:x="13589" w:y="1"/>
        <w:shd w:val="clear" w:color="auto" w:fill="FFFFFF"/>
        <w:tabs>
          <w:tab w:val="right" w:pos="3461"/>
        </w:tabs>
        <w:spacing w:before="43"/>
        <w:ind w:left="2184"/>
      </w:pPr>
      <w:r>
        <w:rPr>
          <w:color w:val="000000"/>
          <w:spacing w:val="-13"/>
          <w:sz w:val="18"/>
          <w:szCs w:val="18"/>
        </w:rPr>
        <w:t>Серое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12"/>
          <w:sz w:val="18"/>
          <w:szCs w:val="18"/>
        </w:rPr>
        <w:t>Белое</w:t>
      </w:r>
    </w:p>
    <w:p w:rsidR="00000000" w:rsidRDefault="00B454EF">
      <w:pPr>
        <w:framePr w:w="4418" w:h="4392" w:hRule="exact" w:hSpace="38" w:wrap="auto" w:vAnchor="text" w:hAnchor="page" w:x="13589" w:y="1"/>
        <w:shd w:val="clear" w:color="auto" w:fill="FFFFFF"/>
        <w:tabs>
          <w:tab w:val="right" w:pos="3461"/>
          <w:tab w:val="right" w:pos="4205"/>
        </w:tabs>
        <w:ind w:left="2078"/>
      </w:pPr>
      <w:r>
        <w:rPr>
          <w:color w:val="000000"/>
          <w:spacing w:val="-13"/>
          <w:sz w:val="18"/>
          <w:szCs w:val="18"/>
        </w:rPr>
        <w:t>вещество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13"/>
          <w:sz w:val="18"/>
          <w:szCs w:val="18"/>
        </w:rPr>
        <w:t>вещество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15"/>
          <w:sz w:val="18"/>
          <w:szCs w:val="18"/>
        </w:rPr>
        <w:t>Миелин</w:t>
      </w:r>
    </w:p>
    <w:p w:rsidR="00000000" w:rsidRDefault="00B454EF">
      <w:pPr>
        <w:framePr w:w="4418" w:h="4392" w:hRule="exact" w:hSpace="38" w:wrap="auto" w:vAnchor="text" w:hAnchor="page" w:x="13589" w:y="1"/>
        <w:shd w:val="clear" w:color="auto" w:fill="FFFFFF"/>
        <w:tabs>
          <w:tab w:val="right" w:pos="3461"/>
          <w:tab w:val="right" w:pos="4205"/>
        </w:tabs>
        <w:spacing w:before="192" w:line="202" w:lineRule="exact"/>
        <w:ind w:left="5"/>
      </w:pPr>
      <w:r>
        <w:rPr>
          <w:color w:val="000000"/>
          <w:sz w:val="18"/>
          <w:szCs w:val="18"/>
        </w:rPr>
        <w:t>Общее   содержание   ли-      32,7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9"/>
          <w:sz w:val="18"/>
          <w:szCs w:val="18"/>
        </w:rPr>
        <w:t>54,9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9"/>
          <w:sz w:val="18"/>
          <w:szCs w:val="18"/>
        </w:rPr>
        <w:t>70</w:t>
      </w:r>
      <w:r>
        <w:rPr>
          <w:color w:val="000000"/>
          <w:spacing w:val="-9"/>
          <w:sz w:val="18"/>
          <w:szCs w:val="18"/>
        </w:rPr>
        <w:br/>
      </w:r>
      <w:r>
        <w:rPr>
          <w:color w:val="000000"/>
          <w:spacing w:val="1"/>
          <w:sz w:val="18"/>
          <w:szCs w:val="18"/>
        </w:rPr>
        <w:t>пидов, % от сухой массы</w:t>
      </w:r>
    </w:p>
    <w:p w:rsidR="00000000" w:rsidRDefault="00B454EF">
      <w:pPr>
        <w:framePr w:w="4418" w:h="4392" w:hRule="exact" w:hSpace="38" w:wrap="auto" w:vAnchor="text" w:hAnchor="page" w:x="13589" w:y="1"/>
        <w:shd w:val="clear" w:color="auto" w:fill="FFFFFF"/>
        <w:tabs>
          <w:tab w:val="right" w:pos="3461"/>
        </w:tabs>
        <w:spacing w:before="62"/>
        <w:ind w:left="946"/>
      </w:pPr>
      <w:r>
        <w:rPr>
          <w:i/>
          <w:iCs/>
          <w:color w:val="000000"/>
          <w:spacing w:val="3"/>
          <w:sz w:val="18"/>
          <w:szCs w:val="18"/>
        </w:rPr>
        <w:t>В процентах к общим</w:t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pacing w:val="-4"/>
          <w:sz w:val="18"/>
          <w:szCs w:val="18"/>
        </w:rPr>
        <w:t>липидам</w:t>
      </w:r>
    </w:p>
    <w:p w:rsidR="00000000" w:rsidRDefault="00B454EF">
      <w:pPr>
        <w:framePr w:w="4418" w:h="4392" w:hRule="exact" w:hSpace="38" w:wrap="auto" w:vAnchor="text" w:hAnchor="page" w:x="13589" w:y="1"/>
        <w:shd w:val="clear" w:color="auto" w:fill="FFFFFF"/>
        <w:tabs>
          <w:tab w:val="right" w:pos="3461"/>
          <w:tab w:val="right" w:pos="4205"/>
        </w:tabs>
        <w:spacing w:line="173" w:lineRule="exact"/>
        <w:ind w:left="34"/>
      </w:pPr>
      <w:r>
        <w:rPr>
          <w:color w:val="000000"/>
          <w:spacing w:val="1"/>
          <w:sz w:val="18"/>
          <w:szCs w:val="18"/>
        </w:rPr>
        <w:t>Холестерин                            22,0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7"/>
          <w:sz w:val="18"/>
          <w:szCs w:val="18"/>
        </w:rPr>
        <w:t>27,5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7"/>
          <w:sz w:val="18"/>
          <w:szCs w:val="18"/>
        </w:rPr>
        <w:t>27,7</w:t>
      </w:r>
    </w:p>
    <w:p w:rsidR="00000000" w:rsidRDefault="00B454EF">
      <w:pPr>
        <w:framePr w:w="4418" w:h="4392" w:hRule="exact" w:hSpace="38" w:wrap="auto" w:vAnchor="text" w:hAnchor="page" w:x="13589" w:y="1"/>
        <w:shd w:val="clear" w:color="auto" w:fill="FFFFFF"/>
        <w:tabs>
          <w:tab w:val="right" w:pos="3461"/>
          <w:tab w:val="right" w:pos="4205"/>
        </w:tabs>
        <w:spacing w:line="173" w:lineRule="exact"/>
        <w:ind w:left="48"/>
      </w:pPr>
      <w:r>
        <w:rPr>
          <w:color w:val="000000"/>
          <w:sz w:val="18"/>
          <w:szCs w:val="18"/>
        </w:rPr>
        <w:t>Цереброзиды                            5,4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10"/>
          <w:sz w:val="18"/>
          <w:szCs w:val="18"/>
        </w:rPr>
        <w:t>19,8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7"/>
          <w:sz w:val="18"/>
          <w:szCs w:val="18"/>
        </w:rPr>
        <w:t>22,7</w:t>
      </w:r>
    </w:p>
    <w:p w:rsidR="00000000" w:rsidRDefault="00B454EF">
      <w:pPr>
        <w:framePr w:w="4418" w:h="4392" w:hRule="exact" w:hSpace="38" w:wrap="auto" w:vAnchor="text" w:hAnchor="page" w:x="13589" w:y="1"/>
        <w:shd w:val="clear" w:color="auto" w:fill="FFFFFF"/>
        <w:tabs>
          <w:tab w:val="right" w:pos="3461"/>
          <w:tab w:val="right" w:pos="4205"/>
        </w:tabs>
        <w:spacing w:line="173" w:lineRule="exact"/>
        <w:ind w:left="58"/>
      </w:pPr>
      <w:r>
        <w:rPr>
          <w:color w:val="000000"/>
          <w:sz w:val="18"/>
          <w:szCs w:val="18"/>
        </w:rPr>
        <w:t>Ганглиозиды                            1,7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7"/>
          <w:sz w:val="18"/>
          <w:szCs w:val="18"/>
        </w:rPr>
        <w:t>5,4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8"/>
          <w:sz w:val="18"/>
          <w:szCs w:val="18"/>
        </w:rPr>
        <w:t>3,8</w:t>
      </w:r>
    </w:p>
    <w:p w:rsidR="00000000" w:rsidRDefault="00B454EF">
      <w:pPr>
        <w:framePr w:w="4418" w:h="4392" w:hRule="exact" w:hSpace="38" w:wrap="auto" w:vAnchor="text" w:hAnchor="page" w:x="13589" w:y="1"/>
        <w:shd w:val="clear" w:color="auto" w:fill="FFFFFF"/>
        <w:tabs>
          <w:tab w:val="right" w:pos="3461"/>
          <w:tab w:val="right" w:pos="4205"/>
        </w:tabs>
        <w:spacing w:line="173" w:lineRule="exact"/>
        <w:ind w:left="62"/>
      </w:pPr>
      <w:r>
        <w:rPr>
          <w:color w:val="000000"/>
          <w:sz w:val="18"/>
          <w:szCs w:val="18"/>
        </w:rPr>
        <w:t>Фосф</w:t>
      </w:r>
      <w:r>
        <w:rPr>
          <w:color w:val="000000"/>
          <w:sz w:val="18"/>
          <w:szCs w:val="18"/>
        </w:rPr>
        <w:t>атидилэтаноламины     22,7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9"/>
          <w:sz w:val="18"/>
          <w:szCs w:val="18"/>
        </w:rPr>
        <w:t>14,9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10"/>
          <w:sz w:val="18"/>
          <w:szCs w:val="18"/>
        </w:rPr>
        <w:t>15,6</w:t>
      </w:r>
    </w:p>
    <w:p w:rsidR="00000000" w:rsidRDefault="00B454EF">
      <w:pPr>
        <w:framePr w:w="4418" w:h="4392" w:hRule="exact" w:hSpace="38" w:wrap="auto" w:vAnchor="text" w:hAnchor="page" w:x="13589" w:y="1"/>
        <w:shd w:val="clear" w:color="auto" w:fill="FFFFFF"/>
        <w:tabs>
          <w:tab w:val="right" w:pos="3461"/>
          <w:tab w:val="right" w:pos="4205"/>
        </w:tabs>
        <w:spacing w:line="173" w:lineRule="exact"/>
        <w:ind w:left="72"/>
      </w:pPr>
      <w:r>
        <w:rPr>
          <w:color w:val="000000"/>
          <w:sz w:val="18"/>
          <w:szCs w:val="18"/>
        </w:rPr>
        <w:t>Фосфатидилхолины              26,7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10"/>
          <w:sz w:val="18"/>
          <w:szCs w:val="18"/>
        </w:rPr>
        <w:t>12,8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8"/>
          <w:sz w:val="18"/>
          <w:szCs w:val="18"/>
        </w:rPr>
        <w:t>11,2</w:t>
      </w:r>
    </w:p>
    <w:p w:rsidR="00000000" w:rsidRDefault="00B454EF">
      <w:pPr>
        <w:framePr w:w="4418" w:h="4392" w:hRule="exact" w:hSpace="38" w:wrap="auto" w:vAnchor="text" w:hAnchor="page" w:x="13589" w:y="1"/>
        <w:shd w:val="clear" w:color="auto" w:fill="FFFFFF"/>
        <w:tabs>
          <w:tab w:val="right" w:pos="3461"/>
          <w:tab w:val="right" w:pos="4205"/>
        </w:tabs>
        <w:spacing w:line="173" w:lineRule="exact"/>
        <w:ind w:left="77"/>
      </w:pPr>
      <w:r>
        <w:rPr>
          <w:color w:val="000000"/>
          <w:sz w:val="18"/>
          <w:szCs w:val="18"/>
        </w:rPr>
        <w:t>Фосфатидилсерины                 8,7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7"/>
          <w:sz w:val="18"/>
          <w:szCs w:val="18"/>
        </w:rPr>
        <w:t>7,9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6"/>
          <w:sz w:val="18"/>
          <w:szCs w:val="18"/>
        </w:rPr>
        <w:t>4,8</w:t>
      </w:r>
    </w:p>
    <w:p w:rsidR="00000000" w:rsidRDefault="00B454EF">
      <w:pPr>
        <w:framePr w:w="4418" w:h="4392" w:hRule="exact" w:hSpace="38" w:wrap="auto" w:vAnchor="text" w:hAnchor="page" w:x="13589" w:y="1"/>
        <w:shd w:val="clear" w:color="auto" w:fill="FFFFFF"/>
        <w:tabs>
          <w:tab w:val="right" w:pos="3461"/>
          <w:tab w:val="right" w:pos="4205"/>
        </w:tabs>
        <w:spacing w:line="173" w:lineRule="exact"/>
        <w:ind w:left="86"/>
      </w:pPr>
      <w:r>
        <w:rPr>
          <w:color w:val="000000"/>
          <w:spacing w:val="2"/>
          <w:sz w:val="18"/>
          <w:szCs w:val="18"/>
        </w:rPr>
        <w:t>Фосфатидшшнозитолы          2,7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6"/>
          <w:sz w:val="18"/>
          <w:szCs w:val="18"/>
        </w:rPr>
        <w:t>0,9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5"/>
          <w:sz w:val="18"/>
          <w:szCs w:val="18"/>
        </w:rPr>
        <w:t>0,6</w:t>
      </w:r>
    </w:p>
    <w:p w:rsidR="00000000" w:rsidRDefault="00B454EF">
      <w:pPr>
        <w:framePr w:w="4418" w:h="4392" w:hRule="exact" w:hSpace="38" w:wrap="auto" w:vAnchor="text" w:hAnchor="page" w:x="13589" w:y="1"/>
        <w:shd w:val="clear" w:color="auto" w:fill="FFFFFF"/>
        <w:tabs>
          <w:tab w:val="right" w:pos="3461"/>
          <w:tab w:val="right" w:pos="4205"/>
        </w:tabs>
        <w:ind w:left="91"/>
      </w:pPr>
      <w:r>
        <w:rPr>
          <w:color w:val="000000"/>
          <w:spacing w:val="2"/>
          <w:sz w:val="18"/>
          <w:szCs w:val="18"/>
        </w:rPr>
        <w:t>Плазмалогены                        8,8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10"/>
          <w:sz w:val="18"/>
          <w:szCs w:val="18"/>
        </w:rPr>
        <w:t>11,2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9"/>
          <w:sz w:val="18"/>
          <w:szCs w:val="18"/>
        </w:rPr>
        <w:t>12,3</w:t>
      </w:r>
    </w:p>
    <w:p w:rsidR="00000000" w:rsidRDefault="00B454EF">
      <w:pPr>
        <w:framePr w:w="4418" w:h="4392" w:hRule="exact" w:hSpace="38" w:wrap="auto" w:vAnchor="text" w:hAnchor="page" w:x="13589" w:y="1"/>
        <w:shd w:val="clear" w:color="auto" w:fill="FFFFFF"/>
        <w:tabs>
          <w:tab w:val="right" w:pos="3461"/>
          <w:tab w:val="right" w:pos="4205"/>
        </w:tabs>
        <w:ind w:left="101"/>
      </w:pPr>
      <w:r>
        <w:rPr>
          <w:color w:val="000000"/>
          <w:spacing w:val="1"/>
          <w:sz w:val="18"/>
          <w:szCs w:val="18"/>
        </w:rPr>
        <w:t>Сфингомиелины                     6,9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7"/>
          <w:sz w:val="18"/>
          <w:szCs w:val="18"/>
        </w:rPr>
        <w:t>7</w:t>
      </w:r>
      <w:r>
        <w:rPr>
          <w:color w:val="000000"/>
          <w:spacing w:val="-7"/>
          <w:sz w:val="18"/>
          <w:szCs w:val="18"/>
        </w:rPr>
        <w:t>,7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6"/>
          <w:sz w:val="18"/>
          <w:szCs w:val="18"/>
        </w:rPr>
        <w:t>7,9</w:t>
      </w:r>
    </w:p>
    <w:p w:rsidR="00000000" w:rsidRDefault="00B454EF">
      <w:pPr>
        <w:framePr w:w="4418" w:h="4392" w:hRule="exact" w:hSpace="38" w:wrap="auto" w:vAnchor="text" w:hAnchor="page" w:x="13589" w:y="1441"/>
        <w:shd w:val="clear" w:color="auto" w:fill="FFFFFF"/>
        <w:ind w:left="360"/>
      </w:pPr>
      <w:r>
        <w:rPr>
          <w:color w:val="000000"/>
          <w:spacing w:val="6"/>
          <w:sz w:val="18"/>
          <w:szCs w:val="18"/>
        </w:rPr>
        <w:t>Таблица 18.2. Липидный состав нервной ткани</w:t>
      </w:r>
    </w:p>
    <w:p w:rsidR="00000000" w:rsidRDefault="00B454EF">
      <w:pPr>
        <w:framePr w:w="4418" w:h="4392" w:hRule="exact" w:hSpace="38" w:wrap="auto" w:vAnchor="text" w:hAnchor="page" w:x="13589" w:y="1441"/>
        <w:shd w:val="clear" w:color="auto" w:fill="FFFFFF"/>
        <w:tabs>
          <w:tab w:val="right" w:pos="3461"/>
        </w:tabs>
        <w:spacing w:before="43"/>
        <w:ind w:left="2184"/>
      </w:pPr>
      <w:r>
        <w:rPr>
          <w:color w:val="000000"/>
          <w:spacing w:val="-13"/>
          <w:sz w:val="18"/>
          <w:szCs w:val="18"/>
        </w:rPr>
        <w:t>Серое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12"/>
          <w:sz w:val="18"/>
          <w:szCs w:val="18"/>
        </w:rPr>
        <w:t>Белое</w:t>
      </w:r>
    </w:p>
    <w:p w:rsidR="00000000" w:rsidRDefault="00B454EF">
      <w:pPr>
        <w:framePr w:w="4418" w:h="4392" w:hRule="exact" w:hSpace="38" w:wrap="auto" w:vAnchor="text" w:hAnchor="page" w:x="13589" w:y="1441"/>
        <w:shd w:val="clear" w:color="auto" w:fill="FFFFFF"/>
        <w:tabs>
          <w:tab w:val="right" w:pos="3461"/>
          <w:tab w:val="right" w:pos="4205"/>
        </w:tabs>
        <w:ind w:left="2078"/>
      </w:pPr>
      <w:r>
        <w:rPr>
          <w:color w:val="000000"/>
          <w:spacing w:val="-13"/>
          <w:sz w:val="18"/>
          <w:szCs w:val="18"/>
        </w:rPr>
        <w:t>вещество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13"/>
          <w:sz w:val="18"/>
          <w:szCs w:val="18"/>
        </w:rPr>
        <w:t>вещество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15"/>
          <w:sz w:val="18"/>
          <w:szCs w:val="18"/>
        </w:rPr>
        <w:t>Миелин</w:t>
      </w:r>
    </w:p>
    <w:p w:rsidR="00000000" w:rsidRDefault="00B454EF">
      <w:pPr>
        <w:framePr w:w="4418" w:h="4392" w:hRule="exact" w:hSpace="38" w:wrap="auto" w:vAnchor="text" w:hAnchor="page" w:x="13589" w:y="1441"/>
        <w:shd w:val="clear" w:color="auto" w:fill="FFFFFF"/>
        <w:tabs>
          <w:tab w:val="right" w:pos="3461"/>
          <w:tab w:val="right" w:pos="4205"/>
        </w:tabs>
        <w:spacing w:before="192" w:line="202" w:lineRule="exact"/>
        <w:ind w:left="5"/>
      </w:pPr>
      <w:r>
        <w:rPr>
          <w:color w:val="000000"/>
          <w:sz w:val="18"/>
          <w:szCs w:val="18"/>
        </w:rPr>
        <w:t>Общее   содержание   ли-      32,7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9"/>
          <w:sz w:val="18"/>
          <w:szCs w:val="18"/>
        </w:rPr>
        <w:t>54,9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9"/>
          <w:sz w:val="18"/>
          <w:szCs w:val="18"/>
        </w:rPr>
        <w:t>70</w:t>
      </w:r>
      <w:r>
        <w:rPr>
          <w:color w:val="000000"/>
          <w:spacing w:val="-9"/>
          <w:sz w:val="18"/>
          <w:szCs w:val="18"/>
        </w:rPr>
        <w:br/>
      </w:r>
      <w:r>
        <w:rPr>
          <w:color w:val="000000"/>
          <w:spacing w:val="1"/>
          <w:sz w:val="18"/>
          <w:szCs w:val="18"/>
        </w:rPr>
        <w:t>пидов, % от сухой массы</w:t>
      </w:r>
    </w:p>
    <w:p w:rsidR="00000000" w:rsidRDefault="00B454EF">
      <w:pPr>
        <w:framePr w:w="4418" w:h="4392" w:hRule="exact" w:hSpace="38" w:wrap="auto" w:vAnchor="text" w:hAnchor="page" w:x="13589" w:y="1441"/>
        <w:shd w:val="clear" w:color="auto" w:fill="FFFFFF"/>
        <w:tabs>
          <w:tab w:val="right" w:pos="3461"/>
        </w:tabs>
        <w:spacing w:before="62"/>
        <w:ind w:left="946"/>
      </w:pPr>
      <w:r>
        <w:rPr>
          <w:i/>
          <w:iCs/>
          <w:color w:val="000000"/>
          <w:spacing w:val="3"/>
          <w:sz w:val="18"/>
          <w:szCs w:val="18"/>
        </w:rPr>
        <w:t>В процентах к общим</w:t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pacing w:val="-4"/>
          <w:sz w:val="18"/>
          <w:szCs w:val="18"/>
        </w:rPr>
        <w:t>липидам</w:t>
      </w:r>
    </w:p>
    <w:p w:rsidR="00000000" w:rsidRDefault="00B454EF">
      <w:pPr>
        <w:framePr w:w="4418" w:h="4392" w:hRule="exact" w:hSpace="38" w:wrap="auto" w:vAnchor="text" w:hAnchor="page" w:x="13589" w:y="1441"/>
        <w:shd w:val="clear" w:color="auto" w:fill="FFFFFF"/>
        <w:tabs>
          <w:tab w:val="right" w:pos="3461"/>
          <w:tab w:val="right" w:pos="4205"/>
        </w:tabs>
        <w:spacing w:line="173" w:lineRule="exact"/>
        <w:ind w:left="34"/>
      </w:pPr>
      <w:r>
        <w:rPr>
          <w:color w:val="000000"/>
          <w:spacing w:val="1"/>
          <w:sz w:val="18"/>
          <w:szCs w:val="18"/>
        </w:rPr>
        <w:t>Холестерин                            22,0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7"/>
          <w:sz w:val="18"/>
          <w:szCs w:val="18"/>
        </w:rPr>
        <w:t>27,5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7"/>
          <w:sz w:val="18"/>
          <w:szCs w:val="18"/>
        </w:rPr>
        <w:t>27,7</w:t>
      </w:r>
    </w:p>
    <w:p w:rsidR="00000000" w:rsidRDefault="00B454EF">
      <w:pPr>
        <w:framePr w:w="4418" w:h="4392" w:hRule="exact" w:hSpace="38" w:wrap="auto" w:vAnchor="text" w:hAnchor="page" w:x="13589" w:y="1441"/>
        <w:shd w:val="clear" w:color="auto" w:fill="FFFFFF"/>
        <w:tabs>
          <w:tab w:val="right" w:pos="3461"/>
          <w:tab w:val="right" w:pos="4205"/>
        </w:tabs>
        <w:spacing w:line="173" w:lineRule="exact"/>
        <w:ind w:left="48"/>
      </w:pPr>
      <w:r>
        <w:rPr>
          <w:color w:val="000000"/>
          <w:sz w:val="18"/>
          <w:szCs w:val="18"/>
        </w:rPr>
        <w:t xml:space="preserve">Цереброзиды         </w:t>
      </w:r>
      <w:r>
        <w:rPr>
          <w:color w:val="000000"/>
          <w:sz w:val="18"/>
          <w:szCs w:val="18"/>
        </w:rPr>
        <w:t xml:space="preserve">                   5,4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10"/>
          <w:sz w:val="18"/>
          <w:szCs w:val="18"/>
        </w:rPr>
        <w:t>19,8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7"/>
          <w:sz w:val="18"/>
          <w:szCs w:val="18"/>
        </w:rPr>
        <w:t>22,7</w:t>
      </w:r>
    </w:p>
    <w:p w:rsidR="00000000" w:rsidRDefault="00B454EF">
      <w:pPr>
        <w:framePr w:w="4418" w:h="4392" w:hRule="exact" w:hSpace="38" w:wrap="auto" w:vAnchor="text" w:hAnchor="page" w:x="13589" w:y="1441"/>
        <w:shd w:val="clear" w:color="auto" w:fill="FFFFFF"/>
        <w:tabs>
          <w:tab w:val="right" w:pos="3461"/>
          <w:tab w:val="right" w:pos="4205"/>
        </w:tabs>
        <w:spacing w:line="173" w:lineRule="exact"/>
        <w:ind w:left="58"/>
      </w:pPr>
      <w:r>
        <w:rPr>
          <w:color w:val="000000"/>
          <w:sz w:val="18"/>
          <w:szCs w:val="18"/>
        </w:rPr>
        <w:t>Ганглиозиды                            1,7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7"/>
          <w:sz w:val="18"/>
          <w:szCs w:val="18"/>
        </w:rPr>
        <w:t>5,4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8"/>
          <w:sz w:val="18"/>
          <w:szCs w:val="18"/>
        </w:rPr>
        <w:t>3,8</w:t>
      </w:r>
    </w:p>
    <w:p w:rsidR="00000000" w:rsidRDefault="00B454EF">
      <w:pPr>
        <w:framePr w:w="4418" w:h="4392" w:hRule="exact" w:hSpace="38" w:wrap="auto" w:vAnchor="text" w:hAnchor="page" w:x="13589" w:y="1441"/>
        <w:shd w:val="clear" w:color="auto" w:fill="FFFFFF"/>
        <w:tabs>
          <w:tab w:val="right" w:pos="3461"/>
          <w:tab w:val="right" w:pos="4205"/>
        </w:tabs>
        <w:spacing w:line="173" w:lineRule="exact"/>
        <w:ind w:left="62"/>
      </w:pPr>
      <w:r>
        <w:rPr>
          <w:color w:val="000000"/>
          <w:sz w:val="18"/>
          <w:szCs w:val="18"/>
        </w:rPr>
        <w:t>Фосфатидилэтаноламины     22,7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9"/>
          <w:sz w:val="18"/>
          <w:szCs w:val="18"/>
        </w:rPr>
        <w:t>14,9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10"/>
          <w:sz w:val="18"/>
          <w:szCs w:val="18"/>
        </w:rPr>
        <w:t>15,6</w:t>
      </w:r>
    </w:p>
    <w:p w:rsidR="00000000" w:rsidRDefault="00B454EF">
      <w:pPr>
        <w:framePr w:w="4418" w:h="4392" w:hRule="exact" w:hSpace="38" w:wrap="auto" w:vAnchor="text" w:hAnchor="page" w:x="13589" w:y="1441"/>
        <w:shd w:val="clear" w:color="auto" w:fill="FFFFFF"/>
        <w:tabs>
          <w:tab w:val="right" w:pos="3461"/>
          <w:tab w:val="right" w:pos="4205"/>
        </w:tabs>
        <w:spacing w:line="173" w:lineRule="exact"/>
        <w:ind w:left="72"/>
      </w:pPr>
      <w:r>
        <w:rPr>
          <w:color w:val="000000"/>
          <w:sz w:val="18"/>
          <w:szCs w:val="18"/>
        </w:rPr>
        <w:t>Фосфатидилхолины              26,7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10"/>
          <w:sz w:val="18"/>
          <w:szCs w:val="18"/>
        </w:rPr>
        <w:t>12,8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8"/>
          <w:sz w:val="18"/>
          <w:szCs w:val="18"/>
        </w:rPr>
        <w:t>11,2</w:t>
      </w:r>
    </w:p>
    <w:p w:rsidR="00000000" w:rsidRDefault="00B454EF">
      <w:pPr>
        <w:framePr w:w="4418" w:h="4392" w:hRule="exact" w:hSpace="38" w:wrap="auto" w:vAnchor="text" w:hAnchor="page" w:x="13589" w:y="1441"/>
        <w:shd w:val="clear" w:color="auto" w:fill="FFFFFF"/>
        <w:tabs>
          <w:tab w:val="right" w:pos="3461"/>
          <w:tab w:val="right" w:pos="4205"/>
        </w:tabs>
        <w:spacing w:line="173" w:lineRule="exact"/>
        <w:ind w:left="77"/>
      </w:pPr>
      <w:r>
        <w:rPr>
          <w:color w:val="000000"/>
          <w:sz w:val="18"/>
          <w:szCs w:val="18"/>
        </w:rPr>
        <w:t>Фосфатидилсерины                 8,7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7"/>
          <w:sz w:val="18"/>
          <w:szCs w:val="18"/>
        </w:rPr>
        <w:t>7,9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6"/>
          <w:sz w:val="18"/>
          <w:szCs w:val="18"/>
        </w:rPr>
        <w:t>4,8</w:t>
      </w:r>
    </w:p>
    <w:p w:rsidR="00000000" w:rsidRDefault="00B454EF">
      <w:pPr>
        <w:framePr w:w="4418" w:h="4392" w:hRule="exact" w:hSpace="38" w:wrap="auto" w:vAnchor="text" w:hAnchor="page" w:x="13589" w:y="1441"/>
        <w:shd w:val="clear" w:color="auto" w:fill="FFFFFF"/>
        <w:tabs>
          <w:tab w:val="right" w:pos="3461"/>
          <w:tab w:val="right" w:pos="4205"/>
        </w:tabs>
        <w:spacing w:line="173" w:lineRule="exact"/>
        <w:ind w:left="86"/>
      </w:pPr>
      <w:r>
        <w:rPr>
          <w:color w:val="000000"/>
          <w:spacing w:val="2"/>
          <w:sz w:val="18"/>
          <w:szCs w:val="18"/>
        </w:rPr>
        <w:t>Фосфатидшшнозитолы          2,7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6"/>
          <w:sz w:val="18"/>
          <w:szCs w:val="18"/>
        </w:rPr>
        <w:t>0,9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5"/>
          <w:sz w:val="18"/>
          <w:szCs w:val="18"/>
        </w:rPr>
        <w:t>0,6</w:t>
      </w:r>
    </w:p>
    <w:p w:rsidR="00000000" w:rsidRDefault="00B454EF">
      <w:pPr>
        <w:framePr w:w="4418" w:h="4392" w:hRule="exact" w:hSpace="38" w:wrap="auto" w:vAnchor="text" w:hAnchor="page" w:x="13589" w:y="1441"/>
        <w:shd w:val="clear" w:color="auto" w:fill="FFFFFF"/>
        <w:tabs>
          <w:tab w:val="right" w:pos="3461"/>
          <w:tab w:val="right" w:pos="4205"/>
        </w:tabs>
        <w:ind w:left="91"/>
      </w:pPr>
      <w:r>
        <w:rPr>
          <w:color w:val="000000"/>
          <w:spacing w:val="2"/>
          <w:sz w:val="18"/>
          <w:szCs w:val="18"/>
        </w:rPr>
        <w:t>П</w:t>
      </w:r>
      <w:r>
        <w:rPr>
          <w:color w:val="000000"/>
          <w:spacing w:val="2"/>
          <w:sz w:val="18"/>
          <w:szCs w:val="18"/>
        </w:rPr>
        <w:t>лазмалогены                        8,8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10"/>
          <w:sz w:val="18"/>
          <w:szCs w:val="18"/>
        </w:rPr>
        <w:t>11,2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9"/>
          <w:sz w:val="18"/>
          <w:szCs w:val="18"/>
        </w:rPr>
        <w:t>12,3</w:t>
      </w:r>
    </w:p>
    <w:p w:rsidR="00000000" w:rsidRDefault="00B454EF">
      <w:pPr>
        <w:framePr w:w="4418" w:h="4392" w:hRule="exact" w:hSpace="38" w:wrap="auto" w:vAnchor="text" w:hAnchor="page" w:x="13589" w:y="1441"/>
        <w:shd w:val="clear" w:color="auto" w:fill="FFFFFF"/>
        <w:tabs>
          <w:tab w:val="right" w:pos="3461"/>
          <w:tab w:val="right" w:pos="4205"/>
        </w:tabs>
        <w:ind w:left="101"/>
      </w:pPr>
      <w:r>
        <w:rPr>
          <w:color w:val="000000"/>
          <w:spacing w:val="1"/>
          <w:sz w:val="18"/>
          <w:szCs w:val="18"/>
        </w:rPr>
        <w:t>Сфингомиелины                     6,9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7"/>
          <w:sz w:val="18"/>
          <w:szCs w:val="18"/>
        </w:rPr>
        <w:t>7,7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6"/>
          <w:sz w:val="18"/>
          <w:szCs w:val="18"/>
        </w:rPr>
        <w:t>7,9</w:t>
      </w: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276"/>
        <w:gridCol w:w="1275"/>
        <w:gridCol w:w="127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660" w:type="dxa"/>
          </w:tcPr>
          <w:p w:rsidR="00000000" w:rsidRDefault="00B454EF">
            <w:pPr>
              <w:framePr w:hSpace="180" w:wrap="around" w:vAnchor="text" w:hAnchor="page" w:x="4462" w:y="621"/>
              <w:jc w:val="center"/>
              <w:rPr>
                <w:sz w:val="22"/>
                <w:szCs w:val="18"/>
              </w:rPr>
            </w:pPr>
          </w:p>
        </w:tc>
        <w:tc>
          <w:tcPr>
            <w:tcW w:w="1276" w:type="dxa"/>
          </w:tcPr>
          <w:p w:rsidR="00000000" w:rsidRDefault="00B454EF">
            <w:pPr>
              <w:framePr w:hSpace="180" w:wrap="around" w:vAnchor="text" w:hAnchor="page" w:x="4462" w:y="621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Серое вещество</w:t>
            </w:r>
          </w:p>
        </w:tc>
        <w:tc>
          <w:tcPr>
            <w:tcW w:w="1275" w:type="dxa"/>
          </w:tcPr>
          <w:p w:rsidR="00000000" w:rsidRDefault="00B454EF">
            <w:pPr>
              <w:framePr w:hSpace="180" w:wrap="around" w:vAnchor="text" w:hAnchor="page" w:x="4462" w:y="621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Белое вещество </w:t>
            </w:r>
          </w:p>
        </w:tc>
        <w:tc>
          <w:tcPr>
            <w:tcW w:w="1276" w:type="dxa"/>
          </w:tcPr>
          <w:p w:rsidR="00000000" w:rsidRDefault="00B454EF">
            <w:pPr>
              <w:framePr w:hSpace="180" w:wrap="around" w:vAnchor="text" w:hAnchor="page" w:x="4462" w:y="621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Миелин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660" w:type="dxa"/>
          </w:tcPr>
          <w:p w:rsidR="00000000" w:rsidRDefault="00B454EF">
            <w:pPr>
              <w:framePr w:hSpace="180" w:wrap="around" w:vAnchor="text" w:hAnchor="page" w:x="4462" w:y="621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Общее содержание липидов, % от сухой массы </w:t>
            </w:r>
          </w:p>
        </w:tc>
        <w:tc>
          <w:tcPr>
            <w:tcW w:w="1276" w:type="dxa"/>
            <w:vAlign w:val="center"/>
          </w:tcPr>
          <w:p w:rsidR="00000000" w:rsidRDefault="00B454EF">
            <w:pPr>
              <w:framePr w:hSpace="180" w:wrap="around" w:vAnchor="text" w:hAnchor="page" w:x="4462" w:y="621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32,7</w:t>
            </w:r>
          </w:p>
        </w:tc>
        <w:tc>
          <w:tcPr>
            <w:tcW w:w="1275" w:type="dxa"/>
            <w:vAlign w:val="center"/>
          </w:tcPr>
          <w:p w:rsidR="00000000" w:rsidRDefault="00B454EF">
            <w:pPr>
              <w:framePr w:hSpace="180" w:wrap="around" w:vAnchor="text" w:hAnchor="page" w:x="4462" w:y="621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54,9</w:t>
            </w:r>
          </w:p>
        </w:tc>
        <w:tc>
          <w:tcPr>
            <w:tcW w:w="1276" w:type="dxa"/>
            <w:vAlign w:val="center"/>
          </w:tcPr>
          <w:p w:rsidR="00000000" w:rsidRDefault="00B454EF">
            <w:pPr>
              <w:framePr w:hSpace="180" w:wrap="around" w:vAnchor="text" w:hAnchor="page" w:x="4462" w:y="621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6487" w:type="dxa"/>
            <w:gridSpan w:val="4"/>
          </w:tcPr>
          <w:p w:rsidR="00000000" w:rsidRDefault="00B454EF">
            <w:pPr>
              <w:framePr w:hSpace="180" w:wrap="around" w:vAnchor="text" w:hAnchor="page" w:x="4462" w:y="621"/>
              <w:jc w:val="center"/>
              <w:rPr>
                <w:sz w:val="22"/>
                <w:szCs w:val="18"/>
              </w:rPr>
            </w:pPr>
            <w:r>
              <w:rPr>
                <w:i/>
                <w:iCs/>
                <w:color w:val="000000"/>
                <w:sz w:val="22"/>
                <w:szCs w:val="18"/>
              </w:rPr>
              <w:t>В процентах к общим</w:t>
            </w:r>
            <w:r>
              <w:rPr>
                <w:rFonts w:ascii="Arial" w:hAnsi="Arial"/>
                <w:i/>
                <w:iCs/>
                <w:color w:val="000000"/>
                <w:sz w:val="22"/>
                <w:szCs w:val="18"/>
              </w:rPr>
              <w:t xml:space="preserve">  </w:t>
            </w:r>
            <w:r>
              <w:rPr>
                <w:i/>
                <w:iCs/>
                <w:color w:val="000000"/>
                <w:sz w:val="22"/>
                <w:szCs w:val="18"/>
              </w:rPr>
              <w:t>липидам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660" w:type="dxa"/>
          </w:tcPr>
          <w:p w:rsidR="00000000" w:rsidRDefault="00B454EF">
            <w:pPr>
              <w:framePr w:hSpace="180" w:wrap="around" w:vAnchor="text" w:hAnchor="page" w:x="4462" w:y="621"/>
              <w:rPr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Холестерин</w:t>
            </w:r>
          </w:p>
        </w:tc>
        <w:tc>
          <w:tcPr>
            <w:tcW w:w="1276" w:type="dxa"/>
          </w:tcPr>
          <w:p w:rsidR="00000000" w:rsidRDefault="00B454EF">
            <w:pPr>
              <w:framePr w:hSpace="180" w:wrap="around" w:vAnchor="text" w:hAnchor="page" w:x="4462" w:y="621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22,0</w:t>
            </w:r>
          </w:p>
        </w:tc>
        <w:tc>
          <w:tcPr>
            <w:tcW w:w="1275" w:type="dxa"/>
          </w:tcPr>
          <w:p w:rsidR="00000000" w:rsidRDefault="00B454EF">
            <w:pPr>
              <w:framePr w:hSpace="180" w:wrap="around" w:vAnchor="text" w:hAnchor="page" w:x="4462" w:y="621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27,5</w:t>
            </w:r>
          </w:p>
        </w:tc>
        <w:tc>
          <w:tcPr>
            <w:tcW w:w="1276" w:type="dxa"/>
          </w:tcPr>
          <w:p w:rsidR="00000000" w:rsidRDefault="00B454EF">
            <w:pPr>
              <w:framePr w:hSpace="180" w:wrap="around" w:vAnchor="text" w:hAnchor="page" w:x="4462" w:y="621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660" w:type="dxa"/>
          </w:tcPr>
          <w:p w:rsidR="00000000" w:rsidRDefault="00B454EF">
            <w:pPr>
              <w:framePr w:hSpace="180" w:wrap="around" w:vAnchor="text" w:hAnchor="page" w:x="4462" w:y="621"/>
              <w:rPr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Церебр</w:t>
            </w:r>
            <w:r>
              <w:rPr>
                <w:color w:val="000000"/>
                <w:sz w:val="22"/>
                <w:szCs w:val="18"/>
              </w:rPr>
              <w:t>озиды</w:t>
            </w:r>
          </w:p>
        </w:tc>
        <w:tc>
          <w:tcPr>
            <w:tcW w:w="1276" w:type="dxa"/>
          </w:tcPr>
          <w:p w:rsidR="00000000" w:rsidRDefault="00B454EF">
            <w:pPr>
              <w:framePr w:hSpace="180" w:wrap="around" w:vAnchor="text" w:hAnchor="page" w:x="4462" w:y="621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5,4</w:t>
            </w:r>
          </w:p>
        </w:tc>
        <w:tc>
          <w:tcPr>
            <w:tcW w:w="1275" w:type="dxa"/>
          </w:tcPr>
          <w:p w:rsidR="00000000" w:rsidRDefault="00B454EF">
            <w:pPr>
              <w:framePr w:hSpace="180" w:wrap="around" w:vAnchor="text" w:hAnchor="page" w:x="4462" w:y="621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19,8</w:t>
            </w:r>
          </w:p>
        </w:tc>
        <w:tc>
          <w:tcPr>
            <w:tcW w:w="1276" w:type="dxa"/>
          </w:tcPr>
          <w:p w:rsidR="00000000" w:rsidRDefault="00B454EF">
            <w:pPr>
              <w:framePr w:hSpace="180" w:wrap="around" w:vAnchor="text" w:hAnchor="page" w:x="4462" w:y="621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660" w:type="dxa"/>
          </w:tcPr>
          <w:p w:rsidR="00000000" w:rsidRDefault="00B454EF">
            <w:pPr>
              <w:framePr w:hSpace="180" w:wrap="around" w:vAnchor="text" w:hAnchor="page" w:x="4462" w:y="621"/>
              <w:rPr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Ганглиозиды</w:t>
            </w:r>
          </w:p>
        </w:tc>
        <w:tc>
          <w:tcPr>
            <w:tcW w:w="1276" w:type="dxa"/>
          </w:tcPr>
          <w:p w:rsidR="00000000" w:rsidRDefault="00B454EF">
            <w:pPr>
              <w:framePr w:hSpace="180" w:wrap="around" w:vAnchor="text" w:hAnchor="page" w:x="4462" w:y="621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1,7</w:t>
            </w:r>
          </w:p>
        </w:tc>
        <w:tc>
          <w:tcPr>
            <w:tcW w:w="1275" w:type="dxa"/>
          </w:tcPr>
          <w:p w:rsidR="00000000" w:rsidRDefault="00B454EF">
            <w:pPr>
              <w:framePr w:hSpace="180" w:wrap="around" w:vAnchor="text" w:hAnchor="page" w:x="4462" w:y="621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5,4</w:t>
            </w:r>
          </w:p>
        </w:tc>
        <w:tc>
          <w:tcPr>
            <w:tcW w:w="1276" w:type="dxa"/>
          </w:tcPr>
          <w:p w:rsidR="00000000" w:rsidRDefault="00B454EF">
            <w:pPr>
              <w:framePr w:hSpace="180" w:wrap="around" w:vAnchor="text" w:hAnchor="page" w:x="4462" w:y="621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660" w:type="dxa"/>
          </w:tcPr>
          <w:p w:rsidR="00000000" w:rsidRDefault="00B454EF">
            <w:pPr>
              <w:framePr w:hSpace="180" w:wrap="around" w:vAnchor="text" w:hAnchor="page" w:x="4462" w:y="621"/>
              <w:rPr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Фосфатидилэтаноламины</w:t>
            </w:r>
          </w:p>
        </w:tc>
        <w:tc>
          <w:tcPr>
            <w:tcW w:w="1276" w:type="dxa"/>
          </w:tcPr>
          <w:p w:rsidR="00000000" w:rsidRDefault="00B454EF">
            <w:pPr>
              <w:framePr w:hSpace="180" w:wrap="around" w:vAnchor="text" w:hAnchor="page" w:x="4462" w:y="621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22,7</w:t>
            </w:r>
          </w:p>
        </w:tc>
        <w:tc>
          <w:tcPr>
            <w:tcW w:w="1275" w:type="dxa"/>
          </w:tcPr>
          <w:p w:rsidR="00000000" w:rsidRDefault="00B454EF">
            <w:pPr>
              <w:framePr w:hSpace="180" w:wrap="around" w:vAnchor="text" w:hAnchor="page" w:x="4462" w:y="621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14,9</w:t>
            </w:r>
          </w:p>
        </w:tc>
        <w:tc>
          <w:tcPr>
            <w:tcW w:w="1276" w:type="dxa"/>
          </w:tcPr>
          <w:p w:rsidR="00000000" w:rsidRDefault="00B454EF">
            <w:pPr>
              <w:framePr w:hSpace="180" w:wrap="around" w:vAnchor="text" w:hAnchor="page" w:x="4462" w:y="621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660" w:type="dxa"/>
          </w:tcPr>
          <w:p w:rsidR="00000000" w:rsidRDefault="00B454EF">
            <w:pPr>
              <w:framePr w:hSpace="180" w:wrap="around" w:vAnchor="text" w:hAnchor="page" w:x="4462" w:y="621"/>
              <w:rPr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Фосфатидилхолины</w:t>
            </w:r>
          </w:p>
        </w:tc>
        <w:tc>
          <w:tcPr>
            <w:tcW w:w="1276" w:type="dxa"/>
          </w:tcPr>
          <w:p w:rsidR="00000000" w:rsidRDefault="00B454EF">
            <w:pPr>
              <w:framePr w:hSpace="180" w:wrap="around" w:vAnchor="text" w:hAnchor="page" w:x="4462" w:y="621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26,7</w:t>
            </w:r>
          </w:p>
        </w:tc>
        <w:tc>
          <w:tcPr>
            <w:tcW w:w="1275" w:type="dxa"/>
          </w:tcPr>
          <w:p w:rsidR="00000000" w:rsidRDefault="00B454EF">
            <w:pPr>
              <w:framePr w:hSpace="180" w:wrap="around" w:vAnchor="text" w:hAnchor="page" w:x="4462" w:y="621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12,8</w:t>
            </w:r>
          </w:p>
        </w:tc>
        <w:tc>
          <w:tcPr>
            <w:tcW w:w="1276" w:type="dxa"/>
          </w:tcPr>
          <w:p w:rsidR="00000000" w:rsidRDefault="00B454EF">
            <w:pPr>
              <w:framePr w:hSpace="180" w:wrap="around" w:vAnchor="text" w:hAnchor="page" w:x="4462" w:y="621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660" w:type="dxa"/>
          </w:tcPr>
          <w:p w:rsidR="00000000" w:rsidRDefault="00B454EF">
            <w:pPr>
              <w:framePr w:hSpace="180" w:wrap="around" w:vAnchor="text" w:hAnchor="page" w:x="4462" w:y="621"/>
              <w:rPr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Фосфатидилсерины</w:t>
            </w:r>
          </w:p>
        </w:tc>
        <w:tc>
          <w:tcPr>
            <w:tcW w:w="1276" w:type="dxa"/>
          </w:tcPr>
          <w:p w:rsidR="00000000" w:rsidRDefault="00B454EF">
            <w:pPr>
              <w:framePr w:hSpace="180" w:wrap="around" w:vAnchor="text" w:hAnchor="page" w:x="4462" w:y="621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8,7</w:t>
            </w:r>
          </w:p>
        </w:tc>
        <w:tc>
          <w:tcPr>
            <w:tcW w:w="1275" w:type="dxa"/>
          </w:tcPr>
          <w:p w:rsidR="00000000" w:rsidRDefault="00B454EF">
            <w:pPr>
              <w:framePr w:hSpace="180" w:wrap="around" w:vAnchor="text" w:hAnchor="page" w:x="4462" w:y="621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7,9</w:t>
            </w:r>
          </w:p>
        </w:tc>
        <w:tc>
          <w:tcPr>
            <w:tcW w:w="1276" w:type="dxa"/>
          </w:tcPr>
          <w:p w:rsidR="00000000" w:rsidRDefault="00B454EF">
            <w:pPr>
              <w:framePr w:hSpace="180" w:wrap="around" w:vAnchor="text" w:hAnchor="page" w:x="4462" w:y="621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660" w:type="dxa"/>
          </w:tcPr>
          <w:p w:rsidR="00000000" w:rsidRDefault="00B454EF">
            <w:pPr>
              <w:framePr w:hSpace="180" w:wrap="around" w:vAnchor="text" w:hAnchor="page" w:x="4462" w:y="621"/>
              <w:rPr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Фосфатидилинозитолы</w:t>
            </w:r>
          </w:p>
        </w:tc>
        <w:tc>
          <w:tcPr>
            <w:tcW w:w="1276" w:type="dxa"/>
          </w:tcPr>
          <w:p w:rsidR="00000000" w:rsidRDefault="00B454EF">
            <w:pPr>
              <w:framePr w:hSpace="180" w:wrap="around" w:vAnchor="text" w:hAnchor="page" w:x="4462" w:y="621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2,7</w:t>
            </w:r>
          </w:p>
        </w:tc>
        <w:tc>
          <w:tcPr>
            <w:tcW w:w="1275" w:type="dxa"/>
          </w:tcPr>
          <w:p w:rsidR="00000000" w:rsidRDefault="00B454EF">
            <w:pPr>
              <w:framePr w:hSpace="180" w:wrap="around" w:vAnchor="text" w:hAnchor="page" w:x="4462" w:y="621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0,9</w:t>
            </w:r>
          </w:p>
        </w:tc>
        <w:tc>
          <w:tcPr>
            <w:tcW w:w="1276" w:type="dxa"/>
          </w:tcPr>
          <w:p w:rsidR="00000000" w:rsidRDefault="00B454EF">
            <w:pPr>
              <w:framePr w:hSpace="180" w:wrap="around" w:vAnchor="text" w:hAnchor="page" w:x="4462" w:y="621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660" w:type="dxa"/>
          </w:tcPr>
          <w:p w:rsidR="00000000" w:rsidRDefault="00B454EF">
            <w:pPr>
              <w:framePr w:hSpace="180" w:wrap="around" w:vAnchor="text" w:hAnchor="page" w:x="4462" w:y="621"/>
              <w:rPr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Плазмалогены</w:t>
            </w:r>
          </w:p>
        </w:tc>
        <w:tc>
          <w:tcPr>
            <w:tcW w:w="1276" w:type="dxa"/>
          </w:tcPr>
          <w:p w:rsidR="00000000" w:rsidRDefault="00B454EF">
            <w:pPr>
              <w:framePr w:hSpace="180" w:wrap="around" w:vAnchor="text" w:hAnchor="page" w:x="4462" w:y="621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8,8</w:t>
            </w:r>
          </w:p>
        </w:tc>
        <w:tc>
          <w:tcPr>
            <w:tcW w:w="1275" w:type="dxa"/>
          </w:tcPr>
          <w:p w:rsidR="00000000" w:rsidRDefault="00B454EF">
            <w:pPr>
              <w:framePr w:hSpace="180" w:wrap="around" w:vAnchor="text" w:hAnchor="page" w:x="4462" w:y="621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11,2</w:t>
            </w:r>
          </w:p>
        </w:tc>
        <w:tc>
          <w:tcPr>
            <w:tcW w:w="1276" w:type="dxa"/>
          </w:tcPr>
          <w:p w:rsidR="00000000" w:rsidRDefault="00B454EF">
            <w:pPr>
              <w:framePr w:hSpace="180" w:wrap="around" w:vAnchor="text" w:hAnchor="page" w:x="4462" w:y="621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660" w:type="dxa"/>
            <w:tcBorders>
              <w:bottom w:val="single" w:sz="4" w:space="0" w:color="auto"/>
            </w:tcBorders>
          </w:tcPr>
          <w:p w:rsidR="00000000" w:rsidRDefault="00B454EF">
            <w:pPr>
              <w:framePr w:hSpace="180" w:wrap="around" w:vAnchor="text" w:hAnchor="page" w:x="4462" w:y="621"/>
              <w:rPr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Сфингомиелины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0000" w:rsidRDefault="00B454EF">
            <w:pPr>
              <w:framePr w:hSpace="180" w:wrap="around" w:vAnchor="text" w:hAnchor="page" w:x="4462" w:y="621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6,9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00000" w:rsidRDefault="00B454EF">
            <w:pPr>
              <w:framePr w:hSpace="180" w:wrap="around" w:vAnchor="text" w:hAnchor="page" w:x="4462" w:y="621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7,7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0000" w:rsidRDefault="00B454EF">
            <w:pPr>
              <w:framePr w:hSpace="180" w:wrap="around" w:vAnchor="text" w:hAnchor="page" w:x="4462" w:y="621"/>
              <w:ind w:left="-250" w:firstLine="284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7,9</w:t>
            </w:r>
          </w:p>
        </w:tc>
      </w:tr>
    </w:tbl>
    <w:p w:rsidR="00000000" w:rsidRDefault="00B454EF">
      <w:pPr>
        <w:rPr>
          <w:sz w:val="24"/>
        </w:rPr>
      </w:pPr>
      <w:r>
        <w:rPr>
          <w:sz w:val="24"/>
        </w:rPr>
        <w:t>Среди химических комп</w:t>
      </w:r>
      <w:r>
        <w:rPr>
          <w:sz w:val="24"/>
        </w:rPr>
        <w:t>онен</w:t>
      </w:r>
      <w:r>
        <w:rPr>
          <w:sz w:val="24"/>
        </w:rPr>
        <w:softHyphen/>
      </w:r>
      <w:r>
        <w:rPr>
          <w:spacing w:val="5"/>
          <w:sz w:val="24"/>
        </w:rPr>
        <w:t xml:space="preserve">тов головного мозга особое место </w:t>
      </w:r>
      <w:r>
        <w:rPr>
          <w:spacing w:val="3"/>
          <w:sz w:val="24"/>
        </w:rPr>
        <w:t>занимают липиды, высокое содер</w:t>
      </w:r>
      <w:r>
        <w:rPr>
          <w:spacing w:val="3"/>
          <w:sz w:val="24"/>
        </w:rPr>
        <w:softHyphen/>
      </w:r>
      <w:r>
        <w:rPr>
          <w:sz w:val="24"/>
        </w:rPr>
        <w:t xml:space="preserve">жание  и  специфическая  природа </w:t>
      </w:r>
      <w:r>
        <w:rPr>
          <w:spacing w:val="6"/>
          <w:sz w:val="24"/>
        </w:rPr>
        <w:t xml:space="preserve">которых придают мозговой ткани </w:t>
      </w:r>
      <w:r>
        <w:rPr>
          <w:spacing w:val="3"/>
          <w:sz w:val="24"/>
        </w:rPr>
        <w:t>характерные особенности. В груп</w:t>
      </w:r>
      <w:r>
        <w:rPr>
          <w:spacing w:val="3"/>
          <w:sz w:val="24"/>
        </w:rPr>
        <w:softHyphen/>
      </w:r>
      <w:r>
        <w:rPr>
          <w:spacing w:val="7"/>
          <w:sz w:val="24"/>
        </w:rPr>
        <w:t>пу липидов головного мозга вхо</w:t>
      </w:r>
      <w:r>
        <w:rPr>
          <w:spacing w:val="7"/>
          <w:sz w:val="24"/>
        </w:rPr>
        <w:softHyphen/>
      </w:r>
      <w:r>
        <w:rPr>
          <w:sz w:val="24"/>
        </w:rPr>
        <w:t xml:space="preserve">дят фосфоглицериды, холестерин, сфингомиелины, цереброзиды, </w:t>
      </w:r>
      <w:r>
        <w:rPr>
          <w:sz w:val="24"/>
        </w:rPr>
        <w:t>ган</w:t>
      </w:r>
      <w:r>
        <w:rPr>
          <w:spacing w:val="8"/>
          <w:sz w:val="24"/>
        </w:rPr>
        <w:t>глиозиды и очень небольшое ко</w:t>
      </w:r>
      <w:r>
        <w:rPr>
          <w:spacing w:val="8"/>
          <w:sz w:val="24"/>
        </w:rPr>
        <w:softHyphen/>
      </w:r>
      <w:r>
        <w:rPr>
          <w:spacing w:val="1"/>
          <w:sz w:val="24"/>
        </w:rPr>
        <w:t>личество нейтрального жира</w:t>
      </w:r>
      <w:r>
        <w:rPr>
          <w:sz w:val="24"/>
        </w:rPr>
        <w:t xml:space="preserve">. Кроме того, многие липиды нервной ткани находятся в тесной </w:t>
      </w:r>
      <w:r>
        <w:rPr>
          <w:spacing w:val="6"/>
          <w:sz w:val="24"/>
        </w:rPr>
        <w:t>взаимосвязи  с  белками,  образуя</w:t>
      </w:r>
      <w:r>
        <w:rPr>
          <w:sz w:val="24"/>
        </w:rPr>
        <w:t xml:space="preserve"> </w:t>
      </w:r>
      <w:r>
        <w:rPr>
          <w:spacing w:val="7"/>
          <w:sz w:val="24"/>
        </w:rPr>
        <w:t>сложные системы типа протеоли</w:t>
      </w:r>
      <w:r>
        <w:rPr>
          <w:spacing w:val="-1"/>
          <w:sz w:val="24"/>
        </w:rPr>
        <w:t>пидов.</w:t>
      </w:r>
    </w:p>
    <w:p w:rsidR="00000000" w:rsidRDefault="00B454EF">
      <w:pPr>
        <w:rPr>
          <w:sz w:val="24"/>
        </w:rPr>
      </w:pPr>
      <w:r>
        <w:rPr>
          <w:spacing w:val="5"/>
          <w:sz w:val="24"/>
        </w:rPr>
        <w:t>В сером веществе головного мозга фосфоглицериды составляют более 6</w:t>
      </w:r>
      <w:r>
        <w:rPr>
          <w:spacing w:val="5"/>
          <w:sz w:val="24"/>
        </w:rPr>
        <w:t xml:space="preserve">0% от </w:t>
      </w:r>
      <w:r>
        <w:rPr>
          <w:spacing w:val="3"/>
          <w:sz w:val="24"/>
        </w:rPr>
        <w:t>всех липидов, а в белом веществе — около 40 %. Напротив, в белом веществе со</w:t>
      </w:r>
      <w:r>
        <w:rPr>
          <w:spacing w:val="3"/>
          <w:sz w:val="24"/>
        </w:rPr>
        <w:softHyphen/>
      </w:r>
      <w:r>
        <w:rPr>
          <w:spacing w:val="1"/>
          <w:sz w:val="24"/>
        </w:rPr>
        <w:t>держание холестерина, сфингомиелинов и особенно цереброзидов больше, чем в сером веществе.</w:t>
      </w:r>
    </w:p>
    <w:p w:rsidR="00000000" w:rsidRDefault="00B454EF">
      <w:pPr>
        <w:rPr>
          <w:b/>
          <w:bCs/>
          <w:spacing w:val="-15"/>
          <w:sz w:val="24"/>
          <w:szCs w:val="28"/>
        </w:rPr>
      </w:pPr>
    </w:p>
    <w:p w:rsidR="00000000" w:rsidRDefault="00B454EF">
      <w:pPr>
        <w:rPr>
          <w:b/>
          <w:bCs/>
          <w:spacing w:val="-15"/>
          <w:sz w:val="24"/>
          <w:szCs w:val="28"/>
        </w:rPr>
      </w:pPr>
    </w:p>
    <w:p w:rsidR="00000000" w:rsidRDefault="00B454EF">
      <w:pPr>
        <w:rPr>
          <w:b/>
          <w:bCs/>
          <w:spacing w:val="-15"/>
          <w:sz w:val="24"/>
          <w:szCs w:val="28"/>
        </w:rPr>
      </w:pPr>
    </w:p>
    <w:p w:rsidR="00000000" w:rsidRDefault="00B454EF">
      <w:pPr>
        <w:rPr>
          <w:sz w:val="24"/>
        </w:rPr>
      </w:pPr>
      <w:r>
        <w:rPr>
          <w:b/>
          <w:bCs/>
          <w:spacing w:val="-15"/>
          <w:sz w:val="24"/>
          <w:szCs w:val="28"/>
        </w:rPr>
        <w:t>Углеводы</w:t>
      </w:r>
    </w:p>
    <w:p w:rsidR="00000000" w:rsidRDefault="00B454EF">
      <w:pPr>
        <w:rPr>
          <w:spacing w:val="1"/>
          <w:sz w:val="24"/>
        </w:rPr>
      </w:pPr>
      <w:r>
        <w:rPr>
          <w:spacing w:val="9"/>
          <w:sz w:val="24"/>
        </w:rPr>
        <w:t>В мозговой ткани имеются гликоген и глюкоза. Однако по сравнению с дру</w:t>
      </w:r>
      <w:r>
        <w:rPr>
          <w:spacing w:val="9"/>
          <w:sz w:val="24"/>
        </w:rPr>
        <w:softHyphen/>
      </w:r>
      <w:r>
        <w:rPr>
          <w:spacing w:val="3"/>
          <w:sz w:val="24"/>
        </w:rPr>
        <w:t xml:space="preserve">гими тканями ткань мозга бедна углеводами. Общее содержание глюкозы в головном </w:t>
      </w:r>
      <w:r>
        <w:rPr>
          <w:spacing w:val="8"/>
          <w:sz w:val="24"/>
        </w:rPr>
        <w:t>мозге разных животных составляет в среднем 1—4 мкмоль на 1 г ткани, а глико</w:t>
      </w:r>
      <w:r>
        <w:rPr>
          <w:spacing w:val="8"/>
          <w:sz w:val="24"/>
        </w:rPr>
        <w:softHyphen/>
      </w:r>
      <w:r>
        <w:rPr>
          <w:spacing w:val="10"/>
          <w:sz w:val="24"/>
        </w:rPr>
        <w:t xml:space="preserve">ген—2,5—4,5 мкмоль на 1 г ткани (в расчете на глюкозу). </w:t>
      </w:r>
      <w:r>
        <w:rPr>
          <w:spacing w:val="2"/>
          <w:sz w:val="24"/>
        </w:rPr>
        <w:t>В мозговой ткани имеются также промежуточные</w:t>
      </w:r>
      <w:r>
        <w:rPr>
          <w:spacing w:val="2"/>
          <w:sz w:val="24"/>
        </w:rPr>
        <w:t xml:space="preserve"> продукты обмена углеводов; </w:t>
      </w:r>
      <w:r>
        <w:rPr>
          <w:spacing w:val="1"/>
          <w:sz w:val="24"/>
        </w:rPr>
        <w:t>гексозо- и триозофосфаты, молочная, пировиноградная и другие кислоты.</w:t>
      </w:r>
    </w:p>
    <w:p w:rsidR="00000000" w:rsidRDefault="00B454EF">
      <w:pPr>
        <w:rPr>
          <w:b/>
          <w:bCs/>
          <w:sz w:val="24"/>
        </w:rPr>
      </w:pPr>
    </w:p>
    <w:p w:rsidR="00000000" w:rsidRDefault="00B454EF">
      <w:pPr>
        <w:pStyle w:val="1"/>
      </w:pPr>
      <w:r>
        <w:t>Адениновые нуклеотиды и креатинфосфат</w:t>
      </w:r>
    </w:p>
    <w:p w:rsidR="00000000" w:rsidRDefault="00B454EF">
      <w:pPr>
        <w:rPr>
          <w:sz w:val="24"/>
        </w:rPr>
      </w:pPr>
      <w:r>
        <w:rPr>
          <w:spacing w:val="3"/>
          <w:sz w:val="24"/>
        </w:rPr>
        <w:t>Из свободных нуклеотидов в мозговой ткани на долю адениновых нуклеотидов приходит</w:t>
      </w:r>
      <w:r>
        <w:rPr>
          <w:spacing w:val="2"/>
          <w:sz w:val="24"/>
        </w:rPr>
        <w:t>ся около 84%. Большую часть оставшихся</w:t>
      </w:r>
      <w:r>
        <w:rPr>
          <w:spacing w:val="2"/>
          <w:sz w:val="24"/>
        </w:rPr>
        <w:t xml:space="preserve"> нуклеотидов составляют производные </w:t>
      </w:r>
      <w:r>
        <w:rPr>
          <w:sz w:val="24"/>
        </w:rPr>
        <w:t>гуанина. В целом количество высокоэргических соединений в нервной ткани невелико</w:t>
      </w:r>
      <w:r>
        <w:rPr>
          <w:spacing w:val="5"/>
          <w:sz w:val="24"/>
        </w:rPr>
        <w:t xml:space="preserve">. </w:t>
      </w:r>
    </w:p>
    <w:p w:rsidR="00000000" w:rsidRDefault="00B454EF">
      <w:pPr>
        <w:rPr>
          <w:spacing w:val="1"/>
          <w:sz w:val="24"/>
        </w:rPr>
      </w:pPr>
      <w:r>
        <w:rPr>
          <w:spacing w:val="5"/>
          <w:sz w:val="24"/>
        </w:rPr>
        <w:t>Содержание циклических нуклеотидов (цАМФ и цГМФ) в головном мозге значительн</w:t>
      </w:r>
      <w:r>
        <w:rPr>
          <w:spacing w:val="8"/>
          <w:sz w:val="24"/>
        </w:rPr>
        <w:t>о выше, чем во многих других тканях. Уровень цАМФ в мозге сос</w:t>
      </w:r>
      <w:r>
        <w:rPr>
          <w:spacing w:val="8"/>
          <w:sz w:val="24"/>
        </w:rPr>
        <w:t>тавляет в среднем 1-2, а цГМФ — до 0,2 нмоль на 1 г ткани. Для мозга характерна также высокая</w:t>
      </w:r>
      <w:r>
        <w:rPr>
          <w:spacing w:val="1"/>
          <w:sz w:val="24"/>
        </w:rPr>
        <w:t xml:space="preserve"> активность ферментов метаболизма циклических нуклеотидов. </w:t>
      </w:r>
    </w:p>
    <w:p w:rsidR="00000000" w:rsidRDefault="00B454EF">
      <w:pPr>
        <w:rPr>
          <w:b/>
          <w:bCs/>
          <w:spacing w:val="2"/>
          <w:sz w:val="24"/>
          <w:szCs w:val="26"/>
        </w:rPr>
      </w:pPr>
    </w:p>
    <w:p w:rsidR="00000000" w:rsidRDefault="00B454EF">
      <w:pPr>
        <w:pStyle w:val="1"/>
        <w:rPr>
          <w:spacing w:val="2"/>
          <w:szCs w:val="26"/>
        </w:rPr>
      </w:pPr>
      <w:r>
        <w:rPr>
          <w:spacing w:val="2"/>
          <w:szCs w:val="26"/>
        </w:rPr>
        <w:t>Минеральные вещества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6"/>
        <w:gridCol w:w="1766"/>
        <w:gridCol w:w="153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B454EF">
            <w:pPr>
              <w:framePr w:hSpace="180" w:wrap="around" w:vAnchor="text" w:hAnchor="page" w:x="6787" w:y="118"/>
              <w:rPr>
                <w:sz w:val="24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454EF">
            <w:pPr>
              <w:framePr w:hSpace="180" w:wrap="around" w:vAnchor="text" w:hAnchor="page" w:x="6787" w:y="118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szCs w:val="16"/>
              </w:rPr>
              <w:t>Мозговая ткань,</w:t>
            </w:r>
          </w:p>
          <w:p w:rsidR="00000000" w:rsidRDefault="00B454EF">
            <w:pPr>
              <w:framePr w:hSpace="180" w:wrap="around" w:vAnchor="text" w:hAnchor="page" w:x="6787" w:y="118"/>
              <w:jc w:val="center"/>
              <w:rPr>
                <w:sz w:val="24"/>
              </w:rPr>
            </w:pPr>
            <w:r>
              <w:rPr>
                <w:spacing w:val="-7"/>
                <w:sz w:val="24"/>
                <w:szCs w:val="16"/>
              </w:rPr>
              <w:t>ммоль/кг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B454EF">
            <w:pPr>
              <w:framePr w:hSpace="180" w:wrap="around" w:vAnchor="text" w:hAnchor="page" w:x="6787" w:y="118"/>
              <w:ind w:hanging="40"/>
              <w:jc w:val="center"/>
              <w:rPr>
                <w:sz w:val="24"/>
              </w:rPr>
            </w:pPr>
            <w:r>
              <w:rPr>
                <w:spacing w:val="-4"/>
                <w:sz w:val="24"/>
                <w:szCs w:val="16"/>
              </w:rPr>
              <w:t>Плазма крови,</w:t>
            </w:r>
          </w:p>
          <w:p w:rsidR="00000000" w:rsidRDefault="00B454EF">
            <w:pPr>
              <w:framePr w:hSpace="180" w:wrap="around" w:vAnchor="text" w:hAnchor="page" w:x="6787" w:y="118"/>
              <w:ind w:hanging="40"/>
              <w:jc w:val="center"/>
              <w:rPr>
                <w:sz w:val="24"/>
              </w:rPr>
            </w:pPr>
            <w:r>
              <w:rPr>
                <w:spacing w:val="-5"/>
                <w:sz w:val="24"/>
                <w:szCs w:val="16"/>
              </w:rPr>
              <w:t>ммоль/л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000" w:rsidRDefault="00B454EF">
            <w:pPr>
              <w:framePr w:hSpace="180" w:wrap="around" w:vAnchor="text" w:hAnchor="page" w:x="6787" w:y="118"/>
              <w:rPr>
                <w:sz w:val="24"/>
              </w:rPr>
            </w:pPr>
          </w:p>
        </w:tc>
        <w:tc>
          <w:tcPr>
            <w:tcW w:w="17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000" w:rsidRDefault="00B454EF">
            <w:pPr>
              <w:framePr w:hSpace="180" w:wrap="around" w:vAnchor="text" w:hAnchor="page" w:x="6787" w:y="118"/>
              <w:rPr>
                <w:sz w:val="24"/>
              </w:rPr>
            </w:pPr>
          </w:p>
        </w:tc>
        <w:tc>
          <w:tcPr>
            <w:tcW w:w="153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B454EF">
            <w:pPr>
              <w:framePr w:hSpace="180" w:wrap="around" w:vAnchor="text" w:hAnchor="page" w:x="6787" w:y="118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454EF">
            <w:pPr>
              <w:framePr w:hSpace="180" w:wrap="around" w:vAnchor="text" w:hAnchor="page" w:x="6787" w:y="118"/>
              <w:rPr>
                <w:sz w:val="22"/>
                <w:lang w:val="en-US"/>
              </w:rPr>
            </w:pPr>
            <w:r>
              <w:rPr>
                <w:sz w:val="22"/>
                <w:szCs w:val="16"/>
                <w:lang w:val="en-US"/>
              </w:rPr>
              <w:t>N</w:t>
            </w:r>
            <w:r>
              <w:rPr>
                <w:sz w:val="22"/>
                <w:szCs w:val="16"/>
              </w:rPr>
              <w:t>а</w:t>
            </w:r>
            <w:r>
              <w:rPr>
                <w:sz w:val="22"/>
                <w:szCs w:val="16"/>
                <w:vertAlign w:val="superscript"/>
                <w:lang w:val="en-US"/>
              </w:rPr>
              <w:t>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454EF">
            <w:pPr>
              <w:framePr w:hSpace="180" w:wrap="around" w:vAnchor="text" w:hAnchor="page" w:x="6787" w:y="118"/>
              <w:jc w:val="center"/>
              <w:rPr>
                <w:sz w:val="24"/>
                <w:lang w:val="en-US"/>
              </w:rPr>
            </w:pPr>
            <w:r>
              <w:rPr>
                <w:sz w:val="24"/>
                <w:szCs w:val="18"/>
                <w:lang w:val="en-US"/>
              </w:rPr>
              <w:t>57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B454EF">
            <w:pPr>
              <w:framePr w:hSpace="180" w:wrap="around" w:vAnchor="text" w:hAnchor="page" w:x="6787" w:y="118"/>
              <w:jc w:val="center"/>
              <w:rPr>
                <w:sz w:val="24"/>
                <w:lang w:val="en-US"/>
              </w:rPr>
            </w:pPr>
            <w:r>
              <w:rPr>
                <w:sz w:val="24"/>
                <w:szCs w:val="18"/>
                <w:lang w:val="en-US"/>
              </w:rPr>
              <w:t>141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454EF">
            <w:pPr>
              <w:framePr w:hSpace="180" w:wrap="around" w:vAnchor="text" w:hAnchor="page" w:x="6787" w:y="118"/>
              <w:rPr>
                <w:sz w:val="22"/>
                <w:lang w:val="en-US"/>
              </w:rPr>
            </w:pPr>
            <w:r>
              <w:rPr>
                <w:sz w:val="22"/>
                <w:szCs w:val="18"/>
                <w:lang w:val="en-US"/>
              </w:rPr>
              <w:t>K</w:t>
            </w:r>
            <w:r>
              <w:rPr>
                <w:sz w:val="22"/>
                <w:szCs w:val="18"/>
                <w:vertAlign w:val="superscript"/>
                <w:lang w:val="en-US"/>
              </w:rPr>
              <w:t>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454EF">
            <w:pPr>
              <w:framePr w:hSpace="180" w:wrap="around" w:vAnchor="text" w:hAnchor="page" w:x="6787" w:y="118"/>
              <w:jc w:val="center"/>
              <w:rPr>
                <w:sz w:val="24"/>
                <w:lang w:val="en-US"/>
              </w:rPr>
            </w:pPr>
            <w:r>
              <w:rPr>
                <w:sz w:val="24"/>
                <w:szCs w:val="18"/>
                <w:lang w:val="en-US"/>
              </w:rPr>
              <w:t>96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B454EF">
            <w:pPr>
              <w:framePr w:hSpace="180" w:wrap="around" w:vAnchor="text" w:hAnchor="page" w:x="6787" w:y="118"/>
              <w:jc w:val="center"/>
              <w:rPr>
                <w:sz w:val="24"/>
                <w:lang w:val="en-US"/>
              </w:rPr>
            </w:pPr>
            <w:r>
              <w:rPr>
                <w:sz w:val="24"/>
                <w:szCs w:val="18"/>
                <w:lang w:val="en-US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454EF">
            <w:pPr>
              <w:framePr w:hSpace="180" w:wrap="around" w:vAnchor="text" w:hAnchor="page" w:x="6787" w:y="118"/>
              <w:rPr>
                <w:sz w:val="22"/>
                <w:lang w:val="en-US"/>
              </w:rPr>
            </w:pPr>
            <w:r>
              <w:rPr>
                <w:sz w:val="22"/>
                <w:szCs w:val="18"/>
                <w:lang w:val="en-US"/>
              </w:rPr>
              <w:t>C</w:t>
            </w:r>
            <w:r>
              <w:rPr>
                <w:sz w:val="22"/>
                <w:szCs w:val="18"/>
              </w:rPr>
              <w:t>а</w:t>
            </w:r>
            <w:r>
              <w:rPr>
                <w:sz w:val="22"/>
                <w:szCs w:val="18"/>
                <w:vertAlign w:val="superscript"/>
                <w:lang w:val="en-US"/>
              </w:rPr>
              <w:t>2+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454EF">
            <w:pPr>
              <w:framePr w:hSpace="180" w:wrap="around" w:vAnchor="text" w:hAnchor="page" w:x="6787" w:y="118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B454EF">
            <w:pPr>
              <w:framePr w:hSpace="180" w:wrap="around" w:vAnchor="text" w:hAnchor="page" w:x="6787" w:y="118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454EF">
            <w:pPr>
              <w:framePr w:hSpace="180" w:wrap="around" w:vAnchor="text" w:hAnchor="page" w:x="6787" w:y="118"/>
              <w:rPr>
                <w:sz w:val="22"/>
              </w:rPr>
            </w:pPr>
            <w:r>
              <w:rPr>
                <w:sz w:val="22"/>
              </w:rPr>
              <w:t>Cl</w:t>
            </w:r>
            <w:r>
              <w:rPr>
                <w:sz w:val="22"/>
                <w:vertAlign w:val="superscript"/>
              </w:rPr>
              <w:t>-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454EF">
            <w:pPr>
              <w:framePr w:hSpace="180" w:wrap="around" w:vAnchor="text" w:hAnchor="page" w:x="6787" w:y="118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B454EF">
            <w:pPr>
              <w:framePr w:hSpace="180" w:wrap="around" w:vAnchor="text" w:hAnchor="page" w:x="6787" w:y="118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454EF">
            <w:pPr>
              <w:framePr w:hSpace="180" w:wrap="around" w:vAnchor="text" w:hAnchor="page" w:x="6787" w:y="118"/>
              <w:rPr>
                <w:sz w:val="22"/>
              </w:rPr>
            </w:pPr>
            <w:r>
              <w:rPr>
                <w:sz w:val="22"/>
              </w:rPr>
              <w:t>HCO</w:t>
            </w:r>
            <w:r>
              <w:rPr>
                <w:sz w:val="22"/>
                <w:vertAlign w:val="subscript"/>
              </w:rPr>
              <w:t>3</w:t>
            </w:r>
            <w:r>
              <w:rPr>
                <w:sz w:val="22"/>
                <w:vertAlign w:val="superscript"/>
              </w:rPr>
              <w:t>-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B454EF">
            <w:pPr>
              <w:framePr w:hSpace="180" w:wrap="around" w:vAnchor="text" w:hAnchor="page" w:x="6787" w:y="11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B454EF">
            <w:pPr>
              <w:framePr w:hSpace="180" w:wrap="around" w:vAnchor="text" w:hAnchor="page" w:x="6787" w:y="11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</w:tbl>
    <w:p w:rsidR="00000000" w:rsidRDefault="00B454EF">
      <w:pPr>
        <w:rPr>
          <w:sz w:val="24"/>
          <w:lang w:val="en-US"/>
        </w:rPr>
      </w:pPr>
      <w:r>
        <w:rPr>
          <w:spacing w:val="11"/>
          <w:sz w:val="24"/>
        </w:rPr>
        <w:t>N</w:t>
      </w:r>
      <w:r>
        <w:rPr>
          <w:spacing w:val="11"/>
          <w:sz w:val="24"/>
          <w:lang w:val="en-US"/>
        </w:rPr>
        <w:t>a</w:t>
      </w:r>
      <w:r>
        <w:rPr>
          <w:spacing w:val="11"/>
          <w:sz w:val="24"/>
        </w:rPr>
        <w:t>, К, С</w:t>
      </w:r>
      <w:r>
        <w:rPr>
          <w:spacing w:val="11"/>
          <w:sz w:val="24"/>
          <w:lang w:val="en-US"/>
        </w:rPr>
        <w:t>u</w:t>
      </w:r>
      <w:r>
        <w:rPr>
          <w:spacing w:val="11"/>
          <w:sz w:val="24"/>
        </w:rPr>
        <w:t xml:space="preserve">, </w:t>
      </w:r>
      <w:r>
        <w:rPr>
          <w:spacing w:val="11"/>
          <w:sz w:val="24"/>
          <w:lang w:val="en-US"/>
        </w:rPr>
        <w:t>Fe</w:t>
      </w:r>
      <w:r>
        <w:rPr>
          <w:spacing w:val="11"/>
          <w:sz w:val="24"/>
        </w:rPr>
        <w:t xml:space="preserve">, </w:t>
      </w:r>
      <w:r>
        <w:rPr>
          <w:spacing w:val="11"/>
          <w:sz w:val="24"/>
          <w:lang w:val="en-US"/>
        </w:rPr>
        <w:t>Ca</w:t>
      </w:r>
      <w:r>
        <w:rPr>
          <w:spacing w:val="11"/>
          <w:sz w:val="24"/>
        </w:rPr>
        <w:t xml:space="preserve">, </w:t>
      </w:r>
      <w:r>
        <w:rPr>
          <w:spacing w:val="11"/>
          <w:sz w:val="24"/>
          <w:lang w:val="en-US"/>
        </w:rPr>
        <w:t>Mg</w:t>
      </w:r>
      <w:r>
        <w:rPr>
          <w:spacing w:val="11"/>
          <w:sz w:val="24"/>
        </w:rPr>
        <w:t xml:space="preserve"> и Мn распределены в головном мозге относительно равномерно</w:t>
      </w:r>
      <w:r>
        <w:rPr>
          <w:spacing w:val="8"/>
          <w:sz w:val="24"/>
        </w:rPr>
        <w:t xml:space="preserve"> между серым и белым веществом. Содержание фосфора в белом веществе </w:t>
      </w:r>
      <w:r>
        <w:rPr>
          <w:spacing w:val="6"/>
          <w:sz w:val="24"/>
        </w:rPr>
        <w:t>выше, чем в сером.</w:t>
      </w:r>
      <w:r>
        <w:rPr>
          <w:sz w:val="24"/>
        </w:rPr>
        <w:t xml:space="preserve"> </w:t>
      </w:r>
    </w:p>
    <w:p w:rsidR="00000000" w:rsidRDefault="00B454EF">
      <w:pPr>
        <w:rPr>
          <w:sz w:val="24"/>
        </w:rPr>
      </w:pPr>
      <w:r>
        <w:rPr>
          <w:sz w:val="24"/>
        </w:rPr>
        <w:t xml:space="preserve">Содержание основных минеральных концентрация ионов калия, </w:t>
      </w:r>
      <w:r>
        <w:rPr>
          <w:sz w:val="24"/>
        </w:rPr>
        <w:t>компонентов в ткани головного мозга и в плазме натрия, а также хлора в мозге крови человека резко отличается от концентрации их в жидкостях тела.</w:t>
      </w:r>
    </w:p>
    <w:p w:rsidR="00000000" w:rsidRDefault="00B454EF">
      <w:pPr>
        <w:rPr>
          <w:b/>
          <w:bCs/>
          <w:sz w:val="24"/>
        </w:rPr>
      </w:pPr>
    </w:p>
    <w:p w:rsidR="00000000" w:rsidRDefault="00B454EF">
      <w:pPr>
        <w:rPr>
          <w:sz w:val="24"/>
        </w:rPr>
      </w:pPr>
      <w:r>
        <w:rPr>
          <w:b/>
          <w:bCs/>
          <w:spacing w:val="1"/>
          <w:sz w:val="24"/>
          <w:szCs w:val="22"/>
        </w:rPr>
        <w:t>ОСОБЕННОСТИ МЕТАБОЛИЗМА НЕРВНОЙ ТКАНИ</w:t>
      </w:r>
    </w:p>
    <w:p w:rsidR="00000000" w:rsidRDefault="00B454EF">
      <w:pPr>
        <w:pStyle w:val="1"/>
        <w:rPr>
          <w:spacing w:val="-8"/>
          <w:szCs w:val="28"/>
        </w:rPr>
      </w:pPr>
      <w:r>
        <w:rPr>
          <w:spacing w:val="-8"/>
          <w:szCs w:val="28"/>
        </w:rPr>
        <w:t>Дыхание</w:t>
      </w:r>
    </w:p>
    <w:p w:rsidR="00000000" w:rsidRDefault="00B454EF">
      <w:pPr>
        <w:rPr>
          <w:sz w:val="24"/>
        </w:rPr>
      </w:pPr>
      <w:r>
        <w:rPr>
          <w:spacing w:val="9"/>
          <w:sz w:val="24"/>
        </w:rPr>
        <w:t>На долю головного мозга приходится 2—3 % от массы тела. В то же</w:t>
      </w:r>
      <w:r>
        <w:rPr>
          <w:spacing w:val="9"/>
          <w:sz w:val="24"/>
        </w:rPr>
        <w:t xml:space="preserve"> время потреб</w:t>
      </w:r>
      <w:r>
        <w:rPr>
          <w:spacing w:val="6"/>
          <w:sz w:val="24"/>
        </w:rPr>
        <w:t>ление кислорода головным мозгом в состоянии физического покоя достигает 20-25%</w:t>
      </w:r>
      <w:r>
        <w:rPr>
          <w:spacing w:val="12"/>
          <w:sz w:val="24"/>
        </w:rPr>
        <w:t xml:space="preserve"> от общего потребления его всем организмом, а у детей в возрасте до 4 лет м</w:t>
      </w:r>
      <w:r>
        <w:rPr>
          <w:spacing w:val="3"/>
          <w:sz w:val="24"/>
        </w:rPr>
        <w:t xml:space="preserve">озг потребляет даже 50% кислорода, утилизируемого всем организмом. </w:t>
      </w:r>
      <w:r>
        <w:rPr>
          <w:sz w:val="24"/>
        </w:rPr>
        <w:t>100г мозга потребляют в</w:t>
      </w:r>
      <w:r>
        <w:rPr>
          <w:sz w:val="24"/>
        </w:rPr>
        <w:t xml:space="preserve"> 1 мин 3,7 мл кислорода, а весь головной мозг (1500г) 55,5 мл кислорода.</w:t>
      </w:r>
    </w:p>
    <w:p w:rsidR="00000000" w:rsidRDefault="00B454EF">
      <w:pPr>
        <w:rPr>
          <w:sz w:val="24"/>
        </w:rPr>
      </w:pPr>
      <w:r>
        <w:rPr>
          <w:sz w:val="24"/>
        </w:rPr>
        <w:t>Газообмен мозга значительно газообмен других тканей, в частности он превышает газообмен мышечной ткани почти в 20 раз.</w:t>
      </w:r>
    </w:p>
    <w:p w:rsidR="00000000" w:rsidRDefault="00B454EF">
      <w:pPr>
        <w:pStyle w:val="1"/>
      </w:pPr>
    </w:p>
    <w:p w:rsidR="00000000" w:rsidRDefault="00B454EF">
      <w:pPr>
        <w:pStyle w:val="1"/>
      </w:pPr>
      <w:r>
        <w:t>Обмен глюкозы и гликогена</w:t>
      </w:r>
    </w:p>
    <w:p w:rsidR="00000000" w:rsidRDefault="00B454EF">
      <w:pPr>
        <w:rPr>
          <w:spacing w:val="11"/>
          <w:sz w:val="24"/>
        </w:rPr>
      </w:pPr>
      <w:r>
        <w:rPr>
          <w:spacing w:val="10"/>
          <w:sz w:val="24"/>
        </w:rPr>
        <w:t xml:space="preserve">Основным субстратом дыхания мозговой </w:t>
      </w:r>
      <w:r>
        <w:rPr>
          <w:spacing w:val="10"/>
          <w:sz w:val="24"/>
        </w:rPr>
        <w:t xml:space="preserve">ткани является глюкоза. В 1 мин </w:t>
      </w:r>
      <w:r>
        <w:rPr>
          <w:spacing w:val="11"/>
          <w:sz w:val="24"/>
        </w:rPr>
        <w:t xml:space="preserve">100 г ткани мозга человека потребляют в среднем 5 мг глюкозы. Подсчитано, </w:t>
      </w:r>
      <w:r>
        <w:rPr>
          <w:spacing w:val="7"/>
          <w:sz w:val="24"/>
        </w:rPr>
        <w:t>что более 90% утилизируемой глюкозы в ткани мозга окисляются до СО</w:t>
      </w:r>
      <w:r>
        <w:rPr>
          <w:spacing w:val="7"/>
          <w:sz w:val="24"/>
          <w:vertAlign w:val="subscript"/>
        </w:rPr>
        <w:t>2</w:t>
      </w:r>
      <w:r>
        <w:rPr>
          <w:spacing w:val="7"/>
          <w:sz w:val="24"/>
        </w:rPr>
        <w:t xml:space="preserve"> и Н</w:t>
      </w:r>
      <w:r>
        <w:rPr>
          <w:spacing w:val="7"/>
          <w:sz w:val="24"/>
          <w:vertAlign w:val="subscript"/>
        </w:rPr>
        <w:t>2</w:t>
      </w:r>
      <w:r>
        <w:rPr>
          <w:spacing w:val="7"/>
          <w:sz w:val="24"/>
        </w:rPr>
        <w:t xml:space="preserve">О </w:t>
      </w:r>
      <w:r>
        <w:rPr>
          <w:spacing w:val="1"/>
          <w:sz w:val="24"/>
        </w:rPr>
        <w:t>при участии цикла трикарбоновых кислот. В физиологических условиях роль пент</w:t>
      </w:r>
      <w:r>
        <w:rPr>
          <w:spacing w:val="1"/>
          <w:sz w:val="24"/>
        </w:rPr>
        <w:t>о</w:t>
      </w:r>
      <w:r>
        <w:rPr>
          <w:spacing w:val="2"/>
          <w:sz w:val="24"/>
        </w:rPr>
        <w:t xml:space="preserve">зофосфатного пути окисления глюкозы в мозговой ткани невелика. </w:t>
      </w:r>
      <w:r>
        <w:rPr>
          <w:spacing w:val="8"/>
          <w:sz w:val="24"/>
        </w:rPr>
        <w:t xml:space="preserve">Интересно отметить, что в расчете на всю массу головного мозга содержание </w:t>
      </w:r>
      <w:r>
        <w:rPr>
          <w:spacing w:val="11"/>
          <w:sz w:val="24"/>
        </w:rPr>
        <w:t xml:space="preserve">глюкозы в нем составляет около  750 мг. </w:t>
      </w:r>
    </w:p>
    <w:p w:rsidR="00000000" w:rsidRDefault="00B454EF">
      <w:pPr>
        <w:rPr>
          <w:spacing w:val="5"/>
          <w:sz w:val="24"/>
        </w:rPr>
      </w:pPr>
      <w:r>
        <w:rPr>
          <w:spacing w:val="11"/>
          <w:sz w:val="24"/>
        </w:rPr>
        <w:t>Между глюкозой и гликогеном мозговой ткани имеется тесная связь, выра</w:t>
      </w:r>
      <w:r>
        <w:rPr>
          <w:spacing w:val="11"/>
          <w:sz w:val="24"/>
        </w:rPr>
        <w:softHyphen/>
      </w:r>
      <w:r>
        <w:rPr>
          <w:spacing w:val="8"/>
          <w:sz w:val="24"/>
        </w:rPr>
        <w:t>жающаяс</w:t>
      </w:r>
      <w:r>
        <w:rPr>
          <w:spacing w:val="8"/>
          <w:sz w:val="24"/>
        </w:rPr>
        <w:t xml:space="preserve">я в том, что при недостаточном поступлении глюкозы из крови гликоген </w:t>
      </w:r>
      <w:r>
        <w:rPr>
          <w:spacing w:val="6"/>
          <w:sz w:val="24"/>
        </w:rPr>
        <w:t>головного мозга является источником глюкозы, а глюкоза при ее избытке — исход</w:t>
      </w:r>
      <w:r>
        <w:rPr>
          <w:spacing w:val="6"/>
          <w:sz w:val="24"/>
        </w:rPr>
        <w:softHyphen/>
      </w:r>
      <w:r>
        <w:rPr>
          <w:spacing w:val="7"/>
          <w:sz w:val="24"/>
        </w:rPr>
        <w:t>ным материалом для синтеза гликогена. Распад гликогена в мозговой ткани проис</w:t>
      </w:r>
      <w:r>
        <w:rPr>
          <w:spacing w:val="7"/>
          <w:sz w:val="24"/>
        </w:rPr>
        <w:softHyphen/>
      </w:r>
      <w:r>
        <w:rPr>
          <w:spacing w:val="5"/>
          <w:sz w:val="24"/>
        </w:rPr>
        <w:t>ходит путем фосфоролиза с участ</w:t>
      </w:r>
      <w:r>
        <w:rPr>
          <w:spacing w:val="5"/>
          <w:sz w:val="24"/>
        </w:rPr>
        <w:t>ием системы цАМФ.</w:t>
      </w:r>
    </w:p>
    <w:p w:rsidR="00000000" w:rsidRDefault="00B454EF">
      <w:pPr>
        <w:rPr>
          <w:b/>
          <w:bCs/>
          <w:spacing w:val="11"/>
          <w:sz w:val="24"/>
          <w:szCs w:val="24"/>
        </w:rPr>
      </w:pPr>
      <w:r>
        <w:rPr>
          <w:spacing w:val="6"/>
          <w:sz w:val="24"/>
        </w:rPr>
        <w:t>Наряду с аэробным метаболизмом углеводов мозговая ткань способна к до</w:t>
      </w:r>
      <w:r>
        <w:rPr>
          <w:spacing w:val="6"/>
          <w:sz w:val="24"/>
        </w:rPr>
        <w:softHyphen/>
      </w:r>
      <w:r>
        <w:rPr>
          <w:spacing w:val="1"/>
          <w:sz w:val="24"/>
        </w:rPr>
        <w:t xml:space="preserve">вольно интенсивному анаэробному гликолизу. </w:t>
      </w:r>
    </w:p>
    <w:p w:rsidR="00000000" w:rsidRDefault="00B454EF">
      <w:pPr>
        <w:rPr>
          <w:b/>
          <w:bCs/>
          <w:sz w:val="24"/>
        </w:rPr>
      </w:pPr>
      <w:r>
        <w:rPr>
          <w:b/>
          <w:bCs/>
          <w:spacing w:val="11"/>
          <w:sz w:val="24"/>
          <w:szCs w:val="24"/>
        </w:rPr>
        <w:t>Обмен лабильных фосфатов (макроэргов)</w:t>
      </w:r>
    </w:p>
    <w:p w:rsidR="00000000" w:rsidRDefault="00B454EF">
      <w:pPr>
        <w:rPr>
          <w:spacing w:val="2"/>
          <w:sz w:val="24"/>
        </w:rPr>
      </w:pPr>
      <w:r>
        <w:rPr>
          <w:spacing w:val="3"/>
          <w:sz w:val="24"/>
        </w:rPr>
        <w:t xml:space="preserve">Интенсивность обновления богатых энергией фосфорных соединений в головном </w:t>
      </w:r>
      <w:r>
        <w:rPr>
          <w:spacing w:val="4"/>
          <w:sz w:val="24"/>
        </w:rPr>
        <w:t xml:space="preserve">мозге очень </w:t>
      </w:r>
      <w:r>
        <w:rPr>
          <w:spacing w:val="4"/>
          <w:sz w:val="24"/>
        </w:rPr>
        <w:t xml:space="preserve">велика. Именно этим можно объяснить, что содержание АТФ и креатин </w:t>
      </w:r>
      <w:r>
        <w:rPr>
          <w:spacing w:val="2"/>
          <w:sz w:val="24"/>
        </w:rPr>
        <w:t>фосфата в мозговой ткани характеризуется значительным постоянством. При прекращении доступа кислорода мозг может «просуществовать» немногим более минуты за счет резерва лабильных фосфатов. П</w:t>
      </w:r>
      <w:r>
        <w:rPr>
          <w:spacing w:val="2"/>
          <w:sz w:val="24"/>
        </w:rPr>
        <w:t xml:space="preserve">рекращение доступа кислорода даже на 10—15 с нарушает энергетику нервных клеток, что в целостном организме выражается наступлением обморочного состояния. </w:t>
      </w:r>
    </w:p>
    <w:p w:rsidR="00000000" w:rsidRDefault="00B454EF">
      <w:pPr>
        <w:rPr>
          <w:spacing w:val="2"/>
          <w:sz w:val="24"/>
        </w:rPr>
      </w:pPr>
    </w:p>
    <w:p w:rsidR="00000000" w:rsidRDefault="00B454EF">
      <w:pPr>
        <w:pStyle w:val="1"/>
        <w:rPr>
          <w:spacing w:val="2"/>
        </w:rPr>
      </w:pPr>
      <w:r>
        <w:rPr>
          <w:spacing w:val="2"/>
        </w:rPr>
        <w:t>Обмен белков и аминокислот</w:t>
      </w:r>
    </w:p>
    <w:p w:rsidR="00000000" w:rsidRDefault="00B454EF">
      <w:pPr>
        <w:rPr>
          <w:spacing w:val="2"/>
          <w:sz w:val="24"/>
        </w:rPr>
      </w:pPr>
      <w:r>
        <w:rPr>
          <w:spacing w:val="2"/>
          <w:sz w:val="24"/>
        </w:rPr>
        <w:t>Общее содержание аминокислот в ткани мозга человека в 8 раз превышает кон</w:t>
      </w:r>
      <w:r>
        <w:rPr>
          <w:spacing w:val="2"/>
          <w:sz w:val="24"/>
        </w:rPr>
        <w:t xml:space="preserve">центрацию их в крови. Аминокислотный состав мозга отличается определенной специфичностью. </w:t>
      </w:r>
    </w:p>
    <w:p w:rsidR="00000000" w:rsidRDefault="00B454EF">
      <w:pPr>
        <w:rPr>
          <w:spacing w:val="2"/>
          <w:sz w:val="24"/>
        </w:rPr>
      </w:pPr>
      <w:r>
        <w:rPr>
          <w:spacing w:val="2"/>
          <w:sz w:val="24"/>
        </w:rPr>
        <w:t>Известно, что обмен аминокислот в мозговой ткани протекает в разных направлениях. Прежде всего пул свободных аминокислот используется как источник «сырья» для синтез</w:t>
      </w:r>
      <w:r>
        <w:rPr>
          <w:spacing w:val="2"/>
          <w:sz w:val="24"/>
        </w:rPr>
        <w:t>а белков и биологически активных аминов. Одна из функций дикарбоновых аминокислот в головном мозге — связывание аммиака, освобождающегося при возбуждении нервных клеток.</w:t>
      </w:r>
    </w:p>
    <w:p w:rsidR="00000000" w:rsidRDefault="00B454EF">
      <w:pPr>
        <w:rPr>
          <w:spacing w:val="2"/>
          <w:sz w:val="24"/>
        </w:rPr>
      </w:pPr>
      <w:r>
        <w:rPr>
          <w:spacing w:val="2"/>
          <w:sz w:val="24"/>
        </w:rPr>
        <w:t>Возбуждение нервной системы сопровождается повышением содержания аммиака в нервной тка</w:t>
      </w:r>
      <w:r>
        <w:rPr>
          <w:spacing w:val="2"/>
          <w:sz w:val="24"/>
        </w:rPr>
        <w:t>ни. Это явление наблюдается как при раздражении периферических нервов, так и при раздражении мозга.  Считают,  что  образование  аммиака  при возбуждении в первую очередь происходит за счет дезаминирования АМФ.</w:t>
      </w:r>
    </w:p>
    <w:p w:rsidR="00000000" w:rsidRDefault="00B454EF">
      <w:pPr>
        <w:rPr>
          <w:spacing w:val="2"/>
          <w:sz w:val="24"/>
        </w:rPr>
      </w:pPr>
      <w:r>
        <w:rPr>
          <w:spacing w:val="2"/>
          <w:sz w:val="24"/>
        </w:rPr>
        <w:t>Аммиак — очень ядовитое вещество, особенно дл</w:t>
      </w:r>
      <w:r>
        <w:rPr>
          <w:spacing w:val="2"/>
          <w:sz w:val="24"/>
        </w:rPr>
        <w:t>я нервной системы. Особую роль в устранении   аммиака   играет   глутаминовая   кислота.   Она   способна   связывать</w:t>
      </w:r>
    </w:p>
    <w:p w:rsidR="00000000" w:rsidRDefault="00B454EF">
      <w:pPr>
        <w:rPr>
          <w:spacing w:val="2"/>
          <w:sz w:val="24"/>
        </w:rPr>
      </w:pPr>
      <w:r>
        <w:rPr>
          <w:spacing w:val="2"/>
          <w:sz w:val="24"/>
        </w:rPr>
        <w:t>аммиак с образованием глутамина — безвредного для нервной ткани вещества. Дан</w:t>
      </w:r>
      <w:r>
        <w:rPr>
          <w:spacing w:val="2"/>
          <w:sz w:val="24"/>
        </w:rPr>
        <w:softHyphen/>
        <w:t>ная реакция амидирования протекает при участии фермента глут</w:t>
      </w:r>
      <w:r>
        <w:rPr>
          <w:spacing w:val="2"/>
          <w:sz w:val="24"/>
        </w:rPr>
        <w:t>аминсинтетазы и требует затраты энергии АТФ.</w:t>
      </w:r>
    </w:p>
    <w:p w:rsidR="00000000" w:rsidRDefault="00B454EF">
      <w:pPr>
        <w:rPr>
          <w:sz w:val="24"/>
          <w:szCs w:val="24"/>
        </w:rPr>
      </w:pPr>
      <w:r>
        <w:rPr>
          <w:spacing w:val="2"/>
          <w:sz w:val="24"/>
        </w:rPr>
        <w:t xml:space="preserve">Образование глутаминовой кислоты из α-кетоглутаровой и аммиака является важным механизмом нейтрализации аммиака в ткани мозга, где путь устранения аммиака за счет </w:t>
      </w:r>
      <w:r>
        <w:rPr>
          <w:sz w:val="24"/>
          <w:szCs w:val="24"/>
        </w:rPr>
        <w:t>синтеза мочевины не играет существенной роли.</w:t>
      </w:r>
    </w:p>
    <w:p w:rsidR="00000000" w:rsidRDefault="00B454EF">
      <w:pPr>
        <w:rPr>
          <w:sz w:val="24"/>
          <w:szCs w:val="24"/>
        </w:rPr>
      </w:pPr>
      <w:r>
        <w:rPr>
          <w:sz w:val="24"/>
          <w:szCs w:val="24"/>
        </w:rPr>
        <w:t>Гл</w:t>
      </w:r>
      <w:r>
        <w:rPr>
          <w:sz w:val="24"/>
          <w:szCs w:val="24"/>
        </w:rPr>
        <w:t>утаминовая кислота в нервной ткани может декарбоксилироваться с образованием ГАМК.</w:t>
      </w:r>
    </w:p>
    <w:p w:rsidR="00000000" w:rsidRDefault="00B454EF">
      <w:pPr>
        <w:pStyle w:val="1"/>
        <w:rPr>
          <w:szCs w:val="24"/>
        </w:rPr>
      </w:pPr>
    </w:p>
    <w:p w:rsidR="00000000" w:rsidRDefault="00B454EF">
      <w:pPr>
        <w:pStyle w:val="1"/>
        <w:rPr>
          <w:szCs w:val="24"/>
        </w:rPr>
      </w:pPr>
      <w:r>
        <w:rPr>
          <w:szCs w:val="24"/>
        </w:rPr>
        <w:t>Обмен липидов</w:t>
      </w:r>
    </w:p>
    <w:p w:rsidR="00000000" w:rsidRDefault="00B454EF">
      <w:pPr>
        <w:rPr>
          <w:sz w:val="24"/>
          <w:szCs w:val="24"/>
        </w:rPr>
      </w:pPr>
      <w:r>
        <w:rPr>
          <w:sz w:val="24"/>
          <w:szCs w:val="24"/>
        </w:rPr>
        <w:t>Липиды составляют около половины сухой массы головного мозга. Как уже отмечалось, в нервных клетках серого вещества особенно много фосфоглицеридов, а в миелин</w:t>
      </w:r>
      <w:r>
        <w:rPr>
          <w:sz w:val="24"/>
          <w:szCs w:val="24"/>
        </w:rPr>
        <w:t>овых оболочках нервных стволов — сфингомиелина. Из фосфоглицеридов серого вещества мозга наиболее интенсивно обновляются фосфатидилхолины и особенно фосфатидилинозитол. Обмен липидов миелиновых оболочек протекает с небольшой скоростью. Холестерин, цереброз</w:t>
      </w:r>
      <w:r>
        <w:rPr>
          <w:sz w:val="24"/>
          <w:szCs w:val="24"/>
        </w:rPr>
        <w:t>иды и сфингомиелины обновляются очень медленно.</w:t>
      </w:r>
    </w:p>
    <w:p w:rsidR="00000000" w:rsidRDefault="00B454EF">
      <w:pPr>
        <w:rPr>
          <w:sz w:val="24"/>
          <w:szCs w:val="24"/>
        </w:rPr>
      </w:pPr>
    </w:p>
    <w:p w:rsidR="00000000" w:rsidRDefault="00B454EF">
      <w:pPr>
        <w:pStyle w:val="30"/>
      </w:pPr>
      <w:r>
        <w:t>ХИМИЧЕСКИЕ ОСНОВЫ ВОЗНИКНОВЕНИЯ И ПРОВЕДЕНИЯ НЕРВНЫХ ИМПУЛЬСОВ</w:t>
      </w:r>
    </w:p>
    <w:p w:rsidR="00000000" w:rsidRDefault="00B454EF">
      <w:pPr>
        <w:pStyle w:val="20"/>
        <w:rPr>
          <w:spacing w:val="0"/>
          <w:szCs w:val="24"/>
        </w:rPr>
      </w:pPr>
      <w:r>
        <w:rPr>
          <w:spacing w:val="0"/>
          <w:szCs w:val="24"/>
        </w:rPr>
        <w:t>Явления электрической поляризации клетки обусловлены неравно</w:t>
      </w:r>
      <w:r>
        <w:rPr>
          <w:spacing w:val="0"/>
          <w:szCs w:val="24"/>
        </w:rPr>
        <w:softHyphen/>
        <w:t>мерным распределением ионов калия и натрия по обе стороны клеточной мембраны. Мембр</w:t>
      </w:r>
      <w:r>
        <w:rPr>
          <w:spacing w:val="0"/>
          <w:szCs w:val="24"/>
        </w:rPr>
        <w:t>ана обладает избирательной проницаемостью: большей для ионов калия и зна</w:t>
      </w:r>
      <w:r>
        <w:rPr>
          <w:spacing w:val="0"/>
          <w:szCs w:val="24"/>
        </w:rPr>
        <w:softHyphen/>
        <w:t>чительно меньшей для ионов натрия. Кроме того, в нервных клетках существует механизм, который поддерживает внутриклеточное содержание натрия на низком уровне вопреки градиенту концент</w:t>
      </w:r>
      <w:r>
        <w:rPr>
          <w:spacing w:val="0"/>
          <w:szCs w:val="24"/>
        </w:rPr>
        <w:t>рации. Этот механизм получил название «натриевого  насоса».</w:t>
      </w:r>
    </w:p>
    <w:p w:rsidR="00000000" w:rsidRDefault="00B454EF">
      <w:pPr>
        <w:rPr>
          <w:sz w:val="24"/>
        </w:rPr>
      </w:pPr>
      <w:r>
        <w:rPr>
          <w:sz w:val="24"/>
        </w:rPr>
        <w:t xml:space="preserve">При определенных условиях резко повышается проницаемость мембраны для </w:t>
      </w:r>
      <w:r>
        <w:rPr>
          <w:spacing w:val="4"/>
          <w:sz w:val="24"/>
        </w:rPr>
        <w:t>ионов натрия.</w:t>
      </w:r>
    </w:p>
    <w:p w:rsidR="00000000" w:rsidRDefault="00B454EF">
      <w:pPr>
        <w:rPr>
          <w:spacing w:val="7"/>
          <w:sz w:val="24"/>
        </w:rPr>
      </w:pPr>
      <w:r>
        <w:rPr>
          <w:spacing w:val="2"/>
          <w:sz w:val="24"/>
        </w:rPr>
        <w:t>При возбуждении, вызванном тем или иным агентом, селективно изменяется проницаемость мембраны нервной клетки (ак</w:t>
      </w:r>
      <w:r>
        <w:rPr>
          <w:spacing w:val="2"/>
          <w:sz w:val="24"/>
        </w:rPr>
        <w:t xml:space="preserve">сона): увеличивается избирательно для </w:t>
      </w:r>
      <w:r>
        <w:rPr>
          <w:spacing w:val="12"/>
          <w:sz w:val="24"/>
        </w:rPr>
        <w:t xml:space="preserve">ионов натрия (примерно в 500 раз) и остается без изменения для ионов калия. </w:t>
      </w:r>
      <w:r>
        <w:rPr>
          <w:spacing w:val="6"/>
          <w:sz w:val="24"/>
        </w:rPr>
        <w:t>В результате ионы натрия устремляются внутрь клетки. П</w:t>
      </w:r>
      <w:r>
        <w:rPr>
          <w:spacing w:val="2"/>
          <w:sz w:val="24"/>
        </w:rPr>
        <w:t>роисходит перезарядка клеточной мембраны и возникает потенциал действия, или спайк. Прод</w:t>
      </w:r>
      <w:r>
        <w:rPr>
          <w:spacing w:val="2"/>
          <w:sz w:val="24"/>
        </w:rPr>
        <w:t xml:space="preserve">олжительность </w:t>
      </w:r>
      <w:r>
        <w:rPr>
          <w:spacing w:val="3"/>
          <w:sz w:val="24"/>
        </w:rPr>
        <w:t xml:space="preserve">спайка не превышает 1 мс. Он имеет восходящую фазу, пик и нисходящую фазу. </w:t>
      </w:r>
      <w:r>
        <w:rPr>
          <w:spacing w:val="7"/>
          <w:sz w:val="24"/>
        </w:rPr>
        <w:t xml:space="preserve">Нисходящая фаза (падение потенциала) связана с нарастающим преобладанием </w:t>
      </w:r>
      <w:r>
        <w:rPr>
          <w:spacing w:val="2"/>
          <w:sz w:val="24"/>
        </w:rPr>
        <w:t>выхода ионов калия над поступлением ионов натрия - мембранный потенциал возвра</w:t>
      </w:r>
      <w:r>
        <w:rPr>
          <w:spacing w:val="2"/>
          <w:sz w:val="24"/>
        </w:rPr>
        <w:softHyphen/>
      </w:r>
      <w:r>
        <w:rPr>
          <w:spacing w:val="7"/>
          <w:sz w:val="24"/>
        </w:rPr>
        <w:t>щается к норме.</w:t>
      </w:r>
      <w:r>
        <w:rPr>
          <w:spacing w:val="7"/>
          <w:sz w:val="24"/>
        </w:rPr>
        <w:t xml:space="preserve"> После проведения импульса в клетке восстанавливается состоя</w:t>
      </w:r>
      <w:r>
        <w:rPr>
          <w:spacing w:val="7"/>
          <w:sz w:val="24"/>
        </w:rPr>
        <w:softHyphen/>
      </w:r>
      <w:r>
        <w:rPr>
          <w:spacing w:val="6"/>
          <w:sz w:val="24"/>
        </w:rPr>
        <w:t xml:space="preserve">ние покоя. В этот период ионы натрия, вошедшие в нейрон при возбуждении, </w:t>
      </w:r>
      <w:r>
        <w:rPr>
          <w:spacing w:val="4"/>
          <w:sz w:val="24"/>
        </w:rPr>
        <w:t>заменяются на ионы калия. Этот переход происходит против градиента концентра</w:t>
      </w:r>
      <w:r>
        <w:rPr>
          <w:spacing w:val="4"/>
          <w:sz w:val="24"/>
        </w:rPr>
        <w:softHyphen/>
      </w:r>
      <w:r>
        <w:rPr>
          <w:spacing w:val="2"/>
          <w:sz w:val="24"/>
        </w:rPr>
        <w:t>ции (</w:t>
      </w:r>
      <w:r>
        <w:rPr>
          <w:spacing w:val="8"/>
          <w:sz w:val="24"/>
        </w:rPr>
        <w:t xml:space="preserve">необходима энергия АТФ). В конце концов </w:t>
      </w:r>
      <w:r>
        <w:rPr>
          <w:spacing w:val="8"/>
          <w:sz w:val="24"/>
        </w:rPr>
        <w:t xml:space="preserve">все это приводит </w:t>
      </w:r>
      <w:r>
        <w:rPr>
          <w:spacing w:val="2"/>
          <w:sz w:val="24"/>
        </w:rPr>
        <w:t xml:space="preserve">к восстановлению исходной концентрации катионов калия и натрия внутри клетки </w:t>
      </w:r>
      <w:r>
        <w:rPr>
          <w:spacing w:val="7"/>
          <w:sz w:val="24"/>
        </w:rPr>
        <w:t xml:space="preserve">(аксона), и нерв готов для получения следующего импульса возбуждения. </w:t>
      </w:r>
    </w:p>
    <w:p w:rsidR="00000000" w:rsidRDefault="00B454EF">
      <w:pPr>
        <w:rPr>
          <w:b/>
          <w:bCs/>
          <w:spacing w:val="-2"/>
          <w:sz w:val="24"/>
          <w:szCs w:val="28"/>
        </w:rPr>
      </w:pPr>
    </w:p>
    <w:p w:rsidR="00000000" w:rsidRDefault="00B454EF">
      <w:pPr>
        <w:pStyle w:val="1"/>
        <w:rPr>
          <w:spacing w:val="-2"/>
          <w:szCs w:val="28"/>
        </w:rPr>
      </w:pPr>
      <w:r>
        <w:rPr>
          <w:spacing w:val="-2"/>
          <w:szCs w:val="28"/>
        </w:rPr>
        <w:t>Роль медиаторов в передаче нервных импульсов</w:t>
      </w:r>
    </w:p>
    <w:p w:rsidR="00000000" w:rsidRDefault="00B454EF">
      <w:pPr>
        <w:rPr>
          <w:sz w:val="24"/>
        </w:rPr>
      </w:pPr>
      <w:r>
        <w:rPr>
          <w:spacing w:val="3"/>
          <w:sz w:val="24"/>
        </w:rPr>
        <w:t>Связь миллиардов нейронов мозга осуществляетс</w:t>
      </w:r>
      <w:r>
        <w:rPr>
          <w:spacing w:val="3"/>
          <w:sz w:val="24"/>
        </w:rPr>
        <w:t>я посредством медиаторов</w:t>
      </w:r>
      <w:r>
        <w:rPr>
          <w:spacing w:val="-1"/>
          <w:sz w:val="24"/>
        </w:rPr>
        <w:t xml:space="preserve"> — ацетилхолин и норадреналин. </w:t>
      </w:r>
      <w:r>
        <w:rPr>
          <w:spacing w:val="4"/>
          <w:sz w:val="24"/>
        </w:rPr>
        <w:t>Содержащие их нервы называют соответственно холинергическими и адренерги</w:t>
      </w:r>
      <w:r>
        <w:rPr>
          <w:spacing w:val="7"/>
          <w:sz w:val="24"/>
        </w:rPr>
        <w:t>ческими. В соответствии с этим все эфферентные системы делят на холиноре</w:t>
      </w:r>
      <w:r>
        <w:rPr>
          <w:spacing w:val="4"/>
          <w:sz w:val="24"/>
        </w:rPr>
        <w:t>цепторы и адренорецепторы.</w:t>
      </w:r>
    </w:p>
    <w:p w:rsidR="00000000" w:rsidRDefault="00B454EF">
      <w:pPr>
        <w:rPr>
          <w:sz w:val="24"/>
        </w:rPr>
      </w:pPr>
      <w:r>
        <w:rPr>
          <w:spacing w:val="3"/>
          <w:sz w:val="24"/>
        </w:rPr>
        <w:t xml:space="preserve">К другим медиаторам относятся </w:t>
      </w:r>
      <w:r>
        <w:rPr>
          <w:spacing w:val="3"/>
          <w:sz w:val="24"/>
        </w:rPr>
        <w:t xml:space="preserve">дофамин, адреналин, серотонин, </w:t>
      </w:r>
      <w:r>
        <w:rPr>
          <w:spacing w:val="6"/>
          <w:sz w:val="24"/>
        </w:rPr>
        <w:t>октопамин, гистамин, ГАМК и др.</w:t>
      </w:r>
    </w:p>
    <w:p w:rsidR="00000000" w:rsidRDefault="00B454EF">
      <w:pPr>
        <w:rPr>
          <w:sz w:val="24"/>
        </w:rPr>
      </w:pPr>
      <w:r>
        <w:rPr>
          <w:spacing w:val="3"/>
          <w:sz w:val="24"/>
        </w:rPr>
        <w:t xml:space="preserve">Обширная группа холинорецепторов весьма неоднородна как в структурном, так </w:t>
      </w:r>
      <w:r>
        <w:rPr>
          <w:spacing w:val="7"/>
          <w:sz w:val="24"/>
        </w:rPr>
        <w:t xml:space="preserve">и в функциональном отношении. Объединяют их медиатор — ацетилхолин — и </w:t>
      </w:r>
      <w:r>
        <w:rPr>
          <w:spacing w:val="4"/>
          <w:sz w:val="24"/>
        </w:rPr>
        <w:t>общая схема строения синапса.</w:t>
      </w:r>
    </w:p>
    <w:p w:rsidR="00000000" w:rsidRDefault="00DC51B7">
      <w:pPr>
        <w:framePr w:hSpace="180" w:wrap="around" w:vAnchor="text" w:hAnchor="text" w:y="1"/>
      </w:pPr>
      <w:r>
        <w:rPr>
          <w:noProof/>
        </w:rPr>
        <w:drawing>
          <wp:inline distT="0" distB="0" distL="0" distR="0">
            <wp:extent cx="2171700" cy="3009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454EF">
      <w:pPr>
        <w:rPr>
          <w:sz w:val="24"/>
        </w:rPr>
      </w:pPr>
      <w:r>
        <w:rPr>
          <w:spacing w:val="7"/>
          <w:sz w:val="24"/>
        </w:rPr>
        <w:t>Ацетилхолин пре</w:t>
      </w:r>
      <w:r>
        <w:rPr>
          <w:spacing w:val="7"/>
          <w:sz w:val="24"/>
        </w:rPr>
        <w:t xml:space="preserve">дставляет собой сложный эфир уксусной кислоты и холина. </w:t>
      </w:r>
      <w:r>
        <w:rPr>
          <w:spacing w:val="9"/>
          <w:sz w:val="24"/>
        </w:rPr>
        <w:t>Он синтезируется в нервной клетке из холина и активной формы ацетата — аце</w:t>
      </w:r>
      <w:r>
        <w:rPr>
          <w:sz w:val="24"/>
        </w:rPr>
        <w:t>тилкоэнзима А при помощи специального фермента холинацетилтрансферазы (холйн</w:t>
      </w:r>
      <w:r>
        <w:rPr>
          <w:spacing w:val="-1"/>
          <w:sz w:val="24"/>
        </w:rPr>
        <w:t>ацетилазы):</w:t>
      </w:r>
    </w:p>
    <w:p w:rsidR="00000000" w:rsidRDefault="00B454EF">
      <w:pPr>
        <w:rPr>
          <w:sz w:val="24"/>
        </w:rPr>
        <w:sectPr w:rsidR="00000000">
          <w:footerReference w:type="even" r:id="rId10"/>
          <w:footerReference w:type="default" r:id="rId11"/>
          <w:pgSz w:w="11909" w:h="16834"/>
          <w:pgMar w:top="1440" w:right="852" w:bottom="720" w:left="1134" w:header="720" w:footer="720" w:gutter="0"/>
          <w:cols w:space="60"/>
          <w:noEndnote/>
        </w:sectPr>
      </w:pPr>
    </w:p>
    <w:p w:rsidR="00000000" w:rsidRDefault="00B454EF">
      <w:pPr>
        <w:rPr>
          <w:sz w:val="24"/>
          <w:szCs w:val="24"/>
        </w:rPr>
      </w:pPr>
    </w:p>
    <w:p w:rsidR="00000000" w:rsidRDefault="00B454EF">
      <w:pPr>
        <w:rPr>
          <w:sz w:val="24"/>
          <w:szCs w:val="2"/>
        </w:rPr>
      </w:pPr>
    </w:p>
    <w:p w:rsidR="00000000" w:rsidRDefault="00B454EF">
      <w:pPr>
        <w:rPr>
          <w:sz w:val="24"/>
          <w:szCs w:val="24"/>
        </w:rPr>
        <w:sectPr w:rsidR="00000000">
          <w:type w:val="continuous"/>
          <w:pgSz w:w="11909" w:h="16834"/>
          <w:pgMar w:top="1440" w:right="852" w:bottom="720" w:left="2100" w:header="720" w:footer="720" w:gutter="0"/>
          <w:cols w:space="720"/>
          <w:noEndnote/>
        </w:sectPr>
      </w:pPr>
      <w:r>
        <w:rPr>
          <w:szCs w:val="24"/>
        </w:rPr>
        <w:t xml:space="preserve">       </w:t>
      </w:r>
      <w:r w:rsidR="00DC51B7">
        <w:rPr>
          <w:noProof/>
          <w:szCs w:val="24"/>
        </w:rPr>
        <w:drawing>
          <wp:inline distT="0" distB="0" distL="0" distR="0">
            <wp:extent cx="3571875" cy="9239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454EF">
      <w:pPr>
        <w:pStyle w:val="3"/>
        <w:jc w:val="left"/>
      </w:pPr>
    </w:p>
    <w:p w:rsidR="00000000" w:rsidRDefault="00B454EF">
      <w:pPr>
        <w:framePr w:w="3459" w:h="1715" w:hRule="exact" w:hSpace="284" w:vSpace="40" w:wrap="around" w:vAnchor="text" w:hAnchor="page" w:x="1345" w:y="1321"/>
        <w:shd w:val="clear" w:color="auto" w:fill="FFFFFF"/>
        <w:spacing w:line="200" w:lineRule="exact"/>
        <w:jc w:val="both"/>
        <w:rPr>
          <w:color w:val="000000"/>
          <w:spacing w:val="-1"/>
        </w:rPr>
      </w:pPr>
      <w:r>
        <w:rPr>
          <w:b/>
          <w:bCs/>
          <w:color w:val="000000"/>
          <w:spacing w:val="-2"/>
        </w:rPr>
        <w:t xml:space="preserve"> </w:t>
      </w:r>
      <w:r>
        <w:rPr>
          <w:color w:val="000000"/>
          <w:spacing w:val="-2"/>
        </w:rPr>
        <w:t>Схематическое изображени</w:t>
      </w:r>
      <w:r>
        <w:rPr>
          <w:color w:val="000000"/>
          <w:spacing w:val="-2"/>
        </w:rPr>
        <w:t xml:space="preserve">е </w:t>
      </w:r>
      <w:r>
        <w:rPr>
          <w:color w:val="000000"/>
          <w:spacing w:val="-1"/>
        </w:rPr>
        <w:t xml:space="preserve">синапса (по Мецлеру). </w:t>
      </w:r>
    </w:p>
    <w:p w:rsidR="00000000" w:rsidRDefault="00B454EF">
      <w:pPr>
        <w:framePr w:w="3459" w:h="1715" w:hRule="exact" w:hSpace="284" w:vSpace="40" w:wrap="around" w:vAnchor="text" w:hAnchor="page" w:x="1345" w:y="1321"/>
        <w:shd w:val="clear" w:color="auto" w:fill="FFFFFF"/>
        <w:spacing w:line="200" w:lineRule="exact"/>
        <w:jc w:val="both"/>
      </w:pPr>
      <w:r>
        <w:rPr>
          <w:color w:val="000000"/>
          <w:spacing w:val="-6"/>
          <w:sz w:val="18"/>
          <w:szCs w:val="16"/>
        </w:rPr>
        <w:t xml:space="preserve">1 — синаптические пузырьки; 2 — лизосома; 3 — </w:t>
      </w:r>
      <w:r>
        <w:rPr>
          <w:color w:val="000000"/>
          <w:spacing w:val="4"/>
          <w:sz w:val="18"/>
          <w:szCs w:val="16"/>
        </w:rPr>
        <w:t xml:space="preserve">микрофибриллы (нейрофибриллы); 4 - аксон; </w:t>
      </w:r>
      <w:r>
        <w:rPr>
          <w:color w:val="000000"/>
          <w:spacing w:val="-2"/>
          <w:sz w:val="18"/>
          <w:szCs w:val="16"/>
        </w:rPr>
        <w:t>5 - митохондрии; 6 — пресинаптическое утол</w:t>
      </w:r>
      <w:r>
        <w:rPr>
          <w:color w:val="000000"/>
          <w:spacing w:val="-2"/>
          <w:sz w:val="18"/>
          <w:szCs w:val="16"/>
        </w:rPr>
        <w:softHyphen/>
      </w:r>
      <w:r>
        <w:rPr>
          <w:color w:val="000000"/>
          <w:spacing w:val="-1"/>
          <w:sz w:val="18"/>
          <w:szCs w:val="16"/>
        </w:rPr>
        <w:t>щение мембраны; 7 - постсинаптическое утол</w:t>
      </w:r>
      <w:r>
        <w:rPr>
          <w:color w:val="000000"/>
          <w:spacing w:val="-1"/>
          <w:sz w:val="18"/>
          <w:szCs w:val="16"/>
        </w:rPr>
        <w:softHyphen/>
      </w:r>
      <w:r>
        <w:rPr>
          <w:color w:val="000000"/>
          <w:spacing w:val="3"/>
          <w:sz w:val="18"/>
          <w:szCs w:val="16"/>
        </w:rPr>
        <w:t>щение мембраны; 8 — синаптическая щель (около 20 нм).</w:t>
      </w:r>
    </w:p>
    <w:p w:rsidR="00000000" w:rsidRDefault="00B454EF">
      <w:pPr>
        <w:rPr>
          <w:spacing w:val="6"/>
          <w:sz w:val="24"/>
          <w:szCs w:val="18"/>
        </w:rPr>
      </w:pPr>
      <w:r>
        <w:rPr>
          <w:spacing w:val="3"/>
          <w:sz w:val="24"/>
          <w:szCs w:val="18"/>
        </w:rPr>
        <w:t>Син</w:t>
      </w:r>
      <w:r>
        <w:rPr>
          <w:spacing w:val="3"/>
          <w:sz w:val="24"/>
          <w:szCs w:val="18"/>
        </w:rPr>
        <w:t xml:space="preserve">апс можно представить себе как узкое пространство (щель), ограниченное с одной </w:t>
      </w:r>
      <w:r>
        <w:rPr>
          <w:spacing w:val="-1"/>
          <w:sz w:val="24"/>
          <w:szCs w:val="18"/>
        </w:rPr>
        <w:t>стороны пресинаптической, с другой — постсинаптической мембраной. Пресинапти</w:t>
      </w:r>
      <w:r>
        <w:rPr>
          <w:sz w:val="24"/>
          <w:szCs w:val="18"/>
        </w:rPr>
        <w:t>ческая мембрана состоит из внутреннего слоя, принадлежащего цитоплазме нервного оконча</w:t>
      </w:r>
      <w:r>
        <w:rPr>
          <w:sz w:val="24"/>
          <w:szCs w:val="18"/>
        </w:rPr>
        <w:softHyphen/>
      </w:r>
      <w:r>
        <w:rPr>
          <w:spacing w:val="1"/>
          <w:sz w:val="24"/>
          <w:szCs w:val="18"/>
        </w:rPr>
        <w:t>ния, и наружно</w:t>
      </w:r>
      <w:r>
        <w:rPr>
          <w:spacing w:val="1"/>
          <w:sz w:val="24"/>
          <w:szCs w:val="18"/>
        </w:rPr>
        <w:t xml:space="preserve">го слоя, образованного нейроглией. Мембрана в некоторых местах утолщена и </w:t>
      </w:r>
      <w:r>
        <w:rPr>
          <w:sz w:val="24"/>
          <w:szCs w:val="18"/>
        </w:rPr>
        <w:t xml:space="preserve">уплотнена, в других — истончена и имеет отверстия, с помощью которых цитоплазма аксона </w:t>
      </w:r>
      <w:r>
        <w:rPr>
          <w:spacing w:val="6"/>
          <w:sz w:val="24"/>
          <w:szCs w:val="18"/>
        </w:rPr>
        <w:t>может сообщаться с синаптическим пространством. Постсинаптическая мембрана менее плотная, не им</w:t>
      </w:r>
      <w:r>
        <w:rPr>
          <w:spacing w:val="6"/>
          <w:sz w:val="24"/>
          <w:szCs w:val="18"/>
        </w:rPr>
        <w:t xml:space="preserve">еет отверстий. </w:t>
      </w:r>
    </w:p>
    <w:p w:rsidR="00000000" w:rsidRDefault="00B454EF">
      <w:pPr>
        <w:rPr>
          <w:sz w:val="24"/>
        </w:rPr>
      </w:pPr>
      <w:r>
        <w:rPr>
          <w:spacing w:val="3"/>
          <w:sz w:val="24"/>
        </w:rPr>
        <w:t xml:space="preserve">В синаптических </w:t>
      </w:r>
      <w:r>
        <w:rPr>
          <w:spacing w:val="1"/>
          <w:sz w:val="24"/>
        </w:rPr>
        <w:t>нервных окончаниях имеются пузырьки (вези</w:t>
      </w:r>
      <w:r>
        <w:rPr>
          <w:spacing w:val="1"/>
          <w:sz w:val="24"/>
        </w:rPr>
        <w:softHyphen/>
      </w:r>
      <w:r>
        <w:rPr>
          <w:sz w:val="24"/>
        </w:rPr>
        <w:t>кулы) диаметром 30—80 нм, которые содержат нейромедиаторы. В холи</w:t>
      </w:r>
      <w:r>
        <w:rPr>
          <w:spacing w:val="-1"/>
          <w:sz w:val="24"/>
        </w:rPr>
        <w:t xml:space="preserve">нергических синапсах каждый пузырек </w:t>
      </w:r>
      <w:r>
        <w:rPr>
          <w:spacing w:val="3"/>
          <w:sz w:val="24"/>
        </w:rPr>
        <w:t>содержит  молекулы аце</w:t>
      </w:r>
      <w:r>
        <w:rPr>
          <w:spacing w:val="3"/>
          <w:sz w:val="24"/>
        </w:rPr>
        <w:softHyphen/>
      </w:r>
      <w:r>
        <w:rPr>
          <w:spacing w:val="1"/>
          <w:sz w:val="24"/>
        </w:rPr>
        <w:t xml:space="preserve">тилхолина. При возбуждении высвобождение </w:t>
      </w:r>
      <w:r>
        <w:rPr>
          <w:sz w:val="24"/>
        </w:rPr>
        <w:t>медиатора происхо</w:t>
      </w:r>
      <w:r>
        <w:rPr>
          <w:sz w:val="24"/>
        </w:rPr>
        <w:t xml:space="preserve">дит «квантами», т. е. путем полного опорожнения каждого отдельного </w:t>
      </w:r>
      <w:r>
        <w:rPr>
          <w:spacing w:val="1"/>
          <w:sz w:val="24"/>
        </w:rPr>
        <w:t xml:space="preserve">пузырька. </w:t>
      </w:r>
      <w:r>
        <w:rPr>
          <w:sz w:val="24"/>
        </w:rPr>
        <w:t xml:space="preserve">Выделенный в синаптическую щель ацетилхолин вступает во взаимодействие с белком-хеморецептором, входящим в состав </w:t>
      </w:r>
      <w:r>
        <w:rPr>
          <w:spacing w:val="1"/>
          <w:sz w:val="24"/>
        </w:rPr>
        <w:t xml:space="preserve">постсинаптической мембраны. В результате </w:t>
      </w:r>
      <w:r>
        <w:rPr>
          <w:sz w:val="24"/>
        </w:rPr>
        <w:t>изменяется проницаемость</w:t>
      </w:r>
      <w:r>
        <w:rPr>
          <w:sz w:val="24"/>
        </w:rPr>
        <w:t xml:space="preserve"> мембраны. Взаимодействие между рецептором и медиатором запускает ряд реакций, заставляющих постсинаптическую нервную клетку или эффекторную клетку выполнять свою специфическую функцию. После выделения медиатора должна наступить фаза его быстрой инактива</w:t>
      </w:r>
      <w:r>
        <w:rPr>
          <w:sz w:val="24"/>
        </w:rPr>
        <w:softHyphen/>
        <w:t>ц</w:t>
      </w:r>
      <w:r>
        <w:rPr>
          <w:sz w:val="24"/>
        </w:rPr>
        <w:t>ии или удаления, чтобы подготовить синапс к восприятию нового импульса.</w:t>
      </w:r>
    </w:p>
    <w:p w:rsidR="00000000" w:rsidRDefault="00B454EF">
      <w:pPr>
        <w:rPr>
          <w:sz w:val="24"/>
        </w:rPr>
      </w:pPr>
      <w:r>
        <w:rPr>
          <w:sz w:val="24"/>
        </w:rPr>
        <w:t>В адренорецепторах существует два вида рецепто</w:t>
      </w:r>
      <w:r>
        <w:rPr>
          <w:sz w:val="24"/>
        </w:rPr>
        <w:softHyphen/>
        <w:t xml:space="preserve">ров для норадреналина: α- и β-адренергические рецепторы. </w:t>
      </w:r>
    </w:p>
    <w:p w:rsidR="00000000" w:rsidRDefault="00B454EF">
      <w:pPr>
        <w:rPr>
          <w:sz w:val="24"/>
        </w:rPr>
      </w:pPr>
      <w:r>
        <w:rPr>
          <w:sz w:val="24"/>
        </w:rPr>
        <w:t xml:space="preserve">β-Адренергические рецепторы включают эфферентную клетку с помощью аденозин-3', </w:t>
      </w:r>
      <w:r>
        <w:rPr>
          <w:sz w:val="24"/>
        </w:rPr>
        <w:t>5'-монофосфата, или цАМФ — универсального «второго посредника» между гормонами и различными функциями клеток, на которые воздействуют гормоны.</w:t>
      </w:r>
    </w:p>
    <w:p w:rsidR="00000000" w:rsidRDefault="00B454EF">
      <w:pPr>
        <w:rPr>
          <w:sz w:val="24"/>
        </w:rPr>
      </w:pPr>
      <w:r>
        <w:rPr>
          <w:sz w:val="24"/>
        </w:rPr>
        <w:t>Как только β-адренергический рецептор (расположенный на на</w:t>
      </w:r>
      <w:r>
        <w:rPr>
          <w:sz w:val="24"/>
        </w:rPr>
        <w:softHyphen/>
        <w:t>ружной поверхности мембраны эффекторной клетки) начнет</w:t>
      </w:r>
      <w:r>
        <w:rPr>
          <w:sz w:val="24"/>
        </w:rPr>
        <w:t xml:space="preserve"> взаимодействовать с норадреналином, на внутренней поверхности клеточной мембраны активируется фермент аденилатциклаза. Затем в клетке аденилатциклаза превращает АТФ в цАМФ; последний в свою очередь способен оказывать влияние на метаболизм клетки. Известно</w:t>
      </w:r>
      <w:r>
        <w:rPr>
          <w:sz w:val="24"/>
        </w:rPr>
        <w:t>, что в метаболизме катехоламиновых медиаторов особая роль при</w:t>
      </w:r>
      <w:r>
        <w:rPr>
          <w:sz w:val="24"/>
        </w:rPr>
        <w:softHyphen/>
        <w:t xml:space="preserve">надлежит ферменту моноаминоксидазе (МАО). Этот фермент удаляет аминогруппу (-NH2) у норадреналина, серотонйна, дофамина и адреналина, тем самым инактивируя упомянутые медиаторы. </w:t>
      </w:r>
    </w:p>
    <w:p w:rsidR="00000000" w:rsidRDefault="00B454EF">
      <w:pPr>
        <w:rPr>
          <w:sz w:val="24"/>
        </w:rPr>
      </w:pPr>
      <w:r>
        <w:rPr>
          <w:sz w:val="24"/>
        </w:rPr>
        <w:t>Адренергическа</w:t>
      </w:r>
      <w:r>
        <w:rPr>
          <w:sz w:val="24"/>
        </w:rPr>
        <w:t>я и холинергическая системы головного мозга тесно взаимодей</w:t>
      </w:r>
      <w:r>
        <w:rPr>
          <w:sz w:val="24"/>
        </w:rPr>
        <w:softHyphen/>
        <w:t>ствуют с другими системами мозга, в частности использующими серотонин в ка</w:t>
      </w:r>
      <w:r>
        <w:rPr>
          <w:sz w:val="24"/>
        </w:rPr>
        <w:softHyphen/>
        <w:t>честве медиатора. В основном серотонинсодержащие нейроны сосредоточены в ядрах мозгового ствола. Нейромедиаторная роль се</w:t>
      </w:r>
      <w:r>
        <w:rPr>
          <w:sz w:val="24"/>
        </w:rPr>
        <w:t xml:space="preserve">ротонина осуществляется в результате взаимодействия серотонина со специфическими серотонинергическими рецепторами. </w:t>
      </w:r>
    </w:p>
    <w:p w:rsidR="00000000" w:rsidRDefault="00B454EF">
      <w:pPr>
        <w:rPr>
          <w:sz w:val="24"/>
        </w:rPr>
      </w:pPr>
      <w:r>
        <w:rPr>
          <w:sz w:val="24"/>
        </w:rPr>
        <w:t>Важным нейромедиатором, выполняющим тормозные функции, является ГАМК, количество которой в головном мозге во много раз выше, чем других нейр</w:t>
      </w:r>
      <w:r>
        <w:rPr>
          <w:sz w:val="24"/>
        </w:rPr>
        <w:t xml:space="preserve">омедиаторов. </w:t>
      </w:r>
    </w:p>
    <w:p w:rsidR="00000000" w:rsidRDefault="00B454EF">
      <w:pPr>
        <w:rPr>
          <w:sz w:val="24"/>
        </w:rPr>
      </w:pPr>
    </w:p>
    <w:p w:rsidR="00000000" w:rsidRDefault="00B454EF">
      <w:pPr>
        <w:pStyle w:val="1"/>
      </w:pPr>
      <w:r>
        <w:t>Пептиды и болевые реакции</w:t>
      </w:r>
    </w:p>
    <w:p w:rsidR="00000000" w:rsidRDefault="00B454EF">
      <w:pPr>
        <w:rPr>
          <w:sz w:val="24"/>
        </w:rPr>
      </w:pPr>
      <w:r>
        <w:rPr>
          <w:spacing w:val="2"/>
          <w:sz w:val="24"/>
        </w:rPr>
        <w:t>В 70-х годах в головном мозге различных позвоночных животных были обнару</w:t>
      </w:r>
      <w:r>
        <w:rPr>
          <w:spacing w:val="2"/>
          <w:sz w:val="24"/>
        </w:rPr>
        <w:softHyphen/>
      </w:r>
      <w:r>
        <w:rPr>
          <w:sz w:val="24"/>
        </w:rPr>
        <w:t>жены специфические рецепторы морфина. Эти рецепторы сосредоточены на синапти</w:t>
      </w:r>
      <w:r>
        <w:rPr>
          <w:sz w:val="24"/>
        </w:rPr>
        <w:softHyphen/>
      </w:r>
      <w:r>
        <w:rPr>
          <w:spacing w:val="1"/>
          <w:sz w:val="24"/>
        </w:rPr>
        <w:t>ческих мембранах, наиболее богата ими лимбическая система, от кот</w:t>
      </w:r>
      <w:r>
        <w:rPr>
          <w:spacing w:val="1"/>
          <w:sz w:val="24"/>
        </w:rPr>
        <w:t xml:space="preserve">орой зависит </w:t>
      </w:r>
      <w:r>
        <w:rPr>
          <w:spacing w:val="7"/>
          <w:sz w:val="24"/>
        </w:rPr>
        <w:t xml:space="preserve">эмоциональный ответ. В дальнейшем из мозговой ткани выделили эндогенные </w:t>
      </w:r>
      <w:r>
        <w:rPr>
          <w:spacing w:val="1"/>
          <w:sz w:val="24"/>
        </w:rPr>
        <w:t xml:space="preserve">пептиды, имитирующие при инъекциях различные эффекты морфина. Эти пептиды, </w:t>
      </w:r>
      <w:r>
        <w:rPr>
          <w:spacing w:val="3"/>
          <w:sz w:val="24"/>
        </w:rPr>
        <w:t>обладающие способностью специфически связываться с опиатными рецепторами, получили название эндо</w:t>
      </w:r>
      <w:r>
        <w:rPr>
          <w:spacing w:val="3"/>
          <w:sz w:val="24"/>
        </w:rPr>
        <w:t>рфинов и энкефалинов.</w:t>
      </w:r>
    </w:p>
    <w:p w:rsidR="00000000" w:rsidRDefault="00B454EF">
      <w:pPr>
        <w:rPr>
          <w:sz w:val="24"/>
        </w:rPr>
      </w:pPr>
    </w:p>
    <w:p w:rsidR="00000000" w:rsidRDefault="00B454EF">
      <w:pPr>
        <w:rPr>
          <w:rFonts w:ascii="Georgia" w:hAnsi="Georgia"/>
          <w:sz w:val="32"/>
        </w:rPr>
      </w:pPr>
    </w:p>
    <w:p w:rsidR="00000000" w:rsidRDefault="00B454EF">
      <w:pPr>
        <w:shd w:val="clear" w:color="auto" w:fill="FFFFFF"/>
        <w:spacing w:line="398" w:lineRule="exact"/>
        <w:ind w:right="4147"/>
      </w:pPr>
      <w:r>
        <w:rPr>
          <w:rFonts w:ascii="Georgia" w:hAnsi="Georgia"/>
          <w:b/>
          <w:bCs/>
          <w:color w:val="000000"/>
          <w:spacing w:val="7"/>
          <w:sz w:val="32"/>
          <w:szCs w:val="28"/>
        </w:rPr>
        <w:t>М</w:t>
      </w:r>
      <w:r>
        <w:rPr>
          <w:rFonts w:ascii="Georgia" w:hAnsi="Georgia"/>
          <w:b/>
          <w:bCs/>
          <w:color w:val="000000"/>
          <w:spacing w:val="-14"/>
          <w:sz w:val="32"/>
          <w:szCs w:val="28"/>
        </w:rPr>
        <w:t>ЫШЕЧНАЯ ТКАНЬ</w:t>
      </w:r>
    </w:p>
    <w:p w:rsidR="00000000" w:rsidRDefault="00B454EF">
      <w:pPr>
        <w:shd w:val="clear" w:color="auto" w:fill="FFFFFF"/>
        <w:spacing w:line="398" w:lineRule="exact"/>
        <w:ind w:right="4147"/>
      </w:pPr>
    </w:p>
    <w:p w:rsidR="00000000" w:rsidRDefault="00B454EF">
      <w:pPr>
        <w:rPr>
          <w:sz w:val="24"/>
        </w:rPr>
      </w:pPr>
      <w:r>
        <w:rPr>
          <w:sz w:val="24"/>
        </w:rPr>
        <w:t>Мышечная ткань составляет 40—42% от массы тела. Основная динамическая функци</w:t>
      </w:r>
      <w:r>
        <w:rPr>
          <w:spacing w:val="-1"/>
          <w:sz w:val="24"/>
        </w:rPr>
        <w:t>я мышц — обеспечить подвижность путем сокращения и последующего расслабления.</w:t>
      </w:r>
    </w:p>
    <w:p w:rsidR="00000000" w:rsidRDefault="00B454EF">
      <w:pPr>
        <w:rPr>
          <w:sz w:val="24"/>
        </w:rPr>
      </w:pPr>
      <w:r>
        <w:rPr>
          <w:spacing w:val="5"/>
          <w:sz w:val="24"/>
        </w:rPr>
        <w:t>При сокращении мышц осуществляется работа, связанная с превращ</w:t>
      </w:r>
      <w:r>
        <w:rPr>
          <w:spacing w:val="5"/>
          <w:sz w:val="24"/>
        </w:rPr>
        <w:t>ением химиче</w:t>
      </w:r>
      <w:r>
        <w:rPr>
          <w:spacing w:val="2"/>
          <w:sz w:val="24"/>
        </w:rPr>
        <w:t>ской энергии в механическую.</w:t>
      </w:r>
    </w:p>
    <w:p w:rsidR="00000000" w:rsidRDefault="00B454EF">
      <w:pPr>
        <w:rPr>
          <w:spacing w:val="5"/>
          <w:sz w:val="24"/>
        </w:rPr>
      </w:pPr>
      <w:r>
        <w:rPr>
          <w:spacing w:val="5"/>
          <w:sz w:val="24"/>
        </w:rPr>
        <w:t>Обычно принято различать три типа мышечной ткани: скелетную мускулатуру, сердечную мышцу и гладкую мускулатуру.</w:t>
      </w:r>
    </w:p>
    <w:p w:rsidR="00000000" w:rsidRDefault="00B454EF">
      <w:pPr>
        <w:rPr>
          <w:sz w:val="24"/>
        </w:rPr>
      </w:pPr>
      <w:r>
        <w:rPr>
          <w:spacing w:val="5"/>
          <w:sz w:val="24"/>
        </w:rPr>
        <w:t xml:space="preserve">Выделяют также белые и красные мышечные волокна. </w:t>
      </w:r>
      <w:r>
        <w:rPr>
          <w:color w:val="000000"/>
          <w:sz w:val="24"/>
          <w:szCs w:val="18"/>
        </w:rPr>
        <w:t>Белые мышечные волокна отличаются более высоким содерж</w:t>
      </w:r>
      <w:r>
        <w:rPr>
          <w:color w:val="000000"/>
          <w:sz w:val="24"/>
          <w:szCs w:val="18"/>
        </w:rPr>
        <w:t>анием миофибрилл и в соответствии с этим способностью к более быстрым сокращениям. В красных волокнах содержание миофибрилл относительно меньше, а саркоплазмы больше.</w:t>
      </w:r>
    </w:p>
    <w:p w:rsidR="00000000" w:rsidRDefault="00B454EF">
      <w:pPr>
        <w:rPr>
          <w:b/>
          <w:bCs/>
          <w:sz w:val="24"/>
        </w:rPr>
      </w:pPr>
    </w:p>
    <w:p w:rsidR="00000000" w:rsidRDefault="00B454EF">
      <w:pPr>
        <w:rPr>
          <w:sz w:val="24"/>
        </w:rPr>
      </w:pPr>
      <w:r>
        <w:rPr>
          <w:b/>
          <w:bCs/>
          <w:sz w:val="24"/>
        </w:rPr>
        <w:t>МОРФОЛОГИЧЕСКАЯ ОРГАНИЗАЦИЯ П</w:t>
      </w:r>
      <w:r>
        <w:rPr>
          <w:b/>
          <w:bCs/>
          <w:spacing w:val="-1"/>
          <w:sz w:val="24"/>
        </w:rPr>
        <w:t>ОПЕРЕЧНОПОЛОСАТОЙ МЫШЦЫ</w:t>
      </w:r>
    </w:p>
    <w:p w:rsidR="00000000" w:rsidRDefault="00B454EF">
      <w:pPr>
        <w:rPr>
          <w:sz w:val="24"/>
        </w:rPr>
      </w:pPr>
      <w:r>
        <w:rPr>
          <w:spacing w:val="1"/>
          <w:sz w:val="24"/>
        </w:rPr>
        <w:t>Поперечно-полосатая мышца состоит и</w:t>
      </w:r>
      <w:r>
        <w:rPr>
          <w:spacing w:val="1"/>
          <w:sz w:val="24"/>
        </w:rPr>
        <w:t>з многочисленных удлиненных волокон</w:t>
      </w:r>
      <w:r>
        <w:rPr>
          <w:i/>
          <w:iCs/>
          <w:spacing w:val="1"/>
          <w:sz w:val="24"/>
        </w:rPr>
        <w:t xml:space="preserve">, </w:t>
      </w:r>
      <w:r>
        <w:rPr>
          <w:spacing w:val="1"/>
          <w:sz w:val="24"/>
        </w:rPr>
        <w:t>или мы</w:t>
      </w:r>
      <w:r>
        <w:rPr>
          <w:spacing w:val="4"/>
          <w:sz w:val="24"/>
        </w:rPr>
        <w:t>шечных клеток. Двигательные нервы входят в различных точках в мышечное волокно</w:t>
      </w:r>
      <w:r>
        <w:rPr>
          <w:spacing w:val="1"/>
          <w:sz w:val="24"/>
        </w:rPr>
        <w:t xml:space="preserve"> и передают ему электрический импульс, вызывающий сокращение. Мышечное во</w:t>
      </w:r>
      <w:r>
        <w:rPr>
          <w:spacing w:val="3"/>
          <w:sz w:val="24"/>
        </w:rPr>
        <w:t xml:space="preserve">локно обычно рассматривают как многоядерную клетку гигантских </w:t>
      </w:r>
      <w:r>
        <w:rPr>
          <w:spacing w:val="3"/>
          <w:sz w:val="24"/>
        </w:rPr>
        <w:t>размеров, покрыт</w:t>
      </w:r>
      <w:r>
        <w:rPr>
          <w:spacing w:val="2"/>
          <w:sz w:val="24"/>
        </w:rPr>
        <w:t>ую эластичной оболочкой — сарколеммой. Диаметр функционально зрелог</w:t>
      </w:r>
      <w:r>
        <w:rPr>
          <w:sz w:val="24"/>
        </w:rPr>
        <w:t>о поперечно-полосатого мышечного волокна обычно составляет от 10 до 100 мкм, а длина</w:t>
      </w:r>
      <w:r>
        <w:rPr>
          <w:spacing w:val="7"/>
          <w:sz w:val="24"/>
        </w:rPr>
        <w:t xml:space="preserve"> волокна часто соответствует длине мышцы.</w:t>
      </w:r>
    </w:p>
    <w:p w:rsidR="00000000" w:rsidRDefault="00DC51B7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-485140</wp:posOffset>
            </wp:positionV>
            <wp:extent cx="2524125" cy="3133725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4EF">
        <w:rPr>
          <w:spacing w:val="8"/>
          <w:sz w:val="24"/>
        </w:rPr>
        <w:t xml:space="preserve"> В каждом мышечном волокне по длине его в полу</w:t>
      </w:r>
      <w:r w:rsidR="00B454EF">
        <w:rPr>
          <w:spacing w:val="8"/>
          <w:sz w:val="24"/>
        </w:rPr>
        <w:t>жидкой саркоплазме расположено</w:t>
      </w:r>
      <w:r w:rsidR="00B454EF">
        <w:rPr>
          <w:spacing w:val="2"/>
          <w:sz w:val="24"/>
        </w:rPr>
        <w:t>, нередко в форме пучков, множество нитевидных образований — миофибрилл (обычно</w:t>
      </w:r>
      <w:r w:rsidR="00B454EF">
        <w:rPr>
          <w:spacing w:val="1"/>
          <w:sz w:val="24"/>
        </w:rPr>
        <w:t xml:space="preserve"> толщиной менее 1 мкм), обладающих, как и все волокно в целом, поперечной исч</w:t>
      </w:r>
      <w:r w:rsidR="00B454EF">
        <w:rPr>
          <w:spacing w:val="-1"/>
          <w:sz w:val="24"/>
        </w:rPr>
        <w:t>ерченностью.</w:t>
      </w:r>
    </w:p>
    <w:p w:rsidR="00000000" w:rsidRDefault="00B454EF">
      <w:r>
        <w:rPr>
          <w:spacing w:val="2"/>
          <w:sz w:val="24"/>
        </w:rPr>
        <w:t>В саркоплазме мышечных волокон обнаруживается и ряд други</w:t>
      </w:r>
      <w:r>
        <w:rPr>
          <w:spacing w:val="2"/>
          <w:sz w:val="24"/>
        </w:rPr>
        <w:t>х структур: митохондри</w:t>
      </w:r>
      <w:r>
        <w:rPr>
          <w:spacing w:val="4"/>
          <w:sz w:val="24"/>
        </w:rPr>
        <w:t>и, микросомы (рибосомы), трубочки и цистерны саркоплазматической сети, различные</w:t>
      </w:r>
      <w:r>
        <w:rPr>
          <w:spacing w:val="1"/>
          <w:sz w:val="24"/>
        </w:rPr>
        <w:t xml:space="preserve"> вакуоли, глыбки гликогена и включения липидов, играющие роль запасных энерг</w:t>
      </w:r>
      <w:r>
        <w:rPr>
          <w:spacing w:val="3"/>
          <w:sz w:val="24"/>
        </w:rPr>
        <w:t>ических материалов, и т.д.</w:t>
      </w:r>
    </w:p>
    <w:p w:rsidR="00000000" w:rsidRDefault="00B454EF">
      <w:pPr>
        <w:spacing w:before="250"/>
        <w:ind w:left="1123" w:right="1162"/>
        <w:rPr>
          <w:szCs w:val="24"/>
        </w:rPr>
      </w:pPr>
    </w:p>
    <w:p w:rsidR="00000000" w:rsidRDefault="00B454EF">
      <w:pPr>
        <w:shd w:val="clear" w:color="auto" w:fill="FFFFFF"/>
        <w:spacing w:before="312"/>
        <w:ind w:right="5811"/>
      </w:pPr>
      <w:r>
        <w:rPr>
          <w:color w:val="000000"/>
          <w:spacing w:val="5"/>
        </w:rPr>
        <w:t xml:space="preserve"> Структура волокна скелетной мышцы (по Гассельбаху</w:t>
      </w:r>
      <w:r>
        <w:rPr>
          <w:color w:val="000000"/>
          <w:spacing w:val="5"/>
        </w:rPr>
        <w:t>).</w:t>
      </w:r>
    </w:p>
    <w:p w:rsidR="00000000" w:rsidRDefault="00B454EF">
      <w:pPr>
        <w:shd w:val="clear" w:color="auto" w:fill="FFFFFF"/>
        <w:spacing w:line="163" w:lineRule="exact"/>
        <w:ind w:left="5" w:right="5811"/>
        <w:rPr>
          <w:sz w:val="18"/>
        </w:rPr>
      </w:pPr>
      <w:r>
        <w:rPr>
          <w:color w:val="000000"/>
          <w:spacing w:val="4"/>
          <w:sz w:val="18"/>
          <w:szCs w:val="16"/>
          <w:lang w:val="en-US"/>
        </w:rPr>
        <w:t>I</w:t>
      </w:r>
      <w:r>
        <w:rPr>
          <w:color w:val="000000"/>
          <w:spacing w:val="4"/>
          <w:sz w:val="18"/>
          <w:szCs w:val="16"/>
        </w:rPr>
        <w:t xml:space="preserve">-А-диск; </w:t>
      </w:r>
      <w:r>
        <w:rPr>
          <w:color w:val="000000"/>
          <w:spacing w:val="4"/>
          <w:sz w:val="18"/>
          <w:szCs w:val="16"/>
          <w:lang w:val="en-US"/>
        </w:rPr>
        <w:t>II</w:t>
      </w:r>
      <w:r>
        <w:rPr>
          <w:color w:val="000000"/>
          <w:spacing w:val="4"/>
          <w:sz w:val="18"/>
          <w:szCs w:val="16"/>
        </w:rPr>
        <w:t xml:space="preserve"> —</w:t>
      </w:r>
      <w:r>
        <w:rPr>
          <w:color w:val="000000"/>
          <w:spacing w:val="4"/>
          <w:sz w:val="18"/>
          <w:szCs w:val="16"/>
          <w:lang w:val="en-US"/>
        </w:rPr>
        <w:t>I</w:t>
      </w:r>
      <w:r>
        <w:rPr>
          <w:color w:val="000000"/>
          <w:spacing w:val="4"/>
          <w:sz w:val="18"/>
          <w:szCs w:val="16"/>
        </w:rPr>
        <w:t xml:space="preserve">-диск; </w:t>
      </w:r>
      <w:r>
        <w:rPr>
          <w:color w:val="000000"/>
          <w:spacing w:val="4"/>
          <w:sz w:val="18"/>
          <w:szCs w:val="16"/>
          <w:lang w:val="en-US"/>
        </w:rPr>
        <w:t>III</w:t>
      </w:r>
      <w:r>
        <w:rPr>
          <w:color w:val="000000"/>
          <w:spacing w:val="4"/>
          <w:sz w:val="18"/>
          <w:szCs w:val="16"/>
        </w:rPr>
        <w:t xml:space="preserve"> - Н-зона; 1 — </w:t>
      </w:r>
      <w:r>
        <w:rPr>
          <w:color w:val="000000"/>
          <w:spacing w:val="4"/>
          <w:sz w:val="18"/>
          <w:szCs w:val="16"/>
          <w:lang w:val="en-US"/>
        </w:rPr>
        <w:t>Z</w:t>
      </w:r>
      <w:r>
        <w:rPr>
          <w:color w:val="000000"/>
          <w:spacing w:val="4"/>
          <w:sz w:val="18"/>
          <w:szCs w:val="16"/>
        </w:rPr>
        <w:t xml:space="preserve">-линия; 2-Т-система; 3 — саркоплазматическая сеть; 4 — устье </w:t>
      </w:r>
      <w:r>
        <w:rPr>
          <w:color w:val="000000"/>
          <w:spacing w:val="1"/>
          <w:sz w:val="18"/>
          <w:szCs w:val="16"/>
        </w:rPr>
        <w:t>Т-системы; 5—гликоген; 6 — митохондрии; 7 — сарколемма.</w:t>
      </w:r>
    </w:p>
    <w:p w:rsidR="00000000" w:rsidRDefault="00B454EF">
      <w:pPr>
        <w:ind w:firstLine="426"/>
        <w:rPr>
          <w:sz w:val="24"/>
        </w:rPr>
      </w:pPr>
      <w:r>
        <w:rPr>
          <w:spacing w:val="6"/>
          <w:sz w:val="24"/>
        </w:rPr>
        <w:t xml:space="preserve">Согласно модели, предложенной Э. Хаксли и Р. Нидергерке, а также </w:t>
      </w:r>
      <w:r>
        <w:rPr>
          <w:spacing w:val="6"/>
          <w:sz w:val="24"/>
          <w:lang w:val="en-US"/>
        </w:rPr>
        <w:t>X</w:t>
      </w:r>
      <w:r>
        <w:rPr>
          <w:spacing w:val="6"/>
          <w:sz w:val="24"/>
        </w:rPr>
        <w:t xml:space="preserve">. Хаксли </w:t>
      </w:r>
      <w:r>
        <w:rPr>
          <w:sz w:val="24"/>
        </w:rPr>
        <w:t>и Дж. Хенсон, при со</w:t>
      </w:r>
      <w:r>
        <w:rPr>
          <w:sz w:val="24"/>
        </w:rPr>
        <w:t xml:space="preserve">кращении миофибрилл одна система нитей проникает в другую, </w:t>
      </w:r>
      <w:r>
        <w:rPr>
          <w:spacing w:val="7"/>
          <w:sz w:val="24"/>
        </w:rPr>
        <w:t xml:space="preserve">г. е. нити начинают как бы скользить друг по другу, что и является причиной </w:t>
      </w:r>
      <w:r>
        <w:rPr>
          <w:spacing w:val="1"/>
          <w:sz w:val="24"/>
        </w:rPr>
        <w:t>мышечного сокращения.</w:t>
      </w:r>
    </w:p>
    <w:p w:rsidR="00000000" w:rsidRDefault="00B454EF">
      <w:pPr>
        <w:rPr>
          <w:sz w:val="24"/>
        </w:rPr>
      </w:pPr>
    </w:p>
    <w:p w:rsidR="00000000" w:rsidRDefault="00B454EF">
      <w:pPr>
        <w:shd w:val="clear" w:color="auto" w:fill="FFFFFF"/>
        <w:spacing w:before="350"/>
        <w:ind w:left="408"/>
      </w:pPr>
      <w:r>
        <w:rPr>
          <w:b/>
          <w:bCs/>
          <w:color w:val="000000"/>
          <w:spacing w:val="1"/>
          <w:sz w:val="22"/>
          <w:szCs w:val="22"/>
        </w:rPr>
        <w:t>ХИМИЧЕСКИЙ СОСТАВ ПОПЕРЕЧНОПОЛОСАТОЙ МЫШЦЫ</w:t>
      </w:r>
    </w:p>
    <w:p w:rsidR="00000000" w:rsidRDefault="00B454EF">
      <w:pPr>
        <w:shd w:val="clear" w:color="auto" w:fill="FFFFFF"/>
        <w:spacing w:before="120" w:line="202" w:lineRule="exact"/>
        <w:ind w:right="43" w:firstLine="360"/>
        <w:jc w:val="both"/>
      </w:pPr>
      <w:r>
        <w:rPr>
          <w:color w:val="000000"/>
          <w:spacing w:val="7"/>
        </w:rPr>
        <w:t>В мышечной ткани взрослых животных и человека содержитс</w:t>
      </w:r>
      <w:r>
        <w:rPr>
          <w:color w:val="000000"/>
          <w:spacing w:val="7"/>
        </w:rPr>
        <w:t xml:space="preserve">я от 72 до 80% </w:t>
      </w:r>
      <w:r>
        <w:rPr>
          <w:color w:val="000000"/>
          <w:spacing w:val="5"/>
        </w:rPr>
        <w:t>воды. Около 20—28% от массы мышцы приходится на долю сухого остатка, глав</w:t>
      </w:r>
      <w:r>
        <w:rPr>
          <w:color w:val="000000"/>
          <w:spacing w:val="5"/>
        </w:rPr>
        <w:softHyphen/>
      </w:r>
      <w:r>
        <w:rPr>
          <w:color w:val="000000"/>
          <w:spacing w:val="11"/>
        </w:rPr>
        <w:t>ным образом белков. Помимо белков, в состав сухого остатка входят гликоген и</w:t>
      </w:r>
      <w:r>
        <w:rPr>
          <w:color w:val="000000"/>
          <w:spacing w:val="6"/>
        </w:rPr>
        <w:t xml:space="preserve"> другие углеводы, различные липиды, экстрактивные азотсодержащие вещества, с</w:t>
      </w:r>
      <w:r>
        <w:rPr>
          <w:color w:val="000000"/>
          <w:spacing w:val="10"/>
        </w:rPr>
        <w:t>оли органически</w:t>
      </w:r>
      <w:r>
        <w:rPr>
          <w:color w:val="000000"/>
          <w:spacing w:val="10"/>
        </w:rPr>
        <w:t>х и неорганических кислот и другие химические соединения</w:t>
      </w:r>
      <w:r>
        <w:rPr>
          <w:color w:val="000000"/>
        </w:rPr>
        <w:t>.</w:t>
      </w:r>
    </w:p>
    <w:p w:rsidR="00000000" w:rsidRDefault="00DC51B7">
      <w:pPr>
        <w:framePr w:hSpace="180" w:wrap="around" w:vAnchor="text" w:hAnchor="page" w:x="2182" w:y="193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4991100" cy="1428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454EF">
      <w:pPr>
        <w:rPr>
          <w:sz w:val="24"/>
        </w:rPr>
      </w:pPr>
    </w:p>
    <w:p w:rsidR="00000000" w:rsidRDefault="00B454EF">
      <w:pPr>
        <w:pStyle w:val="1"/>
      </w:pPr>
      <w:r>
        <w:t>Мышечные белки</w:t>
      </w:r>
    </w:p>
    <w:p w:rsidR="00000000" w:rsidRDefault="00B454EF">
      <w:pPr>
        <w:rPr>
          <w:sz w:val="24"/>
        </w:rPr>
      </w:pPr>
      <w:r>
        <w:rPr>
          <w:spacing w:val="3"/>
          <w:sz w:val="24"/>
        </w:rPr>
        <w:t xml:space="preserve">Впервые А. </w:t>
      </w:r>
      <w:r>
        <w:rPr>
          <w:i/>
          <w:iCs/>
          <w:spacing w:val="3"/>
          <w:sz w:val="24"/>
        </w:rPr>
        <w:t xml:space="preserve">Я. </w:t>
      </w:r>
      <w:r>
        <w:rPr>
          <w:spacing w:val="3"/>
          <w:sz w:val="24"/>
        </w:rPr>
        <w:t>Данилевский (1881) разделил экстрагируемые из мышц белки на три класса: растворимые в воде, экстрагируемые 8 — 12% раствором хлорида аммо</w:t>
      </w:r>
      <w:r>
        <w:rPr>
          <w:spacing w:val="3"/>
          <w:sz w:val="24"/>
        </w:rPr>
        <w:softHyphen/>
      </w:r>
      <w:r>
        <w:rPr>
          <w:spacing w:val="1"/>
          <w:sz w:val="24"/>
        </w:rPr>
        <w:t>ния и белки, извлекаемые раз</w:t>
      </w:r>
      <w:r>
        <w:rPr>
          <w:spacing w:val="1"/>
          <w:sz w:val="24"/>
        </w:rPr>
        <w:t xml:space="preserve">бавленными растворами кислот и щелочей. В настоящее </w:t>
      </w:r>
      <w:r>
        <w:rPr>
          <w:spacing w:val="2"/>
          <w:sz w:val="24"/>
        </w:rPr>
        <w:t xml:space="preserve">время белки мышечной ткани делят на три основные группы: саркоплазматические </w:t>
      </w:r>
      <w:r>
        <w:rPr>
          <w:spacing w:val="4"/>
          <w:sz w:val="24"/>
        </w:rPr>
        <w:t xml:space="preserve">белки, миофибриллярные белки, белки стромы. На долю первых приходится около </w:t>
      </w:r>
      <w:r>
        <w:rPr>
          <w:spacing w:val="8"/>
          <w:sz w:val="24"/>
        </w:rPr>
        <w:t>35%, вторых —45% и третьих-20% всего мышечного белк</w:t>
      </w:r>
      <w:r>
        <w:rPr>
          <w:spacing w:val="8"/>
          <w:sz w:val="24"/>
        </w:rPr>
        <w:t xml:space="preserve">а. Эти группы белков </w:t>
      </w:r>
      <w:r>
        <w:rPr>
          <w:sz w:val="24"/>
        </w:rPr>
        <w:t>резко отличаются друг от друга по растворимости в воде и солевых средах с раз</w:t>
      </w:r>
      <w:r>
        <w:rPr>
          <w:sz w:val="24"/>
        </w:rPr>
        <w:softHyphen/>
      </w:r>
      <w:r>
        <w:rPr>
          <w:spacing w:val="3"/>
          <w:sz w:val="24"/>
        </w:rPr>
        <w:t>личной ионной силой.</w:t>
      </w:r>
    </w:p>
    <w:p w:rsidR="00000000" w:rsidRDefault="00B454EF">
      <w:pPr>
        <w:rPr>
          <w:spacing w:val="1"/>
          <w:sz w:val="24"/>
        </w:rPr>
      </w:pPr>
      <w:r>
        <w:rPr>
          <w:spacing w:val="21"/>
          <w:sz w:val="24"/>
        </w:rPr>
        <w:t>Белки, входящие в состав саркоплазмы, принадлежат к числу про</w:t>
      </w:r>
      <w:r>
        <w:rPr>
          <w:spacing w:val="21"/>
          <w:sz w:val="24"/>
        </w:rPr>
        <w:softHyphen/>
      </w:r>
      <w:r>
        <w:rPr>
          <w:spacing w:val="1"/>
          <w:sz w:val="24"/>
        </w:rPr>
        <w:t xml:space="preserve">теинов, растворимых в солевых средах с низкой ионной силой. </w:t>
      </w:r>
    </w:p>
    <w:p w:rsidR="00000000" w:rsidRDefault="00B454EF">
      <w:pPr>
        <w:rPr>
          <w:sz w:val="24"/>
        </w:rPr>
      </w:pPr>
      <w:r>
        <w:rPr>
          <w:sz w:val="24"/>
        </w:rPr>
        <w:t>К числу сарко</w:t>
      </w:r>
      <w:r>
        <w:rPr>
          <w:sz w:val="24"/>
        </w:rPr>
        <w:t>плазмати</w:t>
      </w:r>
      <w:r>
        <w:rPr>
          <w:sz w:val="24"/>
        </w:rPr>
        <w:softHyphen/>
      </w:r>
      <w:r>
        <w:rPr>
          <w:spacing w:val="1"/>
          <w:sz w:val="24"/>
        </w:rPr>
        <w:t xml:space="preserve">ческих белков относятся также дыхательный пигмент миоглобин и разнообразные </w:t>
      </w:r>
      <w:r>
        <w:rPr>
          <w:spacing w:val="2"/>
          <w:sz w:val="24"/>
        </w:rPr>
        <w:t>белки-ферменты, локализованные главным образом в митохондриях и катализирую</w:t>
      </w:r>
      <w:r>
        <w:rPr>
          <w:spacing w:val="2"/>
          <w:sz w:val="24"/>
        </w:rPr>
        <w:softHyphen/>
      </w:r>
      <w:r>
        <w:rPr>
          <w:spacing w:val="1"/>
          <w:sz w:val="24"/>
        </w:rPr>
        <w:t xml:space="preserve">щие процессы тканевого дыхания, окислительного фосфорилирования, а также многие </w:t>
      </w:r>
      <w:r>
        <w:rPr>
          <w:spacing w:val="2"/>
          <w:sz w:val="24"/>
        </w:rPr>
        <w:t>стороны азотист</w:t>
      </w:r>
      <w:r>
        <w:rPr>
          <w:spacing w:val="2"/>
          <w:sz w:val="24"/>
        </w:rPr>
        <w:t>ого и липидного обменов. Недавно была открыта группа сарко</w:t>
      </w:r>
      <w:r>
        <w:rPr>
          <w:spacing w:val="2"/>
          <w:sz w:val="24"/>
        </w:rPr>
        <w:softHyphen/>
      </w:r>
      <w:r>
        <w:rPr>
          <w:sz w:val="24"/>
        </w:rPr>
        <w:t xml:space="preserve">плазматических белков — парвальбумины, которые способны связывать ионы кальция. </w:t>
      </w:r>
    </w:p>
    <w:p w:rsidR="00000000" w:rsidRDefault="00B454EF">
      <w:pPr>
        <w:rPr>
          <w:sz w:val="24"/>
        </w:rPr>
      </w:pPr>
      <w:r>
        <w:rPr>
          <w:spacing w:val="17"/>
          <w:sz w:val="24"/>
        </w:rPr>
        <w:t>К группе миофибриллярных белков относятся миозин, актин и акто</w:t>
      </w:r>
      <w:r>
        <w:rPr>
          <w:spacing w:val="4"/>
          <w:sz w:val="24"/>
        </w:rPr>
        <w:t>миозин — белки, растворимые в солевых средах с высокой</w:t>
      </w:r>
      <w:r>
        <w:rPr>
          <w:spacing w:val="4"/>
          <w:sz w:val="24"/>
        </w:rPr>
        <w:t xml:space="preserve"> ионной силой, и так </w:t>
      </w:r>
      <w:r>
        <w:rPr>
          <w:spacing w:val="1"/>
          <w:sz w:val="24"/>
        </w:rPr>
        <w:t xml:space="preserve">называемые регуляторные белки: тропомиозин, тропонин, </w:t>
      </w:r>
      <w:r>
        <w:rPr>
          <w:spacing w:val="3"/>
          <w:sz w:val="24"/>
        </w:rPr>
        <w:t>α</w:t>
      </w:r>
      <w:r>
        <w:rPr>
          <w:spacing w:val="1"/>
          <w:sz w:val="24"/>
        </w:rPr>
        <w:t xml:space="preserve">- и </w:t>
      </w:r>
      <w:r>
        <w:rPr>
          <w:spacing w:val="3"/>
          <w:sz w:val="24"/>
        </w:rPr>
        <w:t>β</w:t>
      </w:r>
      <w:r>
        <w:rPr>
          <w:spacing w:val="1"/>
          <w:sz w:val="24"/>
        </w:rPr>
        <w:t xml:space="preserve">-актинин, образующие </w:t>
      </w:r>
      <w:r>
        <w:rPr>
          <w:spacing w:val="8"/>
          <w:sz w:val="24"/>
        </w:rPr>
        <w:t xml:space="preserve">в мышце с актомиозином единый комплекс. Перечисленные миофибриллярные </w:t>
      </w:r>
      <w:r>
        <w:rPr>
          <w:sz w:val="24"/>
        </w:rPr>
        <w:t>белки тесно связаны с сократительной функцией мышц.</w:t>
      </w:r>
    </w:p>
    <w:p w:rsidR="00000000" w:rsidRDefault="00DC51B7">
      <w:pPr>
        <w:framePr w:hSpace="180" w:wrap="around" w:vAnchor="text" w:hAnchor="page" w:x="1342" w:y="229"/>
        <w:rPr>
          <w:b/>
          <w:bCs/>
          <w:spacing w:val="3"/>
          <w:sz w:val="24"/>
        </w:rPr>
      </w:pPr>
      <w:r>
        <w:rPr>
          <w:noProof/>
          <w:szCs w:val="24"/>
        </w:rPr>
        <w:drawing>
          <wp:inline distT="0" distB="0" distL="0" distR="0">
            <wp:extent cx="1790700" cy="8572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454EF">
      <w:pPr>
        <w:rPr>
          <w:sz w:val="24"/>
        </w:rPr>
      </w:pPr>
      <w:r>
        <w:rPr>
          <w:b/>
          <w:bCs/>
          <w:spacing w:val="3"/>
          <w:sz w:val="24"/>
        </w:rPr>
        <w:t xml:space="preserve">Миозин </w:t>
      </w:r>
      <w:r>
        <w:rPr>
          <w:spacing w:val="3"/>
          <w:sz w:val="24"/>
        </w:rPr>
        <w:t>составляет 50-55% от су</w:t>
      </w:r>
      <w:r>
        <w:rPr>
          <w:spacing w:val="3"/>
          <w:sz w:val="24"/>
        </w:rPr>
        <w:t>хой массы миофибрилл. М</w:t>
      </w:r>
      <w:r>
        <w:rPr>
          <w:spacing w:val="2"/>
          <w:sz w:val="24"/>
        </w:rPr>
        <w:t>иозин обладает АТФазной активностью, т. е. способностью катализировать расщеп</w:t>
      </w:r>
      <w:r>
        <w:rPr>
          <w:spacing w:val="2"/>
          <w:sz w:val="24"/>
        </w:rPr>
        <w:softHyphen/>
      </w:r>
      <w:r>
        <w:rPr>
          <w:spacing w:val="3"/>
          <w:sz w:val="24"/>
        </w:rPr>
        <w:t>ление АТФ на АДФ и Н</w:t>
      </w:r>
      <w:r>
        <w:rPr>
          <w:spacing w:val="3"/>
          <w:sz w:val="24"/>
          <w:vertAlign w:val="subscript"/>
        </w:rPr>
        <w:t>3</w:t>
      </w:r>
      <w:r>
        <w:rPr>
          <w:spacing w:val="3"/>
          <w:sz w:val="24"/>
        </w:rPr>
        <w:t>РО</w:t>
      </w:r>
      <w:r>
        <w:rPr>
          <w:spacing w:val="3"/>
          <w:sz w:val="24"/>
          <w:vertAlign w:val="subscript"/>
        </w:rPr>
        <w:t>4</w:t>
      </w:r>
      <w:r>
        <w:rPr>
          <w:spacing w:val="3"/>
          <w:sz w:val="24"/>
        </w:rPr>
        <w:t xml:space="preserve">. Химическая энергия АТФ, освобождающаяся в ходе </w:t>
      </w:r>
      <w:r>
        <w:rPr>
          <w:sz w:val="24"/>
        </w:rPr>
        <w:t>данной ферментативной реакции, превращается в механическую энергию сокращаю</w:t>
      </w:r>
      <w:r>
        <w:rPr>
          <w:sz w:val="24"/>
        </w:rPr>
        <w:softHyphen/>
      </w:r>
      <w:r>
        <w:rPr>
          <w:spacing w:val="8"/>
          <w:sz w:val="24"/>
        </w:rPr>
        <w:t xml:space="preserve">щейся </w:t>
      </w:r>
      <w:r>
        <w:rPr>
          <w:spacing w:val="8"/>
          <w:sz w:val="24"/>
        </w:rPr>
        <w:t xml:space="preserve">мышцы. </w:t>
      </w:r>
      <w:r>
        <w:rPr>
          <w:spacing w:val="2"/>
          <w:sz w:val="24"/>
        </w:rPr>
        <w:t xml:space="preserve">Молекула миозина имеет сильно </w:t>
      </w:r>
      <w:r>
        <w:rPr>
          <w:spacing w:val="10"/>
          <w:sz w:val="24"/>
        </w:rPr>
        <w:t xml:space="preserve">вытянутую форму, длину 150 нм. Она может быть расщеплена без разрыва </w:t>
      </w:r>
      <w:r>
        <w:rPr>
          <w:sz w:val="24"/>
        </w:rPr>
        <w:t xml:space="preserve">ковалентных связей на субъединицы: две тяжелые полипептидные цепи </w:t>
      </w:r>
      <w:r>
        <w:rPr>
          <w:spacing w:val="3"/>
          <w:sz w:val="24"/>
        </w:rPr>
        <w:t>и несколько коротких легких цепей</w:t>
      </w:r>
      <w:r>
        <w:rPr>
          <w:spacing w:val="5"/>
          <w:sz w:val="24"/>
        </w:rPr>
        <w:t xml:space="preserve">. Тяжелые цепи </w:t>
      </w:r>
      <w:r>
        <w:rPr>
          <w:sz w:val="24"/>
        </w:rPr>
        <w:t>образуют длинную закрученную α-спира</w:t>
      </w:r>
      <w:r>
        <w:rPr>
          <w:sz w:val="24"/>
        </w:rPr>
        <w:t>ль («хвост» молекулы), конец каждой тяжел</w:t>
      </w:r>
      <w:r>
        <w:rPr>
          <w:spacing w:val="6"/>
          <w:sz w:val="24"/>
        </w:rPr>
        <w:t>ой цепи совместно с легкими цепями создает глобулу («головку» молекулы), спо</w:t>
      </w:r>
      <w:r>
        <w:rPr>
          <w:spacing w:val="4"/>
          <w:sz w:val="24"/>
        </w:rPr>
        <w:t xml:space="preserve">собную соединяться с актином. Эти головки выдаются из основного стержня </w:t>
      </w:r>
      <w:r>
        <w:rPr>
          <w:spacing w:val="5"/>
          <w:sz w:val="24"/>
        </w:rPr>
        <w:t xml:space="preserve">молекулы. </w:t>
      </w:r>
    </w:p>
    <w:p w:rsidR="00000000" w:rsidRDefault="00DC51B7">
      <w:pPr>
        <w:rPr>
          <w:sz w:val="24"/>
        </w:rPr>
      </w:pPr>
      <w:r>
        <w:rPr>
          <w:i/>
          <w:iCs/>
          <w:noProof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margin">
              <wp:posOffset>41275</wp:posOffset>
            </wp:positionH>
            <wp:positionV relativeFrom="paragraph">
              <wp:posOffset>26035</wp:posOffset>
            </wp:positionV>
            <wp:extent cx="2895600" cy="491490"/>
            <wp:effectExtent l="0" t="0" r="0" b="0"/>
            <wp:wrapThrough wrapText="bothSides">
              <wp:wrapPolygon edited="0">
                <wp:start x="0" y="0"/>
                <wp:lineTo x="0" y="20930"/>
                <wp:lineTo x="21458" y="20930"/>
                <wp:lineTo x="21458" y="0"/>
                <wp:lineTo x="0" y="0"/>
              </wp:wrapPolygon>
            </wp:wrapThrough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9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4EF">
        <w:rPr>
          <w:i/>
          <w:iCs/>
          <w:sz w:val="24"/>
        </w:rPr>
        <w:t>Толстые нити</w:t>
      </w:r>
      <w:r w:rsidR="00B454EF">
        <w:rPr>
          <w:sz w:val="24"/>
        </w:rPr>
        <w:t xml:space="preserve"> (толстые миофиламенты) в саркомере получен</w:t>
      </w:r>
      <w:r w:rsidR="00B454EF">
        <w:rPr>
          <w:sz w:val="24"/>
        </w:rPr>
        <w:t xml:space="preserve">ы путем  соединения большого </w:t>
      </w:r>
      <w:r w:rsidR="00B454EF">
        <w:rPr>
          <w:color w:val="FFFFFF"/>
          <w:sz w:val="24"/>
        </w:rPr>
        <w:t>пп</w:t>
      </w:r>
      <w:r w:rsidR="00B454EF">
        <w:rPr>
          <w:sz w:val="24"/>
        </w:rPr>
        <w:t>числа определенным образом ориентир</w:t>
      </w:r>
      <w:r w:rsidR="00B454EF">
        <w:rPr>
          <w:spacing w:val="4"/>
          <w:sz w:val="24"/>
        </w:rPr>
        <w:t xml:space="preserve">ованных в      </w:t>
      </w:r>
      <w:r w:rsidR="00B454EF">
        <w:rPr>
          <w:color w:val="FFFFFF"/>
          <w:spacing w:val="4"/>
          <w:sz w:val="24"/>
        </w:rPr>
        <w:t>ппппппппппппппппппппппппппппппппппп</w:t>
      </w:r>
      <w:r w:rsidR="00B454EF">
        <w:rPr>
          <w:spacing w:val="4"/>
          <w:sz w:val="24"/>
        </w:rPr>
        <w:t>пространстве молекул миозина.</w:t>
      </w:r>
    </w:p>
    <w:p w:rsidR="00000000" w:rsidRDefault="00B454EF">
      <w:pPr>
        <w:rPr>
          <w:sz w:val="24"/>
        </w:rPr>
      </w:pPr>
      <w:r>
        <w:rPr>
          <w:b/>
          <w:bCs/>
          <w:spacing w:val="19"/>
          <w:sz w:val="24"/>
        </w:rPr>
        <w:t xml:space="preserve">Актин, </w:t>
      </w:r>
      <w:r>
        <w:rPr>
          <w:spacing w:val="19"/>
          <w:sz w:val="24"/>
        </w:rPr>
        <w:t>составляющий ~20% от сухой массы миофибрилл.</w:t>
      </w:r>
      <w:r>
        <w:rPr>
          <w:spacing w:val="15"/>
          <w:sz w:val="24"/>
        </w:rPr>
        <w:t xml:space="preserve"> Известны две формы актина: глобулярный (Г-актин) и</w:t>
      </w:r>
      <w:r>
        <w:rPr>
          <w:sz w:val="24"/>
        </w:rPr>
        <w:t xml:space="preserve"> фибрилл</w:t>
      </w:r>
      <w:r>
        <w:rPr>
          <w:sz w:val="24"/>
        </w:rPr>
        <w:t xml:space="preserve">ярный (Ф-актин) актин. Молекула Г-актина состоит </w:t>
      </w:r>
      <w:r>
        <w:rPr>
          <w:spacing w:val="4"/>
          <w:sz w:val="24"/>
        </w:rPr>
        <w:t>из одной полипептидной цепочки, в образовании которой пр</w:t>
      </w:r>
      <w:r>
        <w:rPr>
          <w:sz w:val="24"/>
        </w:rPr>
        <w:t>инимают участие 374 аминокислотных остатка. Ф-актин является продуктом поли</w:t>
      </w:r>
      <w:r>
        <w:rPr>
          <w:sz w:val="24"/>
        </w:rPr>
        <w:softHyphen/>
        <w:t xml:space="preserve">меризации Г-актина и имеет структуру двухцепочечной спирали. </w:t>
      </w:r>
    </w:p>
    <w:p w:rsidR="00000000" w:rsidRDefault="00B454EF">
      <w:pPr>
        <w:rPr>
          <w:sz w:val="24"/>
        </w:rPr>
      </w:pPr>
      <w:r>
        <w:rPr>
          <w:b/>
          <w:bCs/>
          <w:spacing w:val="-1"/>
          <w:sz w:val="24"/>
        </w:rPr>
        <w:t xml:space="preserve">Актомиозин </w:t>
      </w:r>
      <w:r>
        <w:rPr>
          <w:spacing w:val="-1"/>
          <w:sz w:val="24"/>
        </w:rPr>
        <w:t>об</w:t>
      </w:r>
      <w:r>
        <w:rPr>
          <w:spacing w:val="-1"/>
          <w:sz w:val="24"/>
        </w:rPr>
        <w:t xml:space="preserve">разуется при соединении миозина с Ф-актином. Актомиозин, как </w:t>
      </w:r>
      <w:r>
        <w:rPr>
          <w:spacing w:val="6"/>
          <w:sz w:val="24"/>
        </w:rPr>
        <w:t>обладает АТФазной активностью. О</w:t>
      </w:r>
      <w:r>
        <w:rPr>
          <w:sz w:val="24"/>
        </w:rPr>
        <w:t>днако АТФазная активность актомиозина отличается от АТФазной активности миозина. Фермент актомиозин активируется ионами магния и ингибируется этилен-диаминтетрааце</w:t>
      </w:r>
      <w:r>
        <w:rPr>
          <w:sz w:val="24"/>
        </w:rPr>
        <w:t xml:space="preserve">татом (ЭДТА) и высокой концентрацией АТФ, тогда как миозиновая АТФаза ингибируется ионами </w:t>
      </w:r>
      <w:r>
        <w:rPr>
          <w:sz w:val="24"/>
          <w:lang w:val="en-US"/>
        </w:rPr>
        <w:t>Mg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</w:t>
      </w:r>
      <w:r>
        <w:rPr>
          <w:sz w:val="24"/>
          <w:vertAlign w:val="superscript"/>
        </w:rPr>
        <w:t>+</w:t>
      </w:r>
      <w:r>
        <w:rPr>
          <w:sz w:val="24"/>
        </w:rPr>
        <w:t>, активируется ЭДТА и не ингибируется высокой концентрацией АТФ. Оптимальные значения рН для обоих ферментов также различны.</w:t>
      </w:r>
    </w:p>
    <w:p w:rsidR="00000000" w:rsidRDefault="00B454EF">
      <w:pPr>
        <w:rPr>
          <w:sz w:val="24"/>
        </w:rPr>
      </w:pPr>
      <w:r>
        <w:rPr>
          <w:b/>
          <w:bCs/>
          <w:sz w:val="24"/>
        </w:rPr>
        <w:t>Т</w:t>
      </w:r>
      <w:r>
        <w:rPr>
          <w:b/>
          <w:bCs/>
          <w:spacing w:val="6"/>
          <w:sz w:val="24"/>
        </w:rPr>
        <w:t xml:space="preserve">ропомиозин </w:t>
      </w:r>
      <w:r>
        <w:rPr>
          <w:spacing w:val="6"/>
          <w:sz w:val="24"/>
        </w:rPr>
        <w:t>был открыт К. Бейли в 19</w:t>
      </w:r>
      <w:r>
        <w:rPr>
          <w:spacing w:val="6"/>
          <w:sz w:val="24"/>
        </w:rPr>
        <w:t>46 г. Молекула тропомиозина состоит из д</w:t>
      </w:r>
      <w:r>
        <w:rPr>
          <w:spacing w:val="12"/>
          <w:sz w:val="24"/>
        </w:rPr>
        <w:t>вух α-спиралей и имеет вид стержня</w:t>
      </w:r>
      <w:r>
        <w:rPr>
          <w:sz w:val="24"/>
        </w:rPr>
        <w:t>. На долю тропомиозина приходится около 4 — 7% всех белков миофибрилл.</w:t>
      </w:r>
    </w:p>
    <w:p w:rsidR="00000000" w:rsidRDefault="00DC51B7">
      <w:pPr>
        <w:rPr>
          <w:spacing w:val="8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582295</wp:posOffset>
                </wp:positionV>
                <wp:extent cx="2528570" cy="533400"/>
                <wp:effectExtent l="0" t="0" r="0" b="0"/>
                <wp:wrapSquare wrapText="bothSides"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857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B454EF">
                            <w:pPr>
                              <w:shd w:val="clear" w:color="auto" w:fill="FFFFFF"/>
                              <w:spacing w:before="43"/>
                            </w:pPr>
                            <w:r>
                              <w:rPr>
                                <w:color w:val="000000"/>
                                <w:spacing w:val="5"/>
                              </w:rPr>
                              <w:t>Структура тонкого филамента.</w:t>
                            </w:r>
                          </w:p>
                          <w:p w:rsidR="00000000" w:rsidRDefault="00B454EF">
                            <w:pPr>
                              <w:rPr>
                                <w:color w:val="000000"/>
                                <w:spacing w:val="1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10"/>
                                <w:sz w:val="14"/>
                                <w:szCs w:val="14"/>
                              </w:rPr>
                              <w:t>1 — актин; 2 — тропомиозин; 3 — тропонин С;</w:t>
                            </w:r>
                          </w:p>
                          <w:p w:rsidR="00000000" w:rsidRDefault="00B454EF">
                            <w:r>
                              <w:rPr>
                                <w:color w:val="000000"/>
                                <w:spacing w:val="10"/>
                                <w:sz w:val="14"/>
                                <w:szCs w:val="14"/>
                              </w:rPr>
                              <w:t xml:space="preserve"> 4 — тропонин </w:t>
                            </w:r>
                            <w:r>
                              <w:rPr>
                                <w:color w:val="000000"/>
                                <w:spacing w:val="10"/>
                                <w:sz w:val="14"/>
                                <w:szCs w:val="14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10"/>
                                <w:sz w:val="14"/>
                                <w:szCs w:val="14"/>
                              </w:rPr>
                              <w:t>; 5 — тропонин 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3.25pt;margin-top:45.85pt;width:199.1pt;height:4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" stroked="f">
                <v:textbox>
                  <w:txbxContent>
                    <w:p w:rsidR="00000000" w:rsidRDefault="00B454EF">
                      <w:pPr>
                        <w:shd w:val="clear" w:color="auto" w:fill="FFFFFF"/>
                        <w:spacing w:before="43"/>
                      </w:pPr>
                      <w:r>
                        <w:rPr>
                          <w:color w:val="000000"/>
                          <w:spacing w:val="5"/>
                        </w:rPr>
                        <w:t>Структура тонкого филамента.</w:t>
                      </w:r>
                    </w:p>
                    <w:p w:rsidR="00000000" w:rsidRDefault="00B454EF">
                      <w:pPr>
                        <w:rPr>
                          <w:color w:val="000000"/>
                          <w:spacing w:val="10"/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10"/>
                          <w:sz w:val="14"/>
                          <w:szCs w:val="14"/>
                        </w:rPr>
                        <w:t>1 — актин; 2 — тропомиозин; 3 — тропонин С;</w:t>
                      </w:r>
                    </w:p>
                    <w:p w:rsidR="00000000" w:rsidRDefault="00B454EF">
                      <w:r>
                        <w:rPr>
                          <w:color w:val="000000"/>
                          <w:spacing w:val="10"/>
                          <w:sz w:val="14"/>
                          <w:szCs w:val="14"/>
                        </w:rPr>
                        <w:t xml:space="preserve"> 4 — тропонин </w:t>
                      </w:r>
                      <w:r>
                        <w:rPr>
                          <w:color w:val="000000"/>
                          <w:spacing w:val="10"/>
                          <w:sz w:val="14"/>
                          <w:szCs w:val="14"/>
                          <w:lang w:val="en-US"/>
                        </w:rPr>
                        <w:t>I</w:t>
                      </w:r>
                      <w:r>
                        <w:rPr>
                          <w:color w:val="000000"/>
                          <w:spacing w:val="10"/>
                          <w:sz w:val="14"/>
                          <w:szCs w:val="14"/>
                        </w:rPr>
                        <w:t>; 5 — тропонин 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margin">
              <wp:posOffset>41275</wp:posOffset>
            </wp:positionH>
            <wp:positionV relativeFrom="paragraph">
              <wp:posOffset>48895</wp:posOffset>
            </wp:positionV>
            <wp:extent cx="2621280" cy="481965"/>
            <wp:effectExtent l="0" t="0" r="0" b="0"/>
            <wp:wrapThrough wrapText="bothSides">
              <wp:wrapPolygon edited="0">
                <wp:start x="0" y="0"/>
                <wp:lineTo x="0" y="20490"/>
                <wp:lineTo x="21506" y="20490"/>
                <wp:lineTo x="21506" y="0"/>
                <wp:lineTo x="0" y="0"/>
              </wp:wrapPolygon>
            </wp:wrapThrough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481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4EF">
        <w:rPr>
          <w:sz w:val="24"/>
        </w:rPr>
        <w:t>Т</w:t>
      </w:r>
      <w:r w:rsidR="00B454EF">
        <w:rPr>
          <w:spacing w:val="6"/>
          <w:sz w:val="24"/>
        </w:rPr>
        <w:t>ропонин — глобулярный белок, открытый С. Эбаси в 1963 г.</w:t>
      </w:r>
      <w:r w:rsidR="00B454EF">
        <w:rPr>
          <w:spacing w:val="9"/>
          <w:sz w:val="24"/>
        </w:rPr>
        <w:t xml:space="preserve"> В скелетных мышцах взрослых животных и человека тро</w:t>
      </w:r>
      <w:r w:rsidR="00B454EF">
        <w:rPr>
          <w:spacing w:val="9"/>
          <w:sz w:val="24"/>
        </w:rPr>
        <w:t>понин (Т</w:t>
      </w:r>
      <w:r w:rsidR="00B454EF">
        <w:rPr>
          <w:spacing w:val="8"/>
          <w:sz w:val="24"/>
        </w:rPr>
        <w:t>н) составляет лишь около 2% от всех миофибриллярных белков. В его состав в</w:t>
      </w:r>
      <w:r w:rsidR="00B454EF">
        <w:rPr>
          <w:spacing w:val="4"/>
          <w:sz w:val="24"/>
        </w:rPr>
        <w:t>ходят три субъединицы (Тн-</w:t>
      </w:r>
      <w:r w:rsidR="00B454EF">
        <w:rPr>
          <w:spacing w:val="4"/>
          <w:sz w:val="24"/>
          <w:lang w:val="en-US"/>
        </w:rPr>
        <w:t>I</w:t>
      </w:r>
      <w:r w:rsidR="00B454EF">
        <w:rPr>
          <w:spacing w:val="4"/>
          <w:sz w:val="24"/>
        </w:rPr>
        <w:t>, Тн-С, Тн-Т). Тн-</w:t>
      </w:r>
      <w:r w:rsidR="00B454EF">
        <w:rPr>
          <w:spacing w:val="4"/>
          <w:sz w:val="24"/>
          <w:lang w:val="en-US"/>
        </w:rPr>
        <w:t>I</w:t>
      </w:r>
      <w:r w:rsidR="00B454EF">
        <w:rPr>
          <w:spacing w:val="4"/>
          <w:sz w:val="24"/>
        </w:rPr>
        <w:t xml:space="preserve"> (ингибирующий) может ингибировать  АТФазную  активность, Тн-С  (кальцийсвязывающий)   обладает  значительным </w:t>
      </w:r>
      <w:r w:rsidR="00B454EF">
        <w:rPr>
          <w:sz w:val="24"/>
        </w:rPr>
        <w:t xml:space="preserve">сродством к ионам </w:t>
      </w:r>
      <w:r w:rsidR="00B454EF">
        <w:rPr>
          <w:sz w:val="24"/>
        </w:rPr>
        <w:t xml:space="preserve">кальция, Тн-Т (тропомиозинсвязывающий) обеспечивает  связь </w:t>
      </w:r>
      <w:r w:rsidR="00B454EF">
        <w:rPr>
          <w:spacing w:val="2"/>
          <w:sz w:val="24"/>
        </w:rPr>
        <w:t>с тропомиозином. Тропонин, соединяясь с тропомиозином, образует комплекс, назван</w:t>
      </w:r>
      <w:r w:rsidR="00B454EF">
        <w:rPr>
          <w:spacing w:val="2"/>
          <w:sz w:val="24"/>
        </w:rPr>
        <w:softHyphen/>
      </w:r>
      <w:r w:rsidR="00B454EF">
        <w:rPr>
          <w:sz w:val="24"/>
        </w:rPr>
        <w:t xml:space="preserve">ный нативным тропомиозином. Этот комплекс прикрепляется к актиновым филаментам и придает актомиозину скелетных мышц </w:t>
      </w:r>
      <w:r w:rsidR="00B454EF">
        <w:rPr>
          <w:sz w:val="24"/>
        </w:rPr>
        <w:t xml:space="preserve">позвоночных чувствительность к  </w:t>
      </w:r>
      <w:r w:rsidR="00B454EF">
        <w:rPr>
          <w:spacing w:val="8"/>
          <w:sz w:val="24"/>
        </w:rPr>
        <w:t xml:space="preserve">ионам кальция. </w:t>
      </w:r>
    </w:p>
    <w:p w:rsidR="00000000" w:rsidRDefault="00B454EF">
      <w:pPr>
        <w:rPr>
          <w:spacing w:val="2"/>
          <w:sz w:val="24"/>
        </w:rPr>
      </w:pPr>
      <w:r>
        <w:rPr>
          <w:rFonts w:ascii="Courier New" w:hAnsi="Courier New" w:cs="Courier New"/>
          <w:spacing w:val="8"/>
          <w:sz w:val="24"/>
        </w:rPr>
        <w:t>Белки стромы</w:t>
      </w:r>
      <w:r>
        <w:rPr>
          <w:spacing w:val="8"/>
          <w:sz w:val="24"/>
        </w:rPr>
        <w:t xml:space="preserve"> в поперечнополосатой мускулатуре представлены в основном </w:t>
      </w:r>
      <w:r>
        <w:rPr>
          <w:spacing w:val="2"/>
          <w:sz w:val="24"/>
        </w:rPr>
        <w:t xml:space="preserve">коллагеном и эластином. </w:t>
      </w:r>
    </w:p>
    <w:p w:rsidR="00000000" w:rsidRDefault="00B454EF">
      <w:pPr>
        <w:rPr>
          <w:spacing w:val="2"/>
          <w:sz w:val="24"/>
        </w:rPr>
      </w:pPr>
    </w:p>
    <w:p w:rsidR="00000000" w:rsidRDefault="00B454EF">
      <w:pPr>
        <w:rPr>
          <w:b/>
          <w:bCs/>
          <w:sz w:val="24"/>
        </w:rPr>
      </w:pPr>
      <w:r>
        <w:rPr>
          <w:b/>
          <w:bCs/>
          <w:spacing w:val="-2"/>
          <w:sz w:val="24"/>
          <w:szCs w:val="28"/>
        </w:rPr>
        <w:t>Небелковые азотистые экстрактивные вещества</w:t>
      </w:r>
    </w:p>
    <w:p w:rsidR="00000000" w:rsidRDefault="00B454EF">
      <w:pPr>
        <w:rPr>
          <w:sz w:val="24"/>
        </w:rPr>
      </w:pPr>
      <w:r>
        <w:rPr>
          <w:sz w:val="24"/>
        </w:rPr>
        <w:t>В скелетных мышцах содержится ряд важных азотистых экстрактивных вещ</w:t>
      </w:r>
      <w:r>
        <w:rPr>
          <w:sz w:val="24"/>
        </w:rPr>
        <w:t xml:space="preserve">еств: </w:t>
      </w:r>
      <w:r>
        <w:rPr>
          <w:spacing w:val="-1"/>
          <w:sz w:val="24"/>
        </w:rPr>
        <w:t>адениновые нуклеотиды (АТФ, АДФ и АМФ), нуклеотиды неаденинового ряда, креатин-</w:t>
      </w:r>
      <w:r>
        <w:rPr>
          <w:spacing w:val="2"/>
          <w:sz w:val="24"/>
        </w:rPr>
        <w:t xml:space="preserve">фосфат, креатин, креатинин, карнозин, ансерин, свободные аминокислоты и др. </w:t>
      </w:r>
    </w:p>
    <w:p w:rsidR="00000000" w:rsidRDefault="00B454EF">
      <w:pPr>
        <w:rPr>
          <w:sz w:val="24"/>
        </w:rPr>
      </w:pPr>
      <w:r>
        <w:rPr>
          <w:spacing w:val="8"/>
          <w:sz w:val="24"/>
        </w:rPr>
        <w:t xml:space="preserve">На долю креатина и креатинфосфата приходится до 60% небелкового азота </w:t>
      </w:r>
      <w:r>
        <w:rPr>
          <w:spacing w:val="2"/>
          <w:sz w:val="24"/>
        </w:rPr>
        <w:t>мышц. Креатинфосфат и кр</w:t>
      </w:r>
      <w:r>
        <w:rPr>
          <w:spacing w:val="2"/>
          <w:sz w:val="24"/>
        </w:rPr>
        <w:t>еатин относятся к тем азотистым экстрактивным веществам мышц, которые участвуют в химических процессах, свя</w:t>
      </w:r>
      <w:r>
        <w:rPr>
          <w:spacing w:val="2"/>
          <w:sz w:val="24"/>
        </w:rPr>
        <w:softHyphen/>
      </w:r>
      <w:r>
        <w:rPr>
          <w:spacing w:val="4"/>
          <w:sz w:val="24"/>
        </w:rPr>
        <w:t>занных с мышечным сокращением.</w:t>
      </w:r>
    </w:p>
    <w:p w:rsidR="00000000" w:rsidRDefault="00DC51B7">
      <w:pPr>
        <w:framePr w:hSpace="180" w:wrap="around" w:vAnchor="text" w:hAnchor="page" w:x="1342" w:y="509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3324225" cy="838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454EF">
      <w:pPr>
        <w:rPr>
          <w:sz w:val="24"/>
        </w:rPr>
      </w:pPr>
      <w:r>
        <w:rPr>
          <w:spacing w:val="4"/>
          <w:sz w:val="24"/>
        </w:rPr>
        <w:t>К числу азотистых веществ мышечной ткани принадлежат и имидазолсодержа</w:t>
      </w:r>
      <w:r>
        <w:rPr>
          <w:spacing w:val="12"/>
          <w:sz w:val="24"/>
        </w:rPr>
        <w:t xml:space="preserve">щие дипептиды — карнозин и ансерин. </w:t>
      </w:r>
    </w:p>
    <w:p w:rsidR="00000000" w:rsidRDefault="00B454EF">
      <w:pPr>
        <w:rPr>
          <w:sz w:val="24"/>
        </w:rPr>
      </w:pPr>
      <w:r>
        <w:rPr>
          <w:spacing w:val="-1"/>
          <w:sz w:val="24"/>
        </w:rPr>
        <w:t>Карнозин</w:t>
      </w:r>
      <w:r>
        <w:rPr>
          <w:spacing w:val="-1"/>
          <w:sz w:val="24"/>
        </w:rPr>
        <w:t xml:space="preserve"> и ансерин — специфические азотистые вещества скелетной мускулатуры </w:t>
      </w:r>
      <w:r>
        <w:rPr>
          <w:sz w:val="24"/>
        </w:rPr>
        <w:t>позвоночных — увеличивают амплитуду мышечного сокращения, предварительно сни</w:t>
      </w:r>
      <w:r>
        <w:rPr>
          <w:sz w:val="24"/>
        </w:rPr>
        <w:softHyphen/>
      </w:r>
      <w:r>
        <w:rPr>
          <w:spacing w:val="5"/>
          <w:sz w:val="24"/>
        </w:rPr>
        <w:t>женную утомлением. Имидазолсо</w:t>
      </w:r>
      <w:r>
        <w:rPr>
          <w:spacing w:val="1"/>
          <w:sz w:val="24"/>
        </w:rPr>
        <w:t xml:space="preserve">держащие дипептиды не влияют непосредственно на сократительный аппарат, но </w:t>
      </w:r>
      <w:r>
        <w:rPr>
          <w:spacing w:val="4"/>
          <w:sz w:val="24"/>
        </w:rPr>
        <w:t>увеличи</w:t>
      </w:r>
      <w:r>
        <w:rPr>
          <w:spacing w:val="4"/>
          <w:sz w:val="24"/>
        </w:rPr>
        <w:t>вают эффективность работы ионных насосов мышечной клетки.</w:t>
      </w:r>
    </w:p>
    <w:p w:rsidR="00000000" w:rsidRDefault="00B454EF">
      <w:pPr>
        <w:rPr>
          <w:sz w:val="24"/>
        </w:rPr>
      </w:pPr>
      <w:r>
        <w:rPr>
          <w:spacing w:val="1"/>
          <w:sz w:val="24"/>
        </w:rPr>
        <w:t xml:space="preserve">Среди свободных аминокислот в мышцах наиболее высокую концентрацию имеет </w:t>
      </w:r>
      <w:r>
        <w:rPr>
          <w:spacing w:val="6"/>
          <w:sz w:val="24"/>
        </w:rPr>
        <w:t xml:space="preserve">глутаминовая кислота (до 1,2 г/кг) и ее амид - глутамин (0,8-1,0 г/кг). В состав </w:t>
      </w:r>
      <w:r>
        <w:rPr>
          <w:spacing w:val="1"/>
          <w:sz w:val="24"/>
        </w:rPr>
        <w:t>различных клеточных мембран мышечной ткани в</w:t>
      </w:r>
      <w:r>
        <w:rPr>
          <w:spacing w:val="1"/>
          <w:sz w:val="24"/>
        </w:rPr>
        <w:t xml:space="preserve">ходит ряд фосфоглицеридов: </w:t>
      </w:r>
      <w:r>
        <w:rPr>
          <w:sz w:val="24"/>
        </w:rPr>
        <w:t xml:space="preserve">фосфатидилхолин, фосфатидилэтаноламин, фосфатидилсерин и др. </w:t>
      </w:r>
      <w:r>
        <w:rPr>
          <w:spacing w:val="2"/>
          <w:sz w:val="24"/>
        </w:rPr>
        <w:t xml:space="preserve">Другие азотсодержащие вещества: мочевина, мочевая кислота, </w:t>
      </w:r>
      <w:r>
        <w:rPr>
          <w:spacing w:val="3"/>
          <w:sz w:val="24"/>
        </w:rPr>
        <w:t>аденин, гуанин, ксантин и гипоксантин — встречаются в мышечной ткани в неболь</w:t>
      </w:r>
      <w:r>
        <w:rPr>
          <w:spacing w:val="3"/>
          <w:sz w:val="24"/>
        </w:rPr>
        <w:softHyphen/>
      </w:r>
      <w:r>
        <w:rPr>
          <w:spacing w:val="1"/>
          <w:sz w:val="24"/>
        </w:rPr>
        <w:t>шом количестве.</w:t>
      </w:r>
    </w:p>
    <w:p w:rsidR="00000000" w:rsidRDefault="00B454EF">
      <w:pPr>
        <w:pStyle w:val="1"/>
        <w:rPr>
          <w:spacing w:val="-3"/>
          <w:szCs w:val="28"/>
        </w:rPr>
      </w:pPr>
    </w:p>
    <w:p w:rsidR="00000000" w:rsidRDefault="00B454EF">
      <w:pPr>
        <w:pStyle w:val="1"/>
        <w:rPr>
          <w:spacing w:val="-3"/>
          <w:szCs w:val="28"/>
        </w:rPr>
      </w:pPr>
      <w:r>
        <w:rPr>
          <w:spacing w:val="-3"/>
          <w:szCs w:val="28"/>
        </w:rPr>
        <w:t>Безазотистые в</w:t>
      </w:r>
      <w:r>
        <w:rPr>
          <w:spacing w:val="-3"/>
          <w:szCs w:val="28"/>
        </w:rPr>
        <w:t>ещества</w:t>
      </w:r>
    </w:p>
    <w:p w:rsidR="00000000" w:rsidRDefault="00B454EF">
      <w:pPr>
        <w:rPr>
          <w:sz w:val="24"/>
        </w:rPr>
      </w:pPr>
      <w:r>
        <w:rPr>
          <w:spacing w:val="4"/>
          <w:sz w:val="24"/>
        </w:rPr>
        <w:t>Одним из основных представителей безазотистых органических веществ мы</w:t>
      </w:r>
      <w:r>
        <w:rPr>
          <w:spacing w:val="4"/>
          <w:sz w:val="24"/>
        </w:rPr>
        <w:softHyphen/>
      </w:r>
      <w:r>
        <w:rPr>
          <w:spacing w:val="2"/>
          <w:sz w:val="24"/>
        </w:rPr>
        <w:t xml:space="preserve">шечной ткани является гликоген; его концентрация колеблется от 0,3 до 2 % и выше. </w:t>
      </w:r>
      <w:r>
        <w:rPr>
          <w:spacing w:val="5"/>
          <w:sz w:val="24"/>
        </w:rPr>
        <w:t>На долю других представителей углеводов приходятся десятые и сотые доли про</w:t>
      </w:r>
      <w:r>
        <w:rPr>
          <w:spacing w:val="5"/>
          <w:sz w:val="24"/>
        </w:rPr>
        <w:softHyphen/>
        <w:t>цента. В процессе ме</w:t>
      </w:r>
      <w:r>
        <w:rPr>
          <w:spacing w:val="5"/>
          <w:sz w:val="24"/>
        </w:rPr>
        <w:t xml:space="preserve">таболизма глюкозы, а также аминокислот в мышечной </w:t>
      </w:r>
      <w:r>
        <w:rPr>
          <w:spacing w:val="2"/>
          <w:sz w:val="24"/>
        </w:rPr>
        <w:t xml:space="preserve">ткани образуются молочная, пировиноградная кислоты и много других карбоновых </w:t>
      </w:r>
      <w:r>
        <w:rPr>
          <w:spacing w:val="4"/>
          <w:sz w:val="24"/>
        </w:rPr>
        <w:t xml:space="preserve">кислот. В мышечной ткани обнаруживаются также в том или ином количестве </w:t>
      </w:r>
      <w:r>
        <w:rPr>
          <w:spacing w:val="3"/>
          <w:sz w:val="24"/>
        </w:rPr>
        <w:t>триглицериды и холестерин.</w:t>
      </w:r>
    </w:p>
    <w:p w:rsidR="00000000" w:rsidRDefault="00B454EF">
      <w:pPr>
        <w:rPr>
          <w:sz w:val="24"/>
        </w:rPr>
      </w:pPr>
      <w:r>
        <w:rPr>
          <w:spacing w:val="2"/>
          <w:sz w:val="24"/>
        </w:rPr>
        <w:t xml:space="preserve">Состав неорганических солей в </w:t>
      </w:r>
      <w:r>
        <w:rPr>
          <w:spacing w:val="2"/>
          <w:sz w:val="24"/>
        </w:rPr>
        <w:t>мышцах разнообразен. Среди катионов наиболь</w:t>
      </w:r>
      <w:r>
        <w:rPr>
          <w:spacing w:val="2"/>
          <w:sz w:val="24"/>
        </w:rPr>
        <w:softHyphen/>
      </w:r>
      <w:r>
        <w:rPr>
          <w:spacing w:val="4"/>
          <w:sz w:val="24"/>
        </w:rPr>
        <w:t xml:space="preserve">шую концентрацию имеют калий и натрий. Калий сосредоточен главным образом </w:t>
      </w:r>
      <w:r>
        <w:rPr>
          <w:sz w:val="24"/>
        </w:rPr>
        <w:t xml:space="preserve">внутри мышечных волокон, а натрий — преимущественно в межклеточном веществе. </w:t>
      </w:r>
      <w:r>
        <w:rPr>
          <w:spacing w:val="7"/>
          <w:sz w:val="24"/>
        </w:rPr>
        <w:t>Значительно меньше в мышцах магния, кальция и железа. В мышеч</w:t>
      </w:r>
      <w:r>
        <w:rPr>
          <w:spacing w:val="7"/>
          <w:sz w:val="24"/>
        </w:rPr>
        <w:t xml:space="preserve">ной ткани </w:t>
      </w:r>
      <w:r>
        <w:rPr>
          <w:spacing w:val="6"/>
          <w:sz w:val="24"/>
        </w:rPr>
        <w:t>содержится ряд микроэлементов: кобальт, алюминий, никель, бор, цинк и др.</w:t>
      </w:r>
    </w:p>
    <w:p w:rsidR="00000000" w:rsidRDefault="00B454EF">
      <w:pPr>
        <w:rPr>
          <w:b/>
          <w:bCs/>
          <w:spacing w:val="-1"/>
          <w:sz w:val="24"/>
          <w:szCs w:val="22"/>
        </w:rPr>
      </w:pPr>
    </w:p>
    <w:p w:rsidR="00000000" w:rsidRDefault="00B454EF">
      <w:pPr>
        <w:pStyle w:val="1"/>
      </w:pPr>
      <w:r>
        <w:t>ФУНКЦИОНАЛЬНАЯ БИОХИМИЯ МЫШЦ</w:t>
      </w:r>
    </w:p>
    <w:p w:rsidR="00000000" w:rsidRDefault="00B454EF">
      <w:pPr>
        <w:rPr>
          <w:sz w:val="24"/>
        </w:rPr>
      </w:pPr>
      <w:r>
        <w:rPr>
          <w:color w:val="000000"/>
          <w:spacing w:val="5"/>
          <w:sz w:val="24"/>
        </w:rPr>
        <w:t xml:space="preserve">Основной функцией мышц является осуществление двигательного </w:t>
      </w:r>
      <w:r>
        <w:rPr>
          <w:color w:val="000000"/>
          <w:spacing w:val="8"/>
          <w:sz w:val="24"/>
        </w:rPr>
        <w:t xml:space="preserve">акта, т. е. сокращение и расслабление. При сокращении мышц осуществляется </w:t>
      </w:r>
      <w:r>
        <w:rPr>
          <w:color w:val="000000"/>
          <w:spacing w:val="4"/>
          <w:sz w:val="24"/>
        </w:rPr>
        <w:t xml:space="preserve">работа, </w:t>
      </w:r>
      <w:r>
        <w:rPr>
          <w:color w:val="000000"/>
          <w:spacing w:val="4"/>
          <w:sz w:val="24"/>
        </w:rPr>
        <w:t>связанная с превращением химической энергии в механическую.</w:t>
      </w:r>
    </w:p>
    <w:p w:rsidR="00000000" w:rsidRDefault="00B454EF">
      <w:pPr>
        <w:pStyle w:val="1"/>
      </w:pPr>
      <w:r>
        <w:t>Источники энергии мышечной деятельности</w:t>
      </w:r>
    </w:p>
    <w:p w:rsidR="00000000" w:rsidRDefault="00B454EF">
      <w:pPr>
        <w:rPr>
          <w:sz w:val="24"/>
        </w:rPr>
      </w:pPr>
      <w:r>
        <w:rPr>
          <w:spacing w:val="4"/>
          <w:sz w:val="24"/>
        </w:rPr>
        <w:t xml:space="preserve">В настоящее время принято считать, что процессом, непосредственно связанным </w:t>
      </w:r>
      <w:r>
        <w:rPr>
          <w:spacing w:val="1"/>
          <w:sz w:val="24"/>
        </w:rPr>
        <w:t xml:space="preserve">с работающим механизмом поперечнополосатого мышечного волокна, является распад </w:t>
      </w:r>
      <w:r>
        <w:rPr>
          <w:spacing w:val="5"/>
          <w:sz w:val="24"/>
        </w:rPr>
        <w:t>А</w:t>
      </w:r>
      <w:r>
        <w:rPr>
          <w:spacing w:val="5"/>
          <w:sz w:val="24"/>
        </w:rPr>
        <w:t xml:space="preserve">ТФ с образованием АДФ и неорганического фосфата. </w:t>
      </w:r>
      <w:r>
        <w:rPr>
          <w:spacing w:val="-1"/>
          <w:sz w:val="24"/>
        </w:rPr>
        <w:t xml:space="preserve">Прежде   всего   ресинтез   АТФ   обеспечивается   трансфосфорилированием   АДФ </w:t>
      </w:r>
      <w:r>
        <w:rPr>
          <w:spacing w:val="4"/>
          <w:sz w:val="24"/>
        </w:rPr>
        <w:t>креатинфосфатом. Данная реакция катализируется ферментом креатинкиназой.</w:t>
      </w:r>
      <w:r>
        <w:rPr>
          <w:spacing w:val="1"/>
          <w:sz w:val="24"/>
        </w:rPr>
        <w:t xml:space="preserve"> Креатинкиназный путь ресинтеза АТФ является чрезвычайн</w:t>
      </w:r>
      <w:r>
        <w:rPr>
          <w:spacing w:val="1"/>
          <w:sz w:val="24"/>
        </w:rPr>
        <w:t>о быстрым и макси</w:t>
      </w:r>
      <w:r>
        <w:rPr>
          <w:spacing w:val="1"/>
          <w:sz w:val="24"/>
        </w:rPr>
        <w:softHyphen/>
        <w:t xml:space="preserve">мально эффективным (за счет каждой молекулы креатинфосфата образуется молекула АТФ). </w:t>
      </w:r>
    </w:p>
    <w:p w:rsidR="00000000" w:rsidRDefault="00B454EF">
      <w:pPr>
        <w:rPr>
          <w:sz w:val="24"/>
        </w:rPr>
      </w:pPr>
      <w:r>
        <w:rPr>
          <w:spacing w:val="5"/>
          <w:sz w:val="24"/>
        </w:rPr>
        <w:t xml:space="preserve">Некоторое количество АТФ может ресинтезироваться в ходе аденилаткиназной </w:t>
      </w:r>
    </w:p>
    <w:p w:rsidR="00000000" w:rsidRDefault="00B454EF">
      <w:pPr>
        <w:rPr>
          <w:sz w:val="24"/>
        </w:rPr>
        <w:sectPr w:rsidR="00000000">
          <w:type w:val="continuous"/>
          <w:pgSz w:w="11909" w:h="16834"/>
          <w:pgMar w:top="1440" w:right="852" w:bottom="720" w:left="1134" w:header="720" w:footer="720" w:gutter="0"/>
          <w:cols w:space="60"/>
          <w:noEndnote/>
        </w:sectPr>
      </w:pPr>
      <w:r>
        <w:rPr>
          <w:sz w:val="24"/>
        </w:rPr>
        <w:t>(миокиназной) реакции.</w:t>
      </w:r>
    </w:p>
    <w:p w:rsidR="00000000" w:rsidRDefault="00B454EF">
      <w:pPr>
        <w:rPr>
          <w:sz w:val="24"/>
        </w:rPr>
      </w:pPr>
      <w:r>
        <w:rPr>
          <w:spacing w:val="5"/>
          <w:sz w:val="24"/>
        </w:rPr>
        <w:t>Запасы креатинфосфата в мышце невелики, а доступность э</w:t>
      </w:r>
      <w:r>
        <w:rPr>
          <w:spacing w:val="5"/>
          <w:sz w:val="24"/>
        </w:rPr>
        <w:t xml:space="preserve">нергии креатинфосфата имеет ценность для работающей мышцы только в том случае, если расход </w:t>
      </w:r>
      <w:r>
        <w:rPr>
          <w:spacing w:val="8"/>
          <w:sz w:val="24"/>
        </w:rPr>
        <w:t xml:space="preserve">его постоянно возмещается синтезом АТФ в процессе метаболизма. Существуют два процесса в ходе которых </w:t>
      </w:r>
      <w:r>
        <w:rPr>
          <w:spacing w:val="1"/>
          <w:sz w:val="24"/>
        </w:rPr>
        <w:t>регенерируются богатые энергией фосфорные соединения — гликолиз</w:t>
      </w:r>
      <w:r>
        <w:rPr>
          <w:spacing w:val="1"/>
          <w:sz w:val="24"/>
        </w:rPr>
        <w:t xml:space="preserve"> и окислительное фосфорилирование.</w:t>
      </w:r>
      <w:r>
        <w:rPr>
          <w:spacing w:val="4"/>
          <w:sz w:val="24"/>
        </w:rPr>
        <w:t xml:space="preserve"> </w:t>
      </w:r>
    </w:p>
    <w:p w:rsidR="00000000" w:rsidRDefault="00B454EF">
      <w:pPr>
        <w:rPr>
          <w:sz w:val="24"/>
        </w:rPr>
      </w:pPr>
      <w:r>
        <w:rPr>
          <w:spacing w:val="3"/>
          <w:sz w:val="24"/>
        </w:rPr>
        <w:t>При работе умеренной интенсивности мышца может покрывать свои энергети</w:t>
      </w:r>
      <w:r>
        <w:rPr>
          <w:spacing w:val="3"/>
          <w:sz w:val="24"/>
        </w:rPr>
        <w:softHyphen/>
      </w:r>
      <w:r>
        <w:rPr>
          <w:spacing w:val="7"/>
          <w:sz w:val="24"/>
        </w:rPr>
        <w:t xml:space="preserve">ческие затраты за счет аэробного метаболизма. Однако при больших нагрузках, </w:t>
      </w:r>
      <w:r>
        <w:rPr>
          <w:spacing w:val="3"/>
          <w:sz w:val="24"/>
        </w:rPr>
        <w:t>когда возможность снабжения кислородом отстает от</w:t>
      </w:r>
      <w:r>
        <w:rPr>
          <w:sz w:val="24"/>
        </w:rPr>
        <w:t xml:space="preserve"> потребности в нем, мышц</w:t>
      </w:r>
      <w:r>
        <w:rPr>
          <w:sz w:val="24"/>
        </w:rPr>
        <w:t>а вынуждена использовать гликолитический путь снабжения энергией. При интенсивной мышечной работе скорость расщепления гликогена или глюкозы с образова</w:t>
      </w:r>
      <w:r>
        <w:rPr>
          <w:sz w:val="24"/>
        </w:rPr>
        <w:softHyphen/>
        <w:t>нием молочной кислоты увеличивается в сотни раз. Соответственно содержание молоч</w:t>
      </w:r>
      <w:r>
        <w:rPr>
          <w:sz w:val="24"/>
        </w:rPr>
        <w:softHyphen/>
        <w:t xml:space="preserve">ной кислоты в мышечной </w:t>
      </w:r>
      <w:r>
        <w:rPr>
          <w:sz w:val="24"/>
        </w:rPr>
        <w:t>ткани может повышаться до 1 — 1,2 г/кг и выше. Последняя с током крови в значительном количестве поступает в печень, где ресинтезируется в глюкозу и гликоген (глюконеогенез) за счет энергии окислитель</w:t>
      </w:r>
      <w:r>
        <w:rPr>
          <w:sz w:val="24"/>
        </w:rPr>
        <w:softHyphen/>
        <w:t>ных процессов. Перечисленные механизмы ресинтеза АТФ пр</w:t>
      </w:r>
      <w:r>
        <w:rPr>
          <w:sz w:val="24"/>
        </w:rPr>
        <w:t>и мышеч</w:t>
      </w:r>
      <w:r>
        <w:rPr>
          <w:sz w:val="24"/>
        </w:rPr>
        <w:softHyphen/>
        <w:t>ной деятельности включаются в строго определенной последовательности. Наиболее экстренным является креатинкиназный механизм, и лишь примерно через 20 с макси</w:t>
      </w:r>
      <w:r>
        <w:rPr>
          <w:sz w:val="24"/>
        </w:rPr>
        <w:softHyphen/>
        <w:t>мально интенсивной работы, начинается усиление гликолиза, интенсивность которого достигает</w:t>
      </w:r>
      <w:r>
        <w:rPr>
          <w:sz w:val="24"/>
        </w:rPr>
        <w:t xml:space="preserve"> максимума через 40 — 80 с. При работе более длительной, а следовательно, и менее интенсивной, все большее значение приобретает аэробный путь ресинтеза АТФ.</w:t>
      </w:r>
    </w:p>
    <w:p w:rsidR="00000000" w:rsidRDefault="00B454EF">
      <w:pPr>
        <w:pStyle w:val="20"/>
        <w:rPr>
          <w:spacing w:val="0"/>
        </w:rPr>
      </w:pPr>
      <w:r>
        <w:rPr>
          <w:spacing w:val="0"/>
        </w:rPr>
        <w:t>Содержание АТФ и креатинфосфата в сердечной мышце ниже, чем в скелетной мускулатуре, а расход АТФ в</w:t>
      </w:r>
      <w:r>
        <w:rPr>
          <w:spacing w:val="0"/>
        </w:rPr>
        <w:t xml:space="preserve">елик, поэтому ресинтез АТФ в миокарде должен происходить намного интенсивнее, чем в скелетной мускулатуре. </w:t>
      </w:r>
    </w:p>
    <w:p w:rsidR="00000000" w:rsidRDefault="00B454EF">
      <w:pPr>
        <w:rPr>
          <w:sz w:val="24"/>
        </w:rPr>
      </w:pPr>
    </w:p>
    <w:p w:rsidR="00000000" w:rsidRDefault="00B454EF">
      <w:pPr>
        <w:rPr>
          <w:b/>
          <w:bCs/>
          <w:sz w:val="24"/>
        </w:rPr>
      </w:pPr>
      <w:r>
        <w:rPr>
          <w:b/>
          <w:bCs/>
          <w:sz w:val="24"/>
        </w:rPr>
        <w:t>Механизм мышечного сокращения</w:t>
      </w:r>
    </w:p>
    <w:p w:rsidR="00000000" w:rsidRDefault="00B454EF">
      <w:pPr>
        <w:rPr>
          <w:color w:val="000000"/>
          <w:spacing w:val="1"/>
          <w:sz w:val="24"/>
        </w:rPr>
      </w:pPr>
      <w:r>
        <w:rPr>
          <w:sz w:val="24"/>
        </w:rPr>
        <w:t>Миофибриллы обладают спо</w:t>
      </w:r>
      <w:r>
        <w:rPr>
          <w:sz w:val="24"/>
        </w:rPr>
        <w:softHyphen/>
        <w:t>собностью взаимодействовать с АТФ и сокращаться в его присутствии лишь при   наличии   в   с</w:t>
      </w:r>
      <w:r>
        <w:rPr>
          <w:sz w:val="24"/>
        </w:rPr>
        <w:t xml:space="preserve">реде   определенных   концентраций   ионов   кальция.   Наибольшая </w:t>
      </w:r>
      <w:r>
        <w:rPr>
          <w:color w:val="000000"/>
          <w:spacing w:val="7"/>
          <w:sz w:val="24"/>
        </w:rPr>
        <w:t xml:space="preserve">сократительная активность наблюдается при концентрации ионов кальция около </w:t>
      </w:r>
      <w:r>
        <w:rPr>
          <w:color w:val="000000"/>
          <w:spacing w:val="1"/>
          <w:sz w:val="24"/>
        </w:rPr>
        <w:t>10</w:t>
      </w:r>
      <w:r>
        <w:rPr>
          <w:color w:val="000000"/>
          <w:spacing w:val="1"/>
          <w:sz w:val="24"/>
          <w:vertAlign w:val="superscript"/>
        </w:rPr>
        <w:t>-6</w:t>
      </w:r>
      <w:r>
        <w:rPr>
          <w:color w:val="000000"/>
          <w:spacing w:val="1"/>
          <w:sz w:val="24"/>
        </w:rPr>
        <w:t xml:space="preserve"> —10</w:t>
      </w:r>
      <w:r>
        <w:rPr>
          <w:color w:val="000000"/>
          <w:spacing w:val="1"/>
          <w:sz w:val="24"/>
          <w:vertAlign w:val="superscript"/>
        </w:rPr>
        <w:t>-5</w:t>
      </w:r>
      <w:r>
        <w:rPr>
          <w:color w:val="000000"/>
          <w:spacing w:val="1"/>
          <w:sz w:val="24"/>
        </w:rPr>
        <w:t xml:space="preserve"> М. </w:t>
      </w:r>
    </w:p>
    <w:p w:rsidR="00000000" w:rsidRDefault="00B454EF">
      <w:pPr>
        <w:rPr>
          <w:sz w:val="24"/>
        </w:rPr>
      </w:pPr>
      <w:r>
        <w:rPr>
          <w:color w:val="000000"/>
          <w:sz w:val="24"/>
        </w:rPr>
        <w:t>В покоящейся мышце (миофибриллах и межфиб</w:t>
      </w:r>
      <w:r>
        <w:rPr>
          <w:color w:val="000000"/>
          <w:sz w:val="24"/>
        </w:rPr>
        <w:softHyphen/>
      </w:r>
      <w:r>
        <w:rPr>
          <w:color w:val="000000"/>
          <w:spacing w:val="1"/>
          <w:sz w:val="24"/>
        </w:rPr>
        <w:t>риллярном пространстве) концентрация ионов кальция поддер</w:t>
      </w:r>
      <w:r>
        <w:rPr>
          <w:color w:val="000000"/>
          <w:spacing w:val="1"/>
          <w:sz w:val="24"/>
        </w:rPr>
        <w:t>живается ниже этой пороговой величины в результате связывания их структурами (трубочками и пузырь</w:t>
      </w:r>
      <w:r>
        <w:rPr>
          <w:color w:val="000000"/>
          <w:spacing w:val="1"/>
          <w:sz w:val="24"/>
        </w:rPr>
        <w:softHyphen/>
      </w:r>
      <w:r>
        <w:rPr>
          <w:color w:val="000000"/>
          <w:spacing w:val="3"/>
          <w:sz w:val="24"/>
        </w:rPr>
        <w:t xml:space="preserve">ками) саркоплазматической сети и так называемой Т-системой при участии особого </w:t>
      </w:r>
      <w:r>
        <w:rPr>
          <w:color w:val="000000"/>
          <w:spacing w:val="-1"/>
          <w:sz w:val="24"/>
        </w:rPr>
        <w:t>Са</w:t>
      </w:r>
      <w:r>
        <w:rPr>
          <w:color w:val="000000"/>
          <w:spacing w:val="-1"/>
          <w:sz w:val="24"/>
          <w:vertAlign w:val="superscript"/>
        </w:rPr>
        <w:t>2+</w:t>
      </w:r>
      <w:r>
        <w:rPr>
          <w:color w:val="000000"/>
          <w:spacing w:val="-1"/>
          <w:sz w:val="24"/>
        </w:rPr>
        <w:t>-связывающего белка, получившего название кальсеквестрина, входящего в сост</w:t>
      </w:r>
      <w:r>
        <w:rPr>
          <w:color w:val="000000"/>
          <w:spacing w:val="-1"/>
          <w:sz w:val="24"/>
        </w:rPr>
        <w:t xml:space="preserve">ав </w:t>
      </w:r>
      <w:r>
        <w:rPr>
          <w:color w:val="000000"/>
          <w:spacing w:val="2"/>
          <w:sz w:val="24"/>
        </w:rPr>
        <w:t>этих структур.</w:t>
      </w:r>
    </w:p>
    <w:p w:rsidR="00000000" w:rsidRDefault="00B454EF">
      <w:pPr>
        <w:rPr>
          <w:color w:val="000000"/>
          <w:spacing w:val="6"/>
          <w:sz w:val="24"/>
        </w:rPr>
      </w:pPr>
      <w:r>
        <w:rPr>
          <w:color w:val="000000"/>
          <w:sz w:val="24"/>
        </w:rPr>
        <w:t>Связывание ионов</w:t>
      </w:r>
      <w:r>
        <w:rPr>
          <w:smallCaps/>
          <w:color w:val="000000"/>
          <w:sz w:val="24"/>
        </w:rPr>
        <w:t xml:space="preserve"> </w:t>
      </w:r>
      <w:r>
        <w:rPr>
          <w:color w:val="000000"/>
          <w:sz w:val="24"/>
        </w:rPr>
        <w:t>кальция разветвленной сетью трубочек и цистерн сарко</w:t>
      </w:r>
      <w:r>
        <w:rPr>
          <w:color w:val="000000"/>
          <w:sz w:val="24"/>
        </w:rPr>
        <w:softHyphen/>
      </w:r>
      <w:r>
        <w:rPr>
          <w:color w:val="000000"/>
          <w:spacing w:val="4"/>
          <w:sz w:val="24"/>
        </w:rPr>
        <w:t>плазматической сети - это активный физиологиче</w:t>
      </w:r>
      <w:r>
        <w:rPr>
          <w:color w:val="000000"/>
          <w:spacing w:val="4"/>
          <w:sz w:val="24"/>
        </w:rPr>
        <w:softHyphen/>
      </w:r>
      <w:r>
        <w:rPr>
          <w:color w:val="000000"/>
          <w:sz w:val="24"/>
        </w:rPr>
        <w:t>ский процесс, который осуществляется за счет энергии, освобождающейся при рас</w:t>
      </w:r>
      <w:r>
        <w:rPr>
          <w:color w:val="000000"/>
          <w:sz w:val="24"/>
        </w:rPr>
        <w:softHyphen/>
      </w:r>
      <w:r>
        <w:rPr>
          <w:color w:val="000000"/>
          <w:spacing w:val="1"/>
          <w:sz w:val="24"/>
        </w:rPr>
        <w:t>щеплении АТФ Са</w:t>
      </w:r>
      <w:r>
        <w:rPr>
          <w:color w:val="000000"/>
          <w:spacing w:val="1"/>
          <w:sz w:val="24"/>
          <w:vertAlign w:val="superscript"/>
        </w:rPr>
        <w:t>2+</w:t>
      </w:r>
      <w:r>
        <w:rPr>
          <w:color w:val="000000"/>
          <w:spacing w:val="1"/>
          <w:sz w:val="24"/>
        </w:rPr>
        <w:t>-зависимой АТФазой саркопл</w:t>
      </w:r>
      <w:r>
        <w:rPr>
          <w:color w:val="000000"/>
          <w:spacing w:val="1"/>
          <w:sz w:val="24"/>
        </w:rPr>
        <w:t xml:space="preserve">азматической сети. Таким образом, скорость выкачивания ионов кальция из </w:t>
      </w:r>
      <w:r>
        <w:rPr>
          <w:color w:val="000000"/>
          <w:spacing w:val="5"/>
          <w:sz w:val="24"/>
        </w:rPr>
        <w:t xml:space="preserve">межфибриллярного пространства стимулируется ионами кальция. В целом этот </w:t>
      </w:r>
      <w:r>
        <w:rPr>
          <w:color w:val="000000"/>
          <w:spacing w:val="6"/>
          <w:sz w:val="24"/>
        </w:rPr>
        <w:t xml:space="preserve">механизм получил название «кальциевой помпы». </w:t>
      </w:r>
    </w:p>
    <w:p w:rsidR="00000000" w:rsidRDefault="00B454EF">
      <w:pPr>
        <w:rPr>
          <w:sz w:val="24"/>
        </w:rPr>
      </w:pPr>
      <w:r>
        <w:rPr>
          <w:color w:val="000000"/>
          <w:spacing w:val="1"/>
          <w:sz w:val="24"/>
        </w:rPr>
        <w:t xml:space="preserve">Быстрое </w:t>
      </w:r>
      <w:r>
        <w:rPr>
          <w:color w:val="000000"/>
          <w:spacing w:val="2"/>
          <w:sz w:val="24"/>
        </w:rPr>
        <w:t>сокращение мышечного волокна при его раздражении от нерв</w:t>
      </w:r>
      <w:r>
        <w:rPr>
          <w:color w:val="000000"/>
          <w:spacing w:val="2"/>
          <w:sz w:val="24"/>
        </w:rPr>
        <w:t xml:space="preserve">а (или электрическим током) является результатом внезапного изменения проницаемости мембран и как </w:t>
      </w:r>
      <w:r>
        <w:rPr>
          <w:color w:val="000000"/>
          <w:spacing w:val="3"/>
          <w:sz w:val="24"/>
        </w:rPr>
        <w:t xml:space="preserve">следствие выхода из цистерн и трубочек саркоплазматической сети и Т-системы </w:t>
      </w:r>
      <w:r>
        <w:rPr>
          <w:color w:val="000000"/>
          <w:spacing w:val="5"/>
          <w:sz w:val="24"/>
        </w:rPr>
        <w:t xml:space="preserve">некоторого количества ионов кальция в саркоплазму. </w:t>
      </w:r>
    </w:p>
    <w:p w:rsidR="00000000" w:rsidRDefault="00B454EF">
      <w:pPr>
        <w:rPr>
          <w:sz w:val="24"/>
        </w:rPr>
      </w:pPr>
      <w:r>
        <w:rPr>
          <w:color w:val="000000"/>
          <w:spacing w:val="1"/>
          <w:sz w:val="24"/>
        </w:rPr>
        <w:t>«Чувствительность» актомиозино</w:t>
      </w:r>
      <w:r>
        <w:rPr>
          <w:color w:val="000000"/>
          <w:spacing w:val="1"/>
          <w:sz w:val="24"/>
        </w:rPr>
        <w:t>вой системы к ионам каль</w:t>
      </w:r>
      <w:r>
        <w:rPr>
          <w:color w:val="000000"/>
          <w:spacing w:val="1"/>
          <w:sz w:val="24"/>
        </w:rPr>
        <w:softHyphen/>
        <w:t>ция (т. е. потеря актомиозином способности расщеплять АТФ и сокращаться в при</w:t>
      </w:r>
      <w:r>
        <w:rPr>
          <w:color w:val="000000"/>
          <w:spacing w:val="1"/>
          <w:sz w:val="24"/>
        </w:rPr>
        <w:softHyphen/>
      </w:r>
      <w:r>
        <w:rPr>
          <w:color w:val="000000"/>
          <w:spacing w:val="-1"/>
          <w:sz w:val="24"/>
        </w:rPr>
        <w:t xml:space="preserve">сутствии АТФ при снижении концентрации ионов кальция до 10 </w:t>
      </w:r>
      <w:r>
        <w:rPr>
          <w:color w:val="000000"/>
          <w:spacing w:val="-1"/>
          <w:sz w:val="24"/>
          <w:vertAlign w:val="superscript"/>
        </w:rPr>
        <w:t>-7</w:t>
      </w:r>
      <w:r>
        <w:rPr>
          <w:color w:val="000000"/>
          <w:spacing w:val="-1"/>
          <w:sz w:val="24"/>
        </w:rPr>
        <w:t xml:space="preserve"> М) обусловлена </w:t>
      </w:r>
      <w:r>
        <w:rPr>
          <w:color w:val="000000"/>
          <w:spacing w:val="1"/>
          <w:sz w:val="24"/>
        </w:rPr>
        <w:t>присутствием в контрактильной системе (на нитях Ф-актина) белка тропонина, с</w:t>
      </w:r>
      <w:r>
        <w:rPr>
          <w:color w:val="000000"/>
          <w:spacing w:val="1"/>
          <w:sz w:val="24"/>
        </w:rPr>
        <w:t>вязан</w:t>
      </w:r>
      <w:r>
        <w:rPr>
          <w:color w:val="000000"/>
          <w:spacing w:val="1"/>
          <w:sz w:val="24"/>
        </w:rPr>
        <w:softHyphen/>
        <w:t>ного с тропомиозином. В тропонин-тропомиозиновом комплексе ионы кальция связы</w:t>
      </w:r>
      <w:r>
        <w:rPr>
          <w:color w:val="000000"/>
          <w:spacing w:val="1"/>
          <w:sz w:val="24"/>
        </w:rPr>
        <w:softHyphen/>
      </w:r>
      <w:r>
        <w:rPr>
          <w:color w:val="000000"/>
          <w:spacing w:val="2"/>
          <w:sz w:val="24"/>
        </w:rPr>
        <w:t>ваются именно с тропонином. При этом в молекуле тропонина происходят конформа</w:t>
      </w:r>
      <w:r>
        <w:rPr>
          <w:color w:val="000000"/>
          <w:sz w:val="24"/>
        </w:rPr>
        <w:t>ционные изменения, которые, по-видимому, приводят к сдвигу всего тропонин-тро</w:t>
      </w:r>
      <w:r>
        <w:rPr>
          <w:color w:val="000000"/>
          <w:spacing w:val="1"/>
          <w:sz w:val="24"/>
        </w:rPr>
        <w:t>помиозинового стер</w:t>
      </w:r>
      <w:r>
        <w:rPr>
          <w:color w:val="000000"/>
          <w:spacing w:val="1"/>
          <w:sz w:val="24"/>
        </w:rPr>
        <w:t>жня и деблокировке активных центров актина, способных взаимо</w:t>
      </w:r>
      <w:r>
        <w:rPr>
          <w:color w:val="000000"/>
          <w:spacing w:val="1"/>
          <w:sz w:val="24"/>
        </w:rPr>
        <w:softHyphen/>
      </w:r>
      <w:r>
        <w:rPr>
          <w:color w:val="000000"/>
          <w:spacing w:val="2"/>
          <w:sz w:val="24"/>
        </w:rPr>
        <w:t xml:space="preserve">действовать с миозином с образованием сократительного комплекса и активной </w:t>
      </w:r>
      <w:r>
        <w:rPr>
          <w:color w:val="000000"/>
          <w:spacing w:val="-3"/>
          <w:sz w:val="24"/>
        </w:rPr>
        <w:t>М</w:t>
      </w:r>
      <w:r>
        <w:rPr>
          <w:color w:val="000000"/>
          <w:spacing w:val="-3"/>
          <w:sz w:val="24"/>
          <w:lang w:val="en-US"/>
        </w:rPr>
        <w:t>g</w:t>
      </w:r>
      <w:r>
        <w:rPr>
          <w:color w:val="000000"/>
          <w:spacing w:val="-3"/>
          <w:sz w:val="24"/>
          <w:vertAlign w:val="superscript"/>
        </w:rPr>
        <w:t>2+</w:t>
      </w:r>
      <w:r>
        <w:rPr>
          <w:color w:val="000000"/>
          <w:spacing w:val="-3"/>
          <w:sz w:val="24"/>
        </w:rPr>
        <w:t>-АТФазы.</w:t>
      </w:r>
    </w:p>
    <w:p w:rsidR="00000000" w:rsidRDefault="00DC51B7">
      <w:pPr>
        <w:framePr w:hSpace="180" w:wrap="around" w:vAnchor="text" w:hAnchor="page" w:x="1102" w:y="493"/>
        <w:rPr>
          <w:color w:val="000000"/>
          <w:spacing w:val="1"/>
          <w:sz w:val="24"/>
        </w:rPr>
      </w:pPr>
      <w:r>
        <w:rPr>
          <w:noProof/>
          <w:szCs w:val="24"/>
        </w:rPr>
        <w:drawing>
          <wp:inline distT="0" distB="0" distL="0" distR="0">
            <wp:extent cx="4000500" cy="25622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454EF">
      <w:pPr>
        <w:rPr>
          <w:sz w:val="24"/>
        </w:rPr>
      </w:pPr>
      <w:r>
        <w:rPr>
          <w:color w:val="000000"/>
          <w:spacing w:val="5"/>
          <w:sz w:val="24"/>
        </w:rPr>
        <w:t xml:space="preserve">В продвижении актиновых нитей вдоль миозиновых, </w:t>
      </w:r>
      <w:r>
        <w:rPr>
          <w:color w:val="000000"/>
          <w:spacing w:val="1"/>
          <w:sz w:val="24"/>
        </w:rPr>
        <w:t>важную роль играют временно замыкающиеся между нитями поп</w:t>
      </w:r>
      <w:r>
        <w:rPr>
          <w:color w:val="000000"/>
          <w:spacing w:val="1"/>
          <w:sz w:val="24"/>
        </w:rPr>
        <w:t xml:space="preserve">еречные мостики, </w:t>
      </w:r>
      <w:r>
        <w:rPr>
          <w:color w:val="000000"/>
          <w:spacing w:val="4"/>
          <w:sz w:val="24"/>
        </w:rPr>
        <w:t>которые являются «головками» миозиновых молекул.</w:t>
      </w:r>
    </w:p>
    <w:p w:rsidR="00000000" w:rsidRDefault="00B454EF">
      <w:pPr>
        <w:rPr>
          <w:sz w:val="24"/>
        </w:rPr>
      </w:pPr>
      <w:r>
        <w:rPr>
          <w:color w:val="000000"/>
          <w:spacing w:val="5"/>
          <w:sz w:val="24"/>
        </w:rPr>
        <w:t xml:space="preserve">Когда мышца находится в состоянии покоя, головки </w:t>
      </w:r>
      <w:r>
        <w:rPr>
          <w:color w:val="000000"/>
          <w:spacing w:val="9"/>
          <w:sz w:val="24"/>
        </w:rPr>
        <w:t xml:space="preserve">миозина содержат АТФ. После поступления в мышцу нервного </w:t>
      </w:r>
      <w:r>
        <w:rPr>
          <w:color w:val="000000"/>
          <w:sz w:val="24"/>
        </w:rPr>
        <w:t>импульса по саркоплазматической сети проходит волна возбуждения; ионы Са</w:t>
      </w:r>
      <w:r>
        <w:rPr>
          <w:color w:val="000000"/>
          <w:sz w:val="24"/>
          <w:vertAlign w:val="superscript"/>
        </w:rPr>
        <w:t>2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vertAlign w:val="superscript"/>
        </w:rPr>
        <w:t xml:space="preserve">+ </w:t>
      </w:r>
      <w:r>
        <w:rPr>
          <w:color w:val="000000"/>
          <w:spacing w:val="1"/>
          <w:sz w:val="24"/>
        </w:rPr>
        <w:t>освобожд</w:t>
      </w:r>
      <w:r>
        <w:rPr>
          <w:color w:val="000000"/>
          <w:spacing w:val="1"/>
          <w:sz w:val="24"/>
        </w:rPr>
        <w:t xml:space="preserve">аются и в это время срабатывает мостиковый механизм, миозиновая головка </w:t>
      </w:r>
      <w:r>
        <w:rPr>
          <w:color w:val="000000"/>
          <w:spacing w:val="6"/>
          <w:sz w:val="24"/>
        </w:rPr>
        <w:t xml:space="preserve">присоединяется к соответствующему центру активной нити (нити Ф-актина) под </w:t>
      </w:r>
      <w:r>
        <w:rPr>
          <w:color w:val="000000"/>
          <w:spacing w:val="5"/>
          <w:sz w:val="24"/>
        </w:rPr>
        <w:t xml:space="preserve">углом 90°. Это происходит за счет энергии АТФ. Затем наступает </w:t>
      </w:r>
      <w:r>
        <w:rPr>
          <w:color w:val="000000"/>
          <w:sz w:val="24"/>
        </w:rPr>
        <w:t>спонтанный поворот головки на 45°, развивается</w:t>
      </w:r>
      <w:r>
        <w:rPr>
          <w:color w:val="000000"/>
          <w:sz w:val="24"/>
        </w:rPr>
        <w:t xml:space="preserve"> натяжение и происходит </w:t>
      </w:r>
      <w:r>
        <w:rPr>
          <w:color w:val="000000"/>
          <w:spacing w:val="6"/>
          <w:sz w:val="24"/>
        </w:rPr>
        <w:t>продвижение актиновой нити на один элементарный шаг (~ 11 нм).</w:t>
      </w:r>
    </w:p>
    <w:p w:rsidR="00000000" w:rsidRDefault="00B454EF">
      <w:pPr>
        <w:rPr>
          <w:sz w:val="24"/>
        </w:rPr>
      </w:pPr>
      <w:r>
        <w:rPr>
          <w:sz w:val="24"/>
        </w:rPr>
        <w:t xml:space="preserve">Далее в результате присоединения новой порции АТФ к поперечному мостику наблюдается диссоциация актомиозина на миозин и актин, т. е. разъединение миозиновых и актиновых </w:t>
      </w:r>
      <w:r>
        <w:rPr>
          <w:sz w:val="24"/>
        </w:rPr>
        <w:t>нитей, и одновременно начинается новый акт зарядки (фосфорилирования) свободного миозина путем взаимодействия его с АТФ в при</w:t>
      </w:r>
      <w:r>
        <w:rPr>
          <w:sz w:val="24"/>
        </w:rPr>
        <w:softHyphen/>
        <w:t>сутствии ионов Mg</w:t>
      </w:r>
      <w:r>
        <w:rPr>
          <w:sz w:val="24"/>
          <w:vertAlign w:val="superscript"/>
        </w:rPr>
        <w:t>2+</w:t>
      </w:r>
      <w:r>
        <w:rPr>
          <w:sz w:val="24"/>
        </w:rPr>
        <w:t>. По-видимому, чем большее число мостиков прикреплено в данный момент к актиновым нитям, тем больше сила мышечн</w:t>
      </w:r>
      <w:r>
        <w:rPr>
          <w:sz w:val="24"/>
        </w:rPr>
        <w:t>ого</w:t>
      </w:r>
    </w:p>
    <w:p w:rsidR="00000000" w:rsidRDefault="00B454EF">
      <w:pPr>
        <w:rPr>
          <w:sz w:val="24"/>
        </w:rPr>
      </w:pPr>
      <w:r>
        <w:rPr>
          <w:sz w:val="24"/>
        </w:rPr>
        <w:t>сокращения.</w:t>
      </w:r>
    </w:p>
    <w:p w:rsidR="00000000" w:rsidRDefault="00B454EF">
      <w:pPr>
        <w:pStyle w:val="20"/>
        <w:rPr>
          <w:spacing w:val="0"/>
        </w:rPr>
      </w:pPr>
      <w:r>
        <w:rPr>
          <w:spacing w:val="0"/>
        </w:rPr>
        <w:t>Если возбуждение прекращается, содержание ионов кальция в сарко</w:t>
      </w:r>
      <w:r>
        <w:rPr>
          <w:spacing w:val="0"/>
        </w:rPr>
        <w:softHyphen/>
        <w:t>плазме снижается, то циклы прикрепление - освобождение прекра</w:t>
      </w:r>
      <w:r>
        <w:rPr>
          <w:spacing w:val="0"/>
        </w:rPr>
        <w:softHyphen/>
        <w:t>щаются, т. е. головки миозиновых нитей перестают прикрепляться к актиновым нитям. При этом в присутствии АТФ мышца</w:t>
      </w:r>
      <w:r>
        <w:rPr>
          <w:spacing w:val="0"/>
        </w:rPr>
        <w:t xml:space="preserve"> расслабляется и ее длина достигает исходной. Если же прекращается поступление АТФ (аноксия, отравление дыхательными ядами или смерть), то мышца переходит в состояние окоченения. Почти все поперечные мостики миозиновых нитей присоединены при этом к тонким </w:t>
      </w:r>
      <w:r>
        <w:rPr>
          <w:spacing w:val="0"/>
        </w:rPr>
        <w:t>актиновым нитям, следствием чего и является полная неподвижность мышцы.</w:t>
      </w:r>
    </w:p>
    <w:p w:rsidR="00000000" w:rsidRDefault="00B454EF">
      <w:pPr>
        <w:shd w:val="clear" w:color="auto" w:fill="FFFFFF"/>
        <w:spacing w:before="173" w:line="211" w:lineRule="exact"/>
        <w:ind w:left="43" w:right="14"/>
        <w:jc w:val="both"/>
        <w:rPr>
          <w:sz w:val="24"/>
        </w:rPr>
      </w:pPr>
    </w:p>
    <w:p w:rsidR="00000000" w:rsidRDefault="00B454EF">
      <w:pPr>
        <w:rPr>
          <w:sz w:val="24"/>
        </w:rPr>
        <w:sectPr w:rsidR="00000000">
          <w:type w:val="continuous"/>
          <w:pgSz w:w="11909" w:h="16834"/>
          <w:pgMar w:top="1440" w:right="852" w:bottom="720" w:left="1134" w:header="720" w:footer="720" w:gutter="0"/>
          <w:cols w:space="60"/>
          <w:noEndnote/>
        </w:sectPr>
      </w:pPr>
    </w:p>
    <w:p w:rsidR="00000000" w:rsidRDefault="00B454EF">
      <w:pPr>
        <w:pStyle w:val="1"/>
      </w:pPr>
      <w:r>
        <w:t>БИОХИМИЧЕСКИЕ ИЗМЕНЕНИЯ В МЫШЦАХ ПРИ ПАТОЛОГИИ</w:t>
      </w:r>
    </w:p>
    <w:p w:rsidR="00000000" w:rsidRDefault="00B454EF">
      <w:pPr>
        <w:rPr>
          <w:sz w:val="24"/>
        </w:rPr>
      </w:pPr>
      <w:r>
        <w:rPr>
          <w:spacing w:val="4"/>
          <w:sz w:val="24"/>
        </w:rPr>
        <w:t>Общим для большинства заболеваний мышц (прогрессирующие мышечные дистрофии, атрофия мышц в результате их денервации, тенотомия, полимио</w:t>
      </w:r>
      <w:r>
        <w:rPr>
          <w:spacing w:val="4"/>
          <w:sz w:val="24"/>
        </w:rPr>
        <w:t xml:space="preserve">зит, </w:t>
      </w:r>
      <w:r>
        <w:rPr>
          <w:sz w:val="24"/>
        </w:rPr>
        <w:t>некоторые авитаминозы и т. д.) является резкое снижение в мышцах содержания миофибриллярных белков, возрастание концентрации белков стромы и некоторых саркоплазматических белков, в том числе миоальбумина. Наряду с изменениями фрак</w:t>
      </w:r>
      <w:r>
        <w:rPr>
          <w:sz w:val="24"/>
        </w:rPr>
        <w:softHyphen/>
        <w:t>ционного состава мыш</w:t>
      </w:r>
      <w:r>
        <w:rPr>
          <w:sz w:val="24"/>
        </w:rPr>
        <w:t xml:space="preserve">ечных белков при поражениях мышц наблюдается снижение концентрации АТФ и креатинфосфата. Например, через 12 дней после денервации </w:t>
      </w:r>
      <w:r>
        <w:rPr>
          <w:spacing w:val="4"/>
          <w:sz w:val="24"/>
        </w:rPr>
        <w:t xml:space="preserve">содержание АТФ в денервированной икроножной мышце кролика снижается более </w:t>
      </w:r>
      <w:r>
        <w:rPr>
          <w:spacing w:val="5"/>
          <w:sz w:val="24"/>
        </w:rPr>
        <w:t>чем в 2 раза. Отмечается также снижение АТФазной акт</w:t>
      </w:r>
      <w:r>
        <w:rPr>
          <w:spacing w:val="5"/>
          <w:sz w:val="24"/>
        </w:rPr>
        <w:t xml:space="preserve">ивности контрактильных </w:t>
      </w:r>
      <w:r>
        <w:rPr>
          <w:spacing w:val="3"/>
          <w:sz w:val="24"/>
        </w:rPr>
        <w:t>белков (миозина), уменьшение количества имидазолсодержащих дипептидов.</w:t>
      </w:r>
    </w:p>
    <w:p w:rsidR="00000000" w:rsidRDefault="00B454EF">
      <w:pPr>
        <w:rPr>
          <w:spacing w:val="2"/>
          <w:sz w:val="24"/>
        </w:rPr>
      </w:pPr>
      <w:r>
        <w:rPr>
          <w:spacing w:val="2"/>
          <w:sz w:val="24"/>
        </w:rPr>
        <w:t>При прогрессирующих мышечных дистрофиях и других заболеваниях, связанных с распадом мышечной ткани, часто отмечаются сдвиги в фосфолипидном составе мышц: значител</w:t>
      </w:r>
      <w:r>
        <w:rPr>
          <w:spacing w:val="2"/>
          <w:sz w:val="24"/>
        </w:rPr>
        <w:t xml:space="preserve">ьно снижается содержание фосфатидилхолина и фосфатидилэтанола-мина, концентрация же сфингомиелина и лизофосфатидилхолина повышается. </w:t>
      </w:r>
    </w:p>
    <w:p w:rsidR="00000000" w:rsidRDefault="00DC51B7">
      <w:pPr>
        <w:framePr w:hSpace="180" w:wrap="around" w:vAnchor="text" w:hAnchor="text" w:y="1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3190875" cy="13620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454EF">
      <w:pPr>
        <w:rPr>
          <w:spacing w:val="2"/>
          <w:sz w:val="24"/>
        </w:rPr>
      </w:pPr>
      <w:r>
        <w:rPr>
          <w:spacing w:val="2"/>
          <w:sz w:val="24"/>
        </w:rPr>
        <w:t>Для многих форм патологии мышечной ткани характерно нарушение метабо</w:t>
      </w:r>
      <w:r>
        <w:rPr>
          <w:spacing w:val="2"/>
          <w:sz w:val="24"/>
        </w:rPr>
        <w:softHyphen/>
        <w:t>лизма креатина и его усиленное выделение с мочой (к</w:t>
      </w:r>
      <w:r>
        <w:rPr>
          <w:spacing w:val="2"/>
          <w:sz w:val="24"/>
        </w:rPr>
        <w:t xml:space="preserve">реатинурия). </w:t>
      </w:r>
    </w:p>
    <w:p w:rsidR="00000000" w:rsidRDefault="00DC51B7">
      <w:pPr>
        <w:pStyle w:val="20"/>
        <w:rPr>
          <w:spacing w:val="2"/>
        </w:rPr>
      </w:pPr>
      <w:r>
        <w:rPr>
          <w:noProof/>
          <w:spacing w:val="2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-3329940</wp:posOffset>
                </wp:positionH>
                <wp:positionV relativeFrom="paragraph">
                  <wp:posOffset>691515</wp:posOffset>
                </wp:positionV>
                <wp:extent cx="3200400" cy="381000"/>
                <wp:effectExtent l="0" t="0" r="0" b="0"/>
                <wp:wrapSquare wrapText="bothSides"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B454E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pacing w:val="4"/>
                                <w:sz w:val="18"/>
                              </w:rPr>
                              <w:t>Схематическое изображение происхождения креатинурии при прогресси</w:t>
                            </w:r>
                            <w:r>
                              <w:rPr>
                                <w:color w:val="000000"/>
                                <w:spacing w:val="4"/>
                                <w:sz w:val="18"/>
                              </w:rPr>
                              <w:softHyphen/>
                            </w:r>
                            <w:r>
                              <w:rPr>
                                <w:color w:val="000000"/>
                                <w:spacing w:val="3"/>
                                <w:sz w:val="18"/>
                              </w:rPr>
                              <w:t>рующей мышечной дистрофии.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margin-left:-262.2pt;margin-top:54.45pt;width:252pt;height:3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" stroked="f">
                <v:textbox>
                  <w:txbxContent>
                    <w:p w:rsidR="00000000" w:rsidRDefault="00B454EF">
                      <w:pPr>
                        <w:rPr>
                          <w:sz w:val="18"/>
                        </w:rPr>
                      </w:pPr>
                      <w:r>
                        <w:rPr>
                          <w:color w:val="000000"/>
                          <w:spacing w:val="4"/>
                          <w:sz w:val="18"/>
                        </w:rPr>
                        <w:t>Схематическое изображение происхождения креатинурии при прогресси</w:t>
                      </w:r>
                      <w:r>
                        <w:rPr>
                          <w:color w:val="000000"/>
                          <w:spacing w:val="4"/>
                          <w:sz w:val="18"/>
                        </w:rPr>
                        <w:softHyphen/>
                      </w:r>
                      <w:r>
                        <w:rPr>
                          <w:color w:val="000000"/>
                          <w:spacing w:val="3"/>
                          <w:sz w:val="18"/>
                        </w:rPr>
                        <w:t>рующей мышечной дистрофии.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54EF">
        <w:rPr>
          <w:spacing w:val="2"/>
        </w:rPr>
        <w:t>При патологии мышечной ткани можно наблюдать определенную закономерность в изменениях активности ферментов в мышцах: уменьшается активность ферментов, локализованных в саркоплазме; незначительно изменяется активность ферментов, свя</w:t>
      </w:r>
      <w:r w:rsidR="00B454EF">
        <w:rPr>
          <w:spacing w:val="2"/>
        </w:rPr>
        <w:softHyphen/>
        <w:t xml:space="preserve">занных с </w:t>
      </w:r>
      <w:r w:rsidR="00B454EF">
        <w:rPr>
          <w:spacing w:val="2"/>
        </w:rPr>
        <w:t>митохондриями; заметно возрастает активность лизосомальных ферментов. При многих заболеваниях мышечной системы наступают сдвиги в системе цАМФ: снижается содержание цАМФ в мышечной ткани, повыша</w:t>
      </w:r>
      <w:r w:rsidR="00B454EF">
        <w:rPr>
          <w:spacing w:val="2"/>
        </w:rPr>
        <w:softHyphen/>
        <w:t>ется активность фосфодиэстеразы и нарушается способность аден</w:t>
      </w:r>
      <w:r w:rsidR="00B454EF">
        <w:rPr>
          <w:spacing w:val="2"/>
        </w:rPr>
        <w:t>илатдиклазы акти</w:t>
      </w:r>
      <w:r w:rsidR="00B454EF">
        <w:rPr>
          <w:spacing w:val="2"/>
        </w:rPr>
        <w:softHyphen/>
        <w:t>вироваться под влиянием адреналина и фторида натрия.</w:t>
      </w:r>
    </w:p>
    <w:p w:rsidR="00000000" w:rsidRDefault="00B454EF">
      <w:pPr>
        <w:rPr>
          <w:spacing w:val="2"/>
          <w:sz w:val="24"/>
        </w:rPr>
      </w:pPr>
    </w:p>
    <w:p w:rsidR="00000000" w:rsidRDefault="00B454EF">
      <w:pPr>
        <w:rPr>
          <w:spacing w:val="2"/>
          <w:sz w:val="24"/>
        </w:rPr>
      </w:pPr>
      <w:r>
        <w:rPr>
          <w:b/>
          <w:bCs/>
          <w:spacing w:val="2"/>
          <w:sz w:val="24"/>
        </w:rPr>
        <w:t>Нарушение метаболизма сердечной мышцы при ишемической болезни сердца.</w:t>
      </w:r>
      <w:r>
        <w:rPr>
          <w:spacing w:val="2"/>
          <w:sz w:val="24"/>
        </w:rPr>
        <w:t xml:space="preserve"> Ишемизированный миокард характеризуется сниженным окислительным фосфорили-рованием и повышенным анаэробным обменом.</w:t>
      </w:r>
      <w:r>
        <w:rPr>
          <w:spacing w:val="2"/>
          <w:sz w:val="24"/>
        </w:rPr>
        <w:t xml:space="preserve"> Раннее увеличение гликогенолиза и гликолиза за счет имеющегося в сердечной мышце гликогена и за счет глюкозы, усиленно поглощаемой миокардом в начальной стадии ишемии, происходит в ре</w:t>
      </w:r>
      <w:r>
        <w:rPr>
          <w:spacing w:val="2"/>
          <w:sz w:val="24"/>
        </w:rPr>
        <w:softHyphen/>
        <w:t>зультате повышения внутриклеточной концентрации катехоламинов и цАМФ, ч</w:t>
      </w:r>
      <w:r>
        <w:rPr>
          <w:spacing w:val="2"/>
          <w:sz w:val="24"/>
        </w:rPr>
        <w:t xml:space="preserve">то в свою очередь стимулирует образование активной формы фосфорилазы — фосфорилазы </w:t>
      </w:r>
      <w:r>
        <w:rPr>
          <w:i/>
          <w:iCs/>
          <w:spacing w:val="2"/>
          <w:sz w:val="24"/>
        </w:rPr>
        <w:t>а</w:t>
      </w:r>
      <w:r>
        <w:rPr>
          <w:spacing w:val="2"/>
          <w:sz w:val="24"/>
        </w:rPr>
        <w:t xml:space="preserve"> и активацию фосфофрукто-киназы - ключевого фермента гликолиза. Но даже максимально усиленный анаэробный метаболизм не способен длительно защи</w:t>
      </w:r>
      <w:r>
        <w:rPr>
          <w:spacing w:val="2"/>
          <w:sz w:val="24"/>
        </w:rPr>
        <w:softHyphen/>
        <w:t>щать уже поврежденный гипокси</w:t>
      </w:r>
      <w:r>
        <w:rPr>
          <w:spacing w:val="2"/>
          <w:sz w:val="24"/>
        </w:rPr>
        <w:t>ческий миокард. Очень скоро запасы гликогена истощаются, гликолиз замедляется вследствие внутриклеточного ацидоза, который ингибирует фосфофруктокиназу.</w:t>
      </w:r>
    </w:p>
    <w:p w:rsidR="00000000" w:rsidRDefault="00B454EF">
      <w:pPr>
        <w:rPr>
          <w:sz w:val="24"/>
        </w:rPr>
      </w:pPr>
      <w:r>
        <w:rPr>
          <w:spacing w:val="2"/>
          <w:sz w:val="24"/>
        </w:rPr>
        <w:t>Содержание АТФ и креатинфосфата в клетке резко снижается в результате нарушения окислительного фосфорил</w:t>
      </w:r>
      <w:r>
        <w:rPr>
          <w:spacing w:val="2"/>
          <w:sz w:val="24"/>
        </w:rPr>
        <w:t xml:space="preserve">ирования в митохондриях. В результате чего происходит нарушение мембранной проницаемости, что приводит к выходу из клетки ионов, в том  числе  ионов калия, а также ферментов. Дефицит энергетических ресурсов и нарушение ионного </w:t>
      </w:r>
      <w:r>
        <w:rPr>
          <w:sz w:val="24"/>
        </w:rPr>
        <w:t>состава, существенные изменен</w:t>
      </w:r>
      <w:r>
        <w:rPr>
          <w:sz w:val="24"/>
        </w:rPr>
        <w:t>ия различных мембранных «резервуаров», обеспечи</w:t>
      </w:r>
      <w:r>
        <w:rPr>
          <w:sz w:val="24"/>
        </w:rPr>
        <w:softHyphen/>
      </w:r>
      <w:r>
        <w:rPr>
          <w:spacing w:val="2"/>
          <w:sz w:val="24"/>
        </w:rPr>
        <w:t xml:space="preserve">вающих контроль за уровнем внутриклеточного кальция, обусловливают торможение </w:t>
      </w:r>
      <w:r>
        <w:rPr>
          <w:sz w:val="24"/>
        </w:rPr>
        <w:t>функциональной активности мышечных клеток и их постепенную гибель. В этот же период выявляются изменения состава белков миокарда (</w:t>
      </w:r>
      <w:r>
        <w:rPr>
          <w:sz w:val="24"/>
        </w:rPr>
        <w:t>резкое снижение содержания миофибриллярных белков и накопление белков стромы). Нарушение обмена углеводов, белков и липидов (свободные жирные кислоты не окисляются, а преимущественно включаются в триглицериды) при инфаркте миокарда находит отражение в жиро</w:t>
      </w:r>
      <w:r>
        <w:rPr>
          <w:sz w:val="24"/>
        </w:rPr>
        <w:t xml:space="preserve">вой </w:t>
      </w:r>
      <w:r>
        <w:rPr>
          <w:spacing w:val="2"/>
          <w:sz w:val="24"/>
        </w:rPr>
        <w:t>инфильтрации сердечной мышцы.</w:t>
      </w:r>
    </w:p>
    <w:p w:rsidR="00000000" w:rsidRDefault="00B454EF">
      <w:r>
        <w:rPr>
          <w:sz w:val="24"/>
        </w:rPr>
        <w:t xml:space="preserve">Размер повреждения миокарда при возникновении ишемии, падение активности ферментов в сердечной мышце и возрастание активности соответствующих ферментов </w:t>
      </w:r>
      <w:r>
        <w:rPr>
          <w:spacing w:val="6"/>
          <w:sz w:val="24"/>
        </w:rPr>
        <w:t>в сыворотке крови (например, креатинкиназы) в значительной мере коррел</w:t>
      </w:r>
      <w:r>
        <w:rPr>
          <w:spacing w:val="6"/>
          <w:sz w:val="24"/>
        </w:rPr>
        <w:t xml:space="preserve">ируют </w:t>
      </w:r>
      <w:r>
        <w:rPr>
          <w:spacing w:val="2"/>
          <w:sz w:val="24"/>
        </w:rPr>
        <w:t xml:space="preserve">друг с другом. Следует признать, что в диагностике инфаркта миокарда определение </w:t>
      </w:r>
      <w:r>
        <w:rPr>
          <w:spacing w:val="3"/>
          <w:sz w:val="24"/>
        </w:rPr>
        <w:t>активности креатинкиназы, АсАТ и ЛДГ в сыворотке крови — наиболее чувстви</w:t>
      </w:r>
      <w:r>
        <w:rPr>
          <w:spacing w:val="3"/>
          <w:sz w:val="24"/>
        </w:rPr>
        <w:softHyphen/>
      </w:r>
      <w:r>
        <w:rPr>
          <w:spacing w:val="-1"/>
          <w:sz w:val="24"/>
        </w:rPr>
        <w:t xml:space="preserve">тельные тесты. Повышение активности указанных ферментов, особенно креатинкиназы, </w:t>
      </w:r>
      <w:r>
        <w:rPr>
          <w:spacing w:val="3"/>
          <w:sz w:val="24"/>
        </w:rPr>
        <w:t>является посто</w:t>
      </w:r>
      <w:r>
        <w:rPr>
          <w:spacing w:val="3"/>
          <w:sz w:val="24"/>
        </w:rPr>
        <w:t xml:space="preserve">янным и наиболее высоким. Важно также исследование в сыворотке </w:t>
      </w:r>
      <w:r>
        <w:rPr>
          <w:spacing w:val="2"/>
          <w:sz w:val="24"/>
        </w:rPr>
        <w:t xml:space="preserve">крови изоферментных спектров креатинкиназы (повышение активности изофермента </w:t>
      </w:r>
      <w:r>
        <w:rPr>
          <w:spacing w:val="5"/>
          <w:sz w:val="24"/>
          <w:lang w:val="en-US"/>
        </w:rPr>
        <w:t>MB</w:t>
      </w:r>
      <w:r>
        <w:rPr>
          <w:spacing w:val="5"/>
          <w:sz w:val="24"/>
        </w:rPr>
        <w:t>) и ЛДГ (увеличение активности изоферментов ЛДГ</w:t>
      </w:r>
      <w:r>
        <w:rPr>
          <w:spacing w:val="5"/>
          <w:sz w:val="24"/>
          <w:vertAlign w:val="subscript"/>
        </w:rPr>
        <w:t>1</w:t>
      </w:r>
      <w:r>
        <w:rPr>
          <w:spacing w:val="5"/>
          <w:sz w:val="24"/>
        </w:rPr>
        <w:t xml:space="preserve"> и ЛДГ</w:t>
      </w:r>
      <w:r>
        <w:rPr>
          <w:spacing w:val="5"/>
          <w:sz w:val="24"/>
          <w:vertAlign w:val="subscript"/>
        </w:rPr>
        <w:t>2</w:t>
      </w:r>
      <w:r>
        <w:rPr>
          <w:spacing w:val="5"/>
          <w:sz w:val="24"/>
        </w:rPr>
        <w:t>).</w:t>
      </w:r>
    </w:p>
    <w:p w:rsidR="00B454EF" w:rsidRDefault="00B454EF">
      <w:pPr>
        <w:rPr>
          <w:sz w:val="24"/>
        </w:rPr>
      </w:pPr>
      <w:r>
        <w:tab/>
      </w:r>
    </w:p>
    <w:sectPr w:rsidR="00B454EF">
      <w:type w:val="continuous"/>
      <w:pgSz w:w="11909" w:h="16834"/>
      <w:pgMar w:top="1135" w:right="852" w:bottom="72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54EF" w:rsidRDefault="00B454EF">
      <w:r>
        <w:separator/>
      </w:r>
    </w:p>
  </w:endnote>
  <w:endnote w:type="continuationSeparator" w:id="0">
    <w:p w:rsidR="00B454EF" w:rsidRDefault="00B4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B454E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B454E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B454E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00000" w:rsidRDefault="00B454E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54EF" w:rsidRDefault="00B454EF">
      <w:r>
        <w:separator/>
      </w:r>
    </w:p>
  </w:footnote>
  <w:footnote w:type="continuationSeparator" w:id="0">
    <w:p w:rsidR="00B454EF" w:rsidRDefault="00B45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B7"/>
    <w:rsid w:val="00B454EF"/>
    <w:rsid w:val="00DC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2B517-79A0-4669-B2D2-9226745B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line="389" w:lineRule="exact"/>
      <w:ind w:right="4666"/>
      <w:outlineLvl w:val="1"/>
    </w:pPr>
    <w:rPr>
      <w:color w:val="000000"/>
      <w:spacing w:val="-11"/>
      <w:sz w:val="30"/>
      <w:szCs w:val="3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spacing w:val="1"/>
      <w:sz w:val="24"/>
      <w:szCs w:val="12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before="192"/>
      <w:outlineLvl w:val="3"/>
    </w:pPr>
    <w:rPr>
      <w:b/>
      <w:bCs/>
      <w:color w:val="000000"/>
      <w:spacing w:val="1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tabs>
        <w:tab w:val="left" w:pos="9781"/>
      </w:tabs>
      <w:spacing w:before="346"/>
    </w:pPr>
    <w:rPr>
      <w:color w:val="000000"/>
      <w:spacing w:val="4"/>
      <w:sz w:val="24"/>
      <w:szCs w:val="18"/>
    </w:rPr>
  </w:style>
  <w:style w:type="paragraph" w:styleId="20">
    <w:name w:val="Body Text 2"/>
    <w:basedOn w:val="a"/>
    <w:semiHidden/>
    <w:rPr>
      <w:spacing w:val="6"/>
      <w:sz w:val="24"/>
    </w:rPr>
  </w:style>
  <w:style w:type="paragraph" w:styleId="30">
    <w:name w:val="Body Text 3"/>
    <w:basedOn w:val="a"/>
    <w:semiHidden/>
    <w:rPr>
      <w:b/>
      <w:bCs/>
      <w:sz w:val="24"/>
      <w:szCs w:val="24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footer" Target="footer1.xml"/><Relationship Id="rId19" Type="http://schemas.openxmlformats.org/officeDocument/2006/relationships/image" Target="media/image12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5990</Words>
  <Characters>34148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Igor</cp:lastModifiedBy>
  <cp:revision>3</cp:revision>
  <cp:lastPrinted>2004-06-01T17:21:00Z</cp:lastPrinted>
  <dcterms:created xsi:type="dcterms:W3CDTF">2024-10-11T05:47:00Z</dcterms:created>
  <dcterms:modified xsi:type="dcterms:W3CDTF">2024-10-11T05:47:00Z</dcterms:modified>
</cp:coreProperties>
</file>