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F2E2" w14:textId="77777777" w:rsidR="00000000" w:rsidRDefault="00A56562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Грошев</w:t>
      </w:r>
      <w:proofErr w:type="spellEnd"/>
      <w:r>
        <w:rPr>
          <w:b/>
          <w:u w:val="single"/>
        </w:rPr>
        <w:t xml:space="preserve"> Сергей, 5 курс, мед. </w:t>
      </w:r>
      <w:proofErr w:type="spellStart"/>
      <w:r>
        <w:rPr>
          <w:b/>
          <w:u w:val="single"/>
        </w:rPr>
        <w:t>фак</w:t>
      </w:r>
      <w:proofErr w:type="spellEnd"/>
      <w:r>
        <w:rPr>
          <w:b/>
          <w:u w:val="single"/>
        </w:rPr>
        <w:t xml:space="preserve">. </w:t>
      </w:r>
      <w:proofErr w:type="spellStart"/>
      <w:r>
        <w:rPr>
          <w:b/>
          <w:u w:val="single"/>
        </w:rPr>
        <w:t>Ошского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Гос</w:t>
      </w:r>
      <w:proofErr w:type="spellEnd"/>
      <w:r>
        <w:rPr>
          <w:b/>
          <w:u w:val="single"/>
        </w:rPr>
        <w:t>. Университета.</w:t>
      </w:r>
    </w:p>
    <w:p w14:paraId="41B0A144" w14:textId="77777777" w:rsidR="00000000" w:rsidRDefault="00A56562">
      <w:pPr>
        <w:jc w:val="center"/>
        <w:rPr>
          <w:b/>
          <w:u w:val="single"/>
        </w:rPr>
      </w:pPr>
      <w:r>
        <w:rPr>
          <w:b/>
          <w:u w:val="single"/>
        </w:rPr>
        <w:t xml:space="preserve">Рук.: </w:t>
      </w:r>
      <w:proofErr w:type="spellStart"/>
      <w:r>
        <w:rPr>
          <w:b/>
          <w:u w:val="single"/>
        </w:rPr>
        <w:t>Анаркулов</w:t>
      </w:r>
      <w:proofErr w:type="spellEnd"/>
      <w:r>
        <w:rPr>
          <w:b/>
          <w:u w:val="single"/>
        </w:rPr>
        <w:t xml:space="preserve"> С.Ф., </w:t>
      </w:r>
      <w:proofErr w:type="spellStart"/>
      <w:r>
        <w:rPr>
          <w:b/>
          <w:u w:val="single"/>
        </w:rPr>
        <w:t>к.м.н</w:t>
      </w:r>
      <w:proofErr w:type="spellEnd"/>
      <w:r>
        <w:rPr>
          <w:b/>
          <w:u w:val="single"/>
        </w:rPr>
        <w:t>., доцент кафедры хирургии №1.</w:t>
      </w:r>
    </w:p>
    <w:p w14:paraId="30278D63" w14:textId="77777777" w:rsidR="00000000" w:rsidRDefault="00A56562">
      <w:pPr>
        <w:jc w:val="center"/>
        <w:rPr>
          <w:b/>
          <w:u w:val="single"/>
        </w:rPr>
      </w:pPr>
      <w:r>
        <w:rPr>
          <w:b/>
          <w:u w:val="single"/>
        </w:rPr>
        <w:t>Реферат «Неспецифический язвенный колит»</w:t>
      </w:r>
    </w:p>
    <w:p w14:paraId="7867E714" w14:textId="77777777" w:rsidR="00000000" w:rsidRDefault="00A56562">
      <w:pPr>
        <w:jc w:val="center"/>
        <w:rPr>
          <w:b/>
          <w:u w:val="single"/>
        </w:rPr>
      </w:pPr>
    </w:p>
    <w:p w14:paraId="4518DB7B" w14:textId="77777777" w:rsidR="00000000" w:rsidRDefault="00A56562">
      <w:pPr>
        <w:jc w:val="both"/>
      </w:pPr>
      <w:r>
        <w:t xml:space="preserve">Термин </w:t>
      </w:r>
      <w:r>
        <w:rPr>
          <w:b/>
          <w:bCs/>
        </w:rPr>
        <w:t>«Неспецифический язвенный колит»</w:t>
      </w:r>
      <w:r>
        <w:rPr>
          <w:b/>
          <w:u w:val="single"/>
        </w:rPr>
        <w:t xml:space="preserve"> </w:t>
      </w:r>
      <w:r>
        <w:t xml:space="preserve">введен А.С. </w:t>
      </w:r>
      <w:proofErr w:type="spellStart"/>
      <w:r>
        <w:t>Казаченко</w:t>
      </w:r>
      <w:proofErr w:type="spellEnd"/>
      <w:r>
        <w:t xml:space="preserve"> в 1913 г. </w:t>
      </w:r>
      <w:proofErr w:type="spellStart"/>
      <w:r>
        <w:t>Патоморфология</w:t>
      </w:r>
      <w:proofErr w:type="spellEnd"/>
      <w:r>
        <w:t xml:space="preserve"> описана а</w:t>
      </w:r>
      <w:r>
        <w:t xml:space="preserve">встрийским патологом </w:t>
      </w:r>
      <w:r>
        <w:rPr>
          <w:lang w:val="en-US"/>
        </w:rPr>
        <w:t>K</w:t>
      </w:r>
      <w:r>
        <w:t xml:space="preserve">. </w:t>
      </w:r>
      <w:proofErr w:type="spellStart"/>
      <w:r>
        <w:rPr>
          <w:lang w:val="en-US"/>
        </w:rPr>
        <w:t>Rokitansky</w:t>
      </w:r>
      <w:proofErr w:type="spellEnd"/>
      <w:r>
        <w:t xml:space="preserve"> в 1942 г. В России о хирургическом лечении впервые сообщил В.А. </w:t>
      </w:r>
      <w:proofErr w:type="spellStart"/>
      <w:r>
        <w:t>Оппель</w:t>
      </w:r>
      <w:proofErr w:type="spellEnd"/>
      <w:r>
        <w:t xml:space="preserve"> в 1907 г. </w:t>
      </w:r>
      <w:proofErr w:type="spellStart"/>
      <w:r>
        <w:t>Ректоманоскопическую</w:t>
      </w:r>
      <w:proofErr w:type="spellEnd"/>
      <w:r>
        <w:t xml:space="preserve"> картину в 1925 г. описал </w:t>
      </w:r>
      <w:r>
        <w:rPr>
          <w:lang w:val="en-US"/>
        </w:rPr>
        <w:t>B</w:t>
      </w:r>
      <w:r>
        <w:t xml:space="preserve">. </w:t>
      </w:r>
      <w:proofErr w:type="spellStart"/>
      <w:r>
        <w:rPr>
          <w:lang w:val="en-US"/>
        </w:rPr>
        <w:t>Crohn</w:t>
      </w:r>
      <w:proofErr w:type="spellEnd"/>
      <w:r>
        <w:t xml:space="preserve"> </w:t>
      </w:r>
      <w:r>
        <w:rPr>
          <w:lang w:val="en-US"/>
        </w:rPr>
        <w:t>et</w:t>
      </w:r>
      <w:r>
        <w:t xml:space="preserve"> </w:t>
      </w:r>
      <w:r>
        <w:rPr>
          <w:lang w:val="en-US"/>
        </w:rPr>
        <w:t>J</w:t>
      </w:r>
      <w:r>
        <w:t xml:space="preserve">. </w:t>
      </w:r>
      <w:proofErr w:type="spellStart"/>
      <w:r>
        <w:rPr>
          <w:lang w:val="en-US"/>
        </w:rPr>
        <w:t>Rosenbery</w:t>
      </w:r>
      <w:proofErr w:type="spellEnd"/>
      <w:r>
        <w:t>.</w:t>
      </w:r>
    </w:p>
    <w:p w14:paraId="65A8E934" w14:textId="77777777" w:rsidR="00000000" w:rsidRDefault="00A56562">
      <w:pPr>
        <w:jc w:val="both"/>
        <w:rPr>
          <w:b/>
          <w:u w:val="single"/>
        </w:rPr>
      </w:pPr>
    </w:p>
    <w:p w14:paraId="1C0762D5" w14:textId="77777777" w:rsidR="00000000" w:rsidRDefault="00A56562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Этиопатогенез</w:t>
      </w:r>
      <w:proofErr w:type="spellEnd"/>
      <w:r>
        <w:rPr>
          <w:b/>
          <w:u w:val="single"/>
        </w:rPr>
        <w:t xml:space="preserve">. </w:t>
      </w:r>
    </w:p>
    <w:p w14:paraId="62675148" w14:textId="77777777" w:rsidR="00000000" w:rsidRDefault="00A56562">
      <w:pPr>
        <w:jc w:val="both"/>
        <w:rPr>
          <w:b/>
          <w:u w:val="single"/>
        </w:rPr>
      </w:pPr>
    </w:p>
    <w:p w14:paraId="30A61112" w14:textId="77777777" w:rsidR="00000000" w:rsidRDefault="00A56562">
      <w:pPr>
        <w:jc w:val="both"/>
      </w:pPr>
      <w:r>
        <w:t xml:space="preserve">Это </w:t>
      </w:r>
      <w:proofErr w:type="spellStart"/>
      <w:r>
        <w:t>полиэтиологическое</w:t>
      </w:r>
      <w:proofErr w:type="spellEnd"/>
      <w:r>
        <w:t xml:space="preserve"> заболевание, существуют тео</w:t>
      </w:r>
      <w:r>
        <w:t>рии:</w:t>
      </w:r>
    </w:p>
    <w:p w14:paraId="6DE9B82D" w14:textId="77777777" w:rsidR="00000000" w:rsidRDefault="00A56562">
      <w:pPr>
        <w:numPr>
          <w:ilvl w:val="0"/>
          <w:numId w:val="1"/>
        </w:numPr>
        <w:jc w:val="both"/>
      </w:pPr>
      <w:r>
        <w:rPr>
          <w:u w:val="single"/>
        </w:rPr>
        <w:t>Ферментативная теория</w:t>
      </w:r>
      <w:r>
        <w:t xml:space="preserve"> – согласно этой теории вследствие усиления перистальтики тонкого кишечника </w:t>
      </w:r>
      <w:proofErr w:type="spellStart"/>
      <w:r>
        <w:t>протеолитические</w:t>
      </w:r>
      <w:proofErr w:type="spellEnd"/>
      <w:r>
        <w:t xml:space="preserve"> ферменты из верхнего отдела желудочно-кишечного тракта поступают в толстую кишку и вызывают образование язв.</w:t>
      </w:r>
    </w:p>
    <w:p w14:paraId="3A4B91FB" w14:textId="77777777" w:rsidR="00000000" w:rsidRDefault="00A56562">
      <w:pPr>
        <w:numPr>
          <w:ilvl w:val="0"/>
          <w:numId w:val="1"/>
        </w:numPr>
        <w:jc w:val="both"/>
      </w:pPr>
      <w:proofErr w:type="spellStart"/>
      <w:r>
        <w:rPr>
          <w:u w:val="single"/>
        </w:rPr>
        <w:t>Алиментарная</w:t>
      </w:r>
      <w:proofErr w:type="spellEnd"/>
      <w:r>
        <w:rPr>
          <w:u w:val="single"/>
        </w:rPr>
        <w:t xml:space="preserve"> и авитаминозная</w:t>
      </w:r>
      <w:r>
        <w:rPr>
          <w:u w:val="single"/>
        </w:rPr>
        <w:t xml:space="preserve"> теории</w:t>
      </w:r>
      <w:r>
        <w:t xml:space="preserve"> – недостаток в пище витамина А способен вызвать образование язв.</w:t>
      </w:r>
    </w:p>
    <w:p w14:paraId="002C18F0" w14:textId="77777777" w:rsidR="00000000" w:rsidRDefault="00A56562">
      <w:pPr>
        <w:numPr>
          <w:ilvl w:val="0"/>
          <w:numId w:val="1"/>
        </w:numPr>
        <w:jc w:val="both"/>
      </w:pPr>
      <w:proofErr w:type="spellStart"/>
      <w:r>
        <w:rPr>
          <w:u w:val="single"/>
        </w:rPr>
        <w:t>Неврогенная</w:t>
      </w:r>
      <w:proofErr w:type="spellEnd"/>
      <w:r>
        <w:rPr>
          <w:u w:val="single"/>
        </w:rPr>
        <w:t xml:space="preserve"> и психогенная теории</w:t>
      </w:r>
      <w:r>
        <w:t xml:space="preserve"> – эмоциональные факторы играют роль в образовании язв.</w:t>
      </w:r>
    </w:p>
    <w:p w14:paraId="36C55EFE" w14:textId="77777777" w:rsidR="00000000" w:rsidRDefault="00A56562">
      <w:pPr>
        <w:numPr>
          <w:ilvl w:val="0"/>
          <w:numId w:val="1"/>
        </w:numPr>
        <w:jc w:val="both"/>
      </w:pPr>
      <w:r>
        <w:rPr>
          <w:u w:val="single"/>
        </w:rPr>
        <w:t>Сосудистая теория</w:t>
      </w:r>
      <w:r>
        <w:t xml:space="preserve"> – закупорка лимфатических сосудов вызывает образование язв.</w:t>
      </w:r>
    </w:p>
    <w:p w14:paraId="4CDA0BC5" w14:textId="77777777" w:rsidR="00000000" w:rsidRDefault="00A56562">
      <w:pPr>
        <w:numPr>
          <w:ilvl w:val="0"/>
          <w:numId w:val="1"/>
        </w:numPr>
        <w:jc w:val="both"/>
      </w:pPr>
      <w:proofErr w:type="spellStart"/>
      <w:r>
        <w:rPr>
          <w:u w:val="single"/>
        </w:rPr>
        <w:t>Неврогенная</w:t>
      </w:r>
      <w:proofErr w:type="spellEnd"/>
      <w:r>
        <w:rPr>
          <w:u w:val="single"/>
        </w:rPr>
        <w:t xml:space="preserve"> теори</w:t>
      </w:r>
      <w:r>
        <w:rPr>
          <w:u w:val="single"/>
        </w:rPr>
        <w:t>я</w:t>
      </w:r>
      <w:r>
        <w:t xml:space="preserve"> – психогенные нарушения иннервации в крестцовом отделе парасимпатической нервной системы оказывают </w:t>
      </w:r>
      <w:proofErr w:type="spellStart"/>
      <w:r>
        <w:t>холинергические</w:t>
      </w:r>
      <w:proofErr w:type="spellEnd"/>
      <w:r>
        <w:t xml:space="preserve"> влияния в виде спазма и </w:t>
      </w:r>
      <w:proofErr w:type="spellStart"/>
      <w:r>
        <w:t>дискинезии</w:t>
      </w:r>
      <w:proofErr w:type="spellEnd"/>
      <w:r>
        <w:t xml:space="preserve"> кишечника. Это образует язву.</w:t>
      </w:r>
    </w:p>
    <w:p w14:paraId="64025018" w14:textId="77777777" w:rsidR="00000000" w:rsidRDefault="00A56562">
      <w:pPr>
        <w:numPr>
          <w:ilvl w:val="0"/>
          <w:numId w:val="1"/>
        </w:numPr>
        <w:jc w:val="both"/>
      </w:pPr>
      <w:r>
        <w:rPr>
          <w:u w:val="single"/>
        </w:rPr>
        <w:t>Гормональная теория</w:t>
      </w:r>
      <w:r>
        <w:t xml:space="preserve"> – недостаточность гормонов способствует образованию яз</w:t>
      </w:r>
      <w:r>
        <w:t>в.</w:t>
      </w:r>
    </w:p>
    <w:p w14:paraId="47C78627" w14:textId="77777777" w:rsidR="00000000" w:rsidRDefault="00A56562">
      <w:pPr>
        <w:numPr>
          <w:ilvl w:val="0"/>
          <w:numId w:val="1"/>
        </w:numPr>
        <w:jc w:val="both"/>
      </w:pPr>
      <w:r>
        <w:rPr>
          <w:u w:val="single"/>
        </w:rPr>
        <w:t>Аллергическая теория</w:t>
      </w:r>
      <w:r>
        <w:t xml:space="preserve"> – пищевая </w:t>
      </w:r>
      <w:proofErr w:type="spellStart"/>
      <w:r>
        <w:t>аутосенсибилизация</w:t>
      </w:r>
      <w:proofErr w:type="spellEnd"/>
      <w:r>
        <w:t xml:space="preserve">, т.е. антитела накапливаются против </w:t>
      </w:r>
      <w:proofErr w:type="spellStart"/>
      <w:r>
        <w:t>аутоантигенов</w:t>
      </w:r>
      <w:proofErr w:type="spellEnd"/>
      <w:r>
        <w:t xml:space="preserve"> толстой кишки, последнее способствует образованию язв.</w:t>
      </w:r>
    </w:p>
    <w:p w14:paraId="4C72736A" w14:textId="77777777" w:rsidR="00000000" w:rsidRDefault="00A56562">
      <w:pPr>
        <w:jc w:val="both"/>
        <w:rPr>
          <w:b/>
          <w:u w:val="single"/>
        </w:rPr>
      </w:pPr>
    </w:p>
    <w:p w14:paraId="5DC27CE7" w14:textId="77777777" w:rsidR="00000000" w:rsidRDefault="00A56562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Патанатомия</w:t>
      </w:r>
      <w:proofErr w:type="spellEnd"/>
      <w:r>
        <w:rPr>
          <w:b/>
          <w:u w:val="single"/>
        </w:rPr>
        <w:t>.</w:t>
      </w:r>
    </w:p>
    <w:p w14:paraId="093E8A21" w14:textId="77777777" w:rsidR="00000000" w:rsidRDefault="00A56562">
      <w:pPr>
        <w:jc w:val="both"/>
        <w:rPr>
          <w:b/>
          <w:u w:val="single"/>
        </w:rPr>
      </w:pPr>
    </w:p>
    <w:p w14:paraId="3F45D028" w14:textId="77777777" w:rsidR="00000000" w:rsidRDefault="00A56562">
      <w:pPr>
        <w:jc w:val="both"/>
      </w:pPr>
      <w:r>
        <w:t>В большинстве случаев патологический процесс начинается с прямой кишки и постепенно</w:t>
      </w:r>
      <w:r>
        <w:t xml:space="preserve"> распространяется на вышележащие отделы толстого кишечника. В ранних случаях имеет место нисходящее распространение воспалительного процесса. По Юдину И.Ю. (1968) прямая кишка поражена всегда, диффузное поражение ее имеет место в 25, подвздошной кишки в 34</w:t>
      </w:r>
      <w:r>
        <w:t>, сегментарное поражение в 6-7 % случаев.</w:t>
      </w:r>
    </w:p>
    <w:p w14:paraId="744F62E6" w14:textId="77777777" w:rsidR="00000000" w:rsidRDefault="00A56562">
      <w:pPr>
        <w:pStyle w:val="a3"/>
      </w:pPr>
      <w:r>
        <w:t>Воспалительный процесс начинается со слизистой оболочки и постепенно распространяется в глубину кишечной стенки, захватывая мышечно-серозную оболочку. В ранней фазе отмечается гиперемия и отек слизистой оболочки, с</w:t>
      </w:r>
      <w:r>
        <w:t>кладки сглаживаются, стенка утолщается. Воспаленная оболочка продуцирует серозно-гнойное отделяемое, в дальнейшем присоединяется геморрагия, эрозии, мелкие изъязвления. Язвы покрываются фибринозным налетом. Просвет кишки за счет утолщения суживается, стенк</w:t>
      </w:r>
      <w:r>
        <w:t>а становится плотной, ригидной, а в области дна язвы – истончается.</w:t>
      </w:r>
    </w:p>
    <w:p w14:paraId="2491FFA0" w14:textId="77777777" w:rsidR="00000000" w:rsidRDefault="00A56562">
      <w:pPr>
        <w:jc w:val="both"/>
        <w:rPr>
          <w:b/>
          <w:u w:val="single"/>
        </w:rPr>
      </w:pPr>
    </w:p>
    <w:p w14:paraId="10087086" w14:textId="77777777" w:rsidR="00000000" w:rsidRDefault="00A56562">
      <w:pPr>
        <w:jc w:val="both"/>
        <w:rPr>
          <w:b/>
          <w:u w:val="single"/>
        </w:rPr>
      </w:pPr>
      <w:r>
        <w:rPr>
          <w:b/>
          <w:u w:val="single"/>
        </w:rPr>
        <w:t>Классификация.</w:t>
      </w:r>
    </w:p>
    <w:p w14:paraId="2ED17E87" w14:textId="77777777" w:rsidR="00000000" w:rsidRDefault="00A56562">
      <w:pPr>
        <w:jc w:val="both"/>
        <w:rPr>
          <w:b/>
          <w:u w:val="single"/>
        </w:rPr>
      </w:pPr>
    </w:p>
    <w:p w14:paraId="35EFBD36" w14:textId="77777777" w:rsidR="00000000" w:rsidRDefault="00A56562">
      <w:pPr>
        <w:numPr>
          <w:ilvl w:val="0"/>
          <w:numId w:val="2"/>
        </w:numPr>
        <w:jc w:val="both"/>
      </w:pPr>
      <w:r>
        <w:t>Острая форма с молниеносным течением или рецидивами обострений.</w:t>
      </w:r>
    </w:p>
    <w:p w14:paraId="493A94FC" w14:textId="77777777" w:rsidR="00000000" w:rsidRDefault="00A56562">
      <w:pPr>
        <w:numPr>
          <w:ilvl w:val="0"/>
          <w:numId w:val="2"/>
        </w:numPr>
        <w:jc w:val="both"/>
      </w:pPr>
      <w:proofErr w:type="spellStart"/>
      <w:r>
        <w:t>Подострая</w:t>
      </w:r>
      <w:proofErr w:type="spellEnd"/>
      <w:r>
        <w:t xml:space="preserve"> форма.</w:t>
      </w:r>
    </w:p>
    <w:p w14:paraId="6772759D" w14:textId="77777777" w:rsidR="00000000" w:rsidRDefault="00A56562">
      <w:pPr>
        <w:numPr>
          <w:ilvl w:val="0"/>
          <w:numId w:val="2"/>
        </w:numPr>
        <w:jc w:val="both"/>
      </w:pPr>
      <w:r>
        <w:t>Хроническая форма с непрерывным течением или рецидивами обострений.</w:t>
      </w:r>
    </w:p>
    <w:p w14:paraId="2D1701B8" w14:textId="77777777" w:rsidR="00000000" w:rsidRDefault="00A56562">
      <w:pPr>
        <w:jc w:val="both"/>
      </w:pPr>
      <w:r>
        <w:t>В зависимости от морфо</w:t>
      </w:r>
      <w:r>
        <w:t xml:space="preserve">логических изменений различают геморрагическую, флегмонозно-язвенную, </w:t>
      </w:r>
      <w:proofErr w:type="spellStart"/>
      <w:r>
        <w:t>полипозную</w:t>
      </w:r>
      <w:proofErr w:type="spellEnd"/>
      <w:r>
        <w:t xml:space="preserve"> формы с тотальным или сегментарным поражением ободочной и прямой кишок.</w:t>
      </w:r>
    </w:p>
    <w:p w14:paraId="66A9C915" w14:textId="77777777" w:rsidR="00000000" w:rsidRDefault="00A56562">
      <w:pPr>
        <w:jc w:val="both"/>
        <w:rPr>
          <w:b/>
          <w:u w:val="single"/>
        </w:rPr>
      </w:pPr>
    </w:p>
    <w:p w14:paraId="1A941149" w14:textId="77777777" w:rsidR="00000000" w:rsidRDefault="00A56562">
      <w:pPr>
        <w:jc w:val="both"/>
        <w:rPr>
          <w:b/>
          <w:u w:val="single"/>
        </w:rPr>
      </w:pPr>
    </w:p>
    <w:p w14:paraId="3D67CB27" w14:textId="77777777" w:rsidR="00000000" w:rsidRDefault="00A56562">
      <w:pPr>
        <w:jc w:val="both"/>
        <w:rPr>
          <w:b/>
          <w:u w:val="single"/>
        </w:rPr>
      </w:pPr>
    </w:p>
    <w:p w14:paraId="51E96265" w14:textId="77777777" w:rsidR="00000000" w:rsidRDefault="00A56562">
      <w:pPr>
        <w:jc w:val="both"/>
        <w:rPr>
          <w:b/>
          <w:u w:val="single"/>
        </w:rPr>
      </w:pPr>
      <w:r>
        <w:rPr>
          <w:b/>
          <w:u w:val="single"/>
        </w:rPr>
        <w:t>Клиника.</w:t>
      </w:r>
    </w:p>
    <w:p w14:paraId="0170A49F" w14:textId="77777777" w:rsidR="00000000" w:rsidRDefault="00A56562">
      <w:pPr>
        <w:jc w:val="both"/>
        <w:rPr>
          <w:b/>
          <w:u w:val="single"/>
        </w:rPr>
      </w:pPr>
    </w:p>
    <w:p w14:paraId="596818C3" w14:textId="77777777" w:rsidR="00000000" w:rsidRDefault="00A56562">
      <w:pPr>
        <w:jc w:val="both"/>
      </w:pPr>
      <w:r>
        <w:t>Чаще начинается в относительно молодом возрасте (10-40 лет), длится годами.</w:t>
      </w:r>
    </w:p>
    <w:p w14:paraId="098AE91B" w14:textId="77777777" w:rsidR="00000000" w:rsidRDefault="00A56562">
      <w:pPr>
        <w:numPr>
          <w:ilvl w:val="0"/>
          <w:numId w:val="3"/>
        </w:numPr>
        <w:jc w:val="both"/>
      </w:pPr>
      <w:r>
        <w:t>Острая форма х</w:t>
      </w:r>
      <w:r>
        <w:t xml:space="preserve">арактеризуется острым, внезапным началом и быстрым прогрессированием заболевания. Появляются ноющие боли в животе, особенно по ходу ободочной кишки, которые постепенно нарастают и приобретают </w:t>
      </w:r>
      <w:proofErr w:type="spellStart"/>
      <w:r>
        <w:t>схваткообразный</w:t>
      </w:r>
      <w:proofErr w:type="spellEnd"/>
      <w:r>
        <w:t xml:space="preserve"> характер. Температура повышается до 38-39</w:t>
      </w:r>
      <w:r>
        <w:rPr>
          <w:vertAlign w:val="superscript"/>
        </w:rPr>
        <w:t>0</w:t>
      </w:r>
      <w:r>
        <w:t>С, поя</w:t>
      </w:r>
      <w:r>
        <w:t xml:space="preserve">вляются общая слабость, недомогание. В неизмененном по консистенции кале появляется примесь крови, затем кал становится жидким, приобретает слизисто-гнойный, геморрагический характер. </w:t>
      </w:r>
      <w:proofErr w:type="spellStart"/>
      <w:r>
        <w:t>Схваткообразные</w:t>
      </w:r>
      <w:proofErr w:type="spellEnd"/>
      <w:r>
        <w:t xml:space="preserve"> боли сопровождаются </w:t>
      </w:r>
      <w:proofErr w:type="spellStart"/>
      <w:r>
        <w:t>тенезмами</w:t>
      </w:r>
      <w:proofErr w:type="spellEnd"/>
      <w:r>
        <w:t xml:space="preserve">, частым стулом, доходящим </w:t>
      </w:r>
      <w:r>
        <w:t>до 15-20 раз в сутки, сфинктер нередко зияет.</w:t>
      </w:r>
    </w:p>
    <w:p w14:paraId="311D5DD7" w14:textId="77777777" w:rsidR="00000000" w:rsidRDefault="00A56562">
      <w:pPr>
        <w:pStyle w:val="a4"/>
      </w:pPr>
      <w:r>
        <w:t xml:space="preserve">Эта форма сопровождается тяжелым токсикозом, обезвоживанием и анемией, часто осложняется перфорацией, токсической </w:t>
      </w:r>
      <w:proofErr w:type="spellStart"/>
      <w:r>
        <w:t>дистонией</w:t>
      </w:r>
      <w:proofErr w:type="spellEnd"/>
      <w:r>
        <w:t xml:space="preserve"> кишечника и массивными кровотечениями.</w:t>
      </w:r>
    </w:p>
    <w:p w14:paraId="4EA5E150" w14:textId="77777777" w:rsidR="00000000" w:rsidRDefault="00A56562">
      <w:pPr>
        <w:numPr>
          <w:ilvl w:val="0"/>
          <w:numId w:val="3"/>
        </w:numPr>
        <w:jc w:val="both"/>
      </w:pPr>
      <w:proofErr w:type="spellStart"/>
      <w:r>
        <w:t>Подострая</w:t>
      </w:r>
      <w:proofErr w:type="spellEnd"/>
      <w:r>
        <w:t xml:space="preserve"> форма: начало более постепенное, боли</w:t>
      </w:r>
      <w:r>
        <w:t xml:space="preserve"> по ходу ободочной кишки менее интенсивные, температура субфебрильная, нормальный кал с примесью крови и слизи более длительно, жидкий стул не более 15-20 раз, </w:t>
      </w:r>
      <w:proofErr w:type="spellStart"/>
      <w:r>
        <w:t>кровопотеря</w:t>
      </w:r>
      <w:proofErr w:type="spellEnd"/>
      <w:r>
        <w:t xml:space="preserve"> от 20 до 30 мл. токсикоз, анемия, </w:t>
      </w:r>
      <w:proofErr w:type="spellStart"/>
      <w:r>
        <w:t>гипопротеинемия</w:t>
      </w:r>
      <w:proofErr w:type="spellEnd"/>
      <w:r>
        <w:t>, потеря массы тела менее выражены.</w:t>
      </w:r>
      <w:r>
        <w:t xml:space="preserve"> Ремиссия наступает часто, боли длительные. Кровотечение в период обострения доходит до 100-300 мл в сутки.</w:t>
      </w:r>
    </w:p>
    <w:p w14:paraId="4CC19C98" w14:textId="77777777" w:rsidR="00000000" w:rsidRDefault="00A56562">
      <w:pPr>
        <w:numPr>
          <w:ilvl w:val="0"/>
          <w:numId w:val="3"/>
        </w:numPr>
        <w:jc w:val="both"/>
      </w:pPr>
      <w:r>
        <w:t>Хроническая форма встречается в 50-65% случаев. Заболевание начинается постепенно, симптомы выражены слабо, общее состояние больных не страдает. Пос</w:t>
      </w:r>
      <w:r>
        <w:t xml:space="preserve">тепенно в начале появляются ноющие, затем </w:t>
      </w:r>
      <w:proofErr w:type="spellStart"/>
      <w:r>
        <w:t>схваткообразные</w:t>
      </w:r>
      <w:proofErr w:type="spellEnd"/>
      <w:r>
        <w:t xml:space="preserve"> боли. Появляются общая слабость, снижение аппетита, похудание, субфебрильная температура, жидкий стул до 8-10 раз, по виду напоминающий мясные помои, быстрая утомляемость, боли в суставах и мышцах. </w:t>
      </w:r>
      <w:r>
        <w:t>Развивается анемия, вегетативные расстройства в виде потливости, нарушение функции ССС. Ремиссия может продолжаться до нескольких лет. Обострение может вызвать инфекция ВДП, нервно-психическое напряжение, переохлаждение, перегревание, недостатки витаминов,</w:t>
      </w:r>
      <w:r>
        <w:t xml:space="preserve"> погрешности в диете, раздражение кишечника медикаментами, эндокринные нарушения, прямые травмы клизмой. Каждое обострение, а оно носит сезонный характер (весна-осень), ухудшает общее состояние больного, развивается обезвоживание, истощение, выпадение воло</w:t>
      </w:r>
      <w:r>
        <w:t>с, появляются барабанные палочки.</w:t>
      </w:r>
    </w:p>
    <w:p w14:paraId="3AA14797" w14:textId="77777777" w:rsidR="00000000" w:rsidRDefault="00A56562">
      <w:pPr>
        <w:jc w:val="both"/>
        <w:rPr>
          <w:b/>
          <w:u w:val="single"/>
        </w:rPr>
      </w:pPr>
    </w:p>
    <w:p w14:paraId="58443390" w14:textId="77777777" w:rsidR="00000000" w:rsidRDefault="00A56562">
      <w:pPr>
        <w:jc w:val="both"/>
        <w:rPr>
          <w:b/>
          <w:u w:val="single"/>
        </w:rPr>
      </w:pPr>
      <w:r>
        <w:rPr>
          <w:b/>
          <w:u w:val="single"/>
        </w:rPr>
        <w:t>Диагностика.</w:t>
      </w:r>
    </w:p>
    <w:p w14:paraId="4B7AEEA2" w14:textId="77777777" w:rsidR="00000000" w:rsidRDefault="00A56562">
      <w:pPr>
        <w:jc w:val="both"/>
        <w:rPr>
          <w:b/>
          <w:u w:val="single"/>
        </w:rPr>
      </w:pPr>
    </w:p>
    <w:p w14:paraId="46219617" w14:textId="77777777" w:rsidR="00000000" w:rsidRDefault="00A56562">
      <w:pPr>
        <w:numPr>
          <w:ilvl w:val="0"/>
          <w:numId w:val="4"/>
        </w:numPr>
        <w:jc w:val="both"/>
      </w:pPr>
      <w:proofErr w:type="spellStart"/>
      <w:r>
        <w:t>Ректаманоскопия</w:t>
      </w:r>
      <w:proofErr w:type="spellEnd"/>
      <w:r>
        <w:t xml:space="preserve"> и </w:t>
      </w:r>
      <w:proofErr w:type="spellStart"/>
      <w:r>
        <w:t>колоноскопия</w:t>
      </w:r>
      <w:proofErr w:type="spellEnd"/>
      <w:r>
        <w:t xml:space="preserve">. Обнаруживается отечная, </w:t>
      </w:r>
      <w:proofErr w:type="spellStart"/>
      <w:r>
        <w:t>гиперемированная</w:t>
      </w:r>
      <w:proofErr w:type="spellEnd"/>
      <w:r>
        <w:t>, покрытая слизью слизистая оболочка. Мелкие абсцессы, вскрываясь и сливаясь, образуют изъязвления различной величины, формы и глубины.</w:t>
      </w:r>
      <w:r>
        <w:t xml:space="preserve"> Они при </w:t>
      </w:r>
      <w:proofErr w:type="spellStart"/>
      <w:r>
        <w:t>дотрагивании</w:t>
      </w:r>
      <w:proofErr w:type="spellEnd"/>
      <w:r>
        <w:t xml:space="preserve"> легко кровоточат. В результате гиперплазии слизистой образуются </w:t>
      </w:r>
      <w:proofErr w:type="spellStart"/>
      <w:r>
        <w:t>псевдокисты</w:t>
      </w:r>
      <w:proofErr w:type="spellEnd"/>
      <w:r>
        <w:t>, диаметр кишки суживается.</w:t>
      </w:r>
    </w:p>
    <w:p w14:paraId="1187D703" w14:textId="77777777" w:rsidR="00000000" w:rsidRDefault="00A56562">
      <w:pPr>
        <w:numPr>
          <w:ilvl w:val="0"/>
          <w:numId w:val="4"/>
        </w:numPr>
        <w:jc w:val="both"/>
      </w:pPr>
      <w:r>
        <w:t xml:space="preserve">Рентгенологическое обследование, при этом определяют язвенный просвет кишки, стенка теряет эластичность, </w:t>
      </w:r>
      <w:proofErr w:type="spellStart"/>
      <w:r>
        <w:t>гаустры</w:t>
      </w:r>
      <w:proofErr w:type="spellEnd"/>
      <w:r>
        <w:t xml:space="preserve"> отсутствуют.</w:t>
      </w:r>
    </w:p>
    <w:p w14:paraId="23503BB9" w14:textId="77777777" w:rsidR="00000000" w:rsidRDefault="00A56562">
      <w:pPr>
        <w:numPr>
          <w:ilvl w:val="0"/>
          <w:numId w:val="4"/>
        </w:numPr>
        <w:jc w:val="both"/>
      </w:pPr>
      <w:r>
        <w:t>Измен</w:t>
      </w:r>
      <w:r>
        <w:t xml:space="preserve">ение лабораторных показателей. Имеет место лейкоцитоз, </w:t>
      </w:r>
      <w:proofErr w:type="spellStart"/>
      <w:r>
        <w:t>ускеренное</w:t>
      </w:r>
      <w:proofErr w:type="spellEnd"/>
      <w:r>
        <w:t xml:space="preserve"> СОЭ, анемия, </w:t>
      </w:r>
      <w:proofErr w:type="spellStart"/>
      <w:r>
        <w:t>гипо</w:t>
      </w:r>
      <w:proofErr w:type="spellEnd"/>
      <w:r>
        <w:t xml:space="preserve">- и </w:t>
      </w:r>
      <w:proofErr w:type="spellStart"/>
      <w:r>
        <w:t>диспротеинемия</w:t>
      </w:r>
      <w:proofErr w:type="spellEnd"/>
      <w:r>
        <w:t xml:space="preserve">, </w:t>
      </w:r>
      <w:proofErr w:type="spellStart"/>
      <w:r>
        <w:t>гипонатриемия</w:t>
      </w:r>
      <w:proofErr w:type="spellEnd"/>
      <w:r>
        <w:t xml:space="preserve">, </w:t>
      </w:r>
      <w:proofErr w:type="spellStart"/>
      <w:r>
        <w:t>гипохлоремия</w:t>
      </w:r>
      <w:proofErr w:type="spellEnd"/>
      <w:r>
        <w:t xml:space="preserve">, </w:t>
      </w:r>
      <w:proofErr w:type="spellStart"/>
      <w:r>
        <w:t>гипокалиемия</w:t>
      </w:r>
      <w:proofErr w:type="spellEnd"/>
      <w:r>
        <w:t xml:space="preserve">. В кале обнаруживаются эритроциты, лейкоциты, мышечные волокна, </w:t>
      </w:r>
      <w:proofErr w:type="spellStart"/>
      <w:r>
        <w:t>дисбактериоз</w:t>
      </w:r>
      <w:proofErr w:type="spellEnd"/>
      <w:r>
        <w:t>.</w:t>
      </w:r>
    </w:p>
    <w:p w14:paraId="580FF36F" w14:textId="77777777" w:rsidR="00000000" w:rsidRDefault="00A56562">
      <w:pPr>
        <w:jc w:val="both"/>
        <w:rPr>
          <w:b/>
          <w:u w:val="single"/>
        </w:rPr>
      </w:pPr>
    </w:p>
    <w:p w14:paraId="76FAD13F" w14:textId="77777777" w:rsidR="00000000" w:rsidRDefault="00A56562">
      <w:pPr>
        <w:jc w:val="both"/>
        <w:rPr>
          <w:b/>
          <w:u w:val="single"/>
        </w:rPr>
      </w:pPr>
      <w:r>
        <w:rPr>
          <w:b/>
          <w:u w:val="single"/>
        </w:rPr>
        <w:t>Осложнения.</w:t>
      </w:r>
    </w:p>
    <w:p w14:paraId="0F3A5B9F" w14:textId="77777777" w:rsidR="00000000" w:rsidRDefault="00A56562">
      <w:pPr>
        <w:jc w:val="both"/>
        <w:rPr>
          <w:b/>
          <w:u w:val="single"/>
        </w:rPr>
      </w:pPr>
    </w:p>
    <w:p w14:paraId="4CD98E72" w14:textId="77777777" w:rsidR="00000000" w:rsidRDefault="00A56562">
      <w:pPr>
        <w:jc w:val="both"/>
      </w:pPr>
      <w:r>
        <w:t xml:space="preserve">Делятся на местные </w:t>
      </w:r>
      <w:r>
        <w:t>и общие.</w:t>
      </w:r>
    </w:p>
    <w:p w14:paraId="513A8148" w14:textId="77777777" w:rsidR="00000000" w:rsidRDefault="00A56562">
      <w:pPr>
        <w:jc w:val="both"/>
      </w:pPr>
      <w:r>
        <w:lastRenderedPageBreak/>
        <w:t>А. К местным относятся:</w:t>
      </w:r>
    </w:p>
    <w:p w14:paraId="4C7E8724" w14:textId="77777777" w:rsidR="00000000" w:rsidRDefault="00A56562">
      <w:pPr>
        <w:numPr>
          <w:ilvl w:val="0"/>
          <w:numId w:val="5"/>
        </w:numPr>
        <w:jc w:val="both"/>
      </w:pPr>
      <w:r>
        <w:t>Перфорация ободочной кишки (60-70%) вследствие тромбоза венозных сплетений, растяжения кишечной стенки, нарушения пассажа кишечного содержимого и содержание кишечной палочки на дне язвы. Чаще всего перфорируется язва сигмов</w:t>
      </w:r>
      <w:r>
        <w:t>идной кишки в острой форме.</w:t>
      </w:r>
    </w:p>
    <w:p w14:paraId="2D133DB5" w14:textId="77777777" w:rsidR="00000000" w:rsidRDefault="00A56562">
      <w:pPr>
        <w:pStyle w:val="a4"/>
      </w:pPr>
      <w:r>
        <w:t xml:space="preserve">Клиника острого живота или стертая, имеет место расхождение до и послеоперационного диагноза, т.е. при </w:t>
      </w:r>
      <w:proofErr w:type="spellStart"/>
      <w:r>
        <w:t>лапаротомии</w:t>
      </w:r>
      <w:proofErr w:type="spellEnd"/>
      <w:r>
        <w:t xml:space="preserve"> перфорация не подтверждается.</w:t>
      </w:r>
    </w:p>
    <w:p w14:paraId="5633031F" w14:textId="77777777" w:rsidR="00000000" w:rsidRDefault="00A56562">
      <w:pPr>
        <w:numPr>
          <w:ilvl w:val="0"/>
          <w:numId w:val="5"/>
        </w:numPr>
        <w:jc w:val="both"/>
      </w:pPr>
      <w:r>
        <w:t xml:space="preserve">Острая токсическая </w:t>
      </w:r>
      <w:proofErr w:type="spellStart"/>
      <w:r>
        <w:t>дилатация</w:t>
      </w:r>
      <w:proofErr w:type="spellEnd"/>
      <w:r>
        <w:t xml:space="preserve"> ободочной кишки (1,6-6,0%). Причинами их считаются дес</w:t>
      </w:r>
      <w:r>
        <w:t xml:space="preserve">труктивные и дегенеративные изменения нервно-мышечных сплетений, другие – воспаление стенки кишки, </w:t>
      </w:r>
      <w:proofErr w:type="spellStart"/>
      <w:r>
        <w:t>гипокалиемию</w:t>
      </w:r>
      <w:proofErr w:type="spellEnd"/>
      <w:r>
        <w:t xml:space="preserve">, снижение сывороточных альбуминов, механическую кишечную непроходимость за счет скопления газов и фекальных масс в </w:t>
      </w:r>
      <w:proofErr w:type="spellStart"/>
      <w:r>
        <w:t>дистальном</w:t>
      </w:r>
      <w:proofErr w:type="spellEnd"/>
      <w:r>
        <w:t xml:space="preserve"> отделе кишки. Разл</w:t>
      </w:r>
      <w:r>
        <w:t xml:space="preserve">ичают 3 степени </w:t>
      </w:r>
      <w:proofErr w:type="spellStart"/>
      <w:r>
        <w:t>дилатации</w:t>
      </w:r>
      <w:proofErr w:type="spellEnd"/>
      <w:r>
        <w:t xml:space="preserve"> – первая (</w:t>
      </w:r>
      <w:r>
        <w:rPr>
          <w:lang w:val="en-US"/>
        </w:rPr>
        <w:t>d</w:t>
      </w:r>
      <w:r>
        <w:t xml:space="preserve"> = 8-10см), вторая (</w:t>
      </w:r>
      <w:r>
        <w:rPr>
          <w:lang w:val="en-US"/>
        </w:rPr>
        <w:t>d</w:t>
      </w:r>
      <w:r>
        <w:t xml:space="preserve"> = 10-14 см) и третья (</w:t>
      </w:r>
      <w:r>
        <w:rPr>
          <w:lang w:val="en-US"/>
        </w:rPr>
        <w:t>d</w:t>
      </w:r>
      <w:r>
        <w:t xml:space="preserve"> &gt; 14 см). диаметр кишки в норме, затем 5-6,4 см. диагностика трудна. Основными симптомами является усиление вздутия живота, вялость перистальтики, урежение стула, нарастание</w:t>
      </w:r>
      <w:r>
        <w:t xml:space="preserve"> симптомов интоксикации.</w:t>
      </w:r>
    </w:p>
    <w:p w14:paraId="7E0BA934" w14:textId="77777777" w:rsidR="00000000" w:rsidRDefault="00A56562">
      <w:pPr>
        <w:numPr>
          <w:ilvl w:val="0"/>
          <w:numId w:val="5"/>
        </w:numPr>
        <w:jc w:val="both"/>
      </w:pPr>
      <w:r>
        <w:t>Кишечное кровотечение (0,4-14%) чаще бывает массивным, в начале усиливается боль в животе, которая после кровотечения стихает. При кровотечении из правого отдела стул бывает черным, из левого отдела – алым. Но это не всегда зависит</w:t>
      </w:r>
      <w:r>
        <w:t xml:space="preserve"> от массивности кровотечения. Клиника складывается из общих и местных признаков кровотечения.</w:t>
      </w:r>
    </w:p>
    <w:p w14:paraId="20673424" w14:textId="77777777" w:rsidR="00000000" w:rsidRDefault="00A56562">
      <w:pPr>
        <w:numPr>
          <w:ilvl w:val="0"/>
          <w:numId w:val="5"/>
        </w:numPr>
        <w:jc w:val="both"/>
      </w:pPr>
      <w:r>
        <w:t xml:space="preserve">Суженная ободочная кишка (1-3,6%) в начальных стадиях обусловлена воспалительной инфильтрацией стенки кишки, </w:t>
      </w:r>
      <w:proofErr w:type="spellStart"/>
      <w:r>
        <w:t>псевдополипами</w:t>
      </w:r>
      <w:proofErr w:type="spellEnd"/>
      <w:r>
        <w:t>, в запущенных случаях имеет место рубц</w:t>
      </w:r>
      <w:r>
        <w:t>овая стриктура. Тогда появляется вздутие живота и плеск в петлях кишечника, выделение кала в виде   боли в животе.</w:t>
      </w:r>
    </w:p>
    <w:p w14:paraId="3248137C" w14:textId="77777777" w:rsidR="00000000" w:rsidRDefault="00A56562">
      <w:pPr>
        <w:numPr>
          <w:ilvl w:val="0"/>
          <w:numId w:val="5"/>
        </w:numPr>
        <w:jc w:val="both"/>
      </w:pPr>
      <w:proofErr w:type="spellStart"/>
      <w:r>
        <w:t>Малигнизация</w:t>
      </w:r>
      <w:proofErr w:type="spellEnd"/>
      <w:r>
        <w:t xml:space="preserve"> (1-19%) до 5 лет переходит в 17% после 15 лет – в 25% случаев, течет крайне злокачественно с редкими ремиссиями и метастазами.</w:t>
      </w:r>
    </w:p>
    <w:p w14:paraId="12203DB0" w14:textId="77777777" w:rsidR="00000000" w:rsidRDefault="00A56562">
      <w:pPr>
        <w:jc w:val="both"/>
      </w:pPr>
      <w:r>
        <w:t>Б</w:t>
      </w:r>
      <w:r>
        <w:t>. К общим внекишечным осложнениям относятся артриты (12%), узловатая эритема, некрозы кожи, трофические язвы, фурункулез, конъюнктивит, кератит, стоматит. В их основе лежит инфекционно-трофическая и аллергическая природа.</w:t>
      </w:r>
    </w:p>
    <w:p w14:paraId="79EB40E8" w14:textId="77777777" w:rsidR="00000000" w:rsidRDefault="00A56562">
      <w:pPr>
        <w:jc w:val="both"/>
        <w:rPr>
          <w:b/>
          <w:u w:val="single"/>
        </w:rPr>
      </w:pPr>
    </w:p>
    <w:p w14:paraId="5125F86B" w14:textId="77777777" w:rsidR="00000000" w:rsidRDefault="00A56562">
      <w:pPr>
        <w:jc w:val="both"/>
        <w:rPr>
          <w:b/>
          <w:u w:val="single"/>
        </w:rPr>
      </w:pPr>
      <w:r>
        <w:rPr>
          <w:b/>
          <w:u w:val="single"/>
        </w:rPr>
        <w:t>Дифференциальный диагноз.</w:t>
      </w:r>
    </w:p>
    <w:p w14:paraId="38B80FB1" w14:textId="77777777" w:rsidR="00000000" w:rsidRDefault="00A56562">
      <w:pPr>
        <w:jc w:val="both"/>
        <w:rPr>
          <w:b/>
          <w:u w:val="single"/>
        </w:rPr>
      </w:pPr>
    </w:p>
    <w:p w14:paraId="083EC595" w14:textId="77777777" w:rsidR="00000000" w:rsidRDefault="00A56562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Дизент</w:t>
      </w:r>
      <w:r>
        <w:rPr>
          <w:b/>
        </w:rPr>
        <w:t>ерия.</w:t>
      </w:r>
    </w:p>
    <w:p w14:paraId="6B2E9528" w14:textId="77777777" w:rsidR="00000000" w:rsidRDefault="00A56562">
      <w:pPr>
        <w:pStyle w:val="a4"/>
      </w:pPr>
      <w:r>
        <w:t>Отличительными признаками неспецифического колита является особая тяжесть течения, чем дизентерия, отсутствие эффекта от антибактериальной терапии, отсутствие дизентерийных бактерий в кале, раннее появление осложнений, что не характерно для дизентери</w:t>
      </w:r>
      <w:r>
        <w:t>и.</w:t>
      </w:r>
    </w:p>
    <w:p w14:paraId="751D09ED" w14:textId="77777777" w:rsidR="00000000" w:rsidRDefault="00A56562">
      <w:pPr>
        <w:numPr>
          <w:ilvl w:val="0"/>
          <w:numId w:val="6"/>
        </w:numPr>
        <w:jc w:val="both"/>
        <w:rPr>
          <w:b/>
        </w:rPr>
      </w:pPr>
      <w:proofErr w:type="spellStart"/>
      <w:r>
        <w:rPr>
          <w:b/>
        </w:rPr>
        <w:t>Амебиаз</w:t>
      </w:r>
      <w:proofErr w:type="spellEnd"/>
      <w:r>
        <w:rPr>
          <w:b/>
        </w:rPr>
        <w:t>.</w:t>
      </w:r>
    </w:p>
    <w:p w14:paraId="7612C699" w14:textId="77777777" w:rsidR="00000000" w:rsidRDefault="00A56562">
      <w:pPr>
        <w:pStyle w:val="a4"/>
      </w:pPr>
      <w:r>
        <w:t xml:space="preserve">Течение </w:t>
      </w:r>
      <w:proofErr w:type="spellStart"/>
      <w:r>
        <w:t>амебиаза</w:t>
      </w:r>
      <w:proofErr w:type="spellEnd"/>
      <w:r>
        <w:t xml:space="preserve"> более постепенное, менее острое, долго не наступает истощения, анемия интоксикация. При </w:t>
      </w:r>
      <w:proofErr w:type="spellStart"/>
      <w:r>
        <w:t>колоноскопии</w:t>
      </w:r>
      <w:proofErr w:type="spellEnd"/>
      <w:r>
        <w:t xml:space="preserve"> для </w:t>
      </w:r>
      <w:proofErr w:type="spellStart"/>
      <w:r>
        <w:t>амебиаза</w:t>
      </w:r>
      <w:proofErr w:type="spellEnd"/>
      <w:r>
        <w:t xml:space="preserve"> характерны небольшие глубокие с кровоточащим дном и подрытыми краями язвы. Слизистая оболочка остальных участков </w:t>
      </w:r>
      <w:r>
        <w:t>не изменена. В кале обнаруживаются амебы.</w:t>
      </w:r>
    </w:p>
    <w:p w14:paraId="4959E560" w14:textId="77777777" w:rsidR="00000000" w:rsidRDefault="00A56562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Болезнь Крона.</w:t>
      </w:r>
    </w:p>
    <w:p w14:paraId="18C16F37" w14:textId="77777777" w:rsidR="00000000" w:rsidRDefault="00A56562">
      <w:pPr>
        <w:pStyle w:val="a4"/>
      </w:pPr>
      <w:r>
        <w:t>Течение болезни Крона вялое, «тлеющее», отсутствует поражение прямой кишки, наоборот, поражается восходящая кишка, язвы глубокие, склонны к образованию стриктур, в начале заболевания наблюдается запо</w:t>
      </w:r>
      <w:r>
        <w:t xml:space="preserve">р, затем понос не носит </w:t>
      </w:r>
      <w:proofErr w:type="spellStart"/>
      <w:r>
        <w:t>профузный</w:t>
      </w:r>
      <w:proofErr w:type="spellEnd"/>
      <w:r>
        <w:t xml:space="preserve"> характер.</w:t>
      </w:r>
    </w:p>
    <w:p w14:paraId="4FD45491" w14:textId="77777777" w:rsidR="00000000" w:rsidRDefault="00A56562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Язвенный туберкулез.</w:t>
      </w:r>
    </w:p>
    <w:p w14:paraId="1FBD125F" w14:textId="77777777" w:rsidR="00000000" w:rsidRDefault="00A56562">
      <w:pPr>
        <w:pStyle w:val="a4"/>
      </w:pPr>
      <w:r>
        <w:t>Преимущественно поражаются правые отделы толстой кишки, сочетается с туберкулезом легких и других органов, поэтому туберкулезные пробы резко положительны. Язвы с подрытыми краями, налеты язвы</w:t>
      </w:r>
      <w:r>
        <w:t xml:space="preserve"> творожистые.</w:t>
      </w:r>
    </w:p>
    <w:p w14:paraId="33769C3B" w14:textId="77777777" w:rsidR="00000000" w:rsidRDefault="00A56562">
      <w:pPr>
        <w:pStyle w:val="a4"/>
      </w:pPr>
    </w:p>
    <w:p w14:paraId="6854557A" w14:textId="77777777" w:rsidR="00000000" w:rsidRDefault="00A56562">
      <w:pPr>
        <w:pStyle w:val="a4"/>
      </w:pPr>
    </w:p>
    <w:p w14:paraId="0660258E" w14:textId="77777777" w:rsidR="00000000" w:rsidRDefault="00A56562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Злокачественные поражения ободочной кишки.</w:t>
      </w:r>
    </w:p>
    <w:p w14:paraId="318D7235" w14:textId="77777777" w:rsidR="00000000" w:rsidRDefault="00A56562">
      <w:pPr>
        <w:pStyle w:val="a4"/>
      </w:pPr>
      <w:proofErr w:type="spellStart"/>
      <w:r>
        <w:t>Дифдиагностика</w:t>
      </w:r>
      <w:proofErr w:type="spellEnd"/>
      <w:r>
        <w:t xml:space="preserve"> затруднена, т.к. неспецифический язвенный колит, особенно </w:t>
      </w:r>
      <w:proofErr w:type="spellStart"/>
      <w:r>
        <w:t>псевдополипоз</w:t>
      </w:r>
      <w:proofErr w:type="spellEnd"/>
      <w:r>
        <w:t xml:space="preserve">, может </w:t>
      </w:r>
      <w:proofErr w:type="spellStart"/>
      <w:r>
        <w:t>озлокачествляться</w:t>
      </w:r>
      <w:proofErr w:type="spellEnd"/>
      <w:r>
        <w:t>. Рентгеноскопическими отличительными признаками является сужение кишечника на огранич</w:t>
      </w:r>
      <w:r>
        <w:t xml:space="preserve">енном участке со </w:t>
      </w:r>
      <w:proofErr w:type="spellStart"/>
      <w:r>
        <w:t>супрастеноспастическим</w:t>
      </w:r>
      <w:proofErr w:type="spellEnd"/>
      <w:r>
        <w:t xml:space="preserve"> расширением и скоплением там кишечного содержимого. Диагноз подтверждается биопсией и микроскопией.</w:t>
      </w:r>
    </w:p>
    <w:p w14:paraId="1A6328E2" w14:textId="77777777" w:rsidR="00000000" w:rsidRDefault="00A56562">
      <w:pPr>
        <w:numPr>
          <w:ilvl w:val="0"/>
          <w:numId w:val="6"/>
        </w:numPr>
        <w:jc w:val="both"/>
        <w:rPr>
          <w:b/>
        </w:rPr>
      </w:pPr>
      <w:proofErr w:type="spellStart"/>
      <w:r>
        <w:rPr>
          <w:b/>
        </w:rPr>
        <w:t>Полипоз</w:t>
      </w:r>
      <w:proofErr w:type="spellEnd"/>
      <w:r>
        <w:rPr>
          <w:b/>
        </w:rPr>
        <w:t>.</w:t>
      </w:r>
    </w:p>
    <w:p w14:paraId="69242078" w14:textId="77777777" w:rsidR="00000000" w:rsidRDefault="00A56562">
      <w:pPr>
        <w:pStyle w:val="a4"/>
      </w:pPr>
      <w:r>
        <w:t>Течение не сопровождается интоксикацией, общее состояние остается удовлетворительным, диагноз уточняется би</w:t>
      </w:r>
      <w:r>
        <w:t>опсией.</w:t>
      </w:r>
    </w:p>
    <w:p w14:paraId="29FE888B" w14:textId="77777777" w:rsidR="00000000" w:rsidRDefault="00A56562">
      <w:pPr>
        <w:jc w:val="both"/>
        <w:rPr>
          <w:b/>
          <w:u w:val="single"/>
        </w:rPr>
      </w:pPr>
    </w:p>
    <w:p w14:paraId="24C8F405" w14:textId="77777777" w:rsidR="00000000" w:rsidRDefault="00A56562">
      <w:pPr>
        <w:jc w:val="both"/>
        <w:rPr>
          <w:b/>
          <w:u w:val="single"/>
        </w:rPr>
      </w:pPr>
      <w:r>
        <w:rPr>
          <w:b/>
          <w:u w:val="single"/>
        </w:rPr>
        <w:t>Лечение.</w:t>
      </w:r>
    </w:p>
    <w:p w14:paraId="4C462E25" w14:textId="77777777" w:rsidR="00000000" w:rsidRDefault="00A56562">
      <w:pPr>
        <w:jc w:val="both"/>
        <w:rPr>
          <w:b/>
          <w:u w:val="single"/>
        </w:rPr>
      </w:pPr>
    </w:p>
    <w:p w14:paraId="3B652279" w14:textId="77777777" w:rsidR="00000000" w:rsidRDefault="00A56562">
      <w:pPr>
        <w:numPr>
          <w:ilvl w:val="0"/>
          <w:numId w:val="7"/>
        </w:numPr>
        <w:jc w:val="both"/>
      </w:pPr>
      <w:r>
        <w:rPr>
          <w:b/>
        </w:rPr>
        <w:t xml:space="preserve">Консервативное лечение – </w:t>
      </w:r>
      <w:r>
        <w:t>является основным методом лечения. Оно начинается с диетотерапии. Назначают фруктовые, овощные соки, как земляничный, клубничный, капустный, настои шиповника, грецкого ореха до 200 г (содержит 70% растительного ж</w:t>
      </w:r>
      <w:r>
        <w:t>ира, 24% белка, 8% углеводов, витамины). Из рациона исключают лук, чеснок, алкоголь, сырые фрукты, овощи, черный хлеб и т.д., которые раздражают кишечную стенку, повышают секрецию и брожение, гниение в кишечнике.</w:t>
      </w:r>
    </w:p>
    <w:p w14:paraId="31E85E6A" w14:textId="77777777" w:rsidR="00000000" w:rsidRDefault="00A56562">
      <w:pPr>
        <w:pStyle w:val="a4"/>
      </w:pPr>
      <w:r>
        <w:t>Больным создают физический и психический по</w:t>
      </w:r>
      <w:r>
        <w:t>кой, обострение болезни часто возникает после физического, психического перенапряжения, конфликтных ситуаций.</w:t>
      </w:r>
    </w:p>
    <w:p w14:paraId="3A7AD5E9" w14:textId="77777777" w:rsidR="00000000" w:rsidRDefault="00A56562">
      <w:pPr>
        <w:numPr>
          <w:ilvl w:val="0"/>
          <w:numId w:val="7"/>
        </w:numPr>
        <w:jc w:val="both"/>
      </w:pPr>
      <w:r>
        <w:rPr>
          <w:b/>
        </w:rPr>
        <w:t xml:space="preserve">Медикаментозное лечение – </w:t>
      </w:r>
    </w:p>
    <w:p w14:paraId="156D177A" w14:textId="77777777" w:rsidR="00000000" w:rsidRDefault="00A56562">
      <w:pPr>
        <w:pStyle w:val="a4"/>
      </w:pPr>
      <w:r>
        <w:t>а) при легком и среднетяжелом течении назначают препараты салициловой кислоты:</w:t>
      </w:r>
    </w:p>
    <w:p w14:paraId="152A4FE8" w14:textId="77777777" w:rsidR="00000000" w:rsidRDefault="00A56562">
      <w:pPr>
        <w:pStyle w:val="a4"/>
        <w:numPr>
          <w:ilvl w:val="0"/>
          <w:numId w:val="8"/>
        </w:numPr>
        <w:tabs>
          <w:tab w:val="clear" w:pos="360"/>
          <w:tab w:val="num" w:pos="720"/>
        </w:tabs>
        <w:ind w:left="720"/>
      </w:pPr>
      <w:proofErr w:type="spellStart"/>
      <w:r>
        <w:t>сульфасалазин</w:t>
      </w:r>
      <w:proofErr w:type="spellEnd"/>
      <w:r>
        <w:t xml:space="preserve"> по 4-8 г в сутки,</w:t>
      </w:r>
    </w:p>
    <w:p w14:paraId="13482DAF" w14:textId="77777777" w:rsidR="00000000" w:rsidRDefault="00A56562">
      <w:pPr>
        <w:pStyle w:val="a4"/>
        <w:numPr>
          <w:ilvl w:val="0"/>
          <w:numId w:val="8"/>
        </w:numPr>
        <w:tabs>
          <w:tab w:val="clear" w:pos="360"/>
          <w:tab w:val="num" w:pos="720"/>
        </w:tabs>
        <w:ind w:left="720"/>
      </w:pPr>
      <w:proofErr w:type="spellStart"/>
      <w:r>
        <w:t>салазопи</w:t>
      </w:r>
      <w:r>
        <w:t>ридазин</w:t>
      </w:r>
      <w:proofErr w:type="spellEnd"/>
      <w:r>
        <w:t xml:space="preserve"> с </w:t>
      </w:r>
      <w:proofErr w:type="spellStart"/>
      <w:r>
        <w:t>салазодиметоксином</w:t>
      </w:r>
      <w:proofErr w:type="spellEnd"/>
      <w:r>
        <w:t xml:space="preserve"> по 2 г в сутки.</w:t>
      </w:r>
    </w:p>
    <w:p w14:paraId="530D411B" w14:textId="77777777" w:rsidR="00000000" w:rsidRDefault="00A56562">
      <w:pPr>
        <w:pStyle w:val="a4"/>
      </w:pPr>
      <w:r>
        <w:t xml:space="preserve">Через 3-4 недели дозу препаратов снижают на половину и еще продолжают 3-4 недели. При их непереносимости их заменяют </w:t>
      </w:r>
      <w:proofErr w:type="spellStart"/>
      <w:r>
        <w:t>офталазом</w:t>
      </w:r>
      <w:proofErr w:type="spellEnd"/>
      <w:r>
        <w:t xml:space="preserve"> по 6-8 г в сутки. Другие авторы назначают прополис.</w:t>
      </w:r>
    </w:p>
    <w:p w14:paraId="3E877AEE" w14:textId="77777777" w:rsidR="00000000" w:rsidRDefault="00A56562">
      <w:pPr>
        <w:pStyle w:val="a4"/>
      </w:pPr>
      <w:r>
        <w:t>б) при тяжелом течении к лечению</w:t>
      </w:r>
      <w:r>
        <w:t xml:space="preserve"> прибавляют:</w:t>
      </w:r>
    </w:p>
    <w:p w14:paraId="6E83D94B" w14:textId="77777777" w:rsidR="00000000" w:rsidRDefault="00A56562">
      <w:pPr>
        <w:pStyle w:val="a4"/>
        <w:numPr>
          <w:ilvl w:val="0"/>
          <w:numId w:val="9"/>
        </w:numPr>
        <w:tabs>
          <w:tab w:val="clear" w:pos="360"/>
          <w:tab w:val="num" w:pos="720"/>
        </w:tabs>
        <w:ind w:left="720"/>
      </w:pPr>
      <w:proofErr w:type="spellStart"/>
      <w:r>
        <w:t>антибиотикотерапию</w:t>
      </w:r>
      <w:proofErr w:type="spellEnd"/>
      <w:r>
        <w:t xml:space="preserve">, для исключения усугубления имеющегося </w:t>
      </w:r>
      <w:proofErr w:type="spellStart"/>
      <w:r>
        <w:t>дисбактериоза</w:t>
      </w:r>
      <w:proofErr w:type="spellEnd"/>
      <w:r>
        <w:t xml:space="preserve"> подбирают по принципу спектрального действия и назначают короткими курсами (7-8 дней), затем заменяют.</w:t>
      </w:r>
    </w:p>
    <w:p w14:paraId="53341478" w14:textId="77777777" w:rsidR="00000000" w:rsidRDefault="00A56562">
      <w:pPr>
        <w:pStyle w:val="a4"/>
        <w:numPr>
          <w:ilvl w:val="0"/>
          <w:numId w:val="9"/>
        </w:numPr>
        <w:tabs>
          <w:tab w:val="clear" w:pos="360"/>
          <w:tab w:val="num" w:pos="720"/>
        </w:tabs>
        <w:ind w:left="720"/>
      </w:pPr>
      <w:r>
        <w:t xml:space="preserve">назначают </w:t>
      </w:r>
      <w:proofErr w:type="spellStart"/>
      <w:r>
        <w:t>дезинтоксикационную</w:t>
      </w:r>
      <w:proofErr w:type="spellEnd"/>
      <w:r>
        <w:t xml:space="preserve"> терапию с физ. раствором, раствором гл</w:t>
      </w:r>
      <w:r>
        <w:t>юкозы, электролитов, белковых препаратов и их заменителей, витаминами.</w:t>
      </w:r>
    </w:p>
    <w:p w14:paraId="1002341C" w14:textId="77777777" w:rsidR="00000000" w:rsidRDefault="00A56562">
      <w:pPr>
        <w:pStyle w:val="a4"/>
        <w:numPr>
          <w:ilvl w:val="0"/>
          <w:numId w:val="9"/>
        </w:numPr>
        <w:tabs>
          <w:tab w:val="clear" w:pos="360"/>
          <w:tab w:val="num" w:pos="720"/>
        </w:tabs>
        <w:ind w:left="720"/>
      </w:pPr>
      <w:r>
        <w:t xml:space="preserve">гормонотерапию </w:t>
      </w:r>
      <w:proofErr w:type="spellStart"/>
      <w:r>
        <w:t>гидрокортизоном</w:t>
      </w:r>
      <w:proofErr w:type="spellEnd"/>
      <w:r>
        <w:t xml:space="preserve"> по 100 мг 2 раза в/в, через 5-7 дней </w:t>
      </w:r>
      <w:proofErr w:type="spellStart"/>
      <w:r>
        <w:t>прднизолон</w:t>
      </w:r>
      <w:proofErr w:type="spellEnd"/>
      <w:r>
        <w:t xml:space="preserve"> по 40-60 мг в день. Дозу </w:t>
      </w:r>
      <w:proofErr w:type="spellStart"/>
      <w:r>
        <w:t>преднизолона</w:t>
      </w:r>
      <w:proofErr w:type="spellEnd"/>
      <w:r>
        <w:t xml:space="preserve"> снижают медленно по 5 мг, затем 2,5 мг через каждые 2 недели.</w:t>
      </w:r>
    </w:p>
    <w:p w14:paraId="3F95DAF5" w14:textId="77777777" w:rsidR="00000000" w:rsidRDefault="00A56562">
      <w:pPr>
        <w:jc w:val="both"/>
        <w:rPr>
          <w:b/>
        </w:rPr>
      </w:pPr>
      <w:r>
        <w:rPr>
          <w:b/>
        </w:rPr>
        <w:t>При хр</w:t>
      </w:r>
      <w:r>
        <w:rPr>
          <w:b/>
        </w:rPr>
        <w:t>оническом течении назначают:</w:t>
      </w:r>
    </w:p>
    <w:p w14:paraId="72FDB919" w14:textId="77777777" w:rsidR="00000000" w:rsidRDefault="00A56562">
      <w:pPr>
        <w:numPr>
          <w:ilvl w:val="0"/>
          <w:numId w:val="10"/>
        </w:numPr>
        <w:jc w:val="both"/>
      </w:pPr>
      <w:proofErr w:type="spellStart"/>
      <w:r>
        <w:t>иммунодепрессанты</w:t>
      </w:r>
      <w:proofErr w:type="spellEnd"/>
      <w:r>
        <w:t xml:space="preserve"> – </w:t>
      </w:r>
      <w:proofErr w:type="spellStart"/>
      <w:r>
        <w:t>азотиоприн</w:t>
      </w:r>
      <w:proofErr w:type="spellEnd"/>
      <w:r>
        <w:t xml:space="preserve"> по 0,05 г 3 раза в день в течение 14-18 дней,</w:t>
      </w:r>
    </w:p>
    <w:p w14:paraId="0AB2FAF5" w14:textId="77777777" w:rsidR="00000000" w:rsidRDefault="00A56562">
      <w:pPr>
        <w:numPr>
          <w:ilvl w:val="0"/>
          <w:numId w:val="10"/>
        </w:numPr>
        <w:jc w:val="both"/>
      </w:pPr>
      <w:proofErr w:type="spellStart"/>
      <w:r>
        <w:t>глюконат</w:t>
      </w:r>
      <w:proofErr w:type="spellEnd"/>
      <w:r>
        <w:t xml:space="preserve"> кальция, хлорид кальция в/в. они обладают десенсибилизирующим, противовоспалительным, </w:t>
      </w:r>
      <w:proofErr w:type="spellStart"/>
      <w:r>
        <w:t>противодиаретическим</w:t>
      </w:r>
      <w:proofErr w:type="spellEnd"/>
      <w:r>
        <w:t xml:space="preserve"> действиями,</w:t>
      </w:r>
    </w:p>
    <w:p w14:paraId="0F523AAF" w14:textId="77777777" w:rsidR="00000000" w:rsidRDefault="00A56562">
      <w:pPr>
        <w:numPr>
          <w:ilvl w:val="0"/>
          <w:numId w:val="10"/>
        </w:numPr>
        <w:jc w:val="both"/>
      </w:pPr>
      <w:r>
        <w:t>в периоде ремиссии наз</w:t>
      </w:r>
      <w:r>
        <w:t>начают санаторно-курортное лечение.</w:t>
      </w:r>
    </w:p>
    <w:p w14:paraId="60A20F75" w14:textId="77777777" w:rsidR="00000000" w:rsidRDefault="00A56562">
      <w:pPr>
        <w:jc w:val="both"/>
        <w:rPr>
          <w:b/>
        </w:rPr>
      </w:pPr>
      <w:r>
        <w:rPr>
          <w:b/>
        </w:rPr>
        <w:t>Показания к хирургическому лечению и выбор метода операции.</w:t>
      </w:r>
    </w:p>
    <w:p w14:paraId="4437EB12" w14:textId="77777777" w:rsidR="00000000" w:rsidRDefault="00A56562">
      <w:pPr>
        <w:jc w:val="both"/>
      </w:pPr>
      <w:r>
        <w:t>По мнению одних авторов, показанием являются острые формы с прогрессивным течением, не поддающиеся консервативному лечению в течение 6 мес., хроническая форма с</w:t>
      </w:r>
      <w:r>
        <w:t xml:space="preserve"> частыми рецидивами и прогрессированием в течение 3 лет и все случаи осложнения. При тотальном поражении, перфорации, кровотечении, с сохранением прямой кишки с наложением, при необходимости, </w:t>
      </w:r>
      <w:proofErr w:type="spellStart"/>
      <w:r>
        <w:t>илеостомы</w:t>
      </w:r>
      <w:proofErr w:type="spellEnd"/>
      <w:r>
        <w:t xml:space="preserve">. Затем вторым этапом накладывают </w:t>
      </w:r>
      <w:proofErr w:type="spellStart"/>
      <w:r>
        <w:t>илеоректостому</w:t>
      </w:r>
      <w:proofErr w:type="spellEnd"/>
      <w:r>
        <w:t>.</w:t>
      </w:r>
    </w:p>
    <w:p w14:paraId="3041FD23" w14:textId="77777777" w:rsidR="00000000" w:rsidRDefault="00A56562">
      <w:pPr>
        <w:jc w:val="both"/>
      </w:pPr>
    </w:p>
    <w:p w14:paraId="6E98FB42" w14:textId="77777777" w:rsidR="00000000" w:rsidRDefault="00A56562">
      <w:pPr>
        <w:jc w:val="both"/>
      </w:pPr>
    </w:p>
    <w:p w14:paraId="7DEC011E" w14:textId="77777777" w:rsidR="00000000" w:rsidRDefault="00A56562">
      <w:pPr>
        <w:jc w:val="both"/>
      </w:pPr>
    </w:p>
    <w:p w14:paraId="61F3DCB3" w14:textId="77777777" w:rsidR="00000000" w:rsidRDefault="00A56562">
      <w:pPr>
        <w:jc w:val="both"/>
      </w:pPr>
    </w:p>
    <w:p w14:paraId="6366A228" w14:textId="77777777" w:rsidR="00000000" w:rsidRDefault="00A56562">
      <w:pPr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П</w:t>
      </w:r>
      <w:r>
        <w:rPr>
          <w:b/>
          <w:bCs/>
          <w:caps/>
          <w:sz w:val="32"/>
        </w:rPr>
        <w:t>лан реферата:</w:t>
      </w:r>
    </w:p>
    <w:p w14:paraId="7367BE48" w14:textId="77777777" w:rsidR="00000000" w:rsidRDefault="00A56562">
      <w:pPr>
        <w:jc w:val="center"/>
        <w:rPr>
          <w:b/>
          <w:bCs/>
          <w:caps/>
          <w:sz w:val="32"/>
        </w:rPr>
      </w:pPr>
    </w:p>
    <w:p w14:paraId="6DFBC39E" w14:textId="77777777" w:rsidR="00000000" w:rsidRDefault="00A56562">
      <w:pPr>
        <w:jc w:val="center"/>
        <w:rPr>
          <w:b/>
          <w:bCs/>
          <w:caps/>
          <w:sz w:val="32"/>
        </w:rPr>
      </w:pPr>
    </w:p>
    <w:p w14:paraId="6E8C8127" w14:textId="77777777" w:rsidR="00000000" w:rsidRDefault="00A5656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История изучения.</w:t>
      </w:r>
    </w:p>
    <w:p w14:paraId="1F439FA5" w14:textId="77777777" w:rsidR="00000000" w:rsidRDefault="00A5656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Этиология.</w:t>
      </w:r>
    </w:p>
    <w:p w14:paraId="005034C4" w14:textId="77777777" w:rsidR="00000000" w:rsidRDefault="00A5656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Патогенез.</w:t>
      </w:r>
    </w:p>
    <w:p w14:paraId="2005030B" w14:textId="77777777" w:rsidR="00000000" w:rsidRDefault="00A5656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Клиника.</w:t>
      </w:r>
    </w:p>
    <w:p w14:paraId="7B528D8B" w14:textId="77777777" w:rsidR="00000000" w:rsidRDefault="00A5656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Диагностика.</w:t>
      </w:r>
    </w:p>
    <w:p w14:paraId="290CFFD7" w14:textId="77777777" w:rsidR="00000000" w:rsidRDefault="00A5656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Дифференциальный диагноз.</w:t>
      </w:r>
    </w:p>
    <w:p w14:paraId="72BF95C6" w14:textId="77777777" w:rsidR="00A56562" w:rsidRDefault="00A5656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Лечение.</w:t>
      </w:r>
    </w:p>
    <w:sectPr w:rsidR="00A56562">
      <w:pgSz w:w="11906" w:h="16838" w:code="9"/>
      <w:pgMar w:top="1134" w:right="567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85B71"/>
    <w:multiLevelType w:val="singleLevel"/>
    <w:tmpl w:val="A10AA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E4617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E718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9524D39"/>
    <w:multiLevelType w:val="singleLevel"/>
    <w:tmpl w:val="A89AC8AE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74744E9"/>
    <w:multiLevelType w:val="singleLevel"/>
    <w:tmpl w:val="A89AC8AE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BCF1794"/>
    <w:multiLevelType w:val="singleLevel"/>
    <w:tmpl w:val="A89AC8AE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EFF59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46030C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75113D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A0C166D"/>
    <w:multiLevelType w:val="hybridMultilevel"/>
    <w:tmpl w:val="CFAC9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C74D3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A6"/>
    <w:rsid w:val="00A56562"/>
    <w:rsid w:val="00E1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23683"/>
  <w15:chartTrackingRefBased/>
  <w15:docId w15:val="{B02C17DE-89EA-4C89-8068-C34B8513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Body Text Indent"/>
    <w:basedOn w:val="a"/>
    <w:semiHidden/>
    <w:pPr>
      <w:ind w:left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Неспецифический язвенный колит</vt:lpstr>
    </vt:vector>
  </TitlesOfParts>
  <Company>HOME</Company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Неспецифический язвенный колит</dc:title>
  <dc:subject/>
  <dc:creator>Грошев</dc:creator>
  <cp:keywords/>
  <cp:lastModifiedBy>Igor</cp:lastModifiedBy>
  <cp:revision>2</cp:revision>
  <dcterms:created xsi:type="dcterms:W3CDTF">2024-11-12T12:57:00Z</dcterms:created>
  <dcterms:modified xsi:type="dcterms:W3CDTF">2024-11-12T12:57:00Z</dcterms:modified>
</cp:coreProperties>
</file>