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bookmarkStart w:id="0" w:name="_GoBack"/>
      <w:bookmarkEnd w:id="0"/>
      <w:r w:rsidRPr="007F230A">
        <w:rPr>
          <w:sz w:val="28"/>
        </w:rPr>
        <w:t>Алтайский государственный медицинский униве</w:t>
      </w:r>
      <w:r w:rsidR="007F230A">
        <w:rPr>
          <w:sz w:val="28"/>
        </w:rPr>
        <w:t>р</w:t>
      </w:r>
      <w:r w:rsidRPr="007F230A">
        <w:rPr>
          <w:sz w:val="28"/>
        </w:rPr>
        <w:t>ситет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Кафедра нервн</w:t>
      </w:r>
      <w:r w:rsidR="007F230A">
        <w:rPr>
          <w:sz w:val="28"/>
        </w:rPr>
        <w:t>ых болезней с курсом неврологии</w:t>
      </w:r>
    </w:p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и рефлексотерапии ФУВ АГМУ</w:t>
      </w:r>
    </w:p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Зав. кафедрой, профессор Шумахер Г.И.</w:t>
      </w:r>
    </w:p>
    <w:p w:rsidR="00760764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Преподаватель:</w:t>
      </w:r>
      <w:r w:rsidR="007F230A">
        <w:rPr>
          <w:sz w:val="28"/>
        </w:rPr>
        <w:t xml:space="preserve"> к.м.н., д.м.н. </w:t>
      </w:r>
      <w:r w:rsidRPr="007F230A">
        <w:rPr>
          <w:sz w:val="28"/>
        </w:rPr>
        <w:t>Пархоменко Е.В</w:t>
      </w:r>
      <w:r w:rsidR="00760764" w:rsidRPr="007F230A">
        <w:rPr>
          <w:sz w:val="28"/>
        </w:rPr>
        <w:t>.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ИСТОРИЯ БОЛЕЗНИ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F230A" w:rsidP="007F230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Ф.И.О. больного</w:t>
      </w:r>
      <w:r w:rsidR="00760764" w:rsidRPr="007F230A">
        <w:rPr>
          <w:sz w:val="28"/>
        </w:rPr>
        <w:t>:</w:t>
      </w:r>
      <w:r>
        <w:rPr>
          <w:sz w:val="28"/>
        </w:rPr>
        <w:t>______</w:t>
      </w:r>
    </w:p>
    <w:p w:rsid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Дата поступления в стационар: 28</w:t>
      </w:r>
      <w:r w:rsidR="00760764" w:rsidRPr="007F230A">
        <w:rPr>
          <w:sz w:val="28"/>
        </w:rPr>
        <w:t>.</w:t>
      </w:r>
      <w:r w:rsidR="007F230A">
        <w:rPr>
          <w:sz w:val="28"/>
        </w:rPr>
        <w:t>10.2008.</w:t>
      </w:r>
    </w:p>
    <w:p w:rsidR="00760764" w:rsidRP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Дата курации: с 28.10.2008 по 01.11.2008</w:t>
      </w:r>
      <w:r w:rsidR="00760764" w:rsidRPr="007F230A">
        <w:rPr>
          <w:sz w:val="28"/>
        </w:rPr>
        <w:t>.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КЛИНИЧЕСКИЙ ДИАГНОЗ</w:t>
      </w:r>
    </w:p>
    <w:p w:rsidR="007F230A" w:rsidRDefault="00760764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 xml:space="preserve">Основное </w:t>
      </w:r>
      <w:r w:rsidR="007F230A">
        <w:rPr>
          <w:sz w:val="28"/>
        </w:rPr>
        <w:t>заболевание</w:t>
      </w:r>
      <w:r w:rsidRPr="007F230A">
        <w:rPr>
          <w:sz w:val="28"/>
        </w:rPr>
        <w:t>: Нев</w:t>
      </w:r>
      <w:r w:rsidR="007F230A">
        <w:rPr>
          <w:sz w:val="28"/>
        </w:rPr>
        <w:t xml:space="preserve">ропатия лицевого нерва </w:t>
      </w:r>
      <w:r w:rsidRPr="007F230A">
        <w:rPr>
          <w:sz w:val="28"/>
        </w:rPr>
        <w:t>справа</w:t>
      </w:r>
      <w:r w:rsidR="002869F4">
        <w:rPr>
          <w:sz w:val="28"/>
        </w:rPr>
        <w:t>.</w:t>
      </w:r>
    </w:p>
    <w:p w:rsidR="00760764" w:rsidRPr="007F230A" w:rsidRDefault="007F230A" w:rsidP="007F230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Пери</w:t>
      </w:r>
      <w:r w:rsidR="00735A8D" w:rsidRPr="007F230A">
        <w:rPr>
          <w:sz w:val="28"/>
        </w:rPr>
        <w:t>ферический парез нижних</w:t>
      </w:r>
      <w:r>
        <w:rPr>
          <w:sz w:val="28"/>
        </w:rPr>
        <w:t xml:space="preserve"> конечностей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Куратор: студент 4 курса 462 группы мед.-проф. факультета А</w:t>
      </w:r>
      <w:r w:rsidR="00760764" w:rsidRPr="007F230A">
        <w:rPr>
          <w:sz w:val="28"/>
        </w:rPr>
        <w:t>ГМУ</w:t>
      </w:r>
    </w:p>
    <w:p w:rsidR="00760764" w:rsidRP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 xml:space="preserve">Пашкевич </w:t>
      </w:r>
      <w:r w:rsidR="00760764" w:rsidRPr="007F230A">
        <w:rPr>
          <w:sz w:val="28"/>
        </w:rPr>
        <w:t>А.</w:t>
      </w:r>
      <w:r w:rsidRPr="007F230A">
        <w:rPr>
          <w:sz w:val="28"/>
        </w:rPr>
        <w:t>В.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P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Барнаул </w:t>
      </w:r>
      <w:r w:rsidR="000F359C" w:rsidRPr="007F230A">
        <w:rPr>
          <w:sz w:val="28"/>
        </w:rPr>
        <w:t>2008</w:t>
      </w:r>
      <w:r w:rsidR="00760764" w:rsidRPr="007F230A">
        <w:rPr>
          <w:sz w:val="28"/>
        </w:rPr>
        <w:t xml:space="preserve"> год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10518" w:rsidRPr="007F230A">
        <w:rPr>
          <w:b/>
          <w:sz w:val="28"/>
        </w:rPr>
        <w:lastRenderedPageBreak/>
        <w:t>1</w:t>
      </w:r>
      <w:r w:rsidRPr="007F230A">
        <w:rPr>
          <w:b/>
          <w:sz w:val="28"/>
        </w:rPr>
        <w:t xml:space="preserve"> </w:t>
      </w:r>
      <w:r w:rsidR="00110518" w:rsidRPr="007F230A">
        <w:rPr>
          <w:b/>
          <w:sz w:val="28"/>
        </w:rPr>
        <w:t>.</w:t>
      </w:r>
      <w:r w:rsidR="00760764" w:rsidRPr="007F230A">
        <w:rPr>
          <w:b/>
          <w:sz w:val="28"/>
        </w:rPr>
        <w:t>ПАСПОРТНАЯ ЧАСТЬ</w:t>
      </w:r>
    </w:p>
    <w:p w:rsidR="000F359C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1.</w:t>
      </w:r>
      <w:r w:rsidR="007F230A">
        <w:rPr>
          <w:sz w:val="28"/>
        </w:rPr>
        <w:t xml:space="preserve"> </w:t>
      </w:r>
      <w:r w:rsidRPr="007F230A">
        <w:rPr>
          <w:sz w:val="28"/>
        </w:rPr>
        <w:t>Ф</w:t>
      </w:r>
      <w:r w:rsidR="007F230A">
        <w:rPr>
          <w:sz w:val="28"/>
        </w:rPr>
        <w:t>.</w:t>
      </w:r>
      <w:r w:rsidRPr="007F230A">
        <w:rPr>
          <w:sz w:val="28"/>
        </w:rPr>
        <w:t>И</w:t>
      </w:r>
      <w:r w:rsidR="007F230A">
        <w:rPr>
          <w:sz w:val="28"/>
        </w:rPr>
        <w:t>.:_______</w:t>
      </w: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2.</w:t>
      </w:r>
      <w:r w:rsidR="007F230A">
        <w:rPr>
          <w:sz w:val="28"/>
        </w:rPr>
        <w:t xml:space="preserve"> </w:t>
      </w:r>
      <w:r w:rsidRPr="007F230A">
        <w:rPr>
          <w:sz w:val="28"/>
        </w:rPr>
        <w:t>Пол</w:t>
      </w:r>
      <w:r w:rsidR="00760764" w:rsidRPr="007F230A">
        <w:rPr>
          <w:sz w:val="28"/>
        </w:rPr>
        <w:t>женский</w:t>
      </w: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3.</w:t>
      </w:r>
      <w:r w:rsidR="007F230A">
        <w:rPr>
          <w:sz w:val="28"/>
        </w:rPr>
        <w:t xml:space="preserve"> </w:t>
      </w:r>
      <w:r w:rsidRPr="007F230A">
        <w:rPr>
          <w:sz w:val="28"/>
        </w:rPr>
        <w:t>Дата рождения:</w:t>
      </w:r>
      <w:r w:rsidR="000F359C" w:rsidRPr="007F230A">
        <w:rPr>
          <w:sz w:val="28"/>
        </w:rPr>
        <w:t>29 июня 1991 года.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4.</w:t>
      </w:r>
      <w:r w:rsidR="007F230A">
        <w:rPr>
          <w:sz w:val="28"/>
        </w:rPr>
        <w:t xml:space="preserve"> </w:t>
      </w:r>
      <w:r w:rsidRPr="007F230A">
        <w:rPr>
          <w:sz w:val="28"/>
        </w:rPr>
        <w:t>Место проживания</w:t>
      </w:r>
      <w:r w:rsidR="00760764" w:rsidRPr="007F230A">
        <w:rPr>
          <w:sz w:val="28"/>
        </w:rPr>
        <w:t xml:space="preserve">: </w:t>
      </w:r>
      <w:r w:rsidR="007F230A">
        <w:rPr>
          <w:sz w:val="28"/>
        </w:rPr>
        <w:t>г. Павловск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5</w:t>
      </w:r>
      <w:r w:rsidR="007F230A">
        <w:rPr>
          <w:sz w:val="28"/>
        </w:rPr>
        <w:t>. П</w:t>
      </w:r>
      <w:r w:rsidRPr="007F230A">
        <w:rPr>
          <w:sz w:val="28"/>
        </w:rPr>
        <w:t>рофессия: учащаяся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6.</w:t>
      </w:r>
      <w:r w:rsidR="007F230A">
        <w:rPr>
          <w:sz w:val="28"/>
        </w:rPr>
        <w:t xml:space="preserve"> </w:t>
      </w:r>
      <w:r w:rsidRPr="007F230A">
        <w:rPr>
          <w:sz w:val="28"/>
        </w:rPr>
        <w:t>Дата поступления:28.10.2008</w:t>
      </w:r>
      <w:r w:rsidR="00760764" w:rsidRPr="007F230A">
        <w:rPr>
          <w:sz w:val="28"/>
        </w:rPr>
        <w:t>.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7.</w:t>
      </w:r>
      <w:r w:rsidR="007F230A">
        <w:rPr>
          <w:sz w:val="28"/>
        </w:rPr>
        <w:t xml:space="preserve"> </w:t>
      </w:r>
      <w:r w:rsidRPr="007F230A">
        <w:rPr>
          <w:sz w:val="28"/>
        </w:rPr>
        <w:t>Дата курации: с 28.10.2008 по 01.11.2008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2.</w:t>
      </w:r>
      <w:r w:rsidR="004E359F">
        <w:rPr>
          <w:b/>
          <w:sz w:val="28"/>
        </w:rPr>
        <w:t xml:space="preserve"> </w:t>
      </w:r>
      <w:r w:rsidRPr="007F230A">
        <w:rPr>
          <w:b/>
          <w:sz w:val="28"/>
        </w:rPr>
        <w:t>ЖАЛОБЫ</w:t>
      </w:r>
    </w:p>
    <w:p w:rsidR="000F359C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Появление общ</w:t>
      </w:r>
      <w:r w:rsidR="003D1175" w:rsidRPr="007F230A">
        <w:rPr>
          <w:sz w:val="28"/>
        </w:rPr>
        <w:t>ей слабости, повышение температ</w:t>
      </w:r>
      <w:r w:rsidRPr="007F230A">
        <w:rPr>
          <w:sz w:val="28"/>
        </w:rPr>
        <w:t>уры тела до субфебрильных цифр и выраженной мышечной слабости в</w:t>
      </w:r>
      <w:r w:rsidR="00171DE8">
        <w:rPr>
          <w:sz w:val="28"/>
        </w:rPr>
        <w:t xml:space="preserve"> </w:t>
      </w:r>
      <w:r w:rsidRPr="007F230A">
        <w:rPr>
          <w:sz w:val="28"/>
        </w:rPr>
        <w:t>нижних конечностях.</w:t>
      </w:r>
      <w:r w:rsidR="007F230A">
        <w:rPr>
          <w:sz w:val="28"/>
        </w:rPr>
        <w:t xml:space="preserve"> Возникшие</w:t>
      </w:r>
      <w:r w:rsidRPr="007F230A">
        <w:rPr>
          <w:sz w:val="28"/>
        </w:rPr>
        <w:t xml:space="preserve"> судор</w:t>
      </w:r>
      <w:r w:rsidR="007F230A">
        <w:rPr>
          <w:sz w:val="28"/>
        </w:rPr>
        <w:t>о</w:t>
      </w:r>
      <w:r w:rsidRPr="007F230A">
        <w:rPr>
          <w:sz w:val="28"/>
        </w:rPr>
        <w:t>ги в икроножных мышцах вызвали сильную боль и невзможность сгибания и разгибания нижних конечностей.</w:t>
      </w:r>
      <w:r w:rsidR="003D1175" w:rsidRPr="007F230A">
        <w:rPr>
          <w:sz w:val="28"/>
        </w:rPr>
        <w:t xml:space="preserve"> Появились легкие боли, онемения и покалывания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слева в обла</w:t>
      </w:r>
      <w:r w:rsidR="007F230A">
        <w:rPr>
          <w:sz w:val="28"/>
        </w:rPr>
        <w:t>сти уха и сосцевидного отростка</w:t>
      </w:r>
      <w:r w:rsidR="003D1175" w:rsidRPr="007F230A">
        <w:rPr>
          <w:sz w:val="28"/>
        </w:rPr>
        <w:t>.</w:t>
      </w:r>
      <w:r w:rsidR="007F230A">
        <w:rPr>
          <w:sz w:val="28"/>
        </w:rPr>
        <w:t xml:space="preserve"> </w:t>
      </w:r>
      <w:r w:rsidR="003D1175" w:rsidRPr="007F230A">
        <w:rPr>
          <w:sz w:val="28"/>
        </w:rPr>
        <w:t>Спустя два дня больная отметила</w:t>
      </w:r>
      <w:r w:rsidR="00760764" w:rsidRPr="007F230A">
        <w:rPr>
          <w:sz w:val="28"/>
        </w:rPr>
        <w:t xml:space="preserve"> перекошенное лицо,</w:t>
      </w:r>
      <w:r w:rsidR="000F359C" w:rsidRPr="007F230A">
        <w:rPr>
          <w:sz w:val="28"/>
        </w:rPr>
        <w:t xml:space="preserve"> </w:t>
      </w:r>
      <w:r w:rsidR="00760764" w:rsidRPr="007F230A">
        <w:rPr>
          <w:sz w:val="28"/>
        </w:rPr>
        <w:t>незнач</w:t>
      </w:r>
      <w:r w:rsidR="000F359C" w:rsidRPr="007F230A">
        <w:rPr>
          <w:sz w:val="28"/>
        </w:rPr>
        <w:t xml:space="preserve">ительное слезотечение из левого </w:t>
      </w:r>
      <w:r w:rsidR="00760764" w:rsidRPr="007F230A">
        <w:rPr>
          <w:sz w:val="28"/>
        </w:rPr>
        <w:t>глаза, невозможность улыбки,</w:t>
      </w:r>
      <w:r w:rsidR="000F359C" w:rsidRPr="007F230A">
        <w:rPr>
          <w:sz w:val="28"/>
        </w:rPr>
        <w:t xml:space="preserve"> не может сомкнуть левый</w:t>
      </w:r>
      <w:r w:rsidR="003D1175" w:rsidRPr="007F230A">
        <w:rPr>
          <w:sz w:val="28"/>
        </w:rPr>
        <w:t xml:space="preserve"> глаз, нарушение глотания и дыхания.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3.</w:t>
      </w:r>
      <w:r w:rsidR="004E359F">
        <w:rPr>
          <w:b/>
          <w:sz w:val="28"/>
        </w:rPr>
        <w:t xml:space="preserve"> </w:t>
      </w:r>
      <w:r w:rsidRPr="007F230A">
        <w:rPr>
          <w:b/>
          <w:sz w:val="28"/>
        </w:rPr>
        <w:t>ИСТОРИЯ НАСТОЯЩЕГО ЗАБОЛЕВАНИЯ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(ANAMNESIS MORBI)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110518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20 октября</w:t>
      </w:r>
      <w:r w:rsidR="00171DE8">
        <w:rPr>
          <w:sz w:val="28"/>
        </w:rPr>
        <w:t xml:space="preserve"> </w:t>
      </w:r>
      <w:r w:rsidR="007F230A">
        <w:rPr>
          <w:sz w:val="28"/>
        </w:rPr>
        <w:t>настоящего года</w:t>
      </w:r>
      <w:r w:rsidR="00760764" w:rsidRPr="007F230A">
        <w:rPr>
          <w:sz w:val="28"/>
        </w:rPr>
        <w:t>,</w:t>
      </w:r>
      <w:r w:rsidR="003D1175" w:rsidRPr="007F230A">
        <w:rPr>
          <w:sz w:val="28"/>
        </w:rPr>
        <w:t xml:space="preserve"> у больной спонтанно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возникли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судор</w:t>
      </w:r>
      <w:r w:rsidR="007F230A">
        <w:rPr>
          <w:sz w:val="28"/>
        </w:rPr>
        <w:t>о</w:t>
      </w:r>
      <w:r w:rsidR="003D1175" w:rsidRPr="007F230A">
        <w:rPr>
          <w:sz w:val="28"/>
        </w:rPr>
        <w:t>ги в икроножных мышцах вызвавшие сильную боль и невозможность движения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нижних конечностей, в результате больная не могла продолжить ходьбу, тогда же появились легкие боли и парастезии слева в области уха и сосцевидного отростка. Чувство</w:t>
      </w:r>
      <w:r w:rsidR="00760764" w:rsidRPr="007F230A">
        <w:rPr>
          <w:sz w:val="28"/>
        </w:rPr>
        <w:t xml:space="preserve"> дискомфорт</w:t>
      </w:r>
      <w:r w:rsidR="00110518" w:rsidRPr="007F230A">
        <w:rPr>
          <w:sz w:val="28"/>
        </w:rPr>
        <w:t>а проявило</w:t>
      </w:r>
      <w:r w:rsidR="003D1175" w:rsidRPr="007F230A">
        <w:rPr>
          <w:sz w:val="28"/>
        </w:rPr>
        <w:t>сь</w:t>
      </w:r>
      <w:r w:rsidR="00760764" w:rsidRPr="007F230A">
        <w:rPr>
          <w:sz w:val="28"/>
        </w:rPr>
        <w:t xml:space="preserve"> стреляющими и ноющими боля</w:t>
      </w:r>
      <w:r w:rsidR="003D1175" w:rsidRPr="007F230A">
        <w:rPr>
          <w:sz w:val="28"/>
        </w:rPr>
        <w:t>ми в левом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ухе и незначительной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головной</w:t>
      </w:r>
      <w:r w:rsidR="00760764" w:rsidRPr="007F230A">
        <w:rPr>
          <w:sz w:val="28"/>
        </w:rPr>
        <w:t xml:space="preserve"> боль</w:t>
      </w:r>
      <w:r w:rsidR="003D1175" w:rsidRPr="007F230A">
        <w:rPr>
          <w:sz w:val="28"/>
        </w:rPr>
        <w:t>ю</w:t>
      </w:r>
      <w:r w:rsidR="00760764" w:rsidRPr="007F230A">
        <w:rPr>
          <w:sz w:val="28"/>
        </w:rPr>
        <w:t>.</w:t>
      </w:r>
      <w:r w:rsidR="003D1175" w:rsidRPr="007F230A">
        <w:rPr>
          <w:sz w:val="28"/>
        </w:rPr>
        <w:t xml:space="preserve"> </w:t>
      </w:r>
      <w:r w:rsidR="00760764" w:rsidRPr="007F230A">
        <w:rPr>
          <w:sz w:val="28"/>
        </w:rPr>
        <w:t xml:space="preserve">На следующий день больная </w:t>
      </w:r>
      <w:r w:rsidR="00760764" w:rsidRPr="007F230A">
        <w:rPr>
          <w:sz w:val="28"/>
        </w:rPr>
        <w:lastRenderedPageBreak/>
        <w:t>обнаружила перекос лица,</w:t>
      </w:r>
      <w:r w:rsidR="003D1175" w:rsidRPr="007F230A">
        <w:rPr>
          <w:sz w:val="28"/>
        </w:rPr>
        <w:t xml:space="preserve"> </w:t>
      </w:r>
      <w:r w:rsidR="00760764" w:rsidRPr="007F230A">
        <w:rPr>
          <w:sz w:val="28"/>
        </w:rPr>
        <w:t>несмыкание право</w:t>
      </w:r>
      <w:r w:rsidR="00110518" w:rsidRPr="007F230A">
        <w:rPr>
          <w:sz w:val="28"/>
        </w:rPr>
        <w:t>го века,</w:t>
      </w:r>
      <w:r w:rsidR="007F230A">
        <w:rPr>
          <w:sz w:val="28"/>
        </w:rPr>
        <w:t xml:space="preserve"> </w:t>
      </w:r>
      <w:r w:rsidR="003D1175" w:rsidRPr="007F230A">
        <w:rPr>
          <w:sz w:val="28"/>
        </w:rPr>
        <w:t>опущение угла рта справа</w:t>
      </w:r>
      <w:r w:rsidRPr="007F230A">
        <w:rPr>
          <w:sz w:val="28"/>
        </w:rPr>
        <w:t>.</w:t>
      </w:r>
      <w:r w:rsidR="007F230A">
        <w:rPr>
          <w:sz w:val="28"/>
        </w:rPr>
        <w:t xml:space="preserve"> </w:t>
      </w:r>
      <w:r w:rsidR="00110518" w:rsidRPr="007F230A">
        <w:rPr>
          <w:sz w:val="28"/>
        </w:rPr>
        <w:t>Нарушение дыхания и глоточного рефлекса.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После чего </w:t>
      </w:r>
      <w:r w:rsidR="00760764" w:rsidRPr="007F230A">
        <w:rPr>
          <w:sz w:val="28"/>
        </w:rPr>
        <w:t>была госпитализирована.</w:t>
      </w:r>
      <w:r w:rsidR="007F230A">
        <w:rPr>
          <w:sz w:val="28"/>
        </w:rPr>
        <w:t xml:space="preserve"> </w:t>
      </w:r>
      <w:r w:rsidR="00760764" w:rsidRPr="007F230A">
        <w:rPr>
          <w:sz w:val="28"/>
        </w:rPr>
        <w:t>Также больная отмечает появившееся слюнотечен</w:t>
      </w:r>
      <w:r w:rsidRPr="007F230A">
        <w:rPr>
          <w:sz w:val="28"/>
        </w:rPr>
        <w:t>ие,</w:t>
      </w:r>
      <w:r w:rsidR="003D1175" w:rsidRPr="007F230A">
        <w:rPr>
          <w:sz w:val="28"/>
        </w:rPr>
        <w:t xml:space="preserve"> </w:t>
      </w:r>
      <w:r w:rsidRPr="007F230A">
        <w:rPr>
          <w:sz w:val="28"/>
        </w:rPr>
        <w:t>которое прекратилось 21 октября</w:t>
      </w:r>
      <w:r w:rsidR="00110518" w:rsidRPr="007F230A">
        <w:rPr>
          <w:sz w:val="28"/>
        </w:rPr>
        <w:t>, повысилось</w:t>
      </w:r>
      <w:r w:rsidR="00171DE8">
        <w:rPr>
          <w:sz w:val="28"/>
        </w:rPr>
        <w:t xml:space="preserve"> </w:t>
      </w:r>
      <w:r w:rsidR="00110518" w:rsidRPr="007F230A">
        <w:rPr>
          <w:sz w:val="28"/>
        </w:rPr>
        <w:t>слезоотделение.</w:t>
      </w:r>
      <w:r w:rsidR="003D1175" w:rsidRPr="007F230A">
        <w:rPr>
          <w:sz w:val="28"/>
        </w:rPr>
        <w:t xml:space="preserve">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4.</w:t>
      </w:r>
      <w:r w:rsidR="007F230A" w:rsidRPr="007F230A">
        <w:rPr>
          <w:b/>
          <w:sz w:val="28"/>
        </w:rPr>
        <w:t xml:space="preserve"> </w:t>
      </w:r>
      <w:r w:rsidRPr="007F230A">
        <w:rPr>
          <w:b/>
          <w:sz w:val="28"/>
        </w:rPr>
        <w:t>ИСТОРИЯ ЖИЗНИ (ANAMNESIS VITAE)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Родилась в Алтайском крае г.</w:t>
      </w:r>
      <w:r w:rsidR="007F230A">
        <w:rPr>
          <w:sz w:val="28"/>
        </w:rPr>
        <w:t xml:space="preserve"> </w:t>
      </w:r>
      <w:r w:rsidRPr="007F230A">
        <w:rPr>
          <w:sz w:val="28"/>
        </w:rPr>
        <w:t>Павловске</w:t>
      </w:r>
      <w:r w:rsidR="00171DE8">
        <w:rPr>
          <w:sz w:val="28"/>
        </w:rPr>
        <w:t xml:space="preserve"> </w:t>
      </w:r>
      <w:r w:rsidRPr="007F230A">
        <w:rPr>
          <w:sz w:val="28"/>
        </w:rPr>
        <w:t>в 1991</w:t>
      </w:r>
      <w:r w:rsidR="00760764" w:rsidRPr="007F230A">
        <w:rPr>
          <w:sz w:val="28"/>
        </w:rPr>
        <w:t xml:space="preserve"> г</w:t>
      </w:r>
      <w:r w:rsidRPr="007F230A">
        <w:rPr>
          <w:sz w:val="28"/>
        </w:rPr>
        <w:t>оду</w:t>
      </w:r>
      <w:r w:rsidR="00760764" w:rsidRPr="007F230A">
        <w:rPr>
          <w:sz w:val="28"/>
        </w:rPr>
        <w:t>.</w:t>
      </w:r>
      <w:r w:rsidR="007F230A">
        <w:rPr>
          <w:sz w:val="28"/>
        </w:rPr>
        <w:t xml:space="preserve"> </w:t>
      </w:r>
      <w:r w:rsidR="00760764" w:rsidRPr="007F230A">
        <w:rPr>
          <w:sz w:val="28"/>
        </w:rPr>
        <w:t>Жилищно-бы</w:t>
      </w:r>
      <w:r w:rsidRPr="007F230A">
        <w:rPr>
          <w:sz w:val="28"/>
        </w:rPr>
        <w:t xml:space="preserve">товые условия хорошие. Живет с родителями. Режим питания </w:t>
      </w:r>
      <w:r w:rsidR="00760764" w:rsidRPr="007F230A">
        <w:rPr>
          <w:sz w:val="28"/>
        </w:rPr>
        <w:t>соблюдает.</w:t>
      </w:r>
      <w:r w:rsidRPr="007F230A">
        <w:rPr>
          <w:sz w:val="28"/>
        </w:rPr>
        <w:t xml:space="preserve"> </w:t>
      </w:r>
      <w:r w:rsidR="00760764" w:rsidRPr="007F230A">
        <w:rPr>
          <w:sz w:val="28"/>
        </w:rPr>
        <w:t>Отдает предпочтение мясу.</w:t>
      </w:r>
      <w:r w:rsidRPr="007F230A">
        <w:rPr>
          <w:sz w:val="28"/>
        </w:rPr>
        <w:t xml:space="preserve"> </w:t>
      </w:r>
      <w:r w:rsidR="00760764" w:rsidRPr="007F230A">
        <w:rPr>
          <w:sz w:val="28"/>
        </w:rPr>
        <w:t>Вредные привычки отрицает.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Перенесенные заболевания: </w:t>
      </w:r>
      <w:r w:rsidR="000F359C" w:rsidRPr="007F230A">
        <w:rPr>
          <w:sz w:val="28"/>
        </w:rPr>
        <w:t>отрицает.</w:t>
      </w:r>
      <w:r w:rsidRPr="007F230A">
        <w:rPr>
          <w:sz w:val="28"/>
        </w:rPr>
        <w:t xml:space="preserve"> Туберкулез, венерические болезни, малярию, гепатит, брюшной тиф отрицает.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5.</w:t>
      </w:r>
      <w:r w:rsidR="007F230A">
        <w:rPr>
          <w:b/>
          <w:sz w:val="28"/>
        </w:rPr>
        <w:t xml:space="preserve"> </w:t>
      </w:r>
      <w:r w:rsidRPr="007F230A">
        <w:rPr>
          <w:b/>
          <w:sz w:val="28"/>
        </w:rPr>
        <w:t>НАСЛЕДСТВЕННОСТЬ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</w:p>
    <w:p w:rsidR="00760764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Не отягощена.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6.</w:t>
      </w:r>
      <w:r w:rsidR="007F230A" w:rsidRPr="007F230A">
        <w:rPr>
          <w:b/>
          <w:sz w:val="28"/>
        </w:rPr>
        <w:t xml:space="preserve"> </w:t>
      </w:r>
      <w:r w:rsidRPr="007F230A">
        <w:rPr>
          <w:b/>
          <w:sz w:val="28"/>
        </w:rPr>
        <w:t>НАСТОЯЩЕЕ СОСТОЯНИЕ(STATUS PRAESENS)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Общее состояние пациента: средней тяжести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Сознание: ясное.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Положение: активное.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Телосложение: нормостеническое, осанка прямая.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Температура тела:</w:t>
      </w:r>
      <w:r w:rsidR="000F359C" w:rsidRPr="007F230A">
        <w:rPr>
          <w:sz w:val="28"/>
        </w:rPr>
        <w:t xml:space="preserve"> 37.2</w:t>
      </w:r>
      <w:r w:rsidRPr="007F230A">
        <w:rPr>
          <w:sz w:val="28"/>
        </w:rPr>
        <w:t xml:space="preserve"> С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Выражение лица: спокойное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Кожные покровы: бледно-розового цвета, чистые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Ногти, волосы и видимые слизистые: ногти обычной формы, розового цвета;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lastRenderedPageBreak/>
        <w:t>волосы блестящие; видимые слизистые розового цвета, влажные, чистые. Зев: розового цвета, чистый. Склеры: обычного цвета (белые), блестящие.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Лимфатические узлы:</w:t>
      </w:r>
      <w:r w:rsidR="007F230A">
        <w:rPr>
          <w:sz w:val="28"/>
        </w:rPr>
        <w:t xml:space="preserve"> </w:t>
      </w:r>
      <w:r w:rsidRPr="007F230A">
        <w:rPr>
          <w:sz w:val="28"/>
        </w:rPr>
        <w:t>не увеличены.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Подкожно-жировая клетчатка: развита умеренно.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Костно-м</w:t>
      </w:r>
      <w:r w:rsidR="00760764" w:rsidRPr="007F230A">
        <w:rPr>
          <w:sz w:val="28"/>
        </w:rPr>
        <w:t>ышечная система: Без патологии.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Система органов дыхания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осмотре форма носа не изменена,</w:t>
      </w:r>
      <w:r w:rsidR="007F230A">
        <w:rPr>
          <w:sz w:val="28"/>
        </w:rPr>
        <w:t xml:space="preserve"> </w:t>
      </w:r>
      <w:r w:rsidRPr="007F230A">
        <w:rPr>
          <w:sz w:val="28"/>
        </w:rPr>
        <w:t>носовое</w:t>
      </w:r>
      <w:r w:rsidR="00171DE8">
        <w:rPr>
          <w:sz w:val="28"/>
        </w:rPr>
        <w:t xml:space="preserve"> </w:t>
      </w:r>
      <w:r w:rsidRPr="007F230A">
        <w:rPr>
          <w:sz w:val="28"/>
        </w:rPr>
        <w:t>дыхание не затруднено. Деформации и припухлости в области гортани нет, голос громкий, чистый. Грудная клетка нормостенической формы: эпигастральный угол прямой, лопатки плотно прилегают к грудной клетке. Обе половины грудной клетки симметричны.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Тип дыхания - смешанный, обе половины грудной клетки симметрично участвуют в акте дыхания, ЧДД=18 в минуту. Грудная клетка эластична, безболезненна, голосовое дрожание на симметричных участках грудной клетки одинаково. При сравнительной перкуссии характер перкуторного звука на симметричных участках грудной клетки ясный легочный. При топографической перкуссии: границы легких не изменены.</w:t>
      </w:r>
      <w:r w:rsidR="007F230A">
        <w:rPr>
          <w:sz w:val="28"/>
        </w:rPr>
        <w:t xml:space="preserve"> </w:t>
      </w:r>
      <w:r w:rsidRPr="007F230A">
        <w:rPr>
          <w:sz w:val="28"/>
        </w:rPr>
        <w:t>Аускультация: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везикулярное дыхание. Побочных дыхательных шумов нет. Бронхофония над симметричными участками грудной клетки одинакова с обеих сторон.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Система органов кровообращения</w:t>
      </w:r>
      <w:r>
        <w:rPr>
          <w:b/>
          <w:sz w:val="28"/>
        </w:rPr>
        <w:t>: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осмотре:</w:t>
      </w:r>
      <w:r w:rsidR="00760764" w:rsidRPr="007F230A">
        <w:rPr>
          <w:sz w:val="28"/>
        </w:rPr>
        <w:t xml:space="preserve"> Верхушечный толчок пальпируется в V межреберье на </w:t>
      </w:r>
      <w:smartTag w:uri="urn:schemas-microsoft-com:office:smarttags" w:element="metricconverter">
        <w:smartTagPr>
          <w:attr w:name="ProductID" w:val="1 см"/>
        </w:smartTagPr>
        <w:r w:rsidR="00760764" w:rsidRPr="007F230A">
          <w:rPr>
            <w:sz w:val="28"/>
          </w:rPr>
          <w:t>1 см</w:t>
        </w:r>
      </w:smartTag>
      <w:r w:rsidR="00760764" w:rsidRPr="007F230A">
        <w:rPr>
          <w:sz w:val="28"/>
        </w:rPr>
        <w:t xml:space="preserve"> кнутри от левой срединно-ключичной линии, ограниченный - площадь </w:t>
      </w:r>
      <w:smartTag w:uri="urn:schemas-microsoft-com:office:smarttags" w:element="metricconverter">
        <w:smartTagPr>
          <w:attr w:name="ProductID" w:val="1 см"/>
        </w:smartTagPr>
        <w:r w:rsidR="00760764" w:rsidRPr="007F230A">
          <w:rPr>
            <w:sz w:val="28"/>
          </w:rPr>
          <w:t>1 см</w:t>
        </w:r>
      </w:smartTag>
      <w:r w:rsidR="00760764" w:rsidRPr="007F230A">
        <w:rPr>
          <w:sz w:val="28"/>
        </w:rPr>
        <w:t>, умеренной силы и величины, положительный. Сердечный толчок не определяется. Пульс лучевой артерии ритмичный, удовлетворительного напряжения и наполне</w:t>
      </w:r>
      <w:r w:rsidR="00D621DF" w:rsidRPr="007F230A">
        <w:rPr>
          <w:sz w:val="28"/>
        </w:rPr>
        <w:t>ния, частота пульса в минуту-80</w:t>
      </w:r>
      <w:r w:rsidR="00760764" w:rsidRPr="007F230A">
        <w:rPr>
          <w:sz w:val="28"/>
        </w:rPr>
        <w:t xml:space="preserve"> ударов.</w:t>
      </w:r>
      <w:r>
        <w:rPr>
          <w:sz w:val="28"/>
        </w:rPr>
        <w:t xml:space="preserve"> </w:t>
      </w:r>
      <w:r w:rsidR="00760764" w:rsidRPr="007F230A">
        <w:rPr>
          <w:sz w:val="28"/>
        </w:rPr>
        <w:t>Границы относительной и абсолютной тупости сердца не изменены. При аускультации ритм сердечных сокращений правильный, ЧСС=Ps</w:t>
      </w:r>
      <w:r w:rsidR="00D621DF" w:rsidRPr="007F230A">
        <w:rPr>
          <w:sz w:val="28"/>
        </w:rPr>
        <w:t>=76</w:t>
      </w:r>
      <w:r w:rsidR="00760764" w:rsidRPr="007F230A">
        <w:rPr>
          <w:sz w:val="28"/>
        </w:rPr>
        <w:t>. Тоны сердца ритмичн</w:t>
      </w:r>
      <w:r w:rsidR="00D621DF" w:rsidRPr="007F230A">
        <w:rPr>
          <w:sz w:val="28"/>
        </w:rPr>
        <w:t>ые, приглушены. АД(рабочее)- 120/80</w:t>
      </w:r>
      <w:r w:rsidR="00760764" w:rsidRPr="007F230A">
        <w:rPr>
          <w:sz w:val="28"/>
        </w:rPr>
        <w:t xml:space="preserve"> мм рт.</w:t>
      </w:r>
      <w:r>
        <w:rPr>
          <w:sz w:val="28"/>
        </w:rPr>
        <w:t xml:space="preserve"> </w:t>
      </w:r>
      <w:r w:rsidR="00760764" w:rsidRPr="007F230A">
        <w:rPr>
          <w:sz w:val="28"/>
        </w:rPr>
        <w:t>ст.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lastRenderedPageBreak/>
        <w:t>Желудочно-кишечный тракт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Язык с налетом,</w:t>
      </w:r>
      <w:r w:rsidR="007F230A">
        <w:rPr>
          <w:sz w:val="28"/>
        </w:rPr>
        <w:t xml:space="preserve"> </w:t>
      </w:r>
      <w:r w:rsidRPr="007F230A">
        <w:rPr>
          <w:sz w:val="28"/>
        </w:rPr>
        <w:t>влажный.</w:t>
      </w:r>
    </w:p>
    <w:p w:rsidR="007F230A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Живот овоидной формы, участвует в акте дыхания, венозный рисунок и видимая перистальтика отсутствуют, грыжевых выпячиваний нет. Стул регулярный.</w:t>
      </w:r>
      <w:r w:rsidR="007F230A">
        <w:rPr>
          <w:sz w:val="28"/>
        </w:rPr>
        <w:t xml:space="preserve"> </w:t>
      </w:r>
      <w:r w:rsidRPr="007F230A">
        <w:rPr>
          <w:sz w:val="28"/>
        </w:rPr>
        <w:t>При перкуссии живота над всей поверхностью брюшной полости определяется тимпанический перкуторный звук.</w:t>
      </w:r>
      <w:r w:rsidR="007F230A">
        <w:rPr>
          <w:sz w:val="28"/>
        </w:rPr>
        <w:t xml:space="preserve"> </w:t>
      </w:r>
      <w:r w:rsidRPr="007F230A">
        <w:rPr>
          <w:sz w:val="28"/>
        </w:rPr>
        <w:t>Асцита нет. При пальпации живот мягкий, безболезненный, расхождение прямых мышц живота нет. Симптом Щеткина-Блюмберга отрицательный.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Печень и желчный пузырь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Печень по краю реберной дуги. Желчный пузырь не пальпируется. 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Селезенка и поджелудочная железа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перкуссии размеры селезенки не изменены. Пальпаторно селезенка и поджелудочная железа не определяется. При аускультации живота выслушивается периодическая перистальтика кишечника. Шума трения брюшины в правом и левом подреберьях нет.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Мочевыделительная система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осмотре поясничной области: цвет кожи не изменен, болезненности при пальпации нет. При осмотре области мочевого пузыря над лобком выбухания нет. Мочеиспускание свободное, безболезненное. Почки не пальпируются. Болезненности в области мочеточниковых точек нет.</w:t>
      </w:r>
      <w:r w:rsidR="007F230A">
        <w:rPr>
          <w:sz w:val="28"/>
        </w:rPr>
        <w:t xml:space="preserve"> </w:t>
      </w:r>
      <w:r w:rsidRPr="007F230A">
        <w:rPr>
          <w:sz w:val="28"/>
        </w:rPr>
        <w:t>Симптом Пастернацкого отрицательный с обеих сторон. При перкуссии мочевого пузыря после его опорожнения -</w:t>
      </w:r>
      <w:r w:rsidR="007F230A">
        <w:rPr>
          <w:sz w:val="28"/>
        </w:rPr>
        <w:t xml:space="preserve"> </w:t>
      </w:r>
      <w:r w:rsidRPr="007F230A">
        <w:rPr>
          <w:sz w:val="28"/>
        </w:rPr>
        <w:t>тимпанический перкуторный звук.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Эндокринная система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Кожа эластична, имеет умеренную влажность, на ладонях и подошвах влажность слегка повышенна. Щитовидная железа не увеличена. Вторичные половые признаки соответствуют полу. Оволосение по женскому типу.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Нервная система и органы чувств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Общемозговые симптомы: сознание ясное, ориентирована.Головных болей,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тошноты,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рвоты,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судорог нет.</w:t>
      </w:r>
    </w:p>
    <w:p w:rsidR="00D621DF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Менингиальные симптомы: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поза свободная. Ригидности мышц затылка нет. Симптомы Кернига, Брудзинского (верх., сред, ниж.), а также Мейтуса и Фанкони отрицательные.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Светобоязнь, гиперестезия, гиперакузия отсутствует.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Исследование черепно-мозговых нервов</w:t>
      </w:r>
      <w:r w:rsidR="007F230A"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I пара - обонятельный нерв. Обоняние сохранено D=S. Гипер-, гипо-, ан-, дизосмия отсутствует. Обонятельных галюцинаций не отмечается.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 пара - зрительный нерв. Острота зрения снижена.Поля зрения не сужены (концентрическое сужение полей зрения, выпадение отдельных участков-скотома, гемианопсия: гомонимная и гетеронимная - битемпоральная биназальная, квадрантная - отсутствуют). Цветоощущение сохранено. Отсутствуют врожденные (ахроматопсия, дисхроматопсия, дальтонизм) и приобретенные (ксантопсия и др.) расстройства светоощущения. Глазное дно:диски зрительных нервов бледно-розовые, артерии сужены, вены полнокровны, извиты.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III, IV, VI пара - глазодвигательный, отводящий, блоковый нервы. Глазные щели асимметричные (D&gt;S).Глазные яблоки подвижны, движения в полном объеме, синхронные. Пареза взора не отмечается. Диплопия отсутствует. Зрачки среднего размера, S=D, диаметр зрачков </w:t>
      </w:r>
      <w:smartTag w:uri="urn:schemas-microsoft-com:office:smarttags" w:element="metricconverter">
        <w:smartTagPr>
          <w:attr w:name="ProductID" w:val="3 мм"/>
        </w:smartTagPr>
        <w:r w:rsidRPr="007F230A">
          <w:rPr>
            <w:sz w:val="28"/>
          </w:rPr>
          <w:t>3 мм</w:t>
        </w:r>
      </w:smartTag>
      <w:r w:rsidRPr="007F230A">
        <w:rPr>
          <w:sz w:val="28"/>
        </w:rPr>
        <w:t>, округлой формы, реакция на свет прямая и содружественная живая.Конвергенция не нарушена.Аккомодация в норме. Синдром Аргайла Робертсона ,Бернара -Горнера, Гертвига - Мажанди отрицательные.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V пара - тройничный нерв. Движения нижней челюсти не ограничены. Напряжения жевательных мышц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нет,трофика не нарушена. Боли и парестезии в лице отсутствуют. Пальпация в точках выхода ветвей безболезненна.Чувствительность кожи лица сохранена. Надбровный, конъюнктивальный, корнеальный и нижечелюстной рефлексы снижены,D&gt;S.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VII пара - лицевой нерв. Асимметрия лица,лагофтальм справа, слезотече</w:t>
      </w:r>
      <w:r w:rsidR="009D27F3" w:rsidRPr="007F230A">
        <w:rPr>
          <w:sz w:val="28"/>
        </w:rPr>
        <w:t>ние.На пораженной стороне слева</w:t>
      </w:r>
      <w:r w:rsidRPr="007F230A">
        <w:rPr>
          <w:sz w:val="28"/>
        </w:rPr>
        <w:t>:</w:t>
      </w:r>
      <w:r w:rsidR="009D27F3" w:rsidRPr="007F230A">
        <w:rPr>
          <w:sz w:val="28"/>
        </w:rPr>
        <w:t xml:space="preserve"> </w:t>
      </w:r>
      <w:r w:rsidRPr="007F230A">
        <w:rPr>
          <w:sz w:val="28"/>
        </w:rPr>
        <w:t>сглаженность носогубной складки и усиление асимметрии при надувании щек и оскаливании зубов (опущение правого угла рта),свисает щека и асимметрия лобных складок при поднимании бровей; на поражен</w:t>
      </w:r>
      <w:r w:rsidR="007F230A">
        <w:rPr>
          <w:sz w:val="28"/>
        </w:rPr>
        <w:t>ной стороне угол рта неподвижен</w:t>
      </w:r>
      <w:r w:rsidRPr="007F230A">
        <w:rPr>
          <w:sz w:val="28"/>
        </w:rPr>
        <w:t>, невозможна улыбка,</w:t>
      </w:r>
      <w:r w:rsidR="007F230A">
        <w:rPr>
          <w:sz w:val="28"/>
        </w:rPr>
        <w:t xml:space="preserve"> </w:t>
      </w:r>
      <w:r w:rsidRPr="007F230A">
        <w:rPr>
          <w:sz w:val="28"/>
        </w:rPr>
        <w:t>жидкая пища выливается изо рта.</w:t>
      </w:r>
      <w:r w:rsidR="007F230A">
        <w:rPr>
          <w:sz w:val="28"/>
        </w:rPr>
        <w:t xml:space="preserve"> </w:t>
      </w:r>
      <w:r w:rsidRPr="007F230A">
        <w:rPr>
          <w:sz w:val="28"/>
        </w:rPr>
        <w:t xml:space="preserve">Глазные яблоки равномерно увлажнены. Вкус на передних 2/3 языка не нарушен. 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VIII пара - преддверно-</w:t>
      </w:r>
      <w:r w:rsidR="00760764" w:rsidRPr="007F230A">
        <w:rPr>
          <w:sz w:val="28"/>
        </w:rPr>
        <w:t>улитковый нерв. Отсутствуют жалобы на звон и шум в ушах. Острота слуха не снижена D=S, гипакузия, акузия отсутствуют. Вестибулярная система: головокружение в покое и при движении отсутствует.</w:t>
      </w:r>
      <w:r>
        <w:rPr>
          <w:sz w:val="28"/>
        </w:rPr>
        <w:t xml:space="preserve"> </w:t>
      </w:r>
      <w:r w:rsidR="00760764" w:rsidRPr="007F230A">
        <w:rPr>
          <w:sz w:val="28"/>
        </w:rPr>
        <w:t xml:space="preserve">Нистагм не отмечается. Жалоб на тошноту и рвоту нет.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IX, Х пара – языкоглоточный и блуждающий нервы.</w:t>
      </w:r>
      <w:r w:rsidR="009D27F3" w:rsidRPr="007F230A">
        <w:rPr>
          <w:sz w:val="28"/>
        </w:rPr>
        <w:t xml:space="preserve"> Глотание </w:t>
      </w:r>
      <w:r w:rsidRPr="007F230A">
        <w:rPr>
          <w:sz w:val="28"/>
        </w:rPr>
        <w:t>затру</w:t>
      </w:r>
      <w:r w:rsidR="009D27F3" w:rsidRPr="007F230A">
        <w:rPr>
          <w:sz w:val="28"/>
        </w:rPr>
        <w:t xml:space="preserve">днено. Фонация и артикуляция не </w:t>
      </w:r>
      <w:r w:rsidRPr="007F230A">
        <w:rPr>
          <w:sz w:val="28"/>
        </w:rPr>
        <w:t>изменены (от</w:t>
      </w:r>
      <w:r w:rsidR="009D27F3" w:rsidRPr="007F230A">
        <w:rPr>
          <w:sz w:val="28"/>
        </w:rPr>
        <w:t>сутствует гнусавость голоса). При</w:t>
      </w:r>
      <w:r w:rsidRPr="007F230A">
        <w:rPr>
          <w:sz w:val="28"/>
        </w:rPr>
        <w:t>сутствует поперхивание. Мягкое небо подвижно. Небные и глоточные рефлексы живые,S=D. Саливация умеренно</w:t>
      </w:r>
      <w:r w:rsidR="00171DE8">
        <w:rPr>
          <w:sz w:val="28"/>
        </w:rPr>
        <w:t xml:space="preserve"> </w:t>
      </w:r>
      <w:r w:rsidRPr="007F230A">
        <w:rPr>
          <w:sz w:val="28"/>
        </w:rPr>
        <w:t>повышена. Вкус на задней 1/3 языка на горькое и соленое</w:t>
      </w:r>
      <w:r w:rsidR="009D27F3" w:rsidRPr="007F230A">
        <w:rPr>
          <w:sz w:val="28"/>
        </w:rPr>
        <w:t xml:space="preserve"> сохранен. Голос умеренно звонкий</w:t>
      </w:r>
      <w:r w:rsidRPr="007F230A">
        <w:rPr>
          <w:sz w:val="28"/>
        </w:rPr>
        <w:t>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XI пара - добавочный нерв. Голова расположена</w:t>
      </w:r>
      <w:r w:rsidR="007F230A">
        <w:rPr>
          <w:sz w:val="28"/>
        </w:rPr>
        <w:t xml:space="preserve"> по средней линии.</w:t>
      </w:r>
      <w:r w:rsidRPr="007F230A">
        <w:rPr>
          <w:sz w:val="28"/>
        </w:rPr>
        <w:t xml:space="preserve"> Поднимание плеч не затруднено. Сила, напряжение и трофика грудино-ключично-сосцевидной мышцы не снижена.</w:t>
      </w:r>
      <w:r w:rsidR="007F230A">
        <w:rPr>
          <w:sz w:val="28"/>
        </w:rPr>
        <w:t xml:space="preserve"> </w:t>
      </w:r>
      <w:r w:rsidRPr="007F230A">
        <w:rPr>
          <w:sz w:val="28"/>
        </w:rPr>
        <w:t>Кривошеи нет.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XII пара - подъязычный нерв. Язык расположен во рту и при высовывании по средней линии.</w:t>
      </w:r>
      <w:r w:rsidR="007F230A">
        <w:rPr>
          <w:sz w:val="28"/>
        </w:rPr>
        <w:t xml:space="preserve"> </w:t>
      </w:r>
      <w:r w:rsidRPr="007F230A">
        <w:rPr>
          <w:sz w:val="28"/>
        </w:rPr>
        <w:t>Атрофия и фибриллярные подергивания мышц языка отсутствуют. Дизартрии не отмечается.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Симптом орального автоматизма отсутствует.</w:t>
      </w:r>
    </w:p>
    <w:p w:rsidR="009D27F3" w:rsidRPr="007F230A" w:rsidRDefault="009D27F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Двигательные функции</w:t>
      </w:r>
      <w:r w:rsidR="007F230A">
        <w:rPr>
          <w:sz w:val="28"/>
        </w:rPr>
        <w:t>:</w:t>
      </w:r>
    </w:p>
    <w:p w:rsidR="009D27F3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У больной полн</w:t>
      </w:r>
      <w:r w:rsidR="007F230A">
        <w:rPr>
          <w:sz w:val="28"/>
        </w:rPr>
        <w:t>остью утрачены двигательные функции</w:t>
      </w:r>
      <w:r w:rsidRPr="007F230A">
        <w:rPr>
          <w:sz w:val="28"/>
        </w:rPr>
        <w:t xml:space="preserve"> нижних конечностей.</w:t>
      </w:r>
      <w:r w:rsidR="007F230A">
        <w:rPr>
          <w:sz w:val="28"/>
        </w:rPr>
        <w:t xml:space="preserve"> </w:t>
      </w:r>
      <w:r w:rsidR="009D27F3" w:rsidRPr="007F230A">
        <w:rPr>
          <w:sz w:val="28"/>
        </w:rPr>
        <w:t xml:space="preserve">Активные движения верхних конечностей в полном объёме удовлетворительной скорости. Наблюдается диффузная гипотрофия мышц нижних конечностей преимущественно дистальных отделов. Фибриллярных и фасцикулярных подёргиваний нет. Пассивные движения верхних </w:t>
      </w:r>
      <w:r w:rsidRPr="007F230A">
        <w:rPr>
          <w:sz w:val="28"/>
        </w:rPr>
        <w:t>конечностей в полном объёме</w:t>
      </w:r>
      <w:r w:rsidR="009D27F3" w:rsidRPr="007F230A">
        <w:rPr>
          <w:sz w:val="28"/>
        </w:rPr>
        <w:t xml:space="preserve">. Тонус мышц верхних конечностей сохранён. Тонус мышц нижних </w:t>
      </w:r>
      <w:r w:rsidRPr="007F230A">
        <w:rPr>
          <w:sz w:val="28"/>
        </w:rPr>
        <w:t xml:space="preserve">суставов, где наблюдаются затруднения при попытке полного </w:t>
      </w:r>
      <w:r w:rsidR="009D27F3" w:rsidRPr="007F230A">
        <w:rPr>
          <w:sz w:val="28"/>
        </w:rPr>
        <w:t>конечностей</w:t>
      </w:r>
      <w:r w:rsidR="00171DE8">
        <w:rPr>
          <w:sz w:val="28"/>
        </w:rPr>
        <w:t>,</w:t>
      </w:r>
      <w:r w:rsidR="009D27F3" w:rsidRPr="007F230A">
        <w:rPr>
          <w:sz w:val="28"/>
        </w:rPr>
        <w:t xml:space="preserve"> снижен. Гиперкинезов нет. Сухожильные и периостальные физиологические рефлексы верхних конечностей (сгибательно-локтевой, разгибательно-локтевой и карпорадиальный) симметричны, средней живости. Сухожильные и периостальные физиологические рефлексы нижних конечностей (коленный и рефлекс с ахилова сухожилия) отсутствуют. Клонусы коленных чашечек и стоп не вызываются. Кожные рефлексы (брюшные и кремастерные) без особенностей. Подошвенный кожный рефлекс усиленной живости на обеих ногах. Патологические рефлексы орального автоматизма (назолабиальный, хоб</w:t>
      </w:r>
      <w:r w:rsidR="00171DE8">
        <w:rPr>
          <w:sz w:val="28"/>
        </w:rPr>
        <w:t>отковый, сосательный и ладонно-</w:t>
      </w:r>
      <w:r w:rsidR="009D27F3" w:rsidRPr="007F230A">
        <w:rPr>
          <w:sz w:val="28"/>
        </w:rPr>
        <w:t xml:space="preserve">подбородочный) отсутствуют. Патологические стопные рефлексы (Бабинского, Оппенгейма, Гордона, Шеффера, Россолима, Бехтерева и Жуковского) отрицательные. Патологические синкинезии не наблюдаются. Координация движений: пальценосовая и пальцеуказательная пробы без особенностей. </w:t>
      </w:r>
      <w:r w:rsidRPr="007F230A">
        <w:rPr>
          <w:sz w:val="28"/>
        </w:rPr>
        <w:t>Коленнопяточная проба угнетена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из</w:t>
      </w:r>
      <w:r w:rsidRPr="007F230A">
        <w:rPr>
          <w:sz w:val="28"/>
        </w:rPr>
        <w:t>-за утраты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движений нижних конечностей. Интенционного тремора и адиадохокинеза не выявлено. Скандированная речь не наблюдается.</w:t>
      </w:r>
    </w:p>
    <w:p w:rsidR="009D27F3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Вывод: у больной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наб</w:t>
      </w:r>
      <w:r w:rsidRPr="007F230A">
        <w:rPr>
          <w:sz w:val="28"/>
        </w:rPr>
        <w:t xml:space="preserve">людается полное отсутствие движений </w:t>
      </w:r>
      <w:r w:rsidR="009D27F3" w:rsidRPr="007F230A">
        <w:rPr>
          <w:sz w:val="28"/>
        </w:rPr>
        <w:t>нижних конечностей, гипотония и гипотрофия м</w:t>
      </w:r>
      <w:r w:rsidRPr="007F230A">
        <w:rPr>
          <w:sz w:val="28"/>
        </w:rPr>
        <w:t>ышц нижних конечностей, отсутствие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мышечной силы в дистальных отделах нижних конечностей, отсутствие физиологических рефлексов (коленного и рефлекса с</w:t>
      </w:r>
      <w:r w:rsidRPr="007F230A">
        <w:rPr>
          <w:sz w:val="28"/>
        </w:rPr>
        <w:t xml:space="preserve"> ахилова сухожилия), отсутствие походки.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Чувствительность</w:t>
      </w:r>
      <w:r w:rsidR="00171DE8">
        <w:rPr>
          <w:sz w:val="28"/>
        </w:rPr>
        <w:t>:</w:t>
      </w:r>
    </w:p>
    <w:p w:rsidR="00183FD0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Болевая, температурная, тактильная, мышечно-суставное чувство, чувство давления,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чувство</w:t>
      </w:r>
      <w:r w:rsidR="00171DE8">
        <w:rPr>
          <w:sz w:val="28"/>
        </w:rPr>
        <w:t xml:space="preserve"> </w:t>
      </w:r>
      <w:r w:rsidRPr="007F230A">
        <w:rPr>
          <w:sz w:val="28"/>
        </w:rPr>
        <w:t>массы,</w:t>
      </w:r>
      <w:r w:rsidR="00171DE8">
        <w:rPr>
          <w:sz w:val="28"/>
        </w:rPr>
        <w:t xml:space="preserve"> </w:t>
      </w:r>
      <w:r w:rsidRPr="007F230A">
        <w:rPr>
          <w:sz w:val="28"/>
        </w:rPr>
        <w:t>вибрационная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чувствительность,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чувство локализации,</w:t>
      </w:r>
      <w:r w:rsidR="00171DE8">
        <w:rPr>
          <w:sz w:val="28"/>
        </w:rPr>
        <w:t xml:space="preserve"> </w:t>
      </w:r>
      <w:r w:rsidRPr="007F230A">
        <w:rPr>
          <w:sz w:val="28"/>
        </w:rPr>
        <w:t>дискриминационная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чувствительность,</w:t>
      </w:r>
      <w:r w:rsidR="00171DE8">
        <w:rPr>
          <w:sz w:val="28"/>
        </w:rPr>
        <w:t xml:space="preserve"> </w:t>
      </w:r>
      <w:r w:rsidRPr="007F230A">
        <w:rPr>
          <w:sz w:val="28"/>
        </w:rPr>
        <w:t>кинестетическая чувствительность, двухмерно-пространственное чувство</w:t>
      </w:r>
      <w:r w:rsidR="00171DE8">
        <w:rPr>
          <w:sz w:val="28"/>
        </w:rPr>
        <w:t xml:space="preserve"> </w:t>
      </w:r>
      <w:r w:rsidRPr="007F230A">
        <w:rPr>
          <w:sz w:val="28"/>
        </w:rPr>
        <w:t>сохранены по сегментарному, проводниковому и периферическому типу. Астереогнозии нет. Болезненности в точках Эрба, Гара, Балле нет.</w:t>
      </w:r>
      <w:r w:rsidR="00171DE8">
        <w:rPr>
          <w:sz w:val="28"/>
        </w:rPr>
        <w:t xml:space="preserve"> </w:t>
      </w:r>
      <w:r w:rsidRPr="007F230A">
        <w:rPr>
          <w:sz w:val="28"/>
        </w:rPr>
        <w:t>Симптомов натяжения (Ласега, Нери, Мацкевича, Вассермана)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нет. В зонах Захарьина-Геда болезненности нет.</w:t>
      </w:r>
    </w:p>
    <w:p w:rsidR="00760764" w:rsidRPr="00171DE8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Вегетативно-трофическая сфера</w:t>
      </w:r>
      <w:r w:rsidR="00171DE8" w:rsidRPr="00171DE8"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Кожные покровы: окраска умеренно бледная, без трофических изменений, отеков, повышенного потоот</w:t>
      </w:r>
      <w:r w:rsidR="00183FD0" w:rsidRPr="007F230A">
        <w:rPr>
          <w:sz w:val="28"/>
        </w:rPr>
        <w:t xml:space="preserve">деления. Подкожный жировой слой не </w:t>
      </w:r>
      <w:r w:rsidRPr="007F230A">
        <w:rPr>
          <w:sz w:val="28"/>
        </w:rPr>
        <w:t>развит умеренно.</w:t>
      </w:r>
      <w:r w:rsidR="00171DE8">
        <w:rPr>
          <w:sz w:val="28"/>
        </w:rPr>
        <w:t xml:space="preserve"> </w:t>
      </w:r>
      <w:r w:rsidRPr="007F230A">
        <w:rPr>
          <w:sz w:val="28"/>
        </w:rPr>
        <w:t>Дермографизм</w:t>
      </w:r>
      <w:r w:rsidR="00171DE8">
        <w:rPr>
          <w:sz w:val="28"/>
        </w:rPr>
        <w:t xml:space="preserve"> </w:t>
      </w:r>
      <w:r w:rsidRPr="007F230A">
        <w:rPr>
          <w:sz w:val="28"/>
        </w:rPr>
        <w:t>красный,</w:t>
      </w:r>
      <w:r w:rsidR="00171DE8">
        <w:rPr>
          <w:sz w:val="28"/>
        </w:rPr>
        <w:t xml:space="preserve"> </w:t>
      </w:r>
      <w:r w:rsidRPr="007F230A">
        <w:rPr>
          <w:sz w:val="28"/>
        </w:rPr>
        <w:t>умеренно</w:t>
      </w:r>
      <w:r w:rsidR="00171DE8">
        <w:rPr>
          <w:sz w:val="28"/>
        </w:rPr>
        <w:t xml:space="preserve"> </w:t>
      </w:r>
      <w:r w:rsidRPr="007F230A">
        <w:rPr>
          <w:sz w:val="28"/>
        </w:rPr>
        <w:t>выраженный,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 распространенный, появляется через 30 сек, исчезает через 2-3 мин. Оволосение по женскому типу. Ногти обычной окраски, трофических расстройств и признаков хронической гипоксии нет. Болезненных участков в области солнечного сплетения нет.</w:t>
      </w:r>
    </w:p>
    <w:p w:rsidR="00D621DF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Тазовые функции: Функции тазовых органов контролир</w:t>
      </w:r>
      <w:r w:rsidR="00171DE8">
        <w:rPr>
          <w:sz w:val="28"/>
        </w:rPr>
        <w:t>ует.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Высшие корковые функции</w:t>
      </w:r>
      <w:r w:rsidR="00171DE8">
        <w:rPr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Нарушения гнозиса (агнозия: слуховая, зрительная, обонятельная, вкусовая, аутопагнозия, пространственная агнозия, псевдоамелия, псевдополимелия, анозогнозия), праксиса (моторная, идеаторная, конструктивная) отсутствуют. Речь сохранена (отсутствует афазия: моторная, сенсорная, амнестическая). Функции письма, чтения, счета не нарушены. Память: грубых нарушений нет (некоторое снижение памяти на даты, последовательность событий в прошлом). Внимание: способность к концентрации внимания сохранена. Интеллект не снижен. Эмоциональная сфера без грубых нарушений. Поведение адекватное. Сон не нарушен.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7.</w:t>
      </w:r>
      <w:r w:rsidR="00171DE8">
        <w:rPr>
          <w:b/>
          <w:sz w:val="28"/>
        </w:rPr>
        <w:t xml:space="preserve"> </w:t>
      </w:r>
      <w:r w:rsidR="00171DE8" w:rsidRPr="00171DE8">
        <w:rPr>
          <w:b/>
          <w:sz w:val="28"/>
        </w:rPr>
        <w:t>СВОДКА НЕВРОЛОГИЧЕСКИХ СИМПТОМОВ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Ассиметрия лица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Опущен левый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угол рта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На пораженной стороне сглажена носогубная складка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Смыкание глазной щели слева </w:t>
      </w:r>
      <w:r w:rsidR="00760764" w:rsidRPr="007F230A">
        <w:rPr>
          <w:sz w:val="28"/>
        </w:rPr>
        <w:t>неполное (лагофтальм)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Щека левая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одутловата,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свисает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В спокойном состоянии </w:t>
      </w:r>
      <w:r w:rsidR="007E7BE9" w:rsidRPr="007F230A">
        <w:rPr>
          <w:sz w:val="28"/>
        </w:rPr>
        <w:t>заметное перекашивание рта вправо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Смыкание глазной щели слева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неполное (лагофтальм)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Невозможно наморщивание лба,</w:t>
      </w:r>
      <w:r w:rsidR="00171DE8">
        <w:rPr>
          <w:sz w:val="28"/>
        </w:rPr>
        <w:t xml:space="preserve"> </w:t>
      </w:r>
      <w:r w:rsidRPr="007F230A">
        <w:rPr>
          <w:sz w:val="28"/>
        </w:rPr>
        <w:t>нахмуривание бровей на пораженной стороне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Снижение на пораженной стороне надбровного,</w:t>
      </w:r>
      <w:r w:rsidR="00171DE8">
        <w:rPr>
          <w:sz w:val="28"/>
        </w:rPr>
        <w:t xml:space="preserve"> </w:t>
      </w:r>
      <w:r w:rsidRPr="007F230A">
        <w:rPr>
          <w:sz w:val="28"/>
        </w:rPr>
        <w:t>конъюктивального и корнеального рефлексов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Слезотечение из левого</w:t>
      </w:r>
      <w:r w:rsidR="00760764" w:rsidRPr="007F230A">
        <w:rPr>
          <w:sz w:val="28"/>
        </w:rPr>
        <w:t xml:space="preserve"> глаза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На пораженной стороне угол рта неподвижен,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невозможна улыбка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Жидкая пища выливается изо рта</w:t>
      </w:r>
    </w:p>
    <w:p w:rsidR="007E7BE9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8.</w:t>
      </w:r>
      <w:r w:rsidR="00171DE8">
        <w:rPr>
          <w:b/>
          <w:sz w:val="28"/>
        </w:rPr>
        <w:t xml:space="preserve"> </w:t>
      </w:r>
      <w:r w:rsidRPr="00171DE8">
        <w:rPr>
          <w:b/>
          <w:sz w:val="28"/>
        </w:rPr>
        <w:t>КЛИНИЧ</w:t>
      </w:r>
      <w:r w:rsidR="00171DE8" w:rsidRPr="00171DE8">
        <w:rPr>
          <w:b/>
          <w:sz w:val="28"/>
        </w:rPr>
        <w:t>ЕСКИЙ ДИАГНОЗ И ЕГО ОБОСНОВАНИЕ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183FD0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Основное заболевание</w:t>
      </w:r>
      <w:r w:rsidR="00183FD0" w:rsidRPr="007F230A">
        <w:rPr>
          <w:sz w:val="28"/>
        </w:rPr>
        <w:t xml:space="preserve">: </w:t>
      </w:r>
      <w:r w:rsidRPr="007F230A">
        <w:rPr>
          <w:sz w:val="28"/>
        </w:rPr>
        <w:t>Невропатия лицевого нерва.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Переферический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парапарез нижних конечностей.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Клинический диа</w:t>
      </w:r>
      <w:r w:rsidR="00171DE8">
        <w:rPr>
          <w:sz w:val="28"/>
        </w:rPr>
        <w:t>гноз был поставлен на основании</w:t>
      </w:r>
      <w:r w:rsidRPr="007F230A">
        <w:rPr>
          <w:sz w:val="28"/>
        </w:rPr>
        <w:t>:</w:t>
      </w:r>
      <w:r w:rsidR="00171DE8">
        <w:rPr>
          <w:sz w:val="28"/>
        </w:rPr>
        <w:t xml:space="preserve"> </w:t>
      </w:r>
      <w:r w:rsidRPr="007F230A">
        <w:rPr>
          <w:sz w:val="28"/>
        </w:rPr>
        <w:t>жалоб больной при поступлении: на ассиметрию лица,</w:t>
      </w:r>
      <w:r w:rsidR="00171DE8">
        <w:rPr>
          <w:sz w:val="28"/>
        </w:rPr>
        <w:t xml:space="preserve"> </w:t>
      </w:r>
      <w:r w:rsidRPr="007F230A">
        <w:rPr>
          <w:sz w:val="28"/>
        </w:rPr>
        <w:t>слезотечение и опущение угла</w:t>
      </w:r>
      <w:r w:rsidR="00486B5B" w:rsidRPr="007F230A">
        <w:rPr>
          <w:sz w:val="28"/>
        </w:rPr>
        <w:t xml:space="preserve"> глаза слева</w:t>
      </w:r>
      <w:r w:rsidRPr="007F230A">
        <w:rPr>
          <w:sz w:val="28"/>
        </w:rPr>
        <w:t>; невозможность произвести улыбку.</w:t>
      </w:r>
      <w:r w:rsidR="00171DE8">
        <w:rPr>
          <w:sz w:val="28"/>
        </w:rPr>
        <w:t xml:space="preserve"> </w:t>
      </w:r>
      <w:r w:rsidRPr="007F230A">
        <w:rPr>
          <w:sz w:val="28"/>
        </w:rPr>
        <w:t>Из истории развития настоящего заболевания:</w:t>
      </w:r>
      <w:r w:rsidR="00171DE8">
        <w:rPr>
          <w:sz w:val="28"/>
        </w:rPr>
        <w:t xml:space="preserve"> </w:t>
      </w:r>
      <w:r w:rsidRPr="007F230A">
        <w:rPr>
          <w:sz w:val="28"/>
        </w:rPr>
        <w:t>заболеванию предшествовало переохлаждение больной,</w:t>
      </w:r>
      <w:r w:rsidR="00171DE8">
        <w:rPr>
          <w:sz w:val="28"/>
        </w:rPr>
        <w:t xml:space="preserve"> </w:t>
      </w:r>
      <w:r w:rsidRPr="007F230A">
        <w:rPr>
          <w:sz w:val="28"/>
        </w:rPr>
        <w:t>в частности головы,</w:t>
      </w:r>
      <w:r w:rsidR="00171DE8">
        <w:rPr>
          <w:sz w:val="28"/>
        </w:rPr>
        <w:t xml:space="preserve"> </w:t>
      </w:r>
      <w:r w:rsidRPr="007F230A">
        <w:rPr>
          <w:sz w:val="28"/>
        </w:rPr>
        <w:t>после чего к вечеру появились неприятные ощущения в ухе,</w:t>
      </w:r>
      <w:r w:rsidR="00171DE8">
        <w:rPr>
          <w:sz w:val="28"/>
        </w:rPr>
        <w:t xml:space="preserve"> </w:t>
      </w:r>
      <w:r w:rsidRPr="007F230A">
        <w:rPr>
          <w:sz w:val="28"/>
        </w:rPr>
        <w:t>выражающиеся болевым синдромом,</w:t>
      </w:r>
      <w:r w:rsidR="00171DE8">
        <w:rPr>
          <w:sz w:val="28"/>
        </w:rPr>
        <w:t xml:space="preserve"> </w:t>
      </w:r>
      <w:r w:rsidRPr="007F230A">
        <w:rPr>
          <w:sz w:val="28"/>
        </w:rPr>
        <w:t>а на утро появились основные симптомы заболевания. Из неврологического статуса выявлено:</w:t>
      </w:r>
      <w:r w:rsidR="00171DE8">
        <w:rPr>
          <w:sz w:val="28"/>
        </w:rPr>
        <w:t xml:space="preserve"> </w:t>
      </w:r>
      <w:r w:rsidRPr="007F230A">
        <w:rPr>
          <w:sz w:val="28"/>
        </w:rPr>
        <w:t>наличие у больной ас</w:t>
      </w:r>
      <w:r w:rsidR="00486B5B" w:rsidRPr="007F230A">
        <w:rPr>
          <w:sz w:val="28"/>
        </w:rPr>
        <w:t>имметрии лица,</w:t>
      </w:r>
      <w:r w:rsidR="00171DE8">
        <w:rPr>
          <w:sz w:val="28"/>
        </w:rPr>
        <w:t xml:space="preserve"> </w:t>
      </w:r>
      <w:r w:rsidR="00486B5B" w:rsidRPr="007F230A">
        <w:rPr>
          <w:sz w:val="28"/>
        </w:rPr>
        <w:t>лагофтальма слева</w:t>
      </w:r>
      <w:r w:rsidRPr="007F230A">
        <w:rPr>
          <w:sz w:val="28"/>
        </w:rPr>
        <w:t>, слезотечен</w:t>
      </w:r>
      <w:r w:rsidR="00171DE8">
        <w:rPr>
          <w:sz w:val="28"/>
        </w:rPr>
        <w:t xml:space="preserve">ия. </w:t>
      </w:r>
      <w:r w:rsidR="00486B5B" w:rsidRPr="007F230A">
        <w:rPr>
          <w:sz w:val="28"/>
        </w:rPr>
        <w:t>На пораженной стороне слева</w:t>
      </w:r>
      <w:r w:rsidRPr="007F230A">
        <w:rPr>
          <w:sz w:val="28"/>
        </w:rPr>
        <w:t>:</w:t>
      </w:r>
      <w:r w:rsidR="00486B5B" w:rsidRPr="007F230A">
        <w:rPr>
          <w:sz w:val="28"/>
        </w:rPr>
        <w:t xml:space="preserve"> </w:t>
      </w:r>
      <w:r w:rsidRPr="007F230A">
        <w:rPr>
          <w:sz w:val="28"/>
        </w:rPr>
        <w:t>сглаженность носогубной складки и усиление асимметрии при надувании щек и оскаливании зубов (опущение правого угла рта),свисает щека и асимметрия лобных складок при поднимании бровей; на пораженной стороне угол рта неподвижен , невозможна улыбка,</w:t>
      </w:r>
      <w:r w:rsidR="00171DE8">
        <w:rPr>
          <w:sz w:val="28"/>
        </w:rPr>
        <w:t xml:space="preserve"> </w:t>
      </w:r>
      <w:r w:rsidRPr="007F230A">
        <w:rPr>
          <w:sz w:val="28"/>
        </w:rPr>
        <w:t>жидкая пища выливается изо рта.</w:t>
      </w:r>
    </w:p>
    <w:p w:rsidR="00171DE8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Это указывает на поражение n.facialis справа в виде развития периферического паралича мимических мышц и слезотечения при не нарушенной чувствительности пораженной стороны.</w:t>
      </w:r>
    </w:p>
    <w:p w:rsidR="00351B46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171DE8">
        <w:rPr>
          <w:b/>
          <w:sz w:val="28"/>
        </w:rPr>
        <w:t>9. ТОПИЧЕСКАЯ ДИАГНОСТИКА</w:t>
      </w:r>
    </w:p>
    <w:p w:rsidR="00351B46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</w:p>
    <w:p w:rsidR="00351B46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1.</w:t>
      </w:r>
      <w:r w:rsidR="00171DE8">
        <w:rPr>
          <w:sz w:val="28"/>
        </w:rPr>
        <w:t xml:space="preserve"> П</w:t>
      </w:r>
      <w:r w:rsidR="00760764" w:rsidRPr="007F230A">
        <w:rPr>
          <w:sz w:val="28"/>
        </w:rPr>
        <w:t>оражение лицевого нерва до места отхождения n.petrosus major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поражение самого n.petrosus major приводит к сухости глаза,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гиперакузии и нарушению вкуса</w:t>
      </w:r>
      <w:r w:rsidR="00171DE8">
        <w:rPr>
          <w:sz w:val="28"/>
        </w:rPr>
        <w:t>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2. </w:t>
      </w:r>
      <w:r w:rsidR="00171DE8">
        <w:rPr>
          <w:sz w:val="28"/>
        </w:rPr>
        <w:t>П</w:t>
      </w:r>
      <w:r w:rsidR="00760764" w:rsidRPr="007F230A">
        <w:rPr>
          <w:sz w:val="28"/>
        </w:rPr>
        <w:t>оражение на уровне волокон n.stapedius приводит к гиперакузии.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3.</w:t>
      </w:r>
      <w:r w:rsidR="00171DE8">
        <w:rPr>
          <w:sz w:val="28"/>
        </w:rPr>
        <w:t xml:space="preserve"> П</w:t>
      </w:r>
      <w:r w:rsidR="00760764" w:rsidRPr="007F230A">
        <w:rPr>
          <w:sz w:val="28"/>
        </w:rPr>
        <w:t>оражение барабанной струны или поражение лицевого нерва выше ее отхождения приводит к потере вкуса на передних 2/3 языка и с</w:t>
      </w:r>
      <w:r w:rsidR="00171DE8">
        <w:rPr>
          <w:sz w:val="28"/>
        </w:rPr>
        <w:t>охранности нормальной саливации</w:t>
      </w:r>
      <w:r w:rsidR="00760764" w:rsidRPr="007F230A">
        <w:rPr>
          <w:sz w:val="28"/>
        </w:rPr>
        <w:t>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4.</w:t>
      </w:r>
      <w:r w:rsidR="00171DE8">
        <w:rPr>
          <w:sz w:val="28"/>
        </w:rPr>
        <w:t xml:space="preserve"> П</w:t>
      </w:r>
      <w:r w:rsidR="00760764" w:rsidRPr="007F230A">
        <w:rPr>
          <w:sz w:val="28"/>
        </w:rPr>
        <w:t>ри поражении корково-ядерных волокон с одной стороны развивается центральный паралич мимической мускулатуры нижней части лица на противоположной очагу стороне.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5.</w:t>
      </w:r>
      <w:r w:rsidR="00171DE8">
        <w:rPr>
          <w:sz w:val="28"/>
        </w:rPr>
        <w:t xml:space="preserve"> П</w:t>
      </w:r>
      <w:r w:rsidRPr="007F230A">
        <w:rPr>
          <w:sz w:val="28"/>
        </w:rPr>
        <w:t>о</w:t>
      </w:r>
      <w:r w:rsidR="00760764" w:rsidRPr="007F230A">
        <w:rPr>
          <w:sz w:val="28"/>
        </w:rPr>
        <w:t>ражение ядра лицевого нерва сопровождается поражением лицевой мускулатуры на стороне очага и контралатеральная спастическая гемиплегия.</w:t>
      </w: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760764" w:rsidRPr="007F230A">
        <w:rPr>
          <w:sz w:val="28"/>
        </w:rPr>
        <w:t>ри поражении корешка лицевого нерва</w:t>
      </w:r>
      <w:r>
        <w:rPr>
          <w:sz w:val="28"/>
        </w:rPr>
        <w:t xml:space="preserve"> </w:t>
      </w:r>
      <w:r w:rsidR="00351B46" w:rsidRPr="007F230A">
        <w:rPr>
          <w:sz w:val="28"/>
        </w:rPr>
        <w:t>паралич может сочетаться</w:t>
      </w:r>
      <w:r>
        <w:rPr>
          <w:sz w:val="28"/>
        </w:rPr>
        <w:t xml:space="preserve"> </w:t>
      </w:r>
      <w:r w:rsidR="00351B46" w:rsidRPr="007F230A">
        <w:rPr>
          <w:sz w:val="28"/>
        </w:rPr>
        <w:t>с</w:t>
      </w:r>
      <w:r>
        <w:rPr>
          <w:sz w:val="28"/>
        </w:rPr>
        <w:t xml:space="preserve"> </w:t>
      </w:r>
      <w:r w:rsidR="00760764" w:rsidRPr="007F230A">
        <w:rPr>
          <w:sz w:val="28"/>
        </w:rPr>
        <w:t>симптоматикой поражения 5,6 8 нервов.</w:t>
      </w:r>
    </w:p>
    <w:p w:rsidR="004B0009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6.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На периферический парапарез, преимущ</w:t>
      </w:r>
      <w:r w:rsidRPr="007F230A">
        <w:rPr>
          <w:sz w:val="28"/>
        </w:rPr>
        <w:t xml:space="preserve">ественно в дистальных отделах; </w:t>
      </w:r>
      <w:r w:rsidR="004B0009" w:rsidRPr="007F230A">
        <w:rPr>
          <w:sz w:val="28"/>
        </w:rPr>
        <w:t xml:space="preserve">основании объективных данных у </w:t>
      </w:r>
      <w:r w:rsidR="00171DE8">
        <w:rPr>
          <w:sz w:val="28"/>
        </w:rPr>
        <w:t>больного выявлены синдромы</w:t>
      </w:r>
      <w:r w:rsidR="004B0009" w:rsidRPr="007F230A">
        <w:rPr>
          <w:sz w:val="28"/>
        </w:rPr>
        <w:t>.</w:t>
      </w:r>
      <w:r w:rsidR="00171DE8">
        <w:rPr>
          <w:sz w:val="28"/>
        </w:rPr>
        <w:t xml:space="preserve"> Г</w:t>
      </w:r>
      <w:r w:rsidR="004B0009" w:rsidRPr="007F230A">
        <w:rPr>
          <w:sz w:val="28"/>
        </w:rPr>
        <w:t>иперэстезия подошвенных поверхностей стоп.</w:t>
      </w:r>
    </w:p>
    <w:p w:rsidR="004B0009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7.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У больного можно заподозрить наличие двустороннего симметричного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полиневропатического синдрома в виде поражения периферических нервов, а также зрительного нерва в виде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его атрофии.</w:t>
      </w: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10. </w:t>
      </w:r>
      <w:r w:rsidRPr="00171DE8">
        <w:rPr>
          <w:b/>
          <w:sz w:val="28"/>
        </w:rPr>
        <w:t>ДИФФЕРЕНЦИАЛЬНЫЙ ДИАГНОЗ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Опухоль слухового нерва</w:t>
      </w:r>
      <w:r w:rsidR="00760764" w:rsidRPr="007F230A">
        <w:rPr>
          <w:sz w:val="28"/>
        </w:rPr>
        <w:t xml:space="preserve"> сопровождается парезом лицевой мускулатуры,</w:t>
      </w:r>
      <w:r>
        <w:rPr>
          <w:sz w:val="28"/>
        </w:rPr>
        <w:t xml:space="preserve"> </w:t>
      </w:r>
      <w:r w:rsidR="00760764" w:rsidRPr="007F230A">
        <w:rPr>
          <w:sz w:val="28"/>
        </w:rPr>
        <w:t>снижением слуха на пораженной стороне с явлениями раздражения в виде звона в ушах,</w:t>
      </w:r>
      <w:r>
        <w:rPr>
          <w:sz w:val="28"/>
        </w:rPr>
        <w:t xml:space="preserve"> </w:t>
      </w:r>
      <w:r w:rsidR="00760764" w:rsidRPr="007F230A">
        <w:rPr>
          <w:sz w:val="28"/>
        </w:rPr>
        <w:t>треска,</w:t>
      </w:r>
      <w:r>
        <w:rPr>
          <w:sz w:val="28"/>
        </w:rPr>
        <w:t xml:space="preserve"> </w:t>
      </w:r>
      <w:r w:rsidR="00760764" w:rsidRPr="007F230A">
        <w:rPr>
          <w:sz w:val="28"/>
        </w:rPr>
        <w:t>свиста в ухе,</w:t>
      </w:r>
      <w:r>
        <w:rPr>
          <w:sz w:val="28"/>
        </w:rPr>
        <w:t xml:space="preserve"> </w:t>
      </w:r>
      <w:r w:rsidR="00760764" w:rsidRPr="007F230A">
        <w:rPr>
          <w:sz w:val="28"/>
        </w:rPr>
        <w:t>также поражением 5,6,9,10,12 пар черепных нервов.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Таким образом,</w:t>
      </w:r>
      <w:r w:rsidR="00171DE8">
        <w:rPr>
          <w:sz w:val="28"/>
        </w:rPr>
        <w:t xml:space="preserve"> </w:t>
      </w:r>
      <w:r w:rsidRPr="007F230A">
        <w:rPr>
          <w:sz w:val="28"/>
        </w:rPr>
        <w:t>после проведенного дифференциального и топического диагноза можно сказать,</w:t>
      </w:r>
      <w:r w:rsidR="00171DE8">
        <w:rPr>
          <w:sz w:val="28"/>
        </w:rPr>
        <w:t xml:space="preserve"> </w:t>
      </w:r>
      <w:r w:rsidRPr="007F230A">
        <w:rPr>
          <w:sz w:val="28"/>
        </w:rPr>
        <w:t>что у больной имеется поражение периферического нейрона лицевого нерва ниже отхождения chordae tympani.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</w:t>
      </w:r>
      <w:r w:rsidR="00351B46" w:rsidRPr="007F230A">
        <w:rPr>
          <w:sz w:val="28"/>
        </w:rPr>
        <w:t>стра</w:t>
      </w:r>
      <w:r w:rsidR="00183FD0" w:rsidRPr="007F230A">
        <w:rPr>
          <w:sz w:val="28"/>
        </w:rPr>
        <w:t>я воспалительная демиелинизирующая полиневропатия</w:t>
      </w:r>
      <w:r w:rsidRPr="007F230A">
        <w:rPr>
          <w:sz w:val="28"/>
        </w:rPr>
        <w:t xml:space="preserve"> Гийена-</w:t>
      </w:r>
      <w:r w:rsidR="00351B46" w:rsidRPr="007F230A">
        <w:rPr>
          <w:sz w:val="28"/>
        </w:rPr>
        <w:t>Барре -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одно из наиболее тяжелых заболеваний периферической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нервной системы и самая частая причина острых периферических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параличей. В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трети случаев требует проведения всего комплекса мероприятий интенсивной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терапии, включая ИВЛ. Это заболевание - одно из немногочисленных среди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 xml:space="preserve">тяжелых поражений нервной </w:t>
      </w:r>
      <w:r w:rsidR="00351B46" w:rsidRPr="007F230A">
        <w:rPr>
          <w:sz w:val="28"/>
        </w:rPr>
        <w:t>системы, при правильном лечении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позволяющее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добиваться полного восстановления у подавляющего большинства больных,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многие из которых в течение недель и месяцев находились на ИВЛ и/или были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прикованы к постели вследствие тотальных параличей мышц тела.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Диагноз: Острая нейропатия лицевого нерва справа. Периферический парапарез нижних конечностей.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11</w:t>
      </w:r>
      <w:r w:rsidR="00760764" w:rsidRPr="00171DE8">
        <w:rPr>
          <w:b/>
          <w:sz w:val="28"/>
        </w:rPr>
        <w:t>. РЕЗУЛЬТАТЫ ЛАБОРАТОРНЫХ, ИНСТРУМЕНТАЛЬНЫХ МЕТОДОВ ИССЛЕДОВАНИЯ И КОНСУЛЬТАЦИИ СПЕЦИАЛИСТОВ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Электрокардиография. (</w:t>
      </w:r>
      <w:r w:rsidR="00760764" w:rsidRPr="007F230A">
        <w:rPr>
          <w:sz w:val="28"/>
        </w:rPr>
        <w:t>19.03.02)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Ри</w:t>
      </w:r>
      <w:r w:rsidR="004B0009" w:rsidRPr="007F230A">
        <w:rPr>
          <w:sz w:val="28"/>
        </w:rPr>
        <w:t>тм правильный, синусовый, ЧСС 80</w:t>
      </w:r>
      <w:r w:rsidRPr="007F230A">
        <w:rPr>
          <w:sz w:val="28"/>
        </w:rPr>
        <w:t>уд/мин. P-Q</w:t>
      </w:r>
      <w:r w:rsidR="004B0009" w:rsidRPr="007F230A">
        <w:rPr>
          <w:sz w:val="28"/>
        </w:rPr>
        <w:t xml:space="preserve">-0,14 </w:t>
      </w:r>
      <w:r w:rsidRPr="007F230A">
        <w:rPr>
          <w:sz w:val="28"/>
        </w:rPr>
        <w:t>ceк; ORS</w:t>
      </w:r>
      <w:r w:rsidR="004B0009" w:rsidRPr="007F230A">
        <w:rPr>
          <w:sz w:val="28"/>
        </w:rPr>
        <w:t>-0,06</w:t>
      </w:r>
      <w:r w:rsidRPr="007F230A">
        <w:rPr>
          <w:sz w:val="28"/>
        </w:rPr>
        <w:t xml:space="preserve"> сек PQ</w:t>
      </w:r>
      <w:r w:rsidR="004B0009" w:rsidRPr="007F230A">
        <w:rPr>
          <w:sz w:val="28"/>
        </w:rPr>
        <w:t>=0,14</w:t>
      </w:r>
      <w:r w:rsidRPr="007F230A">
        <w:rPr>
          <w:sz w:val="28"/>
        </w:rPr>
        <w:t>.Заключение: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 xml:space="preserve">Синусовый ритм правильный.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Биохимический</w:t>
      </w:r>
      <w:r w:rsidR="004B0009" w:rsidRPr="007F230A">
        <w:rPr>
          <w:sz w:val="28"/>
        </w:rPr>
        <w:t xml:space="preserve"> анализ крови (28.10.08</w:t>
      </w:r>
      <w:r w:rsidRPr="007F230A">
        <w:rPr>
          <w:sz w:val="28"/>
        </w:rPr>
        <w:t>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Общий белок 74 г/л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Мочевина 7,1 ммоль/л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Холестерин общий 6,8 ммоль/л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Билирубин общий 32,1 мкмоль/л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Билирубин связанный 2,5 мкмоль/л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Сывороточное железо 19,3 мкмоль/л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АлАт 30,2 нмоль/с~л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АсАт 34,3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Глюкоза 6,4 ммоль/л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СОЭ 23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П/яд 2</w:t>
      </w:r>
      <w:r w:rsidR="00171DE8">
        <w:rPr>
          <w:sz w:val="28"/>
        </w:rPr>
        <w:t xml:space="preserve"> </w:t>
      </w:r>
      <w:r w:rsidRPr="007F230A">
        <w:rPr>
          <w:sz w:val="28"/>
        </w:rPr>
        <w:t>С/яд</w:t>
      </w:r>
      <w:r w:rsidR="00171DE8">
        <w:rPr>
          <w:sz w:val="28"/>
        </w:rPr>
        <w:t xml:space="preserve"> </w:t>
      </w:r>
      <w:r w:rsidRPr="007F230A">
        <w:rPr>
          <w:sz w:val="28"/>
        </w:rPr>
        <w:t>51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Моноциты</w:t>
      </w:r>
      <w:r w:rsidR="00171DE8">
        <w:rPr>
          <w:sz w:val="28"/>
        </w:rPr>
        <w:t xml:space="preserve"> </w:t>
      </w:r>
      <w:r w:rsidRPr="007F230A">
        <w:rPr>
          <w:sz w:val="28"/>
        </w:rPr>
        <w:t>7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Лимфоциты</w:t>
      </w:r>
      <w:r w:rsidR="00171DE8">
        <w:rPr>
          <w:sz w:val="28"/>
        </w:rPr>
        <w:t xml:space="preserve"> </w:t>
      </w:r>
      <w:r w:rsidRPr="007F230A">
        <w:rPr>
          <w:sz w:val="28"/>
        </w:rPr>
        <w:t>38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Эозинофилы 2</w:t>
      </w:r>
    </w:p>
    <w:p w:rsidR="00760764" w:rsidRPr="007F230A" w:rsidRDefault="004B000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Анализ мочи(28.10.08</w:t>
      </w:r>
      <w:r w:rsidR="00760764" w:rsidRPr="007F230A">
        <w:rPr>
          <w:sz w:val="28"/>
        </w:rPr>
        <w:t>)</w:t>
      </w:r>
      <w:r w:rsidR="00171DE8">
        <w:rPr>
          <w:sz w:val="28"/>
        </w:rPr>
        <w:t xml:space="preserve"> 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Относ.</w:t>
      </w:r>
      <w:r w:rsidR="00171DE8">
        <w:rPr>
          <w:sz w:val="28"/>
        </w:rPr>
        <w:t xml:space="preserve"> </w:t>
      </w:r>
      <w:r w:rsidRPr="007F230A">
        <w:rPr>
          <w:sz w:val="28"/>
        </w:rPr>
        <w:t>плотн. 1024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Реакция кислая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Белок 0,05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Уробилиногены повышены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Эпителий плоский – умеренно повышен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Лейкоциты 35-40 в п/зр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Эритроциты 3-4 в п/зр</w:t>
      </w:r>
    </w:p>
    <w:p w:rsidR="00351B46" w:rsidRPr="007F230A" w:rsidRDefault="00BF604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d) Люмбальная пункция:</w:t>
      </w:r>
    </w:p>
    <w:p w:rsidR="00BF6049" w:rsidRPr="007F230A" w:rsidRDefault="00BF604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Концентрация белка повышена, что подтверждает синдром Гийена-Барре.</w:t>
      </w:r>
    </w:p>
    <w:p w:rsidR="00BF6049" w:rsidRPr="007F230A" w:rsidRDefault="00BF6049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12</w:t>
      </w:r>
      <w:r w:rsidR="00760764" w:rsidRPr="00171DE8">
        <w:rPr>
          <w:b/>
          <w:sz w:val="28"/>
        </w:rPr>
        <w:t>.</w:t>
      </w:r>
      <w:r w:rsidRPr="00171DE8">
        <w:rPr>
          <w:b/>
          <w:sz w:val="28"/>
        </w:rPr>
        <w:t xml:space="preserve"> ЛЕЧЕНИЕ</w:t>
      </w:r>
    </w:p>
    <w:p w:rsidR="00171DE8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Лечение гипертонической болезни:</w:t>
      </w:r>
      <w:r w:rsidR="00171DE8">
        <w:rPr>
          <w:sz w:val="28"/>
        </w:rPr>
        <w:t xml:space="preserve"> </w:t>
      </w:r>
      <w:r w:rsidRPr="007F230A">
        <w:rPr>
          <w:sz w:val="28"/>
        </w:rPr>
        <w:t>Tab.Enap 5 мг х2 раза в день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Витамины группы В: -В1</w:t>
      </w:r>
      <w:r w:rsidR="00171DE8">
        <w:rPr>
          <w:sz w:val="28"/>
        </w:rPr>
        <w:t xml:space="preserve"> </w:t>
      </w:r>
      <w:r w:rsidRPr="007F230A">
        <w:rPr>
          <w:sz w:val="28"/>
        </w:rPr>
        <w:t>5%- 2,0 мл в/м</w:t>
      </w:r>
      <w:r w:rsidR="00171DE8">
        <w:rPr>
          <w:sz w:val="28"/>
        </w:rPr>
        <w:t xml:space="preserve"> </w:t>
      </w:r>
      <w:r w:rsidRPr="007F230A">
        <w:rPr>
          <w:sz w:val="28"/>
        </w:rPr>
        <w:t>-В6</w:t>
      </w:r>
      <w:r w:rsidR="00171DE8">
        <w:rPr>
          <w:sz w:val="28"/>
        </w:rPr>
        <w:t xml:space="preserve"> </w:t>
      </w:r>
      <w:r w:rsidRPr="007F230A">
        <w:rPr>
          <w:sz w:val="28"/>
        </w:rPr>
        <w:t>5%-2,0 мл в/м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Таб.Indometacini</w:t>
      </w:r>
      <w:r w:rsidR="00171DE8">
        <w:rPr>
          <w:sz w:val="28"/>
        </w:rPr>
        <w:t xml:space="preserve"> </w:t>
      </w:r>
      <w:r w:rsidRPr="007F230A">
        <w:rPr>
          <w:sz w:val="28"/>
        </w:rPr>
        <w:t>0.25 ( п/восп.,обезб.)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Кокарбоксилаза 0,1 мг в день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Прозерин</w:t>
      </w:r>
      <w:r w:rsidR="00171DE8">
        <w:rPr>
          <w:sz w:val="28"/>
        </w:rPr>
        <w:t xml:space="preserve"> </w:t>
      </w:r>
      <w:r w:rsidRPr="007F230A">
        <w:rPr>
          <w:sz w:val="28"/>
        </w:rPr>
        <w:t xml:space="preserve">по </w:t>
      </w:r>
      <w:smartTag w:uri="urn:schemas-microsoft-com:office:smarttags" w:element="metricconverter">
        <w:smartTagPr>
          <w:attr w:name="ProductID" w:val="0,015 г"/>
        </w:smartTagPr>
        <w:r w:rsidRPr="007F230A">
          <w:rPr>
            <w:sz w:val="28"/>
          </w:rPr>
          <w:t>0,015 г</w:t>
        </w:r>
      </w:smartTag>
      <w:r w:rsidRPr="007F230A">
        <w:rPr>
          <w:sz w:val="28"/>
        </w:rPr>
        <w:t xml:space="preserve"> 2-3 раза в день (блокатор холинэстеразы)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ФЗТ</w:t>
      </w:r>
      <w:r w:rsidR="00171DE8">
        <w:rPr>
          <w:sz w:val="28"/>
        </w:rPr>
        <w:t xml:space="preserve"> </w:t>
      </w:r>
      <w:r w:rsidRPr="007F230A">
        <w:rPr>
          <w:sz w:val="28"/>
        </w:rPr>
        <w:t>на правый сосцевидный отросток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Стол № 10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Массаж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Фуросемид 0,04 </w:t>
      </w: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Глюкокортикоидная терапия (</w:t>
      </w:r>
      <w:r w:rsidR="00760764" w:rsidRPr="007F230A">
        <w:rPr>
          <w:sz w:val="28"/>
        </w:rPr>
        <w:t>преднизолон 30-60 мг)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Никотиновая к-та 1% 4-6 мл в/к в район околоушной железы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</w:p>
    <w:p w:rsidR="00B13116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13. </w:t>
      </w:r>
      <w:r w:rsidR="00B13116" w:rsidRPr="00171DE8">
        <w:rPr>
          <w:b/>
          <w:sz w:val="28"/>
        </w:rPr>
        <w:t>ПРОГНОЗ</w:t>
      </w: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 данному заболеванию прогноз для</w:t>
      </w:r>
      <w:r w:rsidR="00171DE8">
        <w:rPr>
          <w:sz w:val="28"/>
        </w:rPr>
        <w:t xml:space="preserve"> </w:t>
      </w:r>
      <w:r w:rsidRPr="007F230A">
        <w:rPr>
          <w:sz w:val="28"/>
        </w:rPr>
        <w:t>жизни</w:t>
      </w:r>
      <w:r w:rsidR="00171DE8">
        <w:rPr>
          <w:sz w:val="28"/>
        </w:rPr>
        <w:t xml:space="preserve"> </w:t>
      </w:r>
      <w:r w:rsidRPr="007F230A">
        <w:rPr>
          <w:sz w:val="28"/>
        </w:rPr>
        <w:t>благоприятный.</w:t>
      </w:r>
      <w:r w:rsidR="00171DE8">
        <w:rPr>
          <w:sz w:val="28"/>
        </w:rPr>
        <w:t xml:space="preserve"> </w:t>
      </w:r>
      <w:r w:rsidRPr="007F230A">
        <w:rPr>
          <w:sz w:val="28"/>
        </w:rPr>
        <w:t>Возможно полное выздоровление при адекватном</w:t>
      </w:r>
      <w:r w:rsidR="00171DE8">
        <w:rPr>
          <w:sz w:val="28"/>
        </w:rPr>
        <w:t xml:space="preserve"> </w:t>
      </w:r>
      <w:r w:rsidRPr="007F230A">
        <w:rPr>
          <w:sz w:val="28"/>
        </w:rPr>
        <w:t>лечении</w:t>
      </w:r>
      <w:r w:rsidR="00171DE8">
        <w:rPr>
          <w:sz w:val="28"/>
        </w:rPr>
        <w:t xml:space="preserve"> </w:t>
      </w:r>
      <w:r w:rsidRPr="007F230A">
        <w:rPr>
          <w:sz w:val="28"/>
        </w:rPr>
        <w:t>и</w:t>
      </w:r>
      <w:r w:rsidR="00171DE8">
        <w:rPr>
          <w:sz w:val="28"/>
        </w:rPr>
        <w:t xml:space="preserve"> </w:t>
      </w:r>
      <w:r w:rsidRPr="007F230A">
        <w:rPr>
          <w:sz w:val="28"/>
        </w:rPr>
        <w:t>проведении соответствующей реабилитации.</w:t>
      </w:r>
    </w:p>
    <w:p w:rsidR="001D777F" w:rsidRPr="007F230A" w:rsidRDefault="001D777F" w:rsidP="007F230A">
      <w:pPr>
        <w:spacing w:line="360" w:lineRule="auto"/>
        <w:ind w:firstLine="709"/>
        <w:jc w:val="both"/>
        <w:rPr>
          <w:sz w:val="28"/>
        </w:rPr>
      </w:pPr>
    </w:p>
    <w:p w:rsidR="00B13116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14. </w:t>
      </w:r>
      <w:r w:rsidR="00B13116" w:rsidRPr="00171DE8">
        <w:rPr>
          <w:b/>
          <w:sz w:val="28"/>
        </w:rPr>
        <w:t>ТРУДОСПОСОБНОСТЬ И ТРУДОУСТРОЙСТВО</w:t>
      </w: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</w:p>
    <w:p w:rsidR="00462B09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адекватном лечении возможно полное выздоравление и восстановление трудоспособности;</w:t>
      </w:r>
      <w:r w:rsidR="00171DE8">
        <w:rPr>
          <w:sz w:val="28"/>
        </w:rPr>
        <w:t xml:space="preserve"> </w:t>
      </w:r>
      <w:r w:rsidRPr="007F230A">
        <w:rPr>
          <w:sz w:val="28"/>
        </w:rPr>
        <w:t>в этом случае проблем с трудоустройством по здоровью не будет.</w:t>
      </w:r>
    </w:p>
    <w:p w:rsidR="00183FD0" w:rsidRPr="007F230A" w:rsidRDefault="00613BA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Этиология</w:t>
      </w:r>
      <w:r w:rsidR="00462B09" w:rsidRPr="007F230A">
        <w:rPr>
          <w:sz w:val="28"/>
        </w:rPr>
        <w:t>.</w:t>
      </w:r>
      <w:r w:rsidR="00171DE8">
        <w:rPr>
          <w:sz w:val="28"/>
        </w:rPr>
        <w:t xml:space="preserve"> </w:t>
      </w:r>
      <w:r w:rsidR="00462B09" w:rsidRPr="007F230A">
        <w:rPr>
          <w:sz w:val="28"/>
        </w:rPr>
        <w:t>Патогенез</w:t>
      </w:r>
    </w:p>
    <w:p w:rsidR="00613BA4" w:rsidRPr="007F230A" w:rsidRDefault="00613BA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Причина болезни остается не достаточно выясненной.</w:t>
      </w:r>
      <w:r w:rsidR="00171DE8">
        <w:rPr>
          <w:sz w:val="28"/>
        </w:rPr>
        <w:t xml:space="preserve"> </w:t>
      </w:r>
      <w:r w:rsidRPr="007F230A">
        <w:rPr>
          <w:sz w:val="28"/>
        </w:rPr>
        <w:t>Часто развивается после предшествующей острой инфекции. Возможно</w:t>
      </w:r>
      <w:r w:rsidR="00171DE8">
        <w:rPr>
          <w:sz w:val="28"/>
        </w:rPr>
        <w:t>,</w:t>
      </w:r>
      <w:r w:rsidRPr="007F230A">
        <w:rPr>
          <w:sz w:val="28"/>
        </w:rPr>
        <w:t xml:space="preserve"> заболевание вызывается фильтрующимся вирусом, большинство исследователей считают природу заболевания аллергической. Заболевание рассматривается как аутоиммунное с деструкцией нервной ткани, вторичной по отношению к клеточным иммунным реакциям. Обнаруживаются воспалительные инфильтраты </w:t>
      </w:r>
      <w:r w:rsidR="00462B09" w:rsidRPr="007F230A">
        <w:rPr>
          <w:sz w:val="28"/>
        </w:rPr>
        <w:t>в пери</w:t>
      </w:r>
      <w:r w:rsidRPr="007F230A">
        <w:rPr>
          <w:sz w:val="28"/>
        </w:rPr>
        <w:t xml:space="preserve">ферических нервах, </w:t>
      </w:r>
      <w:r w:rsidR="00462B09" w:rsidRPr="007F230A">
        <w:rPr>
          <w:sz w:val="28"/>
        </w:rPr>
        <w:t xml:space="preserve">а так же корешках, сочитающихся </w:t>
      </w:r>
      <w:r w:rsidR="00171DE8">
        <w:rPr>
          <w:sz w:val="28"/>
        </w:rPr>
        <w:t>с сегментарной демиелинизацией.</w:t>
      </w:r>
    </w:p>
    <w:p w:rsidR="00171DE8" w:rsidRDefault="00462B0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Предполагается, что в основе заболевания лежат аутоиммунные механизмы, где роль пускового фактора отводится определенным вирусам и бактериям. Основными провоцирующими агентами считаются Campylobacter jejuni (обнаруживается в трети случаев заболеваний) и цитомегаловирус (до 15% случаев). Установлена определенная связь и с вирусом Epstein - Barr (около 10% случаев). Основной целью иммунных атак при наиболее распространенной форме болезни – острой воспалительной демиелинизирующей полинейропатии (ОВДП) являются шванновские</w:t>
      </w:r>
      <w:r w:rsidR="00171DE8">
        <w:rPr>
          <w:sz w:val="28"/>
        </w:rPr>
        <w:t xml:space="preserve"> </w:t>
      </w:r>
      <w:r w:rsidRPr="007F230A">
        <w:rPr>
          <w:sz w:val="28"/>
        </w:rPr>
        <w:t>клетки и миелин. В развитии патологических изменений в нервах принимают</w:t>
      </w:r>
      <w:r w:rsidR="00171DE8">
        <w:rPr>
          <w:sz w:val="28"/>
        </w:rPr>
        <w:t xml:space="preserve"> </w:t>
      </w:r>
      <w:r w:rsidRPr="007F230A">
        <w:rPr>
          <w:sz w:val="28"/>
        </w:rPr>
        <w:t>участие как клеточные, так и гуморальные механизмы. Роль последних особенно велика. При ОВДП под действием тех или иных патогенов происходят активация антиген-специфичных Т- и В-клеток; появление циркулирующих антиганглиозидных или антигликолипидных антител; развитие местных клеточных воспалительных реакций, активация комплемента и отложение мембранолитического атакующего комплекса на миелиновой оболочке периферических нервов в области перехватов Ранвье; начинается и бурно нарастает инвазия миелиновой оболочки нервов сенсибилизированными макрофагами. Природа антител остается предметом активных дискуссий.</w:t>
      </w:r>
    </w:p>
    <w:p w:rsidR="00CA5DDD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462B09" w:rsidRPr="00171DE8">
        <w:rPr>
          <w:b/>
          <w:sz w:val="28"/>
        </w:rPr>
        <w:t>Список ис</w:t>
      </w:r>
      <w:r w:rsidRPr="00171DE8">
        <w:rPr>
          <w:b/>
          <w:sz w:val="28"/>
        </w:rPr>
        <w:t>пользуемой литературы</w:t>
      </w:r>
    </w:p>
    <w:p w:rsidR="00CA5DDD" w:rsidRPr="007F230A" w:rsidRDefault="00CA5DDD" w:rsidP="007F230A">
      <w:pPr>
        <w:spacing w:line="360" w:lineRule="auto"/>
        <w:ind w:firstLine="709"/>
        <w:jc w:val="both"/>
        <w:rPr>
          <w:sz w:val="28"/>
        </w:rPr>
      </w:pP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Бадалян Л.О. Детская неврология. – 3-е изд. – М.: Медицина, 1984.</w:t>
      </w: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Скоромец А.А. Топическая диагностика заболеваний нервной системы: Руководство для врачей. – Л.: Медицина, 1989.</w:t>
      </w: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Гусев Е.И. и др. Неврология и нейрохирургия: Учебник. -</w:t>
      </w:r>
      <w:r w:rsidR="00171DE8">
        <w:rPr>
          <w:sz w:val="28"/>
        </w:rPr>
        <w:t xml:space="preserve"> </w:t>
      </w:r>
      <w:r w:rsidRPr="007F230A">
        <w:rPr>
          <w:sz w:val="28"/>
        </w:rPr>
        <w:t>М.: Медицина,</w:t>
      </w:r>
      <w:r w:rsidR="00171DE8">
        <w:rPr>
          <w:sz w:val="28"/>
        </w:rPr>
        <w:t xml:space="preserve"> </w:t>
      </w:r>
      <w:r w:rsidRPr="007F230A">
        <w:rPr>
          <w:sz w:val="28"/>
        </w:rPr>
        <w:t>2000.</w:t>
      </w: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Симптомы и синдромы. Энциклопедический словарь – справочник в трех томах. Под ред. А.Н. Смирнова. Справочная библиотека врача. Вып. 10. – М.: КАППА, 1994.</w:t>
      </w:r>
    </w:p>
    <w:sectPr w:rsidR="00CA5DDD" w:rsidRPr="007F230A" w:rsidSect="007F23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71" w:rsidRDefault="00171E71" w:rsidP="00110518">
      <w:r>
        <w:separator/>
      </w:r>
    </w:p>
  </w:endnote>
  <w:endnote w:type="continuationSeparator" w:id="0">
    <w:p w:rsidR="00171E71" w:rsidRDefault="00171E71" w:rsidP="0011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71" w:rsidRDefault="00171E71" w:rsidP="00110518">
      <w:r>
        <w:separator/>
      </w:r>
    </w:p>
  </w:footnote>
  <w:footnote w:type="continuationSeparator" w:id="0">
    <w:p w:rsidR="00171E71" w:rsidRDefault="00171E71" w:rsidP="0011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9CE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A07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505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34F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E66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264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6B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D0C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2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58B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F0909"/>
    <w:multiLevelType w:val="hybridMultilevel"/>
    <w:tmpl w:val="9BCED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23B2C"/>
    <w:multiLevelType w:val="hybridMultilevel"/>
    <w:tmpl w:val="8E5CF3B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574CB4"/>
    <w:multiLevelType w:val="hybridMultilevel"/>
    <w:tmpl w:val="50FEA6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6CC4"/>
    <w:multiLevelType w:val="hybridMultilevel"/>
    <w:tmpl w:val="D08AFD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</w:abstractNum>
  <w:abstractNum w:abstractNumId="15" w15:restartNumberingAfterBreak="0">
    <w:nsid w:val="37696858"/>
    <w:multiLevelType w:val="hybridMultilevel"/>
    <w:tmpl w:val="22603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2D5635"/>
    <w:multiLevelType w:val="multilevel"/>
    <w:tmpl w:val="D5E0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E70D7"/>
    <w:multiLevelType w:val="hybridMultilevel"/>
    <w:tmpl w:val="84BA51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E892E8B"/>
    <w:multiLevelType w:val="hybridMultilevel"/>
    <w:tmpl w:val="A9966B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1421920"/>
    <w:multiLevelType w:val="hybridMultilevel"/>
    <w:tmpl w:val="3DBA5CA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2E3554"/>
    <w:multiLevelType w:val="hybridMultilevel"/>
    <w:tmpl w:val="C448A288"/>
    <w:lvl w:ilvl="0" w:tplc="837E15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2440FB6"/>
    <w:multiLevelType w:val="hybridMultilevel"/>
    <w:tmpl w:val="B4C0D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6E6C2A"/>
    <w:multiLevelType w:val="hybridMultilevel"/>
    <w:tmpl w:val="BCFA49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DE41599"/>
    <w:multiLevelType w:val="hybridMultilevel"/>
    <w:tmpl w:val="18527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7C2B9D"/>
    <w:multiLevelType w:val="hybridMultilevel"/>
    <w:tmpl w:val="CB9000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B33FFF"/>
    <w:multiLevelType w:val="hybridMultilevel"/>
    <w:tmpl w:val="5650B0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C745FA"/>
    <w:multiLevelType w:val="hybridMultilevel"/>
    <w:tmpl w:val="8E9675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9"/>
  </w:num>
  <w:num w:numId="5">
    <w:abstractNumId w:val="10"/>
  </w:num>
  <w:num w:numId="6">
    <w:abstractNumId w:val="12"/>
  </w:num>
  <w:num w:numId="7">
    <w:abstractNumId w:val="22"/>
  </w:num>
  <w:num w:numId="8">
    <w:abstractNumId w:val="16"/>
  </w:num>
  <w:num w:numId="9">
    <w:abstractNumId w:val="25"/>
  </w:num>
  <w:num w:numId="10">
    <w:abstractNumId w:val="26"/>
  </w:num>
  <w:num w:numId="11">
    <w:abstractNumId w:val="11"/>
  </w:num>
  <w:num w:numId="12">
    <w:abstractNumId w:val="27"/>
  </w:num>
  <w:num w:numId="13">
    <w:abstractNumId w:val="18"/>
  </w:num>
  <w:num w:numId="14">
    <w:abstractNumId w:val="17"/>
  </w:num>
  <w:num w:numId="15">
    <w:abstractNumId w:val="23"/>
  </w:num>
  <w:num w:numId="16">
    <w:abstractNumId w:val="1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8D"/>
    <w:rsid w:val="000326EB"/>
    <w:rsid w:val="00095172"/>
    <w:rsid w:val="000F359C"/>
    <w:rsid w:val="00110518"/>
    <w:rsid w:val="00171DE8"/>
    <w:rsid w:val="00171E71"/>
    <w:rsid w:val="00183FD0"/>
    <w:rsid w:val="001D777F"/>
    <w:rsid w:val="002869F4"/>
    <w:rsid w:val="00351B46"/>
    <w:rsid w:val="00371192"/>
    <w:rsid w:val="003D1175"/>
    <w:rsid w:val="00462B09"/>
    <w:rsid w:val="00486B5B"/>
    <w:rsid w:val="004B0009"/>
    <w:rsid w:val="004C2802"/>
    <w:rsid w:val="004E359F"/>
    <w:rsid w:val="005A5767"/>
    <w:rsid w:val="005D1F43"/>
    <w:rsid w:val="00613BA4"/>
    <w:rsid w:val="00735A8D"/>
    <w:rsid w:val="00760764"/>
    <w:rsid w:val="00784D58"/>
    <w:rsid w:val="007E7BE9"/>
    <w:rsid w:val="007F230A"/>
    <w:rsid w:val="0083579D"/>
    <w:rsid w:val="00881BCB"/>
    <w:rsid w:val="0093760F"/>
    <w:rsid w:val="009D27F3"/>
    <w:rsid w:val="009D4DD8"/>
    <w:rsid w:val="00B13116"/>
    <w:rsid w:val="00B61409"/>
    <w:rsid w:val="00BF6049"/>
    <w:rsid w:val="00C00C66"/>
    <w:rsid w:val="00C84931"/>
    <w:rsid w:val="00CA5DDD"/>
    <w:rsid w:val="00CD39B7"/>
    <w:rsid w:val="00D3552F"/>
    <w:rsid w:val="00D621DF"/>
    <w:rsid w:val="00E66FD2"/>
    <w:rsid w:val="00EA7528"/>
    <w:rsid w:val="00F22206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F44BF5-7196-42A3-BFCD-82CAABC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A5D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5DDD"/>
    <w:pPr>
      <w:tabs>
        <w:tab w:val="left" w:pos="0"/>
      </w:tabs>
    </w:pPr>
    <w:rPr>
      <w:szCs w:val="20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11051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110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0518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4B0009"/>
    <w:pPr>
      <w:ind w:left="708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10518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A5DDD"/>
    <w:rPr>
      <w:rFonts w:cs="Times New Roman"/>
      <w:b/>
      <w:bCs/>
      <w:sz w:val="28"/>
      <w:szCs w:val="28"/>
    </w:rPr>
  </w:style>
  <w:style w:type="paragraph" w:styleId="ac">
    <w:name w:val="List"/>
    <w:basedOn w:val="a"/>
    <w:uiPriority w:val="99"/>
    <w:rsid w:val="00CA5DDD"/>
    <w:pPr>
      <w:ind w:left="283" w:hanging="283"/>
    </w:pPr>
  </w:style>
  <w:style w:type="character" w:customStyle="1" w:styleId="a4">
    <w:name w:val="Основной текст Знак"/>
    <w:basedOn w:val="a0"/>
    <w:link w:val="a3"/>
    <w:uiPriority w:val="99"/>
    <w:locked/>
    <w:rsid w:val="00CA5DDD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3047</Words>
  <Characters>17368</Characters>
  <Application>Microsoft Office Word</Application>
  <DocSecurity>0</DocSecurity>
  <Lines>144</Lines>
  <Paragraphs>40</Paragraphs>
  <ScaleCrop>false</ScaleCrop>
  <Company>Семья</Company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Людмила</dc:creator>
  <cp:keywords/>
  <dc:description/>
  <cp:lastModifiedBy>Igor Trofimov</cp:lastModifiedBy>
  <cp:revision>3</cp:revision>
  <dcterms:created xsi:type="dcterms:W3CDTF">2024-09-19T21:55:00Z</dcterms:created>
  <dcterms:modified xsi:type="dcterms:W3CDTF">2024-09-19T21:55:00Z</dcterms:modified>
</cp:coreProperties>
</file>