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5" w:rsidRPr="00E35F78" w:rsidRDefault="00691636" w:rsidP="00C81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5F78">
        <w:rPr>
          <w:rFonts w:ascii="Times New Roman" w:hAnsi="Times New Roman" w:cs="Times New Roman"/>
          <w:b/>
          <w:sz w:val="28"/>
          <w:szCs w:val="28"/>
        </w:rPr>
        <w:t>П</w:t>
      </w:r>
      <w:r w:rsidR="00A93915" w:rsidRPr="00E35F78">
        <w:rPr>
          <w:rFonts w:ascii="Times New Roman" w:hAnsi="Times New Roman" w:cs="Times New Roman"/>
          <w:b/>
          <w:sz w:val="28"/>
          <w:szCs w:val="28"/>
        </w:rPr>
        <w:t>АСПОРТНЫЕ ДАННЫЕ.</w:t>
      </w:r>
    </w:p>
    <w:p w:rsidR="00691636" w:rsidRPr="00864363" w:rsidRDefault="00A93915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Ф.И.О.</w:t>
      </w:r>
      <w:r w:rsidR="00D02DA0" w:rsidRPr="00864363">
        <w:rPr>
          <w:rFonts w:ascii="Times New Roman" w:hAnsi="Times New Roman" w:cs="Times New Roman"/>
          <w:sz w:val="28"/>
          <w:szCs w:val="28"/>
        </w:rPr>
        <w:t xml:space="preserve"> п</w:t>
      </w:r>
      <w:r w:rsidR="00545881" w:rsidRPr="00864363">
        <w:rPr>
          <w:rFonts w:ascii="Times New Roman" w:hAnsi="Times New Roman" w:cs="Times New Roman"/>
          <w:sz w:val="28"/>
          <w:szCs w:val="28"/>
        </w:rPr>
        <w:t xml:space="preserve">ациента: </w:t>
      </w:r>
      <w:r w:rsidR="0077017A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D02DA0" w:rsidRPr="00864363" w:rsidRDefault="00545881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Пол: </w:t>
      </w:r>
      <w:r w:rsidR="00691636" w:rsidRPr="00864363">
        <w:rPr>
          <w:rFonts w:ascii="Times New Roman" w:hAnsi="Times New Roman" w:cs="Times New Roman"/>
          <w:sz w:val="28"/>
          <w:szCs w:val="28"/>
        </w:rPr>
        <w:t>мужской</w:t>
      </w:r>
    </w:p>
    <w:p w:rsidR="00DC062F" w:rsidRPr="00864363" w:rsidRDefault="009A558B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B80D8C">
        <w:rPr>
          <w:rFonts w:ascii="Times New Roman" w:hAnsi="Times New Roman" w:cs="Times New Roman"/>
          <w:sz w:val="28"/>
          <w:szCs w:val="28"/>
        </w:rPr>
        <w:t>54</w:t>
      </w:r>
      <w:r w:rsidR="00DC062F" w:rsidRPr="0086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80D8C">
        <w:rPr>
          <w:rFonts w:ascii="Times New Roman" w:hAnsi="Times New Roman" w:cs="Times New Roman"/>
          <w:sz w:val="28"/>
          <w:szCs w:val="28"/>
        </w:rPr>
        <w:t xml:space="preserve">а (1.09. 1958г.) </w:t>
      </w:r>
    </w:p>
    <w:p w:rsidR="00DC062F" w:rsidRPr="00864363" w:rsidRDefault="00DC062F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Постоянное место жительства</w:t>
      </w:r>
      <w:r w:rsidR="00BA3D83">
        <w:rPr>
          <w:rFonts w:ascii="Times New Roman" w:hAnsi="Times New Roman" w:cs="Times New Roman"/>
          <w:sz w:val="28"/>
          <w:szCs w:val="28"/>
        </w:rPr>
        <w:t xml:space="preserve">: </w:t>
      </w:r>
      <w:r w:rsidR="0077017A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266BC6" w:rsidRPr="00864363" w:rsidRDefault="00266BC6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77017A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266BC6" w:rsidRPr="00864363" w:rsidRDefault="00266BC6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Дата поступления в стационар: </w:t>
      </w:r>
      <w:r w:rsidR="00B80D8C">
        <w:rPr>
          <w:rFonts w:ascii="Times New Roman" w:hAnsi="Times New Roman" w:cs="Times New Roman"/>
          <w:sz w:val="28"/>
          <w:szCs w:val="28"/>
        </w:rPr>
        <w:t>25</w:t>
      </w:r>
      <w:r w:rsidR="00B33A7C" w:rsidRPr="00864363">
        <w:rPr>
          <w:rFonts w:ascii="Times New Roman" w:hAnsi="Times New Roman" w:cs="Times New Roman"/>
          <w:sz w:val="28"/>
          <w:szCs w:val="28"/>
        </w:rPr>
        <w:t>.0</w:t>
      </w:r>
      <w:r w:rsidR="009A558B">
        <w:rPr>
          <w:rFonts w:ascii="Times New Roman" w:hAnsi="Times New Roman" w:cs="Times New Roman"/>
          <w:sz w:val="28"/>
          <w:szCs w:val="28"/>
        </w:rPr>
        <w:t>2</w:t>
      </w:r>
      <w:r w:rsidR="00424C1E" w:rsidRPr="00864363">
        <w:rPr>
          <w:rFonts w:ascii="Times New Roman" w:hAnsi="Times New Roman" w:cs="Times New Roman"/>
          <w:sz w:val="28"/>
          <w:szCs w:val="28"/>
        </w:rPr>
        <w:t>.201</w:t>
      </w:r>
      <w:r w:rsidR="009A558B">
        <w:rPr>
          <w:rFonts w:ascii="Times New Roman" w:hAnsi="Times New Roman" w:cs="Times New Roman"/>
          <w:sz w:val="28"/>
          <w:szCs w:val="28"/>
        </w:rPr>
        <w:t>3</w:t>
      </w:r>
      <w:r w:rsidR="00424C1E" w:rsidRPr="008643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4C1E" w:rsidRPr="00864363" w:rsidRDefault="00424C1E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Дата выписки из стационара: </w:t>
      </w:r>
      <w:r w:rsidR="00DC291B" w:rsidRPr="00864363">
        <w:rPr>
          <w:rFonts w:ascii="Times New Roman" w:hAnsi="Times New Roman" w:cs="Times New Roman"/>
          <w:sz w:val="28"/>
          <w:szCs w:val="28"/>
        </w:rPr>
        <w:t>продолжает лечение в стационаре</w:t>
      </w:r>
    </w:p>
    <w:p w:rsidR="00602111" w:rsidRPr="00864363" w:rsidRDefault="00DC291B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Кем на</w:t>
      </w:r>
      <w:r w:rsidR="00545881" w:rsidRPr="00864363">
        <w:rPr>
          <w:rFonts w:ascii="Times New Roman" w:hAnsi="Times New Roman" w:cs="Times New Roman"/>
          <w:sz w:val="28"/>
          <w:szCs w:val="28"/>
        </w:rPr>
        <w:t xml:space="preserve">правлен больной: </w:t>
      </w:r>
      <w:r w:rsidR="00B80D8C">
        <w:rPr>
          <w:rFonts w:ascii="Times New Roman" w:hAnsi="Times New Roman" w:cs="Times New Roman"/>
          <w:sz w:val="28"/>
          <w:szCs w:val="28"/>
        </w:rPr>
        <w:t>Витебский областной диагностический центр</w:t>
      </w:r>
    </w:p>
    <w:p w:rsidR="00BB70CF" w:rsidRPr="00140424" w:rsidRDefault="00DD307C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424">
        <w:rPr>
          <w:rFonts w:ascii="Times New Roman" w:hAnsi="Times New Roman" w:cs="Times New Roman"/>
          <w:sz w:val="28"/>
          <w:szCs w:val="28"/>
        </w:rPr>
        <w:t>Диагноз</w:t>
      </w:r>
      <w:r w:rsidR="007A0F42" w:rsidRPr="00140424">
        <w:rPr>
          <w:rFonts w:ascii="Times New Roman" w:hAnsi="Times New Roman" w:cs="Times New Roman"/>
          <w:sz w:val="28"/>
          <w:szCs w:val="28"/>
        </w:rPr>
        <w:t xml:space="preserve"> направившего уч</w:t>
      </w:r>
      <w:r w:rsidRPr="00140424">
        <w:rPr>
          <w:rFonts w:ascii="Times New Roman" w:hAnsi="Times New Roman" w:cs="Times New Roman"/>
          <w:sz w:val="28"/>
          <w:szCs w:val="28"/>
        </w:rPr>
        <w:t>реждения:</w:t>
      </w:r>
      <w:r w:rsidR="00AA5087" w:rsidRPr="00140424">
        <w:rPr>
          <w:rFonts w:ascii="Times New Roman" w:hAnsi="Times New Roman" w:cs="Times New Roman"/>
          <w:sz w:val="28"/>
          <w:szCs w:val="28"/>
        </w:rPr>
        <w:t xml:space="preserve"> </w:t>
      </w:r>
      <w:r w:rsidR="00EE7322" w:rsidRPr="00140424">
        <w:rPr>
          <w:rFonts w:ascii="Times New Roman" w:hAnsi="Times New Roman" w:cs="Times New Roman"/>
          <w:sz w:val="28"/>
          <w:szCs w:val="28"/>
        </w:rPr>
        <w:t>Облитерирующий атеросклероз БЦА. Окклюзи</w:t>
      </w:r>
      <w:r w:rsidR="009E6299">
        <w:rPr>
          <w:rFonts w:ascii="Times New Roman" w:hAnsi="Times New Roman" w:cs="Times New Roman"/>
          <w:sz w:val="28"/>
          <w:szCs w:val="28"/>
        </w:rPr>
        <w:t>я правой подключичной артерии.</w:t>
      </w:r>
      <w:r w:rsidR="00EE7322" w:rsidRPr="00140424">
        <w:rPr>
          <w:rFonts w:ascii="Times New Roman" w:hAnsi="Times New Roman" w:cs="Times New Roman"/>
          <w:sz w:val="28"/>
          <w:szCs w:val="28"/>
        </w:rPr>
        <w:t xml:space="preserve">  Синдром подключичного обкрадывания справа. ХАН </w:t>
      </w:r>
      <w:proofErr w:type="gramStart"/>
      <w:r w:rsidR="00EE7322" w:rsidRPr="001404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4EEB" w:rsidRPr="00140424">
        <w:rPr>
          <w:rFonts w:ascii="Times New Roman" w:hAnsi="Times New Roman" w:cs="Times New Roman"/>
          <w:sz w:val="28"/>
          <w:szCs w:val="28"/>
        </w:rPr>
        <w:t xml:space="preserve">/к </w:t>
      </w:r>
      <w:r w:rsidR="00914EEB" w:rsidRPr="00140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EEB" w:rsidRPr="00140424">
        <w:rPr>
          <w:rFonts w:ascii="Times New Roman" w:hAnsi="Times New Roman" w:cs="Times New Roman"/>
          <w:sz w:val="28"/>
          <w:szCs w:val="28"/>
        </w:rPr>
        <w:t>-</w:t>
      </w:r>
      <w:r w:rsidR="00914EEB" w:rsidRPr="001404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4EEB" w:rsidRPr="00140424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8129C5" w:rsidRPr="00140424" w:rsidRDefault="009A558B" w:rsidP="00C81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424">
        <w:rPr>
          <w:rFonts w:ascii="Times New Roman" w:hAnsi="Times New Roman" w:cs="Times New Roman"/>
          <w:sz w:val="28"/>
          <w:szCs w:val="28"/>
        </w:rPr>
        <w:t xml:space="preserve">Заключительный клинический диагноз: </w:t>
      </w:r>
      <w:r w:rsidR="009E6299">
        <w:rPr>
          <w:rFonts w:ascii="Times New Roman" w:hAnsi="Times New Roman" w:cs="Times New Roman"/>
          <w:sz w:val="28"/>
          <w:szCs w:val="28"/>
        </w:rPr>
        <w:t xml:space="preserve"> </w:t>
      </w:r>
      <w:r w:rsidR="00EE2F53" w:rsidRPr="00140424">
        <w:rPr>
          <w:rFonts w:ascii="Times New Roman" w:hAnsi="Times New Roman" w:cs="Times New Roman"/>
          <w:sz w:val="28"/>
          <w:szCs w:val="28"/>
        </w:rPr>
        <w:t>Облитерирующий атероскл</w:t>
      </w:r>
      <w:r w:rsidR="00EE2F53" w:rsidRPr="00140424">
        <w:rPr>
          <w:rFonts w:ascii="Times New Roman" w:hAnsi="Times New Roman" w:cs="Times New Roman"/>
          <w:sz w:val="28"/>
          <w:szCs w:val="28"/>
        </w:rPr>
        <w:t>е</w:t>
      </w:r>
      <w:r w:rsidR="00EE2F53" w:rsidRPr="00140424">
        <w:rPr>
          <w:rFonts w:ascii="Times New Roman" w:hAnsi="Times New Roman" w:cs="Times New Roman"/>
          <w:sz w:val="28"/>
          <w:szCs w:val="28"/>
        </w:rPr>
        <w:t xml:space="preserve">роз верхней конечности, окклюзия правой подключичной артерии, </w:t>
      </w:r>
      <w:proofErr w:type="spellStart"/>
      <w:r w:rsidR="00EE2F53" w:rsidRPr="00140424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="009E6299">
        <w:rPr>
          <w:rFonts w:ascii="Times New Roman" w:hAnsi="Times New Roman" w:cs="Times New Roman"/>
          <w:sz w:val="28"/>
          <w:szCs w:val="28"/>
        </w:rPr>
        <w:t>-</w:t>
      </w:r>
      <w:r w:rsidR="00EE2F53" w:rsidRPr="00140424">
        <w:rPr>
          <w:rFonts w:ascii="Times New Roman" w:hAnsi="Times New Roman" w:cs="Times New Roman"/>
          <w:sz w:val="28"/>
          <w:szCs w:val="28"/>
        </w:rPr>
        <w:t>синдром справа.</w:t>
      </w:r>
    </w:p>
    <w:p w:rsidR="00EE7322" w:rsidRDefault="00EE7322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322" w:rsidRPr="00EE7322" w:rsidRDefault="00EE7322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116" w:rsidRPr="00E35F78" w:rsidRDefault="007802BF" w:rsidP="009E62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ЖАЛОБЫ ПАЦИЕНТА</w:t>
      </w:r>
    </w:p>
    <w:p w:rsidR="00997D5A" w:rsidRPr="00864363" w:rsidRDefault="008307E1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При поступлении пациент предъявлял жалобы </w:t>
      </w:r>
      <w:r w:rsidR="004C4A6A">
        <w:rPr>
          <w:rFonts w:ascii="Times New Roman" w:hAnsi="Times New Roman" w:cs="Times New Roman"/>
          <w:sz w:val="28"/>
          <w:szCs w:val="28"/>
        </w:rPr>
        <w:t xml:space="preserve"> на</w:t>
      </w:r>
      <w:r w:rsidR="00997D5A">
        <w:rPr>
          <w:rFonts w:ascii="Times New Roman" w:hAnsi="Times New Roman" w:cs="Times New Roman"/>
          <w:sz w:val="28"/>
          <w:szCs w:val="28"/>
        </w:rPr>
        <w:t xml:space="preserve"> онемение правой руки при физической нагрузке,</w:t>
      </w:r>
      <w:r w:rsidR="00620D94">
        <w:rPr>
          <w:rFonts w:ascii="Times New Roman" w:hAnsi="Times New Roman" w:cs="Times New Roman"/>
          <w:sz w:val="28"/>
          <w:szCs w:val="28"/>
        </w:rPr>
        <w:t xml:space="preserve"> зябкость, слабость мышц руки,</w:t>
      </w:r>
      <w:r w:rsidR="00997D5A">
        <w:rPr>
          <w:rFonts w:ascii="Times New Roman" w:hAnsi="Times New Roman" w:cs="Times New Roman"/>
          <w:sz w:val="28"/>
          <w:szCs w:val="28"/>
        </w:rPr>
        <w:t xml:space="preserve"> шум в голове, г</w:t>
      </w:r>
      <w:r w:rsidR="00997D5A">
        <w:rPr>
          <w:rFonts w:ascii="Times New Roman" w:hAnsi="Times New Roman" w:cs="Times New Roman"/>
          <w:sz w:val="28"/>
          <w:szCs w:val="28"/>
        </w:rPr>
        <w:t>о</w:t>
      </w:r>
      <w:r w:rsidR="00997D5A">
        <w:rPr>
          <w:rFonts w:ascii="Times New Roman" w:hAnsi="Times New Roman" w:cs="Times New Roman"/>
          <w:sz w:val="28"/>
          <w:szCs w:val="28"/>
        </w:rPr>
        <w:t>ловокружение.</w:t>
      </w:r>
    </w:p>
    <w:p w:rsidR="003075B6" w:rsidRPr="00864363" w:rsidRDefault="003075B6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пациент  предъявляет</w:t>
      </w:r>
      <w:r w:rsidR="00602111" w:rsidRPr="00864363">
        <w:rPr>
          <w:rFonts w:ascii="Times New Roman" w:hAnsi="Times New Roman" w:cs="Times New Roman"/>
          <w:sz w:val="28"/>
          <w:szCs w:val="28"/>
        </w:rPr>
        <w:t xml:space="preserve"> жалобы на</w:t>
      </w:r>
      <w:r w:rsidR="00E35F78">
        <w:rPr>
          <w:rFonts w:ascii="Times New Roman" w:hAnsi="Times New Roman" w:cs="Times New Roman"/>
          <w:sz w:val="28"/>
          <w:szCs w:val="28"/>
        </w:rPr>
        <w:t xml:space="preserve"> общую слабость, </w:t>
      </w:r>
      <w:r w:rsidR="00BB70CF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602111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97D5A">
        <w:rPr>
          <w:rFonts w:ascii="Times New Roman" w:hAnsi="Times New Roman" w:cs="Times New Roman"/>
          <w:sz w:val="28"/>
          <w:szCs w:val="28"/>
        </w:rPr>
        <w:t>онемения правой руки,</w:t>
      </w:r>
      <w:r w:rsidR="00620D94">
        <w:rPr>
          <w:rFonts w:ascii="Times New Roman" w:hAnsi="Times New Roman" w:cs="Times New Roman"/>
          <w:sz w:val="28"/>
          <w:szCs w:val="28"/>
        </w:rPr>
        <w:t xml:space="preserve"> слабость мышц руки,</w:t>
      </w:r>
      <w:r w:rsidR="00997D5A">
        <w:rPr>
          <w:rFonts w:ascii="Times New Roman" w:hAnsi="Times New Roman" w:cs="Times New Roman"/>
          <w:sz w:val="28"/>
          <w:szCs w:val="28"/>
        </w:rPr>
        <w:t xml:space="preserve"> шум в голове</w:t>
      </w:r>
      <w:r w:rsidR="00620D94">
        <w:rPr>
          <w:rFonts w:ascii="Times New Roman" w:hAnsi="Times New Roman" w:cs="Times New Roman"/>
          <w:sz w:val="28"/>
          <w:szCs w:val="28"/>
        </w:rPr>
        <w:t>.</w:t>
      </w:r>
    </w:p>
    <w:p w:rsidR="00B83F31" w:rsidRPr="00864363" w:rsidRDefault="00B83F31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157" w:rsidRPr="00E35F78" w:rsidRDefault="007802BF" w:rsidP="009E62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НАСТОЯЩЕГО ЗАБОЛЕВАНИЯ</w:t>
      </w:r>
    </w:p>
    <w:p w:rsidR="00D55F76" w:rsidRPr="00042354" w:rsidRDefault="00D32F22" w:rsidP="00D55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F06">
        <w:rPr>
          <w:rFonts w:ascii="Times New Roman" w:hAnsi="Times New Roman" w:cs="Times New Roman"/>
          <w:sz w:val="28"/>
          <w:szCs w:val="28"/>
        </w:rPr>
        <w:t>Считает себя больн</w:t>
      </w:r>
      <w:r w:rsidR="00602111" w:rsidRPr="00EB5F06">
        <w:rPr>
          <w:rFonts w:ascii="Times New Roman" w:hAnsi="Times New Roman" w:cs="Times New Roman"/>
          <w:sz w:val="28"/>
          <w:szCs w:val="28"/>
        </w:rPr>
        <w:t xml:space="preserve">ым в течение </w:t>
      </w:r>
      <w:r w:rsidR="00620D94" w:rsidRPr="00EB5F06">
        <w:rPr>
          <w:rFonts w:ascii="Times New Roman" w:hAnsi="Times New Roman" w:cs="Times New Roman"/>
          <w:sz w:val="28"/>
          <w:szCs w:val="28"/>
        </w:rPr>
        <w:t>5-6</w:t>
      </w:r>
      <w:r w:rsidR="00E35F78" w:rsidRPr="00EB5F06">
        <w:rPr>
          <w:rFonts w:ascii="Times New Roman" w:hAnsi="Times New Roman"/>
          <w:sz w:val="28"/>
          <w:szCs w:val="28"/>
        </w:rPr>
        <w:t xml:space="preserve"> лет, когда  стал отмечать, что п</w:t>
      </w:r>
      <w:r w:rsidR="00E35F78" w:rsidRPr="00EB5F06">
        <w:rPr>
          <w:rFonts w:ascii="Times New Roman" w:hAnsi="Times New Roman"/>
          <w:sz w:val="28"/>
          <w:szCs w:val="28"/>
        </w:rPr>
        <w:t>о</w:t>
      </w:r>
      <w:r w:rsidR="00E35F78" w:rsidRPr="00EB5F06">
        <w:rPr>
          <w:rFonts w:ascii="Times New Roman" w:hAnsi="Times New Roman"/>
          <w:sz w:val="28"/>
          <w:szCs w:val="28"/>
        </w:rPr>
        <w:t xml:space="preserve">явилась слабость в </w:t>
      </w:r>
      <w:r w:rsidR="00620D94" w:rsidRPr="00EB5F06">
        <w:rPr>
          <w:rFonts w:ascii="Times New Roman" w:hAnsi="Times New Roman"/>
          <w:sz w:val="28"/>
          <w:szCs w:val="28"/>
        </w:rPr>
        <w:t>мышцах правой руки</w:t>
      </w:r>
      <w:r w:rsidR="00E35F78" w:rsidRPr="00EB5F06">
        <w:rPr>
          <w:rFonts w:ascii="Times New Roman" w:hAnsi="Times New Roman"/>
          <w:sz w:val="28"/>
          <w:szCs w:val="28"/>
        </w:rPr>
        <w:t>, попеременная смена чувства холода и жара</w:t>
      </w:r>
      <w:r w:rsidR="00620D94" w:rsidRPr="00EB5F06">
        <w:rPr>
          <w:rFonts w:ascii="Times New Roman" w:hAnsi="Times New Roman"/>
          <w:sz w:val="28"/>
          <w:szCs w:val="28"/>
        </w:rPr>
        <w:t>. З</w:t>
      </w:r>
      <w:r w:rsidR="00E35F78" w:rsidRPr="00EB5F06">
        <w:rPr>
          <w:rFonts w:ascii="Times New Roman" w:hAnsi="Times New Roman"/>
          <w:sz w:val="28"/>
          <w:szCs w:val="28"/>
        </w:rPr>
        <w:t xml:space="preserve">а медицинской помощью </w:t>
      </w:r>
      <w:r w:rsidR="00620D94">
        <w:rPr>
          <w:rFonts w:ascii="Times New Roman" w:hAnsi="Times New Roman"/>
          <w:sz w:val="28"/>
          <w:szCs w:val="28"/>
        </w:rPr>
        <w:t xml:space="preserve">не обращался. Позже появились жалобы на онемение правой руки при физической нагрузке. </w:t>
      </w:r>
      <w:r w:rsidR="00963779">
        <w:rPr>
          <w:rFonts w:ascii="Times New Roman" w:hAnsi="Times New Roman"/>
          <w:sz w:val="28"/>
          <w:szCs w:val="28"/>
        </w:rPr>
        <w:t>В октябре 2012г п</w:t>
      </w:r>
      <w:r w:rsidR="00620D94">
        <w:rPr>
          <w:rFonts w:ascii="Times New Roman" w:hAnsi="Times New Roman"/>
          <w:sz w:val="28"/>
          <w:szCs w:val="28"/>
        </w:rPr>
        <w:t>ациент обратился в поликлинику по месту жительства, был обследован</w:t>
      </w:r>
      <w:r w:rsidR="00963779">
        <w:rPr>
          <w:rFonts w:ascii="Times New Roman" w:hAnsi="Times New Roman"/>
          <w:sz w:val="28"/>
          <w:szCs w:val="28"/>
        </w:rPr>
        <w:t>.</w:t>
      </w:r>
      <w:r w:rsidR="00680E73">
        <w:rPr>
          <w:rFonts w:ascii="Times New Roman" w:hAnsi="Times New Roman"/>
          <w:sz w:val="28"/>
          <w:szCs w:val="28"/>
        </w:rPr>
        <w:t xml:space="preserve"> При</w:t>
      </w:r>
      <w:r w:rsidR="00680E73" w:rsidRPr="00680E73">
        <w:rPr>
          <w:rFonts w:ascii="Times New Roman" w:hAnsi="Times New Roman"/>
          <w:sz w:val="28"/>
          <w:szCs w:val="28"/>
        </w:rPr>
        <w:t xml:space="preserve"> </w:t>
      </w:r>
      <w:r w:rsidR="00680E73">
        <w:rPr>
          <w:rFonts w:ascii="Times New Roman" w:hAnsi="Times New Roman"/>
          <w:sz w:val="28"/>
          <w:szCs w:val="28"/>
        </w:rPr>
        <w:t>ду</w:t>
      </w:r>
      <w:r w:rsidR="00680E73">
        <w:rPr>
          <w:rFonts w:ascii="Times New Roman" w:hAnsi="Times New Roman"/>
          <w:sz w:val="28"/>
          <w:szCs w:val="28"/>
        </w:rPr>
        <w:t>п</w:t>
      </w:r>
      <w:r w:rsidR="00680E73">
        <w:rPr>
          <w:rFonts w:ascii="Times New Roman" w:hAnsi="Times New Roman"/>
          <w:sz w:val="28"/>
          <w:szCs w:val="28"/>
        </w:rPr>
        <w:t xml:space="preserve">лексном сканировании </w:t>
      </w:r>
      <w:proofErr w:type="spellStart"/>
      <w:r w:rsidR="00680E73"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 w:rsidR="00680E73">
        <w:rPr>
          <w:rFonts w:ascii="Times New Roman" w:hAnsi="Times New Roman"/>
          <w:sz w:val="28"/>
          <w:szCs w:val="28"/>
        </w:rPr>
        <w:t xml:space="preserve"> сосудов  выявлено: </w:t>
      </w:r>
      <w:r w:rsidR="00D55F76" w:rsidRPr="00042354">
        <w:rPr>
          <w:rFonts w:ascii="Times New Roman" w:hAnsi="Times New Roman"/>
          <w:sz w:val="28"/>
          <w:szCs w:val="28"/>
        </w:rPr>
        <w:t xml:space="preserve">признаки </w:t>
      </w:r>
      <w:proofErr w:type="spellStart"/>
      <w:r w:rsidR="00D55F76" w:rsidRPr="00042354">
        <w:rPr>
          <w:rFonts w:ascii="Times New Roman" w:hAnsi="Times New Roman"/>
          <w:sz w:val="28"/>
          <w:szCs w:val="28"/>
        </w:rPr>
        <w:t>стен</w:t>
      </w:r>
      <w:r w:rsidR="00D55F76" w:rsidRPr="00042354">
        <w:rPr>
          <w:rFonts w:ascii="Times New Roman" w:hAnsi="Times New Roman"/>
          <w:sz w:val="28"/>
          <w:szCs w:val="28"/>
        </w:rPr>
        <w:t>о</w:t>
      </w:r>
      <w:r w:rsidR="00D55F76" w:rsidRPr="00042354">
        <w:rPr>
          <w:rFonts w:ascii="Times New Roman" w:hAnsi="Times New Roman"/>
          <w:sz w:val="28"/>
          <w:szCs w:val="28"/>
        </w:rPr>
        <w:t>зирующего</w:t>
      </w:r>
      <w:proofErr w:type="spellEnd"/>
      <w:r w:rsidR="00D55F76" w:rsidRPr="00042354">
        <w:rPr>
          <w:rFonts w:ascii="Times New Roman" w:hAnsi="Times New Roman"/>
          <w:sz w:val="28"/>
          <w:szCs w:val="28"/>
        </w:rPr>
        <w:t xml:space="preserve"> атеросклеротического поражения БЦА </w:t>
      </w:r>
      <w:r w:rsidR="00D55F76" w:rsidRPr="00042354">
        <w:rPr>
          <w:rFonts w:ascii="Times New Roman" w:hAnsi="Times New Roman" w:cs="Times New Roman"/>
          <w:sz w:val="28"/>
          <w:szCs w:val="28"/>
        </w:rPr>
        <w:t xml:space="preserve"> без признаков нарушения </w:t>
      </w:r>
      <w:proofErr w:type="spellStart"/>
      <w:r w:rsidR="00D55F76" w:rsidRPr="00042354">
        <w:rPr>
          <w:rFonts w:ascii="Times New Roman" w:hAnsi="Times New Roman" w:cs="Times New Roman"/>
          <w:sz w:val="28"/>
          <w:szCs w:val="28"/>
        </w:rPr>
        <w:t>гемодинами</w:t>
      </w:r>
      <w:r w:rsidR="00D55F76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D55F76">
        <w:rPr>
          <w:rFonts w:ascii="Times New Roman" w:hAnsi="Times New Roman" w:cs="Times New Roman"/>
          <w:sz w:val="28"/>
          <w:szCs w:val="28"/>
        </w:rPr>
        <w:t>,</w:t>
      </w:r>
      <w:r w:rsidR="00D55F76" w:rsidRPr="00042354">
        <w:rPr>
          <w:rFonts w:ascii="Times New Roman" w:hAnsi="Times New Roman"/>
          <w:sz w:val="28"/>
          <w:szCs w:val="28"/>
        </w:rPr>
        <w:t>п</w:t>
      </w:r>
      <w:proofErr w:type="gramEnd"/>
      <w:r w:rsidR="00D55F76" w:rsidRPr="00042354">
        <w:rPr>
          <w:rFonts w:ascii="Times New Roman" w:hAnsi="Times New Roman"/>
          <w:sz w:val="28"/>
          <w:szCs w:val="28"/>
        </w:rPr>
        <w:t>ризнаки</w:t>
      </w:r>
      <w:proofErr w:type="spellEnd"/>
      <w:r w:rsidR="00D55F76" w:rsidRPr="00042354">
        <w:rPr>
          <w:rFonts w:ascii="Times New Roman" w:hAnsi="Times New Roman"/>
          <w:sz w:val="28"/>
          <w:szCs w:val="28"/>
        </w:rPr>
        <w:t xml:space="preserve"> окклюзии подключичной артерии справа, полный «</w:t>
      </w:r>
      <w:proofErr w:type="spellStart"/>
      <w:r w:rsidR="00D55F76" w:rsidRPr="00042354">
        <w:rPr>
          <w:rFonts w:ascii="Times New Roman" w:hAnsi="Times New Roman"/>
          <w:sz w:val="28"/>
          <w:szCs w:val="28"/>
        </w:rPr>
        <w:t>стил</w:t>
      </w:r>
      <w:proofErr w:type="spellEnd"/>
      <w:r w:rsidR="00D55F76" w:rsidRPr="00042354">
        <w:rPr>
          <w:rFonts w:ascii="Times New Roman" w:hAnsi="Times New Roman"/>
          <w:sz w:val="28"/>
          <w:szCs w:val="28"/>
        </w:rPr>
        <w:t>»-синдром</w:t>
      </w:r>
      <w:r w:rsidR="00D55F76">
        <w:rPr>
          <w:rFonts w:ascii="Times New Roman" w:hAnsi="Times New Roman"/>
          <w:sz w:val="28"/>
          <w:szCs w:val="28"/>
        </w:rPr>
        <w:t xml:space="preserve"> </w:t>
      </w:r>
      <w:r w:rsidR="00D55F76" w:rsidRPr="00042354">
        <w:rPr>
          <w:rFonts w:ascii="Times New Roman" w:hAnsi="Times New Roman"/>
          <w:sz w:val="28"/>
          <w:szCs w:val="28"/>
        </w:rPr>
        <w:t>с пр</w:t>
      </w:r>
      <w:r w:rsidR="00D55F76">
        <w:rPr>
          <w:rFonts w:ascii="Times New Roman" w:hAnsi="Times New Roman"/>
          <w:sz w:val="28"/>
          <w:szCs w:val="28"/>
        </w:rPr>
        <w:t>изнаками нарушения гемодинамики, у</w:t>
      </w:r>
      <w:r w:rsidR="00D55F76" w:rsidRPr="00042354">
        <w:rPr>
          <w:rFonts w:ascii="Times New Roman" w:hAnsi="Times New Roman"/>
          <w:sz w:val="28"/>
          <w:szCs w:val="28"/>
        </w:rPr>
        <w:t>меньшение ди</w:t>
      </w:r>
      <w:r w:rsidR="00D55F76" w:rsidRPr="00042354">
        <w:rPr>
          <w:rFonts w:ascii="Times New Roman" w:hAnsi="Times New Roman"/>
          <w:sz w:val="28"/>
          <w:szCs w:val="28"/>
        </w:rPr>
        <w:t>а</w:t>
      </w:r>
      <w:r w:rsidR="00D55F76" w:rsidRPr="00042354">
        <w:rPr>
          <w:rFonts w:ascii="Times New Roman" w:hAnsi="Times New Roman"/>
          <w:sz w:val="28"/>
          <w:szCs w:val="28"/>
        </w:rPr>
        <w:t>мет</w:t>
      </w:r>
      <w:r w:rsidR="00D55F76">
        <w:rPr>
          <w:rFonts w:ascii="Times New Roman" w:hAnsi="Times New Roman"/>
          <w:sz w:val="28"/>
          <w:szCs w:val="28"/>
        </w:rPr>
        <w:t>ра ПА справа, п</w:t>
      </w:r>
      <w:r w:rsidR="00D55F76" w:rsidRPr="00042354">
        <w:rPr>
          <w:rFonts w:ascii="Times New Roman" w:hAnsi="Times New Roman"/>
          <w:sz w:val="28"/>
          <w:szCs w:val="28"/>
        </w:rPr>
        <w:t xml:space="preserve">атологическая извитость ПА </w:t>
      </w:r>
      <w:r w:rsidR="00D55F76">
        <w:rPr>
          <w:rFonts w:ascii="Times New Roman" w:hAnsi="Times New Roman"/>
          <w:sz w:val="28"/>
          <w:szCs w:val="28"/>
        </w:rPr>
        <w:t>(</w:t>
      </w:r>
      <w:r w:rsidR="00D55F76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D55F76" w:rsidRPr="0004235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D55F76" w:rsidRPr="00042354">
        <w:rPr>
          <w:rFonts w:ascii="Times New Roman" w:hAnsi="Times New Roman"/>
          <w:sz w:val="28"/>
          <w:szCs w:val="28"/>
        </w:rPr>
        <w:t xml:space="preserve">и в </w:t>
      </w:r>
      <w:r w:rsidR="00D55F76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D55F76" w:rsidRPr="00042354">
        <w:rPr>
          <w:rFonts w:ascii="Times New Roman" w:hAnsi="Times New Roman"/>
          <w:sz w:val="28"/>
          <w:szCs w:val="28"/>
          <w:vertAlign w:val="subscript"/>
        </w:rPr>
        <w:t>2</w:t>
      </w:r>
      <w:r w:rsidR="00D55F76" w:rsidRPr="00042354">
        <w:rPr>
          <w:rFonts w:ascii="Times New Roman" w:hAnsi="Times New Roman"/>
          <w:sz w:val="28"/>
          <w:szCs w:val="28"/>
        </w:rPr>
        <w:t xml:space="preserve"> </w:t>
      </w:r>
      <w:r w:rsidR="00D55F76">
        <w:rPr>
          <w:rFonts w:ascii="Times New Roman" w:hAnsi="Times New Roman"/>
          <w:sz w:val="28"/>
          <w:szCs w:val="28"/>
        </w:rPr>
        <w:t>)</w:t>
      </w:r>
      <w:r w:rsidR="00D55F76" w:rsidRPr="00042354">
        <w:rPr>
          <w:rFonts w:ascii="Times New Roman" w:hAnsi="Times New Roman"/>
          <w:sz w:val="28"/>
          <w:szCs w:val="28"/>
        </w:rPr>
        <w:t>, признаки нар</w:t>
      </w:r>
      <w:r w:rsidR="00D55F76" w:rsidRPr="00042354">
        <w:rPr>
          <w:rFonts w:ascii="Times New Roman" w:hAnsi="Times New Roman"/>
          <w:sz w:val="28"/>
          <w:szCs w:val="28"/>
        </w:rPr>
        <w:t>у</w:t>
      </w:r>
      <w:r w:rsidR="00D55F76" w:rsidRPr="00042354">
        <w:rPr>
          <w:rFonts w:ascii="Times New Roman" w:hAnsi="Times New Roman"/>
          <w:sz w:val="28"/>
          <w:szCs w:val="28"/>
        </w:rPr>
        <w:t xml:space="preserve">шения гемодинамики в </w:t>
      </w:r>
      <w:r w:rsidR="00D55F76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D55F76" w:rsidRPr="00042354">
        <w:rPr>
          <w:rFonts w:ascii="Times New Roman" w:hAnsi="Times New Roman"/>
          <w:sz w:val="28"/>
          <w:szCs w:val="28"/>
          <w:vertAlign w:val="subscript"/>
        </w:rPr>
        <w:t>1.</w:t>
      </w:r>
    </w:p>
    <w:p w:rsidR="005A1416" w:rsidRPr="00864363" w:rsidRDefault="00963779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5F06">
        <w:rPr>
          <w:rFonts w:ascii="Times New Roman" w:hAnsi="Times New Roman"/>
          <w:sz w:val="28"/>
          <w:szCs w:val="28"/>
        </w:rPr>
        <w:t xml:space="preserve">В феврале 2013г обследовался в </w:t>
      </w:r>
      <w:r w:rsidR="00620D94">
        <w:rPr>
          <w:rFonts w:ascii="Times New Roman" w:hAnsi="Times New Roman"/>
          <w:sz w:val="28"/>
          <w:szCs w:val="28"/>
        </w:rPr>
        <w:t xml:space="preserve">Витебском областном диагностическом центре. Был направлен в </w:t>
      </w:r>
      <w:proofErr w:type="spellStart"/>
      <w:r w:rsidR="00620D94">
        <w:rPr>
          <w:rFonts w:ascii="Times New Roman" w:hAnsi="Times New Roman"/>
          <w:sz w:val="28"/>
          <w:szCs w:val="28"/>
        </w:rPr>
        <w:t>кардиохирургичское</w:t>
      </w:r>
      <w:proofErr w:type="spellEnd"/>
      <w:r w:rsidR="00620D94">
        <w:rPr>
          <w:rFonts w:ascii="Times New Roman" w:hAnsi="Times New Roman"/>
          <w:sz w:val="28"/>
          <w:szCs w:val="28"/>
        </w:rPr>
        <w:t xml:space="preserve"> отделение </w:t>
      </w:r>
      <w:r w:rsidR="0077017A" w:rsidRPr="0077017A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EB5F06">
        <w:rPr>
          <w:rFonts w:ascii="Times New Roman" w:hAnsi="Times New Roman"/>
          <w:sz w:val="28"/>
          <w:szCs w:val="28"/>
        </w:rPr>
        <w:t xml:space="preserve"> реш</w:t>
      </w:r>
      <w:r w:rsidR="00EB5F06">
        <w:rPr>
          <w:rFonts w:ascii="Times New Roman" w:hAnsi="Times New Roman"/>
          <w:sz w:val="28"/>
          <w:szCs w:val="28"/>
        </w:rPr>
        <w:t>е</w:t>
      </w:r>
      <w:r w:rsidR="00EB5F06">
        <w:rPr>
          <w:rFonts w:ascii="Times New Roman" w:hAnsi="Times New Roman"/>
          <w:sz w:val="28"/>
          <w:szCs w:val="28"/>
        </w:rPr>
        <w:t>ния вопроса о возможности хирургического лечения.</w:t>
      </w:r>
    </w:p>
    <w:p w:rsidR="00CF7895" w:rsidRPr="00864363" w:rsidRDefault="00CF789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0AB" w:rsidRPr="000E6351" w:rsidRDefault="002D50AB" w:rsidP="009E62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51">
        <w:rPr>
          <w:rFonts w:ascii="Times New Roman" w:hAnsi="Times New Roman" w:cs="Times New Roman"/>
          <w:b/>
          <w:sz w:val="28"/>
          <w:szCs w:val="28"/>
        </w:rPr>
        <w:t>ИСТОРИЯ ЖИЗНИ.</w:t>
      </w:r>
    </w:p>
    <w:p w:rsidR="003F45EA" w:rsidRPr="009E6299" w:rsidRDefault="003F45EA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iCs/>
          <w:sz w:val="28"/>
          <w:szCs w:val="28"/>
        </w:rPr>
        <w:t>1.Краткие биографические данные:</w:t>
      </w:r>
      <w:r w:rsidR="005A1416" w:rsidRPr="009E629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67262B" w:rsidRPr="009E6299">
        <w:rPr>
          <w:rFonts w:ascii="Times New Roman" w:hAnsi="Times New Roman" w:cs="Times New Roman"/>
          <w:sz w:val="28"/>
          <w:szCs w:val="28"/>
        </w:rPr>
        <w:t>ациент родилс</w:t>
      </w:r>
      <w:r w:rsidR="008129C5" w:rsidRPr="009E6299">
        <w:rPr>
          <w:rFonts w:ascii="Times New Roman" w:hAnsi="Times New Roman" w:cs="Times New Roman"/>
          <w:sz w:val="28"/>
          <w:szCs w:val="28"/>
        </w:rPr>
        <w:t>я</w:t>
      </w:r>
      <w:r w:rsidR="0067262B" w:rsidRPr="009E6299">
        <w:rPr>
          <w:rFonts w:ascii="Times New Roman" w:hAnsi="Times New Roman" w:cs="Times New Roman"/>
          <w:sz w:val="28"/>
          <w:szCs w:val="28"/>
        </w:rPr>
        <w:t xml:space="preserve"> вторым ребёнком в семье. Рос и развивалс</w:t>
      </w:r>
      <w:r w:rsidR="008129C5" w:rsidRPr="009E6299">
        <w:rPr>
          <w:rFonts w:ascii="Times New Roman" w:hAnsi="Times New Roman" w:cs="Times New Roman"/>
          <w:sz w:val="28"/>
          <w:szCs w:val="28"/>
        </w:rPr>
        <w:t>я</w:t>
      </w:r>
      <w:r w:rsidR="0067262B" w:rsidRPr="009E6299">
        <w:rPr>
          <w:rFonts w:ascii="Times New Roman" w:hAnsi="Times New Roman" w:cs="Times New Roman"/>
          <w:sz w:val="28"/>
          <w:szCs w:val="28"/>
        </w:rPr>
        <w:t xml:space="preserve"> </w:t>
      </w:r>
      <w:r w:rsidR="00D32F22" w:rsidRPr="009E6299">
        <w:rPr>
          <w:rFonts w:ascii="Times New Roman" w:hAnsi="Times New Roman" w:cs="Times New Roman"/>
          <w:sz w:val="28"/>
          <w:szCs w:val="28"/>
        </w:rPr>
        <w:t>соответственно возрасту</w:t>
      </w:r>
      <w:r w:rsidR="0067262B" w:rsidRPr="009E6299">
        <w:rPr>
          <w:rFonts w:ascii="Times New Roman" w:hAnsi="Times New Roman" w:cs="Times New Roman"/>
          <w:sz w:val="28"/>
          <w:szCs w:val="28"/>
        </w:rPr>
        <w:t>.</w:t>
      </w:r>
      <w:r w:rsidRPr="009E6299">
        <w:rPr>
          <w:rFonts w:ascii="Times New Roman" w:hAnsi="Times New Roman" w:cs="Times New Roman"/>
          <w:sz w:val="28"/>
          <w:szCs w:val="28"/>
        </w:rPr>
        <w:t xml:space="preserve"> В психическом и физич</w:t>
      </w:r>
      <w:r w:rsidRPr="009E6299">
        <w:rPr>
          <w:rFonts w:ascii="Times New Roman" w:hAnsi="Times New Roman" w:cs="Times New Roman"/>
          <w:sz w:val="28"/>
          <w:szCs w:val="28"/>
        </w:rPr>
        <w:t>е</w:t>
      </w:r>
      <w:r w:rsidRPr="009E6299">
        <w:rPr>
          <w:rFonts w:ascii="Times New Roman" w:hAnsi="Times New Roman" w:cs="Times New Roman"/>
          <w:sz w:val="28"/>
          <w:szCs w:val="28"/>
        </w:rPr>
        <w:t xml:space="preserve">ском развитии от сверстников не отставал. </w:t>
      </w:r>
    </w:p>
    <w:p w:rsidR="00BA77E9" w:rsidRPr="009E6299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iCs/>
          <w:sz w:val="28"/>
          <w:szCs w:val="28"/>
        </w:rPr>
        <w:t>2</w:t>
      </w:r>
      <w:r w:rsidR="003F45EA" w:rsidRPr="009E6299">
        <w:rPr>
          <w:rFonts w:ascii="Times New Roman" w:hAnsi="Times New Roman" w:cs="Times New Roman"/>
          <w:iCs/>
          <w:sz w:val="28"/>
          <w:szCs w:val="28"/>
        </w:rPr>
        <w:t>. Материально-бытовые условия:</w:t>
      </w:r>
      <w:r w:rsidR="00BA77E9" w:rsidRPr="009E6299">
        <w:rPr>
          <w:rFonts w:ascii="Times New Roman" w:hAnsi="Times New Roman" w:cs="Times New Roman"/>
          <w:sz w:val="28"/>
          <w:szCs w:val="28"/>
        </w:rPr>
        <w:t xml:space="preserve"> удовлетворительные.</w:t>
      </w:r>
    </w:p>
    <w:p w:rsidR="003F45EA" w:rsidRPr="009E6299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45EA" w:rsidRPr="009E6299">
        <w:rPr>
          <w:rFonts w:ascii="Times New Roman" w:hAnsi="Times New Roman" w:cs="Times New Roman"/>
          <w:sz w:val="28"/>
          <w:szCs w:val="28"/>
        </w:rPr>
        <w:t xml:space="preserve">. </w:t>
      </w:r>
      <w:r w:rsidR="003F45EA" w:rsidRPr="009E6299">
        <w:rPr>
          <w:rFonts w:ascii="Times New Roman" w:hAnsi="Times New Roman" w:cs="Times New Roman"/>
          <w:iCs/>
          <w:sz w:val="28"/>
          <w:szCs w:val="28"/>
        </w:rPr>
        <w:t xml:space="preserve">Вредные привычки: </w:t>
      </w:r>
      <w:r w:rsidR="009E6299" w:rsidRPr="009E6299">
        <w:rPr>
          <w:rFonts w:ascii="Times New Roman" w:hAnsi="Times New Roman" w:cs="Times New Roman"/>
          <w:sz w:val="28"/>
          <w:szCs w:val="28"/>
        </w:rPr>
        <w:t>курит</w:t>
      </w:r>
      <w:r w:rsidR="003F45EA" w:rsidRPr="009E6299">
        <w:rPr>
          <w:rFonts w:ascii="Times New Roman" w:hAnsi="Times New Roman" w:cs="Times New Roman"/>
          <w:sz w:val="28"/>
          <w:szCs w:val="28"/>
        </w:rPr>
        <w:t>.</w:t>
      </w:r>
    </w:p>
    <w:p w:rsidR="00603661" w:rsidRPr="009E6299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299">
        <w:rPr>
          <w:rFonts w:ascii="Times New Roman" w:hAnsi="Times New Roman" w:cs="Times New Roman"/>
          <w:iCs/>
          <w:sz w:val="28"/>
          <w:szCs w:val="28"/>
        </w:rPr>
        <w:t>4</w:t>
      </w:r>
      <w:r w:rsidR="003F45EA" w:rsidRPr="009E6299">
        <w:rPr>
          <w:rFonts w:ascii="Times New Roman" w:hAnsi="Times New Roman" w:cs="Times New Roman"/>
          <w:iCs/>
          <w:sz w:val="28"/>
          <w:szCs w:val="28"/>
        </w:rPr>
        <w:t>. Перенесенные заболевания:</w:t>
      </w:r>
      <w:r w:rsidR="005A1416" w:rsidRPr="009E62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6299">
        <w:rPr>
          <w:rFonts w:ascii="Times New Roman" w:hAnsi="Times New Roman" w:cs="Times New Roman"/>
          <w:sz w:val="28"/>
          <w:szCs w:val="28"/>
        </w:rPr>
        <w:t>простудные</w:t>
      </w:r>
      <w:r w:rsidR="00887F7D" w:rsidRPr="009E6299">
        <w:rPr>
          <w:rFonts w:ascii="Times New Roman" w:hAnsi="Times New Roman" w:cs="Times New Roman"/>
          <w:sz w:val="28"/>
          <w:szCs w:val="28"/>
        </w:rPr>
        <w:t>.</w:t>
      </w:r>
      <w:r w:rsidR="00603661" w:rsidRPr="009E6299">
        <w:rPr>
          <w:rFonts w:ascii="Times New Roman" w:hAnsi="Times New Roman" w:cs="Times New Roman"/>
          <w:sz w:val="28"/>
          <w:szCs w:val="28"/>
        </w:rPr>
        <w:t xml:space="preserve"> Туберкулё</w:t>
      </w:r>
      <w:r w:rsidR="001328DB" w:rsidRPr="009E6299">
        <w:rPr>
          <w:rFonts w:ascii="Times New Roman" w:hAnsi="Times New Roman" w:cs="Times New Roman"/>
          <w:sz w:val="28"/>
          <w:szCs w:val="28"/>
        </w:rPr>
        <w:t>з,</w:t>
      </w:r>
      <w:r w:rsidR="00887F7D" w:rsidRPr="009E6299">
        <w:rPr>
          <w:rFonts w:ascii="Times New Roman" w:hAnsi="Times New Roman" w:cs="Times New Roman"/>
          <w:sz w:val="28"/>
          <w:szCs w:val="28"/>
        </w:rPr>
        <w:t xml:space="preserve"> вирусный геп</w:t>
      </w:r>
      <w:r w:rsidR="00887F7D" w:rsidRPr="009E6299">
        <w:rPr>
          <w:rFonts w:ascii="Times New Roman" w:hAnsi="Times New Roman" w:cs="Times New Roman"/>
          <w:sz w:val="28"/>
          <w:szCs w:val="28"/>
        </w:rPr>
        <w:t>а</w:t>
      </w:r>
      <w:r w:rsidR="00887F7D" w:rsidRPr="009E6299">
        <w:rPr>
          <w:rFonts w:ascii="Times New Roman" w:hAnsi="Times New Roman" w:cs="Times New Roman"/>
          <w:sz w:val="28"/>
          <w:szCs w:val="28"/>
        </w:rPr>
        <w:t>тит,</w:t>
      </w:r>
      <w:r w:rsidR="001328DB" w:rsidRPr="009E6299">
        <w:rPr>
          <w:rFonts w:ascii="Times New Roman" w:hAnsi="Times New Roman" w:cs="Times New Roman"/>
          <w:sz w:val="28"/>
          <w:szCs w:val="28"/>
        </w:rPr>
        <w:t xml:space="preserve"> венерические </w:t>
      </w:r>
      <w:r w:rsidR="00887F7D" w:rsidRPr="009E6299">
        <w:rPr>
          <w:rFonts w:ascii="Times New Roman" w:hAnsi="Times New Roman" w:cs="Times New Roman"/>
          <w:sz w:val="28"/>
          <w:szCs w:val="28"/>
        </w:rPr>
        <w:t>заболевания</w:t>
      </w:r>
      <w:r w:rsidR="00603661" w:rsidRPr="009E6299">
        <w:rPr>
          <w:rFonts w:ascii="Times New Roman" w:hAnsi="Times New Roman" w:cs="Times New Roman"/>
          <w:sz w:val="28"/>
          <w:szCs w:val="28"/>
        </w:rPr>
        <w:t xml:space="preserve"> отрицает.</w:t>
      </w:r>
    </w:p>
    <w:p w:rsidR="00453F25" w:rsidRPr="009E6299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iCs/>
          <w:sz w:val="28"/>
          <w:szCs w:val="28"/>
        </w:rPr>
        <w:t>5</w:t>
      </w:r>
      <w:r w:rsidR="00A1471C" w:rsidRPr="009E6299">
        <w:rPr>
          <w:rFonts w:ascii="Times New Roman" w:hAnsi="Times New Roman" w:cs="Times New Roman"/>
          <w:iCs/>
          <w:sz w:val="28"/>
          <w:szCs w:val="28"/>
        </w:rPr>
        <w:t>. Семейный анамнез и наследственность:</w:t>
      </w:r>
      <w:r w:rsidR="00A1471C" w:rsidRPr="009E6299">
        <w:rPr>
          <w:rFonts w:ascii="Times New Roman" w:hAnsi="Times New Roman" w:cs="Times New Roman"/>
          <w:sz w:val="28"/>
          <w:szCs w:val="28"/>
        </w:rPr>
        <w:t xml:space="preserve"> </w:t>
      </w:r>
      <w:r w:rsidR="007B7430" w:rsidRPr="009E6299">
        <w:rPr>
          <w:rFonts w:ascii="Times New Roman" w:hAnsi="Times New Roman" w:cs="Times New Roman"/>
          <w:sz w:val="28"/>
          <w:szCs w:val="28"/>
        </w:rPr>
        <w:t>н</w:t>
      </w:r>
      <w:r w:rsidR="00A1471C" w:rsidRPr="009E6299">
        <w:rPr>
          <w:rFonts w:ascii="Times New Roman" w:hAnsi="Times New Roman" w:cs="Times New Roman"/>
          <w:sz w:val="28"/>
          <w:szCs w:val="28"/>
        </w:rPr>
        <w:t>е  отягощен.</w:t>
      </w:r>
    </w:p>
    <w:p w:rsidR="008129C5" w:rsidRPr="009E6299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iCs/>
          <w:sz w:val="28"/>
          <w:szCs w:val="28"/>
        </w:rPr>
        <w:t>6</w:t>
      </w:r>
      <w:r w:rsidR="000B1401" w:rsidRPr="009E629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B1401" w:rsidRPr="009E6299">
        <w:rPr>
          <w:rFonts w:ascii="Times New Roman" w:hAnsi="Times New Roman" w:cs="Times New Roman"/>
          <w:iCs/>
          <w:sz w:val="28"/>
          <w:szCs w:val="28"/>
        </w:rPr>
        <w:t>Аллергологический</w:t>
      </w:r>
      <w:proofErr w:type="spellEnd"/>
      <w:r w:rsidR="000B1401" w:rsidRPr="009E6299">
        <w:rPr>
          <w:rFonts w:ascii="Times New Roman" w:hAnsi="Times New Roman" w:cs="Times New Roman"/>
          <w:iCs/>
          <w:sz w:val="28"/>
          <w:szCs w:val="28"/>
        </w:rPr>
        <w:t xml:space="preserve"> анамнез:</w:t>
      </w:r>
      <w:r w:rsidR="000B1401" w:rsidRPr="009E6299">
        <w:rPr>
          <w:rFonts w:ascii="Times New Roman" w:hAnsi="Times New Roman" w:cs="Times New Roman"/>
          <w:sz w:val="28"/>
          <w:szCs w:val="28"/>
        </w:rPr>
        <w:t xml:space="preserve"> не отягощен. Переносимость лека</w:t>
      </w:r>
      <w:r w:rsidR="000B1401" w:rsidRPr="009E6299">
        <w:rPr>
          <w:rFonts w:ascii="Times New Roman" w:hAnsi="Times New Roman" w:cs="Times New Roman"/>
          <w:sz w:val="28"/>
          <w:szCs w:val="28"/>
        </w:rPr>
        <w:t>р</w:t>
      </w:r>
      <w:r w:rsidR="000B1401" w:rsidRPr="009E6299">
        <w:rPr>
          <w:rFonts w:ascii="Times New Roman" w:hAnsi="Times New Roman" w:cs="Times New Roman"/>
          <w:sz w:val="28"/>
          <w:szCs w:val="28"/>
        </w:rPr>
        <w:t>ственных веществ: побочных реакций не отмечает.</w:t>
      </w:r>
    </w:p>
    <w:p w:rsidR="009019FF" w:rsidRDefault="008129C5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sz w:val="28"/>
          <w:szCs w:val="28"/>
        </w:rPr>
        <w:t>7</w:t>
      </w:r>
      <w:r w:rsidR="000B1401" w:rsidRPr="009E6299">
        <w:rPr>
          <w:rFonts w:ascii="Times New Roman" w:hAnsi="Times New Roman" w:cs="Times New Roman"/>
          <w:iCs/>
          <w:sz w:val="28"/>
          <w:szCs w:val="28"/>
        </w:rPr>
        <w:t>. Гемотрансфузионный анамнез</w:t>
      </w:r>
      <w:r w:rsidR="000B1401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0B1401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71B7B">
        <w:rPr>
          <w:rFonts w:ascii="Times New Roman" w:hAnsi="Times New Roman" w:cs="Times New Roman"/>
          <w:sz w:val="28"/>
          <w:szCs w:val="28"/>
        </w:rPr>
        <w:t>п</w:t>
      </w:r>
      <w:r w:rsidR="000B1401" w:rsidRPr="00864363">
        <w:rPr>
          <w:rFonts w:ascii="Times New Roman" w:hAnsi="Times New Roman" w:cs="Times New Roman"/>
          <w:sz w:val="28"/>
          <w:szCs w:val="28"/>
        </w:rPr>
        <w:t>ереливаний крови и кровезаменит</w:t>
      </w:r>
      <w:r w:rsidR="000B1401" w:rsidRPr="00864363">
        <w:rPr>
          <w:rFonts w:ascii="Times New Roman" w:hAnsi="Times New Roman" w:cs="Times New Roman"/>
          <w:sz w:val="28"/>
          <w:szCs w:val="28"/>
        </w:rPr>
        <w:t>е</w:t>
      </w:r>
      <w:r w:rsidR="000B1401" w:rsidRPr="00864363">
        <w:rPr>
          <w:rFonts w:ascii="Times New Roman" w:hAnsi="Times New Roman" w:cs="Times New Roman"/>
          <w:sz w:val="28"/>
          <w:szCs w:val="28"/>
        </w:rPr>
        <w:t>лей не было.</w:t>
      </w:r>
    </w:p>
    <w:p w:rsidR="009E6299" w:rsidRDefault="009E6299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Операций не было</w:t>
      </w:r>
    </w:p>
    <w:p w:rsidR="009E6299" w:rsidRDefault="009E6299" w:rsidP="009E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1B" w:rsidRDefault="000B321B" w:rsidP="009E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9B" w:rsidRPr="00971B7B" w:rsidRDefault="007802BF" w:rsidP="009E6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ОБЪЕКТИВНОЕ ИССЛЕДОВАНИЕ</w:t>
      </w:r>
    </w:p>
    <w:p w:rsidR="007B7430" w:rsidRDefault="00396929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 xml:space="preserve">Общий </w:t>
      </w:r>
      <w:r w:rsidR="00AB7EDE">
        <w:rPr>
          <w:rFonts w:ascii="Times New Roman" w:hAnsi="Times New Roman" w:cs="Times New Roman"/>
          <w:b/>
          <w:i/>
          <w:sz w:val="28"/>
          <w:szCs w:val="28"/>
        </w:rPr>
        <w:t>осмотр</w:t>
      </w:r>
    </w:p>
    <w:p w:rsidR="00971B7B" w:rsidRPr="001C2D61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Общее состояние удовлетв</w:t>
      </w:r>
      <w:r>
        <w:rPr>
          <w:rFonts w:ascii="Times New Roman" w:hAnsi="Times New Roman"/>
          <w:sz w:val="28"/>
          <w:szCs w:val="28"/>
        </w:rPr>
        <w:t>орительное.  Температура тела 36.7</w:t>
      </w:r>
      <w:r w:rsidRPr="001C2D61">
        <w:rPr>
          <w:rFonts w:ascii="Times New Roman" w:hAnsi="Times New Roman"/>
          <w:sz w:val="28"/>
          <w:szCs w:val="28"/>
        </w:rPr>
        <w:t>ºС. С</w:t>
      </w:r>
      <w:r w:rsidRPr="001C2D61">
        <w:rPr>
          <w:rFonts w:ascii="Times New Roman" w:hAnsi="Times New Roman"/>
          <w:sz w:val="28"/>
          <w:szCs w:val="28"/>
        </w:rPr>
        <w:t>о</w:t>
      </w:r>
      <w:r w:rsidRPr="001C2D61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ясное, адекватное, </w:t>
      </w:r>
      <w:proofErr w:type="gramStart"/>
      <w:r>
        <w:rPr>
          <w:rFonts w:ascii="Times New Roman" w:hAnsi="Times New Roman"/>
          <w:sz w:val="28"/>
          <w:szCs w:val="28"/>
        </w:rPr>
        <w:t>ориентирован</w:t>
      </w:r>
      <w:proofErr w:type="gramEnd"/>
      <w:r w:rsidRPr="001C2D61">
        <w:rPr>
          <w:rFonts w:ascii="Times New Roman" w:hAnsi="Times New Roman"/>
          <w:sz w:val="28"/>
          <w:szCs w:val="28"/>
        </w:rPr>
        <w:t xml:space="preserve"> во времени и</w:t>
      </w:r>
      <w:r>
        <w:rPr>
          <w:rFonts w:ascii="Times New Roman" w:hAnsi="Times New Roman"/>
          <w:sz w:val="28"/>
          <w:szCs w:val="28"/>
        </w:rPr>
        <w:t xml:space="preserve"> пространстве.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1C2D61">
        <w:rPr>
          <w:rFonts w:ascii="Times New Roman" w:hAnsi="Times New Roman"/>
          <w:sz w:val="28"/>
          <w:szCs w:val="28"/>
        </w:rPr>
        <w:t xml:space="preserve">активное.  </w:t>
      </w:r>
    </w:p>
    <w:p w:rsidR="00971B7B" w:rsidRPr="001C2D61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 xml:space="preserve">Конституциональный тип - </w:t>
      </w:r>
      <w:proofErr w:type="spellStart"/>
      <w:r w:rsidRPr="001C2D61">
        <w:rPr>
          <w:rFonts w:ascii="Times New Roman" w:hAnsi="Times New Roman"/>
          <w:sz w:val="28"/>
          <w:szCs w:val="28"/>
        </w:rPr>
        <w:t>нормостенический</w:t>
      </w:r>
      <w:proofErr w:type="spellEnd"/>
      <w:r w:rsidRPr="001C2D61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елосложение пр</w:t>
      </w:r>
      <w:r>
        <w:rPr>
          <w:rFonts w:ascii="Times New Roman" w:hAnsi="Times New Roman"/>
          <w:sz w:val="28"/>
          <w:szCs w:val="28"/>
        </w:rPr>
        <w:t>а</w:t>
      </w:r>
      <w:r w:rsidR="0003714B">
        <w:rPr>
          <w:rFonts w:ascii="Times New Roman" w:hAnsi="Times New Roman"/>
          <w:sz w:val="28"/>
          <w:szCs w:val="28"/>
        </w:rPr>
        <w:t xml:space="preserve">вильное. </w:t>
      </w:r>
    </w:p>
    <w:p w:rsidR="00971B7B" w:rsidRPr="001C2D61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Подкожно-жировая клетчатка развита умеренно. Кожные покровы бледно-розового цвета. Элементы сыпи отсутствуют. Влажность, эласти</w:t>
      </w:r>
      <w:r w:rsidRPr="001C2D61">
        <w:rPr>
          <w:rFonts w:ascii="Times New Roman" w:hAnsi="Times New Roman"/>
          <w:sz w:val="28"/>
          <w:szCs w:val="28"/>
        </w:rPr>
        <w:t>ч</w:t>
      </w:r>
      <w:r w:rsidRPr="001C2D61">
        <w:rPr>
          <w:rFonts w:ascii="Times New Roman" w:hAnsi="Times New Roman"/>
          <w:sz w:val="28"/>
          <w:szCs w:val="28"/>
        </w:rPr>
        <w:t>ность кожи соответствуют норме. Расчёсов, объёмных образований не 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деляется.</w:t>
      </w:r>
      <w:r w:rsidRPr="001C2D61">
        <w:rPr>
          <w:rFonts w:ascii="Times New Roman" w:hAnsi="Times New Roman"/>
          <w:sz w:val="28"/>
          <w:szCs w:val="28"/>
        </w:rPr>
        <w:t xml:space="preserve"> </w:t>
      </w:r>
    </w:p>
    <w:p w:rsidR="00971B7B" w:rsidRPr="001C2D61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Лимфатические узлы, доступные для пальпации не увеличены, мя</w:t>
      </w:r>
      <w:r w:rsidRPr="001C2D61">
        <w:rPr>
          <w:rFonts w:ascii="Times New Roman" w:hAnsi="Times New Roman"/>
          <w:sz w:val="28"/>
          <w:szCs w:val="28"/>
        </w:rPr>
        <w:t>г</w:t>
      </w:r>
      <w:r w:rsidRPr="001C2D61">
        <w:rPr>
          <w:rFonts w:ascii="Times New Roman" w:hAnsi="Times New Roman"/>
          <w:sz w:val="28"/>
          <w:szCs w:val="28"/>
        </w:rPr>
        <w:t>кие, безболезненные, не спаяны с кожей.</w:t>
      </w:r>
      <w:r>
        <w:rPr>
          <w:rFonts w:ascii="Times New Roman" w:hAnsi="Times New Roman"/>
          <w:sz w:val="28"/>
          <w:szCs w:val="28"/>
        </w:rPr>
        <w:t xml:space="preserve"> Щитовидная железа не увеличена, без патологии.</w:t>
      </w:r>
    </w:p>
    <w:p w:rsidR="00971B7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Мышцы развиты удовлетворительно, симметричны, тонус мышц с</w:t>
      </w:r>
      <w:r w:rsidRPr="001C2D61">
        <w:rPr>
          <w:rFonts w:ascii="Times New Roman" w:hAnsi="Times New Roman"/>
          <w:sz w:val="28"/>
          <w:szCs w:val="28"/>
        </w:rPr>
        <w:t>о</w:t>
      </w:r>
      <w:r w:rsidRPr="001C2D61">
        <w:rPr>
          <w:rFonts w:ascii="Times New Roman" w:hAnsi="Times New Roman"/>
          <w:sz w:val="28"/>
          <w:szCs w:val="28"/>
        </w:rPr>
        <w:t xml:space="preserve">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9976B8" w:rsidRDefault="007802BF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971B7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Дыхание через нос свободное, ритмичное. Частота дыхания 1</w:t>
      </w:r>
      <w:r>
        <w:rPr>
          <w:rFonts w:ascii="Times New Roman" w:hAnsi="Times New Roman"/>
          <w:sz w:val="28"/>
          <w:szCs w:val="28"/>
        </w:rPr>
        <w:t>6</w:t>
      </w:r>
      <w:r w:rsidRPr="004263E4">
        <w:rPr>
          <w:rFonts w:ascii="Times New Roman" w:hAnsi="Times New Roman"/>
          <w:sz w:val="28"/>
          <w:szCs w:val="28"/>
        </w:rPr>
        <w:t xml:space="preserve"> в минуту. </w:t>
      </w:r>
      <w:r w:rsidRPr="00A4610C">
        <w:rPr>
          <w:rFonts w:ascii="Times New Roman" w:hAnsi="Times New Roman"/>
          <w:sz w:val="28"/>
          <w:szCs w:val="28"/>
        </w:rPr>
        <w:t xml:space="preserve">Форма грудной клетки </w:t>
      </w:r>
      <w:proofErr w:type="spellStart"/>
      <w:r w:rsidRPr="00A4610C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A4610C">
        <w:rPr>
          <w:rFonts w:ascii="Times New Roman" w:hAnsi="Times New Roman"/>
          <w:sz w:val="28"/>
          <w:szCs w:val="28"/>
        </w:rPr>
        <w:t xml:space="preserve">, симметричная, обе половины грудной клетки одинаково участвуют в акте дыхания. </w:t>
      </w:r>
      <w:r>
        <w:rPr>
          <w:rFonts w:ascii="Times New Roman" w:hAnsi="Times New Roman"/>
          <w:sz w:val="28"/>
          <w:szCs w:val="28"/>
        </w:rPr>
        <w:t>Тип дыхания - брю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ной</w:t>
      </w:r>
      <w:r w:rsidRPr="00A46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B7B" w:rsidRPr="005F1B3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Пальпация</w:t>
      </w:r>
    </w:p>
    <w:p w:rsidR="00971B7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Грудная клетка при пальпации безболезнен</w:t>
      </w:r>
      <w:r>
        <w:rPr>
          <w:rFonts w:ascii="Times New Roman" w:hAnsi="Times New Roman"/>
          <w:sz w:val="28"/>
          <w:szCs w:val="28"/>
        </w:rPr>
        <w:t>ная, эластичная.</w:t>
      </w:r>
      <w:r w:rsidRPr="004263E4">
        <w:rPr>
          <w:rFonts w:ascii="Times New Roman" w:hAnsi="Times New Roman"/>
          <w:sz w:val="28"/>
          <w:szCs w:val="28"/>
        </w:rPr>
        <w:t xml:space="preserve"> Голосовое дрожание с обеих сторон проводится одинаково. </w:t>
      </w:r>
    </w:p>
    <w:p w:rsidR="00971B7B" w:rsidRPr="005F1B3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Перкуссия</w:t>
      </w:r>
    </w:p>
    <w:p w:rsidR="00971B7B" w:rsidRPr="00A4610C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При сравнительной перкуссии на симметричных участках грудной кле</w:t>
      </w:r>
      <w:r w:rsidRPr="004263E4">
        <w:rPr>
          <w:rFonts w:ascii="Times New Roman" w:hAnsi="Times New Roman"/>
          <w:sz w:val="28"/>
          <w:szCs w:val="28"/>
        </w:rPr>
        <w:t>т</w:t>
      </w:r>
      <w:r w:rsidRPr="004263E4">
        <w:rPr>
          <w:rFonts w:ascii="Times New Roman" w:hAnsi="Times New Roman"/>
          <w:sz w:val="28"/>
          <w:szCs w:val="28"/>
        </w:rPr>
        <w:t xml:space="preserve">ки определяется ясный легочный звук. </w:t>
      </w:r>
    </w:p>
    <w:p w:rsidR="00971B7B" w:rsidRPr="00250295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971B7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При  аускультации по всем полям лёгких выслушивается везикулярное дыхание. Хрипов нет.</w:t>
      </w:r>
    </w:p>
    <w:p w:rsidR="00A523F5" w:rsidRPr="00971B7B" w:rsidRDefault="007802BF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кровообращения</w:t>
      </w:r>
    </w:p>
    <w:p w:rsidR="00971B7B" w:rsidRPr="00250295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971B7B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lastRenderedPageBreak/>
        <w:t xml:space="preserve">Видимой пульсации в области сердца не определяется. </w:t>
      </w:r>
    </w:p>
    <w:p w:rsidR="00971B7B" w:rsidRPr="00250295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Пальпация</w:t>
      </w:r>
    </w:p>
    <w:p w:rsidR="00887F7D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Пульс </w:t>
      </w:r>
      <w:r w:rsidR="00887F7D">
        <w:rPr>
          <w:rFonts w:ascii="Times New Roman" w:hAnsi="Times New Roman"/>
          <w:sz w:val="28"/>
          <w:szCs w:val="28"/>
        </w:rPr>
        <w:t>ритмичный, твердый</w:t>
      </w:r>
      <w:r w:rsidR="00AB7EDE">
        <w:rPr>
          <w:rFonts w:ascii="Times New Roman" w:hAnsi="Times New Roman"/>
          <w:sz w:val="28"/>
          <w:szCs w:val="28"/>
        </w:rPr>
        <w:t xml:space="preserve">. Частота </w:t>
      </w:r>
      <w:r w:rsidR="00887F7D">
        <w:rPr>
          <w:rFonts w:ascii="Times New Roman" w:hAnsi="Times New Roman"/>
          <w:sz w:val="28"/>
          <w:szCs w:val="28"/>
        </w:rPr>
        <w:t>8</w:t>
      </w:r>
      <w:r w:rsidR="00AB7EDE">
        <w:rPr>
          <w:rFonts w:ascii="Times New Roman" w:hAnsi="Times New Roman"/>
          <w:sz w:val="28"/>
          <w:szCs w:val="28"/>
        </w:rPr>
        <w:t>0</w:t>
      </w:r>
      <w:r w:rsidRPr="004263E4">
        <w:rPr>
          <w:rFonts w:ascii="Times New Roman" w:hAnsi="Times New Roman"/>
          <w:sz w:val="28"/>
          <w:szCs w:val="28"/>
        </w:rPr>
        <w:t xml:space="preserve"> ударов в минуту. </w:t>
      </w:r>
      <w:r w:rsidR="00887F7D">
        <w:rPr>
          <w:rFonts w:ascii="Times New Roman" w:hAnsi="Times New Roman"/>
          <w:sz w:val="28"/>
          <w:szCs w:val="28"/>
        </w:rPr>
        <w:t>Пульсация подмышечной, плечевой, лучевой артерий справа не определяется.</w:t>
      </w:r>
    </w:p>
    <w:p w:rsidR="00971B7B" w:rsidRPr="004263E4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При пальпации верхушечный толчок определяется в пятом </w:t>
      </w:r>
      <w:proofErr w:type="spellStart"/>
      <w:r w:rsidRPr="004263E4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4263E4">
        <w:rPr>
          <w:rFonts w:ascii="Times New Roman" w:hAnsi="Times New Roman"/>
          <w:sz w:val="28"/>
          <w:szCs w:val="28"/>
        </w:rPr>
        <w:t xml:space="preserve"> на 1,5 см </w:t>
      </w:r>
      <w:proofErr w:type="spellStart"/>
      <w:r w:rsidRPr="004263E4">
        <w:rPr>
          <w:rFonts w:ascii="Times New Roman" w:hAnsi="Times New Roman"/>
          <w:sz w:val="28"/>
          <w:szCs w:val="28"/>
        </w:rPr>
        <w:t>кнутри</w:t>
      </w:r>
      <w:proofErr w:type="spellEnd"/>
      <w:r w:rsidRPr="004263E4">
        <w:rPr>
          <w:rFonts w:ascii="Times New Roman" w:hAnsi="Times New Roman"/>
          <w:sz w:val="28"/>
          <w:szCs w:val="28"/>
        </w:rPr>
        <w:t xml:space="preserve"> от срединно-ключичной линии,</w:t>
      </w:r>
      <w:r>
        <w:rPr>
          <w:rFonts w:ascii="Times New Roman" w:hAnsi="Times New Roman"/>
          <w:sz w:val="28"/>
          <w:szCs w:val="28"/>
        </w:rPr>
        <w:t xml:space="preserve"> умеренной силы, резистен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ный. </w:t>
      </w:r>
    </w:p>
    <w:p w:rsidR="00971B7B" w:rsidRDefault="00140424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сердечных сокращений 8</w:t>
      </w:r>
      <w:r w:rsidR="00AB7EDE">
        <w:rPr>
          <w:rFonts w:ascii="Times New Roman" w:hAnsi="Times New Roman"/>
          <w:sz w:val="28"/>
          <w:szCs w:val="28"/>
        </w:rPr>
        <w:t>0</w:t>
      </w:r>
      <w:r w:rsidR="00971B7B" w:rsidRPr="004263E4">
        <w:rPr>
          <w:rFonts w:ascii="Times New Roman" w:hAnsi="Times New Roman"/>
          <w:sz w:val="28"/>
          <w:szCs w:val="28"/>
        </w:rPr>
        <w:t xml:space="preserve"> ударов в минуту. </w:t>
      </w:r>
    </w:p>
    <w:p w:rsidR="00971B7B" w:rsidRPr="00250295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971B7B" w:rsidRPr="004263E4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При аускультации тоны сердца </w:t>
      </w:r>
      <w:r w:rsidR="00AB7EDE">
        <w:rPr>
          <w:rFonts w:ascii="Times New Roman" w:hAnsi="Times New Roman"/>
          <w:sz w:val="28"/>
          <w:szCs w:val="28"/>
        </w:rPr>
        <w:t xml:space="preserve">ритмичные, </w:t>
      </w:r>
      <w:r w:rsidR="00887F7D">
        <w:rPr>
          <w:rFonts w:ascii="Times New Roman" w:hAnsi="Times New Roman"/>
          <w:sz w:val="28"/>
          <w:szCs w:val="28"/>
        </w:rPr>
        <w:t>приглушенные</w:t>
      </w:r>
      <w:r w:rsidRPr="004263E4">
        <w:rPr>
          <w:rFonts w:ascii="Times New Roman" w:hAnsi="Times New Roman"/>
          <w:sz w:val="28"/>
          <w:szCs w:val="28"/>
        </w:rPr>
        <w:t xml:space="preserve">,  шумов нет. </w:t>
      </w:r>
    </w:p>
    <w:p w:rsidR="00971B7B" w:rsidRPr="004263E4" w:rsidRDefault="00971B7B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3E4">
        <w:rPr>
          <w:rFonts w:ascii="Times New Roman" w:hAnsi="Times New Roman"/>
          <w:sz w:val="28"/>
          <w:szCs w:val="28"/>
        </w:rPr>
        <w:t>Артериальн</w:t>
      </w:r>
      <w:r>
        <w:rPr>
          <w:rFonts w:ascii="Times New Roman" w:hAnsi="Times New Roman"/>
          <w:sz w:val="28"/>
          <w:szCs w:val="28"/>
        </w:rPr>
        <w:t>ое давление</w:t>
      </w:r>
      <w:r w:rsidR="000B321B">
        <w:rPr>
          <w:rFonts w:ascii="Times New Roman" w:hAnsi="Times New Roman"/>
          <w:sz w:val="28"/>
          <w:szCs w:val="28"/>
        </w:rPr>
        <w:t xml:space="preserve"> на левой руке</w:t>
      </w:r>
      <w:r>
        <w:rPr>
          <w:rFonts w:ascii="Times New Roman" w:hAnsi="Times New Roman"/>
          <w:sz w:val="28"/>
          <w:szCs w:val="28"/>
        </w:rPr>
        <w:t xml:space="preserve"> 1</w:t>
      </w:r>
      <w:r w:rsidR="009019F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/</w:t>
      </w:r>
      <w:r w:rsidR="009019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мм</w:t>
      </w:r>
      <w:r w:rsidR="000B321B">
        <w:rPr>
          <w:rFonts w:ascii="Times New Roman" w:hAnsi="Times New Roman"/>
          <w:sz w:val="28"/>
          <w:szCs w:val="28"/>
        </w:rPr>
        <w:t xml:space="preserve"> рт. ст., на правой не определяется.</w:t>
      </w:r>
      <w:proofErr w:type="gramEnd"/>
    </w:p>
    <w:p w:rsidR="00482DF6" w:rsidRPr="00A302AA" w:rsidRDefault="007802BF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A302AA" w:rsidRPr="00250295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A302AA" w:rsidRPr="004263E4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 Слизистая оболочка полости рта</w:t>
      </w:r>
      <w:proofErr w:type="gramStart"/>
      <w:r w:rsidRPr="0042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263E4">
        <w:rPr>
          <w:rFonts w:ascii="Times New Roman" w:hAnsi="Times New Roman"/>
          <w:sz w:val="28"/>
          <w:szCs w:val="28"/>
        </w:rPr>
        <w:t xml:space="preserve"> слизистая оболочка задней стенки гл</w:t>
      </w:r>
      <w:r>
        <w:rPr>
          <w:rFonts w:ascii="Times New Roman" w:hAnsi="Times New Roman"/>
          <w:sz w:val="28"/>
          <w:szCs w:val="28"/>
        </w:rPr>
        <w:t>отки розовая</w:t>
      </w:r>
      <w:r w:rsidRPr="004263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чистая</w:t>
      </w:r>
      <w:r w:rsidRPr="004263E4">
        <w:rPr>
          <w:rFonts w:ascii="Times New Roman" w:hAnsi="Times New Roman"/>
          <w:sz w:val="28"/>
          <w:szCs w:val="28"/>
        </w:rPr>
        <w:t>; небные миндалины обычных размеров, бледно-розового цвета, налеты отсутствуют. Трещины, изъязвления, высыпания о</w:t>
      </w:r>
      <w:r w:rsidRPr="004263E4">
        <w:rPr>
          <w:rFonts w:ascii="Times New Roman" w:hAnsi="Times New Roman"/>
          <w:sz w:val="28"/>
          <w:szCs w:val="28"/>
        </w:rPr>
        <w:t>т</w:t>
      </w:r>
      <w:r w:rsidRPr="004263E4">
        <w:rPr>
          <w:rFonts w:ascii="Times New Roman" w:hAnsi="Times New Roman"/>
          <w:sz w:val="28"/>
          <w:szCs w:val="28"/>
        </w:rPr>
        <w:t>сутствуют.</w:t>
      </w:r>
    </w:p>
    <w:p w:rsidR="00A302AA" w:rsidRPr="004263E4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Язык розового цвета, влажный,  обложен белым налетом.</w:t>
      </w:r>
    </w:p>
    <w:p w:rsidR="00A302AA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Живот обычной формы, мягкий, не вздут, участвует в акте дыхания, при поверхностной и гл</w:t>
      </w:r>
      <w:r>
        <w:rPr>
          <w:rFonts w:ascii="Times New Roman" w:hAnsi="Times New Roman"/>
          <w:sz w:val="28"/>
          <w:szCs w:val="28"/>
        </w:rPr>
        <w:t>убокой пальпации безболезненный, доступен</w:t>
      </w:r>
      <w:r w:rsidR="009019FF">
        <w:rPr>
          <w:rFonts w:ascii="Times New Roman" w:hAnsi="Times New Roman"/>
          <w:sz w:val="28"/>
          <w:szCs w:val="28"/>
        </w:rPr>
        <w:t xml:space="preserve"> пальпации</w:t>
      </w:r>
      <w:r>
        <w:rPr>
          <w:rFonts w:ascii="Times New Roman" w:hAnsi="Times New Roman"/>
          <w:sz w:val="28"/>
          <w:szCs w:val="28"/>
        </w:rPr>
        <w:t xml:space="preserve"> во всех отделах. </w:t>
      </w:r>
      <w:r w:rsidRPr="004263E4">
        <w:rPr>
          <w:rFonts w:ascii="Times New Roman" w:hAnsi="Times New Roman"/>
          <w:sz w:val="28"/>
          <w:szCs w:val="28"/>
        </w:rPr>
        <w:t xml:space="preserve"> Перистальтика удовлетворительная.</w:t>
      </w:r>
    </w:p>
    <w:p w:rsidR="00AB7EDE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 Стул </w:t>
      </w:r>
      <w:r w:rsidR="009019FF">
        <w:rPr>
          <w:rFonts w:ascii="Times New Roman" w:hAnsi="Times New Roman"/>
          <w:sz w:val="28"/>
          <w:szCs w:val="28"/>
        </w:rPr>
        <w:t>не нарушен</w:t>
      </w:r>
      <w:r w:rsidR="00AB7EDE">
        <w:rPr>
          <w:rFonts w:ascii="Times New Roman" w:hAnsi="Times New Roman"/>
          <w:sz w:val="28"/>
          <w:szCs w:val="28"/>
        </w:rPr>
        <w:t>.</w:t>
      </w:r>
    </w:p>
    <w:p w:rsidR="00A302AA" w:rsidRPr="00250295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 xml:space="preserve">Пальпация </w:t>
      </w:r>
    </w:p>
    <w:p w:rsidR="00A302AA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Симптомов раздражения брюшины </w:t>
      </w:r>
      <w:proofErr w:type="spellStart"/>
      <w:r w:rsidRPr="004263E4">
        <w:rPr>
          <w:rFonts w:ascii="Times New Roman" w:hAnsi="Times New Roman"/>
          <w:sz w:val="28"/>
          <w:szCs w:val="28"/>
        </w:rPr>
        <w:t>нет</w:t>
      </w:r>
      <w:proofErr w:type="gramStart"/>
      <w:r w:rsidRPr="004263E4">
        <w:rPr>
          <w:rFonts w:ascii="Times New Roman" w:hAnsi="Times New Roman"/>
          <w:sz w:val="28"/>
          <w:szCs w:val="28"/>
        </w:rPr>
        <w:t>.С</w:t>
      </w:r>
      <w:proofErr w:type="gramEnd"/>
      <w:r w:rsidRPr="004263E4">
        <w:rPr>
          <w:rFonts w:ascii="Times New Roman" w:hAnsi="Times New Roman"/>
          <w:sz w:val="28"/>
          <w:szCs w:val="28"/>
        </w:rPr>
        <w:t>елезенка</w:t>
      </w:r>
      <w:proofErr w:type="spellEnd"/>
      <w:r w:rsidRPr="004263E4">
        <w:rPr>
          <w:rFonts w:ascii="Times New Roman" w:hAnsi="Times New Roman"/>
          <w:sz w:val="28"/>
          <w:szCs w:val="28"/>
        </w:rPr>
        <w:t xml:space="preserve"> не пальпируется.</w:t>
      </w:r>
    </w:p>
    <w:p w:rsidR="00A302AA" w:rsidRDefault="009019FF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  <w:r w:rsidR="00A302AA">
        <w:rPr>
          <w:rFonts w:ascii="Times New Roman" w:hAnsi="Times New Roman"/>
          <w:sz w:val="28"/>
          <w:szCs w:val="28"/>
        </w:rPr>
        <w:t>: н</w:t>
      </w:r>
      <w:r w:rsidR="00A302AA" w:rsidRPr="00A4610C">
        <w:rPr>
          <w:rFonts w:ascii="Times New Roman" w:hAnsi="Times New Roman"/>
          <w:sz w:val="28"/>
          <w:szCs w:val="28"/>
        </w:rPr>
        <w:t>ижний край печени умеренно закруглённый, ровный, эласти</w:t>
      </w:r>
      <w:r w:rsidR="00A302AA" w:rsidRPr="00A4610C">
        <w:rPr>
          <w:rFonts w:ascii="Times New Roman" w:hAnsi="Times New Roman"/>
          <w:sz w:val="28"/>
          <w:szCs w:val="28"/>
        </w:rPr>
        <w:t>ч</w:t>
      </w:r>
      <w:r w:rsidR="00A302AA" w:rsidRPr="00A4610C">
        <w:rPr>
          <w:rFonts w:ascii="Times New Roman" w:hAnsi="Times New Roman"/>
          <w:sz w:val="28"/>
          <w:szCs w:val="28"/>
        </w:rPr>
        <w:t>ный, безболезненный, не выступает из-под края реберной дуги, поверхность пече</w:t>
      </w:r>
      <w:r w:rsidR="00A302AA">
        <w:rPr>
          <w:rFonts w:ascii="Times New Roman" w:hAnsi="Times New Roman"/>
          <w:sz w:val="28"/>
          <w:szCs w:val="28"/>
        </w:rPr>
        <w:t>ни гладкая, ж</w:t>
      </w:r>
      <w:r w:rsidR="00A302AA" w:rsidRPr="00A4610C">
        <w:rPr>
          <w:rFonts w:ascii="Times New Roman" w:hAnsi="Times New Roman"/>
          <w:sz w:val="28"/>
          <w:szCs w:val="28"/>
        </w:rPr>
        <w:t xml:space="preserve">елчный пузырь не пальпируется. </w:t>
      </w:r>
    </w:p>
    <w:p w:rsidR="00A302AA" w:rsidRPr="0084751D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4751D">
        <w:rPr>
          <w:rFonts w:ascii="Times New Roman" w:hAnsi="Times New Roman"/>
          <w:i/>
          <w:sz w:val="28"/>
          <w:szCs w:val="28"/>
        </w:rPr>
        <w:t>Перкуссия</w:t>
      </w:r>
    </w:p>
    <w:p w:rsidR="00A302AA" w:rsidRPr="00A4610C" w:rsidRDefault="009019FF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Перкуторно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границы печени в пределах нормы.</w:t>
      </w:r>
    </w:p>
    <w:p w:rsidR="00121707" w:rsidRPr="00A302AA" w:rsidRDefault="007802BF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Мочеполовая система</w:t>
      </w:r>
    </w:p>
    <w:p w:rsidR="00A302AA" w:rsidRPr="004263E4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Мочеиспускание  свободное, безболезненное</w:t>
      </w:r>
      <w:r>
        <w:rPr>
          <w:rFonts w:ascii="Times New Roman" w:hAnsi="Times New Roman"/>
          <w:sz w:val="28"/>
          <w:szCs w:val="28"/>
        </w:rPr>
        <w:t>,  диурез  достаточный.</w:t>
      </w:r>
      <w:r w:rsidRPr="004263E4">
        <w:rPr>
          <w:rFonts w:ascii="Times New Roman" w:hAnsi="Times New Roman"/>
          <w:sz w:val="28"/>
          <w:szCs w:val="28"/>
        </w:rPr>
        <w:t xml:space="preserve"> Симптом поколачивания с обеих сторон отрицательный.  </w:t>
      </w:r>
    </w:p>
    <w:p w:rsidR="00955D6A" w:rsidRPr="00A302AA" w:rsidRDefault="007802BF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Нервная система</w:t>
      </w:r>
    </w:p>
    <w:p w:rsidR="00955D6A" w:rsidRDefault="00955D6A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Сознание ясное, </w:t>
      </w:r>
      <w:r w:rsidR="00CF7895" w:rsidRPr="00864363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EE70DF" w:rsidRPr="00864363">
        <w:rPr>
          <w:rFonts w:ascii="Times New Roman" w:hAnsi="Times New Roman" w:cs="Times New Roman"/>
          <w:sz w:val="28"/>
          <w:szCs w:val="28"/>
        </w:rPr>
        <w:t>ориентирован</w:t>
      </w:r>
      <w:r w:rsidRPr="00864363">
        <w:rPr>
          <w:rFonts w:ascii="Times New Roman" w:hAnsi="Times New Roman" w:cs="Times New Roman"/>
          <w:sz w:val="28"/>
          <w:szCs w:val="28"/>
        </w:rPr>
        <w:t xml:space="preserve"> во времени и пространстве. И</w:t>
      </w:r>
      <w:r w:rsidRPr="00864363">
        <w:rPr>
          <w:rFonts w:ascii="Times New Roman" w:hAnsi="Times New Roman" w:cs="Times New Roman"/>
          <w:sz w:val="28"/>
          <w:szCs w:val="28"/>
        </w:rPr>
        <w:t>н</w:t>
      </w:r>
      <w:r w:rsidRPr="00864363">
        <w:rPr>
          <w:rFonts w:ascii="Times New Roman" w:hAnsi="Times New Roman" w:cs="Times New Roman"/>
          <w:sz w:val="28"/>
          <w:szCs w:val="28"/>
        </w:rPr>
        <w:t>теллект соответствует уровню развития, ослабления памяти и внима</w:t>
      </w:r>
      <w:r w:rsidR="008477B4" w:rsidRPr="00864363">
        <w:rPr>
          <w:rFonts w:ascii="Times New Roman" w:hAnsi="Times New Roman" w:cs="Times New Roman"/>
          <w:sz w:val="28"/>
          <w:szCs w:val="28"/>
        </w:rPr>
        <w:t>ния нет. Д</w:t>
      </w:r>
      <w:r w:rsidRPr="00864363">
        <w:rPr>
          <w:rFonts w:ascii="Times New Roman" w:hAnsi="Times New Roman" w:cs="Times New Roman"/>
          <w:sz w:val="28"/>
          <w:szCs w:val="28"/>
        </w:rPr>
        <w:t>воения в глазах, птоза нет</w:t>
      </w:r>
      <w:r w:rsidR="00EE70DF" w:rsidRPr="00864363">
        <w:rPr>
          <w:rFonts w:ascii="Times New Roman" w:hAnsi="Times New Roman" w:cs="Times New Roman"/>
          <w:sz w:val="28"/>
          <w:szCs w:val="28"/>
        </w:rPr>
        <w:t xml:space="preserve">, </w:t>
      </w:r>
      <w:r w:rsidRPr="00864363">
        <w:rPr>
          <w:rFonts w:ascii="Times New Roman" w:hAnsi="Times New Roman" w:cs="Times New Roman"/>
          <w:sz w:val="28"/>
          <w:szCs w:val="28"/>
        </w:rPr>
        <w:t xml:space="preserve"> движения глазных яблок в полном объеме. М</w:t>
      </w:r>
      <w:r w:rsidRPr="00864363">
        <w:rPr>
          <w:rFonts w:ascii="Times New Roman" w:hAnsi="Times New Roman" w:cs="Times New Roman"/>
          <w:sz w:val="28"/>
          <w:szCs w:val="28"/>
        </w:rPr>
        <w:t>е</w:t>
      </w:r>
      <w:r w:rsidRPr="00864363">
        <w:rPr>
          <w:rFonts w:ascii="Times New Roman" w:hAnsi="Times New Roman" w:cs="Times New Roman"/>
          <w:sz w:val="28"/>
          <w:szCs w:val="28"/>
        </w:rPr>
        <w:t>нинг</w:t>
      </w:r>
      <w:r w:rsidR="00140424">
        <w:rPr>
          <w:rFonts w:ascii="Times New Roman" w:hAnsi="Times New Roman" w:cs="Times New Roman"/>
          <w:sz w:val="28"/>
          <w:szCs w:val="28"/>
        </w:rPr>
        <w:t>е</w:t>
      </w:r>
      <w:r w:rsidRPr="00864363">
        <w:rPr>
          <w:rFonts w:ascii="Times New Roman" w:hAnsi="Times New Roman" w:cs="Times New Roman"/>
          <w:sz w:val="28"/>
          <w:szCs w:val="28"/>
        </w:rPr>
        <w:t>а</w:t>
      </w:r>
      <w:r w:rsidR="008477B4" w:rsidRPr="00864363">
        <w:rPr>
          <w:rFonts w:ascii="Times New Roman" w:hAnsi="Times New Roman" w:cs="Times New Roman"/>
          <w:sz w:val="28"/>
          <w:szCs w:val="28"/>
        </w:rPr>
        <w:t xml:space="preserve">льные симптомы отрицательные. </w:t>
      </w:r>
      <w:r w:rsidRPr="00864363">
        <w:rPr>
          <w:rFonts w:ascii="Times New Roman" w:hAnsi="Times New Roman" w:cs="Times New Roman"/>
          <w:sz w:val="28"/>
          <w:szCs w:val="28"/>
        </w:rPr>
        <w:t>Судорог, контрактур мышц нет. Объем движений и сила конечностей в норме</w:t>
      </w:r>
      <w:r w:rsidR="00140424">
        <w:rPr>
          <w:rFonts w:ascii="Times New Roman" w:hAnsi="Times New Roman" w:cs="Times New Roman"/>
          <w:sz w:val="28"/>
          <w:szCs w:val="28"/>
        </w:rPr>
        <w:t xml:space="preserve">. </w:t>
      </w:r>
      <w:r w:rsidRPr="00864363">
        <w:rPr>
          <w:rFonts w:ascii="Times New Roman" w:hAnsi="Times New Roman" w:cs="Times New Roman"/>
          <w:sz w:val="28"/>
          <w:szCs w:val="28"/>
        </w:rPr>
        <w:t>Нарушения поверхностной и глубокой чувствительност</w:t>
      </w:r>
      <w:r w:rsidR="008477B4" w:rsidRPr="00864363">
        <w:rPr>
          <w:rFonts w:ascii="Times New Roman" w:hAnsi="Times New Roman" w:cs="Times New Roman"/>
          <w:sz w:val="28"/>
          <w:szCs w:val="28"/>
        </w:rPr>
        <w:t xml:space="preserve">и нет. </w:t>
      </w:r>
      <w:r w:rsidRPr="00864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2AA" w:rsidRDefault="00A302AA" w:rsidP="00C81F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2AA">
        <w:rPr>
          <w:rFonts w:ascii="Times New Roman" w:hAnsi="Times New Roman"/>
          <w:b/>
          <w:sz w:val="28"/>
          <w:szCs w:val="28"/>
        </w:rPr>
        <w:t>Локальный статус:</w:t>
      </w:r>
    </w:p>
    <w:p w:rsidR="000B321B" w:rsidRDefault="009019FF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кисть бледная, прохладная</w:t>
      </w:r>
      <w:r w:rsidR="00A302AA">
        <w:rPr>
          <w:rFonts w:ascii="Times New Roman" w:hAnsi="Times New Roman"/>
          <w:sz w:val="28"/>
          <w:szCs w:val="28"/>
        </w:rPr>
        <w:t xml:space="preserve">. Мышцы </w:t>
      </w:r>
      <w:r>
        <w:rPr>
          <w:rFonts w:ascii="Times New Roman" w:hAnsi="Times New Roman"/>
          <w:sz w:val="28"/>
          <w:szCs w:val="28"/>
        </w:rPr>
        <w:t xml:space="preserve">правой руки при пальпации </w:t>
      </w:r>
      <w:r w:rsidR="00A302AA">
        <w:rPr>
          <w:rFonts w:ascii="Times New Roman" w:hAnsi="Times New Roman"/>
          <w:sz w:val="28"/>
          <w:szCs w:val="28"/>
        </w:rPr>
        <w:t xml:space="preserve"> безболезненны, отёка нет</w:t>
      </w:r>
      <w:r>
        <w:rPr>
          <w:rFonts w:ascii="Times New Roman" w:hAnsi="Times New Roman"/>
          <w:sz w:val="28"/>
          <w:szCs w:val="28"/>
        </w:rPr>
        <w:t>. Д</w:t>
      </w:r>
      <w:r w:rsidR="00A302AA">
        <w:rPr>
          <w:rFonts w:ascii="Times New Roman" w:hAnsi="Times New Roman"/>
          <w:sz w:val="28"/>
          <w:szCs w:val="28"/>
        </w:rPr>
        <w:t xml:space="preserve">вижения и чувствительность сохранены. </w:t>
      </w:r>
    </w:p>
    <w:p w:rsidR="00A3452F" w:rsidRPr="004C4A6A" w:rsidRDefault="000B321B" w:rsidP="000B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802B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ПРЕДВАРИТЕЛЬНЫЙ ДИАГНОЗ</w:t>
      </w:r>
    </w:p>
    <w:p w:rsidR="00140424" w:rsidRPr="00140424" w:rsidRDefault="00514239" w:rsidP="0014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424">
        <w:rPr>
          <w:rFonts w:ascii="Times New Roman" w:hAnsi="Times New Roman" w:cs="Times New Roman"/>
          <w:sz w:val="28"/>
          <w:szCs w:val="28"/>
        </w:rPr>
        <w:t>На основании жалоб пациента</w:t>
      </w:r>
      <w:r w:rsidR="009070A2" w:rsidRPr="00140424">
        <w:rPr>
          <w:rFonts w:ascii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hAnsi="Times New Roman" w:cs="Times New Roman"/>
          <w:sz w:val="28"/>
          <w:szCs w:val="28"/>
        </w:rPr>
        <w:t>(</w:t>
      </w:r>
      <w:r w:rsidR="00140424" w:rsidRPr="00140424">
        <w:rPr>
          <w:rFonts w:ascii="Times New Roman" w:hAnsi="Times New Roman" w:cs="Times New Roman"/>
          <w:sz w:val="28"/>
          <w:szCs w:val="28"/>
        </w:rPr>
        <w:t>жалобы  на онемение правой руки при физической нагрузке, зябкость, слабость мышц руки, шум в голове, голов</w:t>
      </w:r>
      <w:r w:rsidR="00140424" w:rsidRPr="00140424">
        <w:rPr>
          <w:rFonts w:ascii="Times New Roman" w:hAnsi="Times New Roman" w:cs="Times New Roman"/>
          <w:sz w:val="28"/>
          <w:szCs w:val="28"/>
        </w:rPr>
        <w:t>о</w:t>
      </w:r>
      <w:r w:rsidR="00140424" w:rsidRPr="00140424">
        <w:rPr>
          <w:rFonts w:ascii="Times New Roman" w:hAnsi="Times New Roman" w:cs="Times New Roman"/>
          <w:sz w:val="28"/>
          <w:szCs w:val="28"/>
        </w:rPr>
        <w:t>кружение</w:t>
      </w:r>
      <w:r w:rsidRPr="00140424">
        <w:rPr>
          <w:rFonts w:ascii="Times New Roman" w:hAnsi="Times New Roman" w:cs="Times New Roman"/>
          <w:sz w:val="28"/>
          <w:szCs w:val="28"/>
        </w:rPr>
        <w:t>),</w:t>
      </w:r>
      <w:r w:rsidR="00977805" w:rsidRPr="00140424">
        <w:rPr>
          <w:rFonts w:ascii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hAnsi="Times New Roman" w:cs="Times New Roman"/>
          <w:sz w:val="28"/>
          <w:szCs w:val="28"/>
        </w:rPr>
        <w:t xml:space="preserve"> данных истории болезни</w:t>
      </w:r>
      <w:r w:rsidR="00BE5106" w:rsidRPr="00140424">
        <w:rPr>
          <w:rFonts w:ascii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hAnsi="Times New Roman" w:cs="Times New Roman"/>
          <w:sz w:val="28"/>
          <w:szCs w:val="28"/>
        </w:rPr>
        <w:t>(</w:t>
      </w:r>
      <w:r w:rsidR="00140424" w:rsidRPr="00140424">
        <w:rPr>
          <w:rFonts w:ascii="Times New Roman" w:hAnsi="Times New Roman" w:cs="Times New Roman"/>
          <w:sz w:val="28"/>
          <w:szCs w:val="28"/>
        </w:rPr>
        <w:t>Считает себя больным в течение 5-6</w:t>
      </w:r>
      <w:r w:rsidR="00140424" w:rsidRPr="00140424">
        <w:rPr>
          <w:rFonts w:ascii="Times New Roman" w:hAnsi="Times New Roman"/>
          <w:sz w:val="28"/>
          <w:szCs w:val="28"/>
        </w:rPr>
        <w:t xml:space="preserve"> лет, когда появились слабость в мышцах правой руки, попеременная смена чувства холода и жара, жалобы на онемение правой руки при физической нагрузке.</w:t>
      </w:r>
      <w:proofErr w:type="gramEnd"/>
      <w:r w:rsidR="00140424" w:rsidRPr="00140424">
        <w:rPr>
          <w:rFonts w:ascii="Times New Roman" w:hAnsi="Times New Roman"/>
          <w:sz w:val="28"/>
          <w:szCs w:val="28"/>
        </w:rPr>
        <w:t xml:space="preserve"> В октябре 2012г пациент обратился в поликлинику по месту ж</w:t>
      </w:r>
      <w:r w:rsidR="00140424" w:rsidRPr="00140424">
        <w:rPr>
          <w:rFonts w:ascii="Times New Roman" w:hAnsi="Times New Roman"/>
          <w:sz w:val="28"/>
          <w:szCs w:val="28"/>
        </w:rPr>
        <w:t>и</w:t>
      </w:r>
      <w:r w:rsidR="00140424" w:rsidRPr="00140424">
        <w:rPr>
          <w:rFonts w:ascii="Times New Roman" w:hAnsi="Times New Roman"/>
          <w:sz w:val="28"/>
          <w:szCs w:val="28"/>
        </w:rPr>
        <w:t xml:space="preserve">тельства, был обследован. При дуплексном сканировании </w:t>
      </w:r>
      <w:proofErr w:type="spellStart"/>
      <w:r w:rsidR="00140424" w:rsidRPr="00140424"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 w:rsidR="00140424" w:rsidRPr="00140424">
        <w:rPr>
          <w:rFonts w:ascii="Times New Roman" w:hAnsi="Times New Roman"/>
          <w:sz w:val="28"/>
          <w:szCs w:val="28"/>
        </w:rPr>
        <w:t xml:space="preserve"> сосудов  выявлено: признаки </w:t>
      </w:r>
      <w:proofErr w:type="spellStart"/>
      <w:r w:rsidR="00140424" w:rsidRPr="00140424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="00140424" w:rsidRPr="00140424">
        <w:rPr>
          <w:rFonts w:ascii="Times New Roman" w:hAnsi="Times New Roman"/>
          <w:sz w:val="28"/>
          <w:szCs w:val="28"/>
        </w:rPr>
        <w:t xml:space="preserve"> атеросклеротического пор</w:t>
      </w:r>
      <w:r w:rsidR="00140424" w:rsidRPr="00140424">
        <w:rPr>
          <w:rFonts w:ascii="Times New Roman" w:hAnsi="Times New Roman"/>
          <w:sz w:val="28"/>
          <w:szCs w:val="28"/>
        </w:rPr>
        <w:t>а</w:t>
      </w:r>
      <w:r w:rsidR="00140424" w:rsidRPr="00140424">
        <w:rPr>
          <w:rFonts w:ascii="Times New Roman" w:hAnsi="Times New Roman"/>
          <w:sz w:val="28"/>
          <w:szCs w:val="28"/>
        </w:rPr>
        <w:t xml:space="preserve">жения БЦА </w:t>
      </w:r>
      <w:r w:rsidR="00140424" w:rsidRPr="00140424">
        <w:rPr>
          <w:rFonts w:ascii="Times New Roman" w:hAnsi="Times New Roman" w:cs="Times New Roman"/>
          <w:sz w:val="28"/>
          <w:szCs w:val="28"/>
        </w:rPr>
        <w:t xml:space="preserve"> без признаков нарушения </w:t>
      </w:r>
      <w:proofErr w:type="spellStart"/>
      <w:r w:rsidR="00140424" w:rsidRPr="00140424">
        <w:rPr>
          <w:rFonts w:ascii="Times New Roman" w:hAnsi="Times New Roman" w:cs="Times New Roman"/>
          <w:sz w:val="28"/>
          <w:szCs w:val="28"/>
        </w:rPr>
        <w:t>гемодинамики</w:t>
      </w:r>
      <w:proofErr w:type="gramStart"/>
      <w:r w:rsidR="00140424" w:rsidRPr="00140424">
        <w:rPr>
          <w:rFonts w:ascii="Times New Roman" w:hAnsi="Times New Roman" w:cs="Times New Roman"/>
          <w:sz w:val="28"/>
          <w:szCs w:val="28"/>
        </w:rPr>
        <w:t>,</w:t>
      </w:r>
      <w:r w:rsidR="00140424" w:rsidRPr="00140424">
        <w:rPr>
          <w:rFonts w:ascii="Times New Roman" w:hAnsi="Times New Roman"/>
          <w:sz w:val="28"/>
          <w:szCs w:val="28"/>
        </w:rPr>
        <w:t>п</w:t>
      </w:r>
      <w:proofErr w:type="gramEnd"/>
      <w:r w:rsidR="00140424" w:rsidRPr="00140424">
        <w:rPr>
          <w:rFonts w:ascii="Times New Roman" w:hAnsi="Times New Roman"/>
          <w:sz w:val="28"/>
          <w:szCs w:val="28"/>
        </w:rPr>
        <w:t>ризнаки</w:t>
      </w:r>
      <w:proofErr w:type="spellEnd"/>
      <w:r w:rsidR="00140424" w:rsidRPr="00140424">
        <w:rPr>
          <w:rFonts w:ascii="Times New Roman" w:hAnsi="Times New Roman"/>
          <w:sz w:val="28"/>
          <w:szCs w:val="28"/>
        </w:rPr>
        <w:t xml:space="preserve"> окклюзии подключичной артерии справа, полный «</w:t>
      </w:r>
      <w:proofErr w:type="spellStart"/>
      <w:r w:rsidR="00140424" w:rsidRPr="00140424">
        <w:rPr>
          <w:rFonts w:ascii="Times New Roman" w:hAnsi="Times New Roman"/>
          <w:sz w:val="28"/>
          <w:szCs w:val="28"/>
        </w:rPr>
        <w:t>стил</w:t>
      </w:r>
      <w:proofErr w:type="spellEnd"/>
      <w:r w:rsidR="00140424" w:rsidRPr="00140424">
        <w:rPr>
          <w:rFonts w:ascii="Times New Roman" w:hAnsi="Times New Roman"/>
          <w:sz w:val="28"/>
          <w:szCs w:val="28"/>
        </w:rPr>
        <w:t>»-синдром с признаками нар</w:t>
      </w:r>
      <w:r w:rsidR="00140424" w:rsidRPr="00140424">
        <w:rPr>
          <w:rFonts w:ascii="Times New Roman" w:hAnsi="Times New Roman"/>
          <w:sz w:val="28"/>
          <w:szCs w:val="28"/>
        </w:rPr>
        <w:t>у</w:t>
      </w:r>
      <w:r w:rsidR="00140424" w:rsidRPr="00140424">
        <w:rPr>
          <w:rFonts w:ascii="Times New Roman" w:hAnsi="Times New Roman"/>
          <w:sz w:val="28"/>
          <w:szCs w:val="28"/>
        </w:rPr>
        <w:t>шения гемодинамики, уменьшение диаметра ПА справа, патологическая и</w:t>
      </w:r>
      <w:r w:rsidR="00140424" w:rsidRPr="00140424">
        <w:rPr>
          <w:rFonts w:ascii="Times New Roman" w:hAnsi="Times New Roman"/>
          <w:sz w:val="28"/>
          <w:szCs w:val="28"/>
        </w:rPr>
        <w:t>з</w:t>
      </w:r>
      <w:r w:rsidR="00140424" w:rsidRPr="00140424">
        <w:rPr>
          <w:rFonts w:ascii="Times New Roman" w:hAnsi="Times New Roman"/>
          <w:sz w:val="28"/>
          <w:szCs w:val="28"/>
        </w:rPr>
        <w:t>витость ПА (</w:t>
      </w:r>
      <w:r w:rsidR="00140424" w:rsidRPr="00140424">
        <w:rPr>
          <w:rFonts w:ascii="Times New Roman" w:hAnsi="Times New Roman"/>
          <w:sz w:val="28"/>
          <w:szCs w:val="28"/>
          <w:lang w:val="en-US"/>
        </w:rPr>
        <w:t>V</w:t>
      </w:r>
      <w:r w:rsidR="00140424" w:rsidRPr="0014042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140424" w:rsidRPr="00140424">
        <w:rPr>
          <w:rFonts w:ascii="Times New Roman" w:hAnsi="Times New Roman"/>
          <w:sz w:val="28"/>
          <w:szCs w:val="28"/>
        </w:rPr>
        <w:t xml:space="preserve">и в </w:t>
      </w:r>
      <w:r w:rsidR="00140424" w:rsidRPr="00140424">
        <w:rPr>
          <w:rFonts w:ascii="Times New Roman" w:hAnsi="Times New Roman"/>
          <w:sz w:val="28"/>
          <w:szCs w:val="28"/>
          <w:lang w:val="en-US"/>
        </w:rPr>
        <w:t>V</w:t>
      </w:r>
      <w:r w:rsidR="00140424" w:rsidRPr="00140424">
        <w:rPr>
          <w:rFonts w:ascii="Times New Roman" w:hAnsi="Times New Roman"/>
          <w:sz w:val="28"/>
          <w:szCs w:val="28"/>
          <w:vertAlign w:val="subscript"/>
        </w:rPr>
        <w:t>2</w:t>
      </w:r>
      <w:r w:rsidR="00140424" w:rsidRPr="00140424">
        <w:rPr>
          <w:rFonts w:ascii="Times New Roman" w:hAnsi="Times New Roman"/>
          <w:sz w:val="28"/>
          <w:szCs w:val="28"/>
        </w:rPr>
        <w:t xml:space="preserve"> ), признаки нарушения гемодинамики в </w:t>
      </w:r>
      <w:r w:rsidR="00140424" w:rsidRPr="00140424">
        <w:rPr>
          <w:rFonts w:ascii="Times New Roman" w:hAnsi="Times New Roman"/>
          <w:sz w:val="28"/>
          <w:szCs w:val="28"/>
          <w:lang w:val="en-US"/>
        </w:rPr>
        <w:t>V</w:t>
      </w:r>
      <w:r w:rsidR="00140424" w:rsidRPr="00140424">
        <w:rPr>
          <w:rFonts w:ascii="Times New Roman" w:hAnsi="Times New Roman"/>
          <w:sz w:val="28"/>
          <w:szCs w:val="28"/>
          <w:vertAlign w:val="subscript"/>
        </w:rPr>
        <w:t>1.</w:t>
      </w:r>
      <w:r w:rsidR="00140424" w:rsidRPr="00140424">
        <w:rPr>
          <w:rFonts w:ascii="Times New Roman" w:hAnsi="Times New Roman"/>
          <w:sz w:val="28"/>
          <w:szCs w:val="28"/>
        </w:rPr>
        <w:t xml:space="preserve"> В феврале 2013г обследовался в Витебском областном диагностическом центре. </w:t>
      </w:r>
      <w:proofErr w:type="gramStart"/>
      <w:r w:rsidR="00140424" w:rsidRPr="00140424">
        <w:rPr>
          <w:rFonts w:ascii="Times New Roman" w:hAnsi="Times New Roman"/>
          <w:sz w:val="28"/>
          <w:szCs w:val="28"/>
        </w:rPr>
        <w:t xml:space="preserve">Был направлен в </w:t>
      </w:r>
      <w:proofErr w:type="spellStart"/>
      <w:r w:rsidR="00140424" w:rsidRPr="00140424">
        <w:rPr>
          <w:rFonts w:ascii="Times New Roman" w:hAnsi="Times New Roman"/>
          <w:sz w:val="28"/>
          <w:szCs w:val="28"/>
        </w:rPr>
        <w:t>кардиохирургичское</w:t>
      </w:r>
      <w:proofErr w:type="spellEnd"/>
      <w:r w:rsidR="00140424" w:rsidRPr="00140424">
        <w:rPr>
          <w:rFonts w:ascii="Times New Roman" w:hAnsi="Times New Roman"/>
          <w:sz w:val="28"/>
          <w:szCs w:val="28"/>
        </w:rPr>
        <w:t xml:space="preserve"> отделение ВОКБ для решения вопроса о возможности хирургического лечения</w:t>
      </w:r>
      <w:r w:rsidR="00140424" w:rsidRPr="00140424">
        <w:rPr>
          <w:rFonts w:ascii="Times New Roman" w:hAnsi="Times New Roman" w:cs="Times New Roman"/>
          <w:sz w:val="28"/>
          <w:szCs w:val="28"/>
        </w:rPr>
        <w:t>);</w:t>
      </w:r>
      <w:r w:rsidR="008477B4" w:rsidRPr="00140424">
        <w:rPr>
          <w:rFonts w:ascii="Times New Roman" w:hAnsi="Times New Roman" w:cs="Times New Roman"/>
          <w:sz w:val="28"/>
          <w:szCs w:val="28"/>
        </w:rPr>
        <w:t xml:space="preserve"> н</w:t>
      </w:r>
      <w:r w:rsidR="00262AF2" w:rsidRPr="00140424">
        <w:rPr>
          <w:rFonts w:ascii="Times New Roman" w:hAnsi="Times New Roman" w:cs="Times New Roman"/>
          <w:sz w:val="28"/>
          <w:szCs w:val="28"/>
        </w:rPr>
        <w:t xml:space="preserve">а </w:t>
      </w:r>
      <w:r w:rsidR="00BE5106" w:rsidRPr="00140424">
        <w:rPr>
          <w:rFonts w:ascii="Times New Roman" w:hAnsi="Times New Roman" w:cs="Times New Roman"/>
          <w:sz w:val="28"/>
          <w:szCs w:val="28"/>
        </w:rPr>
        <w:t xml:space="preserve"> данных объективного исследов</w:t>
      </w:r>
      <w:r w:rsidR="00BE5106" w:rsidRPr="00140424">
        <w:rPr>
          <w:rFonts w:ascii="Times New Roman" w:hAnsi="Times New Roman" w:cs="Times New Roman"/>
          <w:sz w:val="28"/>
          <w:szCs w:val="28"/>
        </w:rPr>
        <w:t>а</w:t>
      </w:r>
      <w:r w:rsidR="00BE5106" w:rsidRPr="00140424">
        <w:rPr>
          <w:rFonts w:ascii="Times New Roman" w:hAnsi="Times New Roman" w:cs="Times New Roman"/>
          <w:sz w:val="28"/>
          <w:szCs w:val="28"/>
        </w:rPr>
        <w:t xml:space="preserve">ния </w:t>
      </w:r>
      <w:r w:rsidR="00262AF2" w:rsidRPr="00140424">
        <w:rPr>
          <w:rFonts w:ascii="Times New Roman" w:hAnsi="Times New Roman" w:cs="Times New Roman"/>
          <w:sz w:val="28"/>
          <w:szCs w:val="28"/>
        </w:rPr>
        <w:t>(</w:t>
      </w:r>
      <w:r w:rsidR="00140424" w:rsidRPr="00140424">
        <w:rPr>
          <w:rFonts w:ascii="Times New Roman" w:hAnsi="Times New Roman"/>
          <w:sz w:val="28"/>
          <w:szCs w:val="28"/>
        </w:rPr>
        <w:t>пульс ритмичный, твердый, 80 ударов в минуту; пульсация подмыше</w:t>
      </w:r>
      <w:r w:rsidR="00140424" w:rsidRPr="00140424">
        <w:rPr>
          <w:rFonts w:ascii="Times New Roman" w:hAnsi="Times New Roman"/>
          <w:sz w:val="28"/>
          <w:szCs w:val="28"/>
        </w:rPr>
        <w:t>ч</w:t>
      </w:r>
      <w:r w:rsidR="00140424" w:rsidRPr="00140424">
        <w:rPr>
          <w:rFonts w:ascii="Times New Roman" w:hAnsi="Times New Roman"/>
          <w:sz w:val="28"/>
          <w:szCs w:val="28"/>
        </w:rPr>
        <w:t>ной, плечевой, лучевой артерий справа не определяется</w:t>
      </w:r>
      <w:r w:rsidR="001C4439" w:rsidRPr="00140424">
        <w:rPr>
          <w:rFonts w:ascii="Times New Roman" w:hAnsi="Times New Roman" w:cs="Times New Roman"/>
          <w:sz w:val="28"/>
          <w:szCs w:val="28"/>
        </w:rPr>
        <w:t>)</w:t>
      </w:r>
      <w:r w:rsidR="00140424" w:rsidRPr="00140424">
        <w:rPr>
          <w:rFonts w:ascii="Times New Roman" w:hAnsi="Times New Roman" w:cs="Times New Roman"/>
          <w:sz w:val="28"/>
          <w:szCs w:val="28"/>
        </w:rPr>
        <w:t xml:space="preserve"> м</w:t>
      </w:r>
      <w:r w:rsidR="00977805" w:rsidRPr="00140424">
        <w:rPr>
          <w:rFonts w:ascii="Times New Roman" w:hAnsi="Times New Roman" w:cs="Times New Roman"/>
          <w:sz w:val="28"/>
          <w:szCs w:val="28"/>
        </w:rPr>
        <w:t xml:space="preserve">ожно </w:t>
      </w:r>
      <w:r w:rsidR="0046487D" w:rsidRPr="00140424">
        <w:rPr>
          <w:rFonts w:ascii="Times New Roman" w:hAnsi="Times New Roman" w:cs="Times New Roman"/>
          <w:sz w:val="28"/>
          <w:szCs w:val="28"/>
        </w:rPr>
        <w:t>выставить пред</w:t>
      </w:r>
      <w:r w:rsidR="0003714B">
        <w:rPr>
          <w:rFonts w:ascii="Times New Roman" w:hAnsi="Times New Roman" w:cs="Times New Roman"/>
          <w:sz w:val="28"/>
          <w:szCs w:val="28"/>
        </w:rPr>
        <w:t>варительный диагноз</w:t>
      </w:r>
      <w:r w:rsidR="00140424" w:rsidRPr="001404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40424" w:rsidRPr="00140424">
        <w:rPr>
          <w:rFonts w:ascii="Times New Roman" w:hAnsi="Times New Roman" w:cs="Times New Roman"/>
          <w:sz w:val="28"/>
          <w:szCs w:val="28"/>
        </w:rPr>
        <w:t xml:space="preserve"> Облитерирующий атеросклероз верхней конечн</w:t>
      </w:r>
      <w:r w:rsidR="00140424" w:rsidRPr="00140424">
        <w:rPr>
          <w:rFonts w:ascii="Times New Roman" w:hAnsi="Times New Roman" w:cs="Times New Roman"/>
          <w:sz w:val="28"/>
          <w:szCs w:val="28"/>
        </w:rPr>
        <w:t>о</w:t>
      </w:r>
      <w:r w:rsidR="00140424" w:rsidRPr="00140424">
        <w:rPr>
          <w:rFonts w:ascii="Times New Roman" w:hAnsi="Times New Roman" w:cs="Times New Roman"/>
          <w:sz w:val="28"/>
          <w:szCs w:val="28"/>
        </w:rPr>
        <w:t xml:space="preserve">сти, окклюзия правой подключичной артерии, </w:t>
      </w:r>
      <w:proofErr w:type="spellStart"/>
      <w:r w:rsidR="00140424" w:rsidRPr="00140424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="00140424" w:rsidRPr="00140424">
        <w:rPr>
          <w:rFonts w:ascii="Times New Roman" w:hAnsi="Times New Roman" w:cs="Times New Roman"/>
          <w:sz w:val="28"/>
          <w:szCs w:val="28"/>
        </w:rPr>
        <w:t>-синдром справа.</w:t>
      </w:r>
    </w:p>
    <w:p w:rsidR="00453F25" w:rsidRPr="00140424" w:rsidRDefault="00453F25" w:rsidP="001404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95C" w:rsidRPr="004C4A6A" w:rsidRDefault="007802BF" w:rsidP="00037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ОБСЛЕДОВАНИЯ ПАЦИЕНТА</w:t>
      </w:r>
    </w:p>
    <w:p w:rsidR="009D695C" w:rsidRPr="00680E73" w:rsidRDefault="00680E73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>Общий анализ крови</w:t>
      </w:r>
      <w:r w:rsidR="00296BAD" w:rsidRPr="00680E73">
        <w:rPr>
          <w:rFonts w:ascii="Times New Roman" w:hAnsi="Times New Roman" w:cs="Times New Roman"/>
          <w:sz w:val="28"/>
          <w:szCs w:val="28"/>
        </w:rPr>
        <w:t>;</w:t>
      </w:r>
      <w:r w:rsidRPr="0068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AD" w:rsidRPr="00680E73" w:rsidRDefault="00680E73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>Общий анализ мочи</w:t>
      </w:r>
      <w:r w:rsidR="00296BAD" w:rsidRPr="00680E73">
        <w:rPr>
          <w:rFonts w:ascii="Times New Roman" w:hAnsi="Times New Roman" w:cs="Times New Roman"/>
          <w:sz w:val="28"/>
          <w:szCs w:val="28"/>
        </w:rPr>
        <w:t>;</w:t>
      </w:r>
    </w:p>
    <w:p w:rsidR="00AE189B" w:rsidRPr="00680E73" w:rsidRDefault="004C4A6A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 xml:space="preserve">Биохимический анализ крови: </w:t>
      </w:r>
      <w:r w:rsidR="00680E73" w:rsidRPr="00680E73">
        <w:rPr>
          <w:rFonts w:ascii="Times New Roman" w:hAnsi="Times New Roman" w:cs="Times New Roman"/>
          <w:sz w:val="28"/>
          <w:szCs w:val="28"/>
        </w:rPr>
        <w:t>глюкоза</w:t>
      </w:r>
      <w:r w:rsidRPr="00680E73">
        <w:rPr>
          <w:rFonts w:ascii="Times New Roman" w:hAnsi="Times New Roman" w:cs="Times New Roman"/>
          <w:sz w:val="28"/>
          <w:szCs w:val="28"/>
        </w:rPr>
        <w:t>,</w:t>
      </w:r>
      <w:r w:rsidR="00680E73" w:rsidRPr="00680E73">
        <w:rPr>
          <w:rFonts w:ascii="Times New Roman" w:hAnsi="Times New Roman" w:cs="Times New Roman"/>
          <w:sz w:val="28"/>
          <w:szCs w:val="28"/>
        </w:rPr>
        <w:t xml:space="preserve"> билирубин,</w:t>
      </w:r>
      <w:r w:rsidRPr="00680E73">
        <w:rPr>
          <w:rFonts w:ascii="Times New Roman" w:hAnsi="Times New Roman" w:cs="Times New Roman"/>
          <w:sz w:val="28"/>
          <w:szCs w:val="28"/>
        </w:rPr>
        <w:t xml:space="preserve"> белок, мочевина,  </w:t>
      </w:r>
      <w:proofErr w:type="spellStart"/>
      <w:r w:rsidRPr="00680E73">
        <w:rPr>
          <w:rFonts w:ascii="Times New Roman" w:hAnsi="Times New Roman" w:cs="Times New Roman"/>
          <w:sz w:val="28"/>
          <w:szCs w:val="28"/>
        </w:rPr>
        <w:t>креати</w:t>
      </w:r>
      <w:r w:rsidR="00680E73" w:rsidRPr="00680E73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680E73" w:rsidRPr="00680E73">
        <w:rPr>
          <w:rFonts w:ascii="Times New Roman" w:hAnsi="Times New Roman" w:cs="Times New Roman"/>
          <w:sz w:val="28"/>
          <w:szCs w:val="28"/>
        </w:rPr>
        <w:t>, холестерин, электролиты;</w:t>
      </w:r>
    </w:p>
    <w:p w:rsidR="004C4A6A" w:rsidRPr="00680E73" w:rsidRDefault="004C4A6A" w:rsidP="00680E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E73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680E73">
        <w:rPr>
          <w:rFonts w:ascii="Times New Roman" w:hAnsi="Times New Roman" w:cs="Times New Roman"/>
          <w:sz w:val="28"/>
          <w:szCs w:val="28"/>
        </w:rPr>
        <w:t>;</w:t>
      </w:r>
    </w:p>
    <w:p w:rsidR="00D97AB9" w:rsidRPr="00680E73" w:rsidRDefault="00D97AB9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>Рентгенограмма органов грудной клетки;</w:t>
      </w:r>
    </w:p>
    <w:p w:rsidR="004C4A6A" w:rsidRPr="00680E73" w:rsidRDefault="004C4A6A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E73">
        <w:rPr>
          <w:rFonts w:ascii="Times New Roman" w:hAnsi="Times New Roman" w:cs="Times New Roman"/>
          <w:sz w:val="28"/>
          <w:szCs w:val="28"/>
        </w:rPr>
        <w:t>Аортоартериография</w:t>
      </w:r>
      <w:proofErr w:type="spellEnd"/>
      <w:r w:rsidR="00680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E73">
        <w:rPr>
          <w:rFonts w:ascii="Times New Roman" w:hAnsi="Times New Roman" w:cs="Times New Roman"/>
          <w:sz w:val="28"/>
          <w:szCs w:val="28"/>
        </w:rPr>
        <w:t>периферическая</w:t>
      </w:r>
      <w:proofErr w:type="gramEnd"/>
      <w:r w:rsidRPr="00680E73">
        <w:rPr>
          <w:rFonts w:ascii="Times New Roman" w:hAnsi="Times New Roman" w:cs="Times New Roman"/>
          <w:sz w:val="28"/>
          <w:szCs w:val="28"/>
        </w:rPr>
        <w:t xml:space="preserve"> (</w:t>
      </w:r>
      <w:r w:rsidR="00680E73">
        <w:rPr>
          <w:rFonts w:ascii="Times New Roman" w:hAnsi="Times New Roman" w:cs="Times New Roman"/>
          <w:sz w:val="28"/>
          <w:szCs w:val="28"/>
        </w:rPr>
        <w:t>верхние конечности, БЦА</w:t>
      </w:r>
      <w:r w:rsidRPr="00680E73">
        <w:rPr>
          <w:rFonts w:ascii="Times New Roman" w:hAnsi="Times New Roman" w:cs="Times New Roman"/>
          <w:sz w:val="28"/>
          <w:szCs w:val="28"/>
        </w:rPr>
        <w:t xml:space="preserve">) для определения возможности и </w:t>
      </w:r>
      <w:proofErr w:type="spellStart"/>
      <w:r w:rsidRPr="00680E73">
        <w:rPr>
          <w:rFonts w:ascii="Times New Roman" w:hAnsi="Times New Roman" w:cs="Times New Roman"/>
          <w:sz w:val="28"/>
          <w:szCs w:val="28"/>
        </w:rPr>
        <w:t>обьёма</w:t>
      </w:r>
      <w:proofErr w:type="spellEnd"/>
      <w:r w:rsidRPr="00680E73">
        <w:rPr>
          <w:rFonts w:ascii="Times New Roman" w:hAnsi="Times New Roman" w:cs="Times New Roman"/>
          <w:sz w:val="28"/>
          <w:szCs w:val="28"/>
        </w:rPr>
        <w:t xml:space="preserve"> оперативного вмешательства</w:t>
      </w:r>
      <w:r w:rsidR="00F86B74" w:rsidRPr="00680E73">
        <w:rPr>
          <w:rFonts w:ascii="Times New Roman" w:hAnsi="Times New Roman" w:cs="Times New Roman"/>
          <w:sz w:val="28"/>
          <w:szCs w:val="28"/>
        </w:rPr>
        <w:t>;</w:t>
      </w:r>
    </w:p>
    <w:p w:rsidR="005D2F03" w:rsidRDefault="005D2F03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 xml:space="preserve"> </w:t>
      </w:r>
      <w:r w:rsidRPr="00680E73">
        <w:rPr>
          <w:rFonts w:ascii="Times New Roman" w:hAnsi="Times New Roman" w:cs="Times New Roman"/>
          <w:sz w:val="28"/>
          <w:szCs w:val="28"/>
          <w:lang w:val="en-US"/>
        </w:rPr>
        <w:t xml:space="preserve">RW </w:t>
      </w:r>
      <w:r w:rsidR="00F86B74" w:rsidRPr="00680E73">
        <w:rPr>
          <w:rFonts w:ascii="Times New Roman" w:hAnsi="Times New Roman" w:cs="Times New Roman"/>
          <w:sz w:val="28"/>
          <w:szCs w:val="28"/>
        </w:rPr>
        <w:t>крови;</w:t>
      </w:r>
    </w:p>
    <w:p w:rsidR="00D55F76" w:rsidRPr="00680E73" w:rsidRDefault="00D55F76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кардиолога;</w:t>
      </w:r>
    </w:p>
    <w:p w:rsidR="000F19C1" w:rsidRPr="00680E73" w:rsidRDefault="00680E73" w:rsidP="00C81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Осмотр невролога</w:t>
      </w:r>
      <w:r w:rsidR="00F86B74" w:rsidRPr="00680E73">
        <w:rPr>
          <w:rFonts w:ascii="Times New Roman" w:hAnsi="Times New Roman" w:cs="Times New Roman"/>
          <w:sz w:val="28"/>
          <w:szCs w:val="28"/>
        </w:rPr>
        <w:t>;</w:t>
      </w:r>
    </w:p>
    <w:p w:rsidR="00F86B74" w:rsidRDefault="00F86B74" w:rsidP="00680E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73">
        <w:rPr>
          <w:rFonts w:ascii="Times New Roman" w:hAnsi="Times New Roman" w:cs="Times New Roman"/>
          <w:sz w:val="28"/>
          <w:szCs w:val="28"/>
        </w:rPr>
        <w:t>ЭКГ;</w:t>
      </w:r>
    </w:p>
    <w:p w:rsidR="00680E73" w:rsidRPr="00680E73" w:rsidRDefault="00680E73" w:rsidP="00680E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Дуплексное сканирование </w:t>
      </w:r>
      <w:proofErr w:type="spellStart"/>
      <w:r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сосудов.</w:t>
      </w:r>
    </w:p>
    <w:p w:rsidR="005D2F03" w:rsidRPr="00864363" w:rsidRDefault="005D2F03" w:rsidP="00C81F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529" w:rsidRPr="005D2F03" w:rsidRDefault="00F23C06" w:rsidP="00037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F03">
        <w:rPr>
          <w:rFonts w:ascii="Times New Roman" w:hAnsi="Times New Roman" w:cs="Times New Roman"/>
          <w:b/>
          <w:sz w:val="28"/>
          <w:szCs w:val="28"/>
        </w:rPr>
        <w:t xml:space="preserve">РЕЗУЛЬТАТЫ ЛАБОРАТОРНЫХ </w:t>
      </w:r>
      <w:r w:rsidR="007802BF">
        <w:rPr>
          <w:rFonts w:ascii="Times New Roman" w:hAnsi="Times New Roman" w:cs="Times New Roman"/>
          <w:b/>
          <w:sz w:val="28"/>
          <w:szCs w:val="28"/>
        </w:rPr>
        <w:t>И ИНСТРУМЕНТАЛЬНЫХ ИССЛЕДОВАНИЙ</w:t>
      </w:r>
    </w:p>
    <w:p w:rsidR="00B33A7C" w:rsidRPr="002E20AA" w:rsidRDefault="00B33A7C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A">
        <w:rPr>
          <w:rFonts w:ascii="Times New Roman" w:hAnsi="Times New Roman" w:cs="Times New Roman"/>
          <w:sz w:val="28"/>
          <w:szCs w:val="28"/>
        </w:rPr>
        <w:t xml:space="preserve">Общий анализ крови от </w:t>
      </w:r>
      <w:r w:rsidR="002E20AA">
        <w:rPr>
          <w:rFonts w:ascii="Times New Roman" w:hAnsi="Times New Roman" w:cs="Times New Roman"/>
          <w:sz w:val="28"/>
          <w:szCs w:val="28"/>
        </w:rPr>
        <w:t>26</w:t>
      </w:r>
      <w:r w:rsidR="00720D36" w:rsidRPr="002E20AA">
        <w:rPr>
          <w:rFonts w:ascii="Times New Roman" w:hAnsi="Times New Roman" w:cs="Times New Roman"/>
          <w:sz w:val="28"/>
          <w:szCs w:val="28"/>
        </w:rPr>
        <w:t>.0</w:t>
      </w:r>
      <w:r w:rsidR="005D2F03" w:rsidRPr="002E20AA">
        <w:rPr>
          <w:rFonts w:ascii="Times New Roman" w:hAnsi="Times New Roman" w:cs="Times New Roman"/>
          <w:sz w:val="28"/>
          <w:szCs w:val="28"/>
        </w:rPr>
        <w:t>2.2013</w:t>
      </w:r>
      <w:r w:rsidR="000C63D4" w:rsidRPr="002E20AA">
        <w:rPr>
          <w:rFonts w:ascii="Times New Roman" w:hAnsi="Times New Roman" w:cs="Times New Roman"/>
          <w:sz w:val="28"/>
          <w:szCs w:val="28"/>
        </w:rPr>
        <w:t>г.</w:t>
      </w:r>
    </w:p>
    <w:p w:rsidR="003E48EE" w:rsidRPr="00042354" w:rsidRDefault="00720D36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Эритроциты – </w:t>
      </w:r>
      <w:r w:rsidR="00042354" w:rsidRPr="00042354">
        <w:rPr>
          <w:rFonts w:ascii="Times New Roman" w:hAnsi="Times New Roman" w:cs="Times New Roman"/>
          <w:sz w:val="28"/>
          <w:szCs w:val="28"/>
        </w:rPr>
        <w:t>5,2</w:t>
      </w:r>
      <w:r w:rsidR="003E48EE" w:rsidRPr="00042354">
        <w:rPr>
          <w:rFonts w:ascii="Times New Roman" w:hAnsi="Times New Roman" w:cs="Times New Roman"/>
          <w:sz w:val="28"/>
          <w:szCs w:val="28"/>
        </w:rPr>
        <w:t>×10¹²/л;</w:t>
      </w:r>
    </w:p>
    <w:p w:rsidR="003E48EE" w:rsidRPr="00042354" w:rsidRDefault="00720D36" w:rsidP="00042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Гемоглобин – </w:t>
      </w:r>
      <w:r w:rsidR="00042354" w:rsidRPr="00042354">
        <w:rPr>
          <w:rFonts w:ascii="Times New Roman" w:hAnsi="Times New Roman" w:cs="Times New Roman"/>
          <w:sz w:val="28"/>
          <w:szCs w:val="28"/>
        </w:rPr>
        <w:t>153</w:t>
      </w:r>
      <w:r w:rsidR="003E48EE" w:rsidRPr="00042354">
        <w:rPr>
          <w:rFonts w:ascii="Times New Roman" w:hAnsi="Times New Roman" w:cs="Times New Roman"/>
          <w:sz w:val="28"/>
          <w:szCs w:val="28"/>
        </w:rPr>
        <w:t xml:space="preserve"> г/л;</w:t>
      </w:r>
    </w:p>
    <w:p w:rsidR="003E48EE" w:rsidRPr="00042354" w:rsidRDefault="005D2F03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Лейкоциты – </w:t>
      </w:r>
      <w:r w:rsidR="00042354" w:rsidRPr="00042354">
        <w:rPr>
          <w:rFonts w:ascii="Times New Roman" w:hAnsi="Times New Roman" w:cs="Times New Roman"/>
          <w:sz w:val="28"/>
          <w:szCs w:val="28"/>
        </w:rPr>
        <w:t>7,7</w:t>
      </w:r>
      <w:r w:rsidR="003E48EE" w:rsidRPr="00042354">
        <w:rPr>
          <w:rFonts w:ascii="Times New Roman" w:hAnsi="Times New Roman" w:cs="Times New Roman"/>
          <w:sz w:val="28"/>
          <w:szCs w:val="28"/>
        </w:rPr>
        <w:t xml:space="preserve"> ×10</w:t>
      </w:r>
      <w:r w:rsidR="003E48EE" w:rsidRPr="00042354">
        <w:rPr>
          <w:rFonts w:cs="Times New Roman"/>
          <w:sz w:val="28"/>
          <w:szCs w:val="28"/>
        </w:rPr>
        <w:t>⁹</w:t>
      </w:r>
      <w:r w:rsidR="003E48EE" w:rsidRPr="00042354">
        <w:rPr>
          <w:rFonts w:ascii="Times New Roman" w:hAnsi="Times New Roman" w:cs="Times New Roman"/>
          <w:sz w:val="28"/>
          <w:szCs w:val="28"/>
        </w:rPr>
        <w:t>/л;</w:t>
      </w:r>
    </w:p>
    <w:p w:rsidR="00042354" w:rsidRPr="00042354" w:rsidRDefault="00042354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Тромбоциты- 200×10</w:t>
      </w:r>
      <w:r w:rsidRPr="00042354">
        <w:rPr>
          <w:rFonts w:cs="Times New Roman"/>
          <w:sz w:val="28"/>
          <w:szCs w:val="28"/>
        </w:rPr>
        <w:t>⁹</w:t>
      </w:r>
      <w:r w:rsidRPr="00042354">
        <w:rPr>
          <w:rFonts w:ascii="Times New Roman" w:hAnsi="Times New Roman" w:cs="Times New Roman"/>
          <w:sz w:val="28"/>
          <w:szCs w:val="28"/>
        </w:rPr>
        <w:t>/л;</w:t>
      </w:r>
    </w:p>
    <w:p w:rsidR="003E48EE" w:rsidRPr="00042354" w:rsidRDefault="00720D36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СОЭ – </w:t>
      </w:r>
      <w:r w:rsidR="00ED20CD" w:rsidRPr="00042354">
        <w:rPr>
          <w:rFonts w:ascii="Times New Roman" w:hAnsi="Times New Roman" w:cs="Times New Roman"/>
          <w:sz w:val="28"/>
          <w:szCs w:val="28"/>
        </w:rPr>
        <w:t>10</w:t>
      </w:r>
      <w:r w:rsidR="003E48EE" w:rsidRPr="00042354">
        <w:rPr>
          <w:rFonts w:ascii="Times New Roman" w:hAnsi="Times New Roman" w:cs="Times New Roman"/>
          <w:sz w:val="28"/>
          <w:szCs w:val="28"/>
        </w:rPr>
        <w:t xml:space="preserve"> мм/ч;</w:t>
      </w:r>
    </w:p>
    <w:p w:rsidR="00ED20CD" w:rsidRPr="00042354" w:rsidRDefault="003E48EE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lastRenderedPageBreak/>
        <w:t>Нейтрофилы:</w:t>
      </w:r>
    </w:p>
    <w:p w:rsidR="003E48EE" w:rsidRPr="00042354" w:rsidRDefault="003E48EE" w:rsidP="000423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 xml:space="preserve"> – 2%;</w:t>
      </w:r>
    </w:p>
    <w:p w:rsidR="003E48EE" w:rsidRPr="00042354" w:rsidRDefault="00ED20CD" w:rsidP="000423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с</w:t>
      </w:r>
      <w:r w:rsidR="005D2F03" w:rsidRPr="00042354">
        <w:rPr>
          <w:rFonts w:ascii="Times New Roman" w:hAnsi="Times New Roman" w:cs="Times New Roman"/>
          <w:sz w:val="28"/>
          <w:szCs w:val="28"/>
        </w:rPr>
        <w:t xml:space="preserve">егментоядерные – </w:t>
      </w:r>
      <w:r w:rsidRPr="00042354">
        <w:rPr>
          <w:rFonts w:ascii="Times New Roman" w:hAnsi="Times New Roman" w:cs="Times New Roman"/>
          <w:sz w:val="28"/>
          <w:szCs w:val="28"/>
        </w:rPr>
        <w:t>77</w:t>
      </w:r>
      <w:r w:rsidR="003E48EE" w:rsidRPr="00042354">
        <w:rPr>
          <w:rFonts w:ascii="Times New Roman" w:hAnsi="Times New Roman" w:cs="Times New Roman"/>
          <w:sz w:val="28"/>
          <w:szCs w:val="28"/>
        </w:rPr>
        <w:t>%;</w:t>
      </w:r>
    </w:p>
    <w:p w:rsidR="003E48EE" w:rsidRPr="00042354" w:rsidRDefault="003E48EE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Эозинофилы – </w:t>
      </w:r>
      <w:r w:rsidR="00ED20CD" w:rsidRPr="00042354">
        <w:rPr>
          <w:rFonts w:ascii="Times New Roman" w:hAnsi="Times New Roman" w:cs="Times New Roman"/>
          <w:sz w:val="28"/>
          <w:szCs w:val="28"/>
        </w:rPr>
        <w:t>2</w:t>
      </w:r>
      <w:r w:rsidRPr="00042354">
        <w:rPr>
          <w:rFonts w:ascii="Times New Roman" w:hAnsi="Times New Roman" w:cs="Times New Roman"/>
          <w:sz w:val="28"/>
          <w:szCs w:val="28"/>
        </w:rPr>
        <w:t>%;</w:t>
      </w:r>
    </w:p>
    <w:p w:rsidR="003E48EE" w:rsidRPr="00042354" w:rsidRDefault="005D2F03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Лимфоциты – </w:t>
      </w:r>
      <w:r w:rsidR="00ED20CD" w:rsidRPr="00042354">
        <w:rPr>
          <w:rFonts w:ascii="Times New Roman" w:hAnsi="Times New Roman" w:cs="Times New Roman"/>
          <w:sz w:val="28"/>
          <w:szCs w:val="28"/>
        </w:rPr>
        <w:t>16</w:t>
      </w:r>
      <w:r w:rsidR="003E48EE" w:rsidRPr="00042354">
        <w:rPr>
          <w:rFonts w:ascii="Times New Roman" w:hAnsi="Times New Roman" w:cs="Times New Roman"/>
          <w:sz w:val="28"/>
          <w:szCs w:val="28"/>
        </w:rPr>
        <w:t>%;</w:t>
      </w:r>
    </w:p>
    <w:p w:rsidR="00B33A7C" w:rsidRPr="00042354" w:rsidRDefault="003E48EE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Моноциты – 3%.</w:t>
      </w:r>
    </w:p>
    <w:p w:rsidR="00285EF5" w:rsidRPr="00042354" w:rsidRDefault="00285EF5" w:rsidP="00042354">
      <w:pPr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ЦП – 0,9</w:t>
      </w:r>
    </w:p>
    <w:p w:rsidR="00285EF5" w:rsidRDefault="00E942F1" w:rsidP="0004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норма</w:t>
      </w:r>
    </w:p>
    <w:p w:rsidR="00E942F1" w:rsidRPr="00864363" w:rsidRDefault="00E942F1" w:rsidP="0004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Pr="002E20AA" w:rsidRDefault="00B33A7C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A">
        <w:rPr>
          <w:rFonts w:ascii="Times New Roman" w:hAnsi="Times New Roman" w:cs="Times New Roman"/>
          <w:sz w:val="28"/>
          <w:szCs w:val="28"/>
        </w:rPr>
        <w:t xml:space="preserve">Анализ мочи общий </w:t>
      </w:r>
      <w:r w:rsidR="009E2359" w:rsidRPr="002E20AA">
        <w:rPr>
          <w:rFonts w:ascii="Times New Roman" w:hAnsi="Times New Roman" w:cs="Times New Roman"/>
          <w:sz w:val="28"/>
          <w:szCs w:val="28"/>
        </w:rPr>
        <w:t>26</w:t>
      </w:r>
      <w:r w:rsidR="00226010" w:rsidRPr="002E20AA">
        <w:rPr>
          <w:rFonts w:ascii="Times New Roman" w:hAnsi="Times New Roman" w:cs="Times New Roman"/>
          <w:sz w:val="28"/>
          <w:szCs w:val="28"/>
        </w:rPr>
        <w:t>.0</w:t>
      </w:r>
      <w:r w:rsidR="005D2F03" w:rsidRPr="002E20AA">
        <w:rPr>
          <w:rFonts w:ascii="Times New Roman" w:hAnsi="Times New Roman" w:cs="Times New Roman"/>
          <w:sz w:val="28"/>
          <w:szCs w:val="28"/>
        </w:rPr>
        <w:t>2</w:t>
      </w:r>
      <w:r w:rsidR="00226010" w:rsidRPr="002E20AA">
        <w:rPr>
          <w:rFonts w:ascii="Times New Roman" w:hAnsi="Times New Roman" w:cs="Times New Roman"/>
          <w:sz w:val="28"/>
          <w:szCs w:val="28"/>
        </w:rPr>
        <w:t>.201</w:t>
      </w:r>
      <w:r w:rsidR="005D2F03" w:rsidRPr="002E20AA">
        <w:rPr>
          <w:rFonts w:ascii="Times New Roman" w:hAnsi="Times New Roman" w:cs="Times New Roman"/>
          <w:sz w:val="28"/>
          <w:szCs w:val="28"/>
        </w:rPr>
        <w:t>3</w:t>
      </w:r>
      <w:r w:rsidR="00226010" w:rsidRPr="002E20AA">
        <w:rPr>
          <w:rFonts w:ascii="Times New Roman" w:hAnsi="Times New Roman" w:cs="Times New Roman"/>
          <w:sz w:val="28"/>
          <w:szCs w:val="28"/>
        </w:rPr>
        <w:t>г.</w:t>
      </w:r>
    </w:p>
    <w:p w:rsidR="00B33A7C" w:rsidRPr="00042354" w:rsidRDefault="00680E73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33A7C" w:rsidRPr="00042354">
        <w:rPr>
          <w:rFonts w:ascii="Times New Roman" w:hAnsi="Times New Roman" w:cs="Times New Roman"/>
          <w:sz w:val="28"/>
          <w:szCs w:val="28"/>
        </w:rPr>
        <w:t>вет</w:t>
      </w:r>
      <w:r w:rsidR="009E2359" w:rsidRPr="00042354">
        <w:rPr>
          <w:rFonts w:ascii="Times New Roman" w:hAnsi="Times New Roman" w:cs="Times New Roman"/>
          <w:sz w:val="28"/>
          <w:szCs w:val="28"/>
        </w:rPr>
        <w:t xml:space="preserve"> –</w:t>
      </w:r>
      <w:r w:rsidR="00B33A7C" w:rsidRPr="00042354">
        <w:rPr>
          <w:rFonts w:ascii="Times New Roman" w:hAnsi="Times New Roman" w:cs="Times New Roman"/>
          <w:sz w:val="28"/>
          <w:szCs w:val="28"/>
        </w:rPr>
        <w:t xml:space="preserve"> соломенно-желтый</w:t>
      </w:r>
    </w:p>
    <w:p w:rsidR="00B33A7C" w:rsidRPr="00042354" w:rsidRDefault="00B33A7C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прозрачность</w:t>
      </w:r>
      <w:r w:rsidR="00285EF5" w:rsidRPr="00042354">
        <w:rPr>
          <w:rFonts w:ascii="Times New Roman" w:hAnsi="Times New Roman" w:cs="Times New Roman"/>
          <w:sz w:val="28"/>
          <w:szCs w:val="28"/>
        </w:rPr>
        <w:t xml:space="preserve"> </w:t>
      </w:r>
      <w:r w:rsidR="009E2359" w:rsidRPr="00042354">
        <w:rPr>
          <w:rFonts w:ascii="Times New Roman" w:hAnsi="Times New Roman" w:cs="Times New Roman"/>
          <w:sz w:val="28"/>
          <w:szCs w:val="28"/>
        </w:rPr>
        <w:t>–</w:t>
      </w:r>
      <w:r w:rsidRPr="00042354">
        <w:rPr>
          <w:rFonts w:ascii="Times New Roman" w:hAnsi="Times New Roman" w:cs="Times New Roman"/>
          <w:sz w:val="28"/>
          <w:szCs w:val="28"/>
        </w:rPr>
        <w:t xml:space="preserve"> </w:t>
      </w:r>
      <w:r w:rsidR="00285EF5" w:rsidRPr="00042354">
        <w:rPr>
          <w:rFonts w:ascii="Times New Roman" w:hAnsi="Times New Roman" w:cs="Times New Roman"/>
          <w:sz w:val="28"/>
          <w:szCs w:val="28"/>
        </w:rPr>
        <w:t>прозрачная</w:t>
      </w:r>
    </w:p>
    <w:p w:rsidR="00B33A7C" w:rsidRPr="00042354" w:rsidRDefault="00B33A7C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реакция</w:t>
      </w:r>
      <w:r w:rsidR="00285EF5" w:rsidRPr="00042354">
        <w:rPr>
          <w:rFonts w:ascii="Times New Roman" w:hAnsi="Times New Roman" w:cs="Times New Roman"/>
          <w:sz w:val="28"/>
          <w:szCs w:val="28"/>
        </w:rPr>
        <w:t xml:space="preserve"> </w:t>
      </w:r>
      <w:r w:rsidR="009E2359" w:rsidRPr="00042354">
        <w:rPr>
          <w:rFonts w:ascii="Times New Roman" w:hAnsi="Times New Roman" w:cs="Times New Roman"/>
          <w:sz w:val="28"/>
          <w:szCs w:val="28"/>
        </w:rPr>
        <w:t>–</w:t>
      </w:r>
      <w:r w:rsidRPr="00042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359" w:rsidRPr="00042354">
        <w:rPr>
          <w:rFonts w:ascii="Times New Roman" w:hAnsi="Times New Roman" w:cs="Times New Roman"/>
          <w:sz w:val="28"/>
          <w:szCs w:val="28"/>
        </w:rPr>
        <w:t>слабо щелочная</w:t>
      </w:r>
      <w:proofErr w:type="gramEnd"/>
    </w:p>
    <w:p w:rsidR="00B33A7C" w:rsidRPr="00042354" w:rsidRDefault="00B33A7C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удельный ве</w:t>
      </w:r>
      <w:r w:rsidR="009E2359" w:rsidRPr="00042354">
        <w:rPr>
          <w:rFonts w:ascii="Times New Roman" w:hAnsi="Times New Roman" w:cs="Times New Roman"/>
          <w:sz w:val="28"/>
          <w:szCs w:val="28"/>
        </w:rPr>
        <w:t>с –</w:t>
      </w:r>
      <w:r w:rsidRPr="00042354">
        <w:rPr>
          <w:rFonts w:ascii="Times New Roman" w:hAnsi="Times New Roman" w:cs="Times New Roman"/>
          <w:sz w:val="28"/>
          <w:szCs w:val="28"/>
        </w:rPr>
        <w:t xml:space="preserve"> 10</w:t>
      </w:r>
      <w:r w:rsidR="009E2359" w:rsidRPr="00042354">
        <w:rPr>
          <w:rFonts w:ascii="Times New Roman" w:hAnsi="Times New Roman" w:cs="Times New Roman"/>
          <w:sz w:val="28"/>
          <w:szCs w:val="28"/>
        </w:rPr>
        <w:t>22</w:t>
      </w:r>
    </w:p>
    <w:p w:rsidR="00B33A7C" w:rsidRPr="00042354" w:rsidRDefault="00634FD4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белок </w:t>
      </w:r>
      <w:r w:rsidR="009E2359" w:rsidRPr="00042354">
        <w:rPr>
          <w:rFonts w:ascii="Times New Roman" w:hAnsi="Times New Roman" w:cs="Times New Roman"/>
          <w:sz w:val="28"/>
          <w:szCs w:val="28"/>
        </w:rPr>
        <w:t>–</w:t>
      </w:r>
      <w:r w:rsidRPr="0004235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B33A7C" w:rsidRPr="00042354" w:rsidRDefault="00634FD4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сахар - нет</w:t>
      </w:r>
    </w:p>
    <w:p w:rsidR="00B33A7C" w:rsidRPr="00042354" w:rsidRDefault="00E80F59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лейкоциты – </w:t>
      </w:r>
      <w:r w:rsidR="009E2359" w:rsidRPr="00042354">
        <w:rPr>
          <w:rFonts w:ascii="Times New Roman" w:hAnsi="Times New Roman" w:cs="Times New Roman"/>
          <w:sz w:val="28"/>
          <w:szCs w:val="28"/>
        </w:rPr>
        <w:t>3-4</w:t>
      </w:r>
      <w:r w:rsidRPr="00042354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33A7C" w:rsidRPr="00042354" w:rsidRDefault="00E80F59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эпителий </w:t>
      </w:r>
      <w:r w:rsidR="009E2359" w:rsidRPr="00042354">
        <w:rPr>
          <w:rFonts w:ascii="Times New Roman" w:hAnsi="Times New Roman" w:cs="Times New Roman"/>
          <w:sz w:val="28"/>
          <w:szCs w:val="28"/>
        </w:rPr>
        <w:t>плоский</w:t>
      </w:r>
      <w:r w:rsidRPr="00042354">
        <w:rPr>
          <w:rFonts w:ascii="Times New Roman" w:hAnsi="Times New Roman" w:cs="Times New Roman"/>
          <w:sz w:val="28"/>
          <w:szCs w:val="28"/>
        </w:rPr>
        <w:t xml:space="preserve"> – </w:t>
      </w:r>
      <w:r w:rsidR="00647E4D" w:rsidRPr="00042354">
        <w:rPr>
          <w:rFonts w:ascii="Times New Roman" w:hAnsi="Times New Roman" w:cs="Times New Roman"/>
          <w:sz w:val="28"/>
          <w:szCs w:val="28"/>
        </w:rPr>
        <w:t>2-3 в поле зрения</w:t>
      </w:r>
    </w:p>
    <w:p w:rsidR="00B33A7C" w:rsidRDefault="00E942F1" w:rsidP="0004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норма</w:t>
      </w:r>
    </w:p>
    <w:p w:rsidR="00E942F1" w:rsidRPr="00864363" w:rsidRDefault="00E942F1" w:rsidP="0004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Default="00B33A7C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A">
        <w:rPr>
          <w:rFonts w:ascii="Times New Roman" w:hAnsi="Times New Roman" w:cs="Times New Roman"/>
          <w:sz w:val="28"/>
          <w:szCs w:val="28"/>
        </w:rPr>
        <w:t xml:space="preserve">Биохимический анализ крови </w:t>
      </w:r>
      <w:r w:rsidR="008B77EB" w:rsidRPr="002E20AA">
        <w:rPr>
          <w:rFonts w:ascii="Times New Roman" w:hAnsi="Times New Roman" w:cs="Times New Roman"/>
          <w:sz w:val="28"/>
          <w:szCs w:val="28"/>
        </w:rPr>
        <w:t>26</w:t>
      </w:r>
      <w:r w:rsidR="00E80F59" w:rsidRPr="002E20AA">
        <w:rPr>
          <w:rFonts w:ascii="Times New Roman" w:hAnsi="Times New Roman" w:cs="Times New Roman"/>
          <w:sz w:val="28"/>
          <w:szCs w:val="28"/>
        </w:rPr>
        <w:t>.0</w:t>
      </w:r>
      <w:r w:rsidR="005D2F03" w:rsidRPr="002E20AA">
        <w:rPr>
          <w:rFonts w:ascii="Times New Roman" w:hAnsi="Times New Roman" w:cs="Times New Roman"/>
          <w:sz w:val="28"/>
          <w:szCs w:val="28"/>
        </w:rPr>
        <w:t>2</w:t>
      </w:r>
      <w:r w:rsidR="00E80F59" w:rsidRPr="002E20AA">
        <w:rPr>
          <w:rFonts w:ascii="Times New Roman" w:hAnsi="Times New Roman" w:cs="Times New Roman"/>
          <w:sz w:val="28"/>
          <w:szCs w:val="28"/>
        </w:rPr>
        <w:t>.201</w:t>
      </w:r>
      <w:r w:rsidR="005D2F03" w:rsidRPr="002E20AA">
        <w:rPr>
          <w:rFonts w:ascii="Times New Roman" w:hAnsi="Times New Roman" w:cs="Times New Roman"/>
          <w:sz w:val="28"/>
          <w:szCs w:val="28"/>
        </w:rPr>
        <w:t>3</w:t>
      </w:r>
      <w:r w:rsidR="00E80F59" w:rsidRPr="002E20AA">
        <w:rPr>
          <w:rFonts w:ascii="Times New Roman" w:hAnsi="Times New Roman" w:cs="Times New Roman"/>
          <w:sz w:val="28"/>
          <w:szCs w:val="28"/>
        </w:rPr>
        <w:t>г.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Глюкоза 6,07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Билирубин общий  12,8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Билирубин прямой 3,4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B33A7C" w:rsidRPr="00042354" w:rsidRDefault="00720D36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Мочевина </w:t>
      </w:r>
      <w:r w:rsidR="002E20AA" w:rsidRPr="00042354">
        <w:rPr>
          <w:rFonts w:ascii="Times New Roman" w:hAnsi="Times New Roman" w:cs="Times New Roman"/>
          <w:sz w:val="28"/>
          <w:szCs w:val="28"/>
        </w:rPr>
        <w:t>5,9</w:t>
      </w:r>
      <w:r w:rsidR="00B33A7C" w:rsidRPr="000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7C"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33A7C"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B33A7C" w:rsidRPr="00042354" w:rsidRDefault="00647E4D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 xml:space="preserve"> </w:t>
      </w:r>
      <w:r w:rsidR="005D2F03" w:rsidRPr="00042354">
        <w:rPr>
          <w:rFonts w:ascii="Times New Roman" w:hAnsi="Times New Roman" w:cs="Times New Roman"/>
          <w:sz w:val="28"/>
          <w:szCs w:val="28"/>
        </w:rPr>
        <w:t>0,</w:t>
      </w:r>
      <w:r w:rsidR="002E20AA" w:rsidRPr="00042354">
        <w:rPr>
          <w:rFonts w:ascii="Times New Roman" w:hAnsi="Times New Roman" w:cs="Times New Roman"/>
          <w:sz w:val="28"/>
          <w:szCs w:val="28"/>
        </w:rPr>
        <w:t>0</w:t>
      </w:r>
      <w:r w:rsidR="005D2F03" w:rsidRPr="00042354">
        <w:rPr>
          <w:rFonts w:ascii="Times New Roman" w:hAnsi="Times New Roman" w:cs="Times New Roman"/>
          <w:sz w:val="28"/>
          <w:szCs w:val="28"/>
        </w:rPr>
        <w:t>9</w:t>
      </w:r>
      <w:r w:rsidR="002E20AA" w:rsidRPr="00042354">
        <w:rPr>
          <w:rFonts w:ascii="Times New Roman" w:hAnsi="Times New Roman" w:cs="Times New Roman"/>
          <w:sz w:val="28"/>
          <w:szCs w:val="28"/>
        </w:rPr>
        <w:t>8</w:t>
      </w:r>
      <w:r w:rsidRPr="000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мк</w:t>
      </w:r>
      <w:r w:rsidR="00B33A7C" w:rsidRPr="00042354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B33A7C"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Общий белок 75 г/л</w:t>
      </w:r>
    </w:p>
    <w:p w:rsidR="00720D36" w:rsidRPr="00042354" w:rsidRDefault="005D2F03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Холестерин </w:t>
      </w:r>
      <w:r w:rsidR="002E20AA" w:rsidRPr="00042354">
        <w:rPr>
          <w:rFonts w:ascii="Times New Roman" w:hAnsi="Times New Roman" w:cs="Times New Roman"/>
          <w:sz w:val="28"/>
          <w:szCs w:val="28"/>
        </w:rPr>
        <w:t>7</w:t>
      </w:r>
      <w:r w:rsidRPr="00042354">
        <w:rPr>
          <w:rFonts w:ascii="Times New Roman" w:hAnsi="Times New Roman" w:cs="Times New Roman"/>
          <w:sz w:val="28"/>
          <w:szCs w:val="28"/>
        </w:rPr>
        <w:t>,</w:t>
      </w:r>
      <w:r w:rsidR="00882885" w:rsidRPr="00042354">
        <w:rPr>
          <w:rFonts w:ascii="Times New Roman" w:hAnsi="Times New Roman" w:cs="Times New Roman"/>
          <w:sz w:val="28"/>
          <w:szCs w:val="28"/>
        </w:rPr>
        <w:t>3</w:t>
      </w:r>
      <w:r w:rsidR="00720D36" w:rsidRPr="0004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D36"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720D36"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Холестерин ЛПВП 1,4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>Холестерин ЛПНП 5,6 г/л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Натрий 149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Калий 4,9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Pr="00042354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Хлориды 107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2E20AA" w:rsidRDefault="002E20AA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2354">
        <w:rPr>
          <w:rFonts w:ascii="Times New Roman" w:hAnsi="Times New Roman" w:cs="Times New Roman"/>
          <w:sz w:val="28"/>
          <w:szCs w:val="28"/>
        </w:rPr>
        <w:t xml:space="preserve">Кальций 2,57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42354">
        <w:rPr>
          <w:rFonts w:ascii="Times New Roman" w:hAnsi="Times New Roman" w:cs="Times New Roman"/>
          <w:sz w:val="28"/>
          <w:szCs w:val="28"/>
        </w:rPr>
        <w:t>/л</w:t>
      </w:r>
    </w:p>
    <w:p w:rsidR="00E942F1" w:rsidRPr="00042354" w:rsidRDefault="00E942F1" w:rsidP="0004235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холестерина, ЛПНП.</w:t>
      </w:r>
    </w:p>
    <w:p w:rsidR="00E942F1" w:rsidRDefault="00E942F1" w:rsidP="00E942F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F19C1" w:rsidRPr="002E20AA" w:rsidRDefault="000F19C1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0AA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Pr="002E20AA">
        <w:rPr>
          <w:rFonts w:ascii="Times New Roman" w:hAnsi="Times New Roman"/>
          <w:sz w:val="28"/>
          <w:szCs w:val="28"/>
        </w:rPr>
        <w:t xml:space="preserve"> крови от </w:t>
      </w:r>
      <w:r w:rsidR="00ED20CD" w:rsidRPr="002E20AA">
        <w:rPr>
          <w:rFonts w:ascii="Times New Roman" w:hAnsi="Times New Roman"/>
          <w:sz w:val="28"/>
          <w:szCs w:val="28"/>
        </w:rPr>
        <w:t>26</w:t>
      </w:r>
      <w:r w:rsidRPr="002E20AA">
        <w:rPr>
          <w:rFonts w:ascii="Times New Roman" w:hAnsi="Times New Roman"/>
          <w:sz w:val="28"/>
          <w:szCs w:val="28"/>
        </w:rPr>
        <w:t>. 02.2013</w:t>
      </w:r>
    </w:p>
    <w:p w:rsidR="000F19C1" w:rsidRPr="00042354" w:rsidRDefault="000F19C1" w:rsidP="0004235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АЧТВ</w:t>
      </w:r>
      <w:r w:rsidR="00ED20CD" w:rsidRPr="00042354">
        <w:rPr>
          <w:rFonts w:ascii="Times New Roman" w:hAnsi="Times New Roman" w:cs="Times New Roman"/>
          <w:sz w:val="28"/>
          <w:szCs w:val="28"/>
        </w:rPr>
        <w:t>–</w:t>
      </w:r>
      <w:r w:rsidRPr="00042354">
        <w:rPr>
          <w:rFonts w:ascii="Times New Roman" w:hAnsi="Times New Roman"/>
          <w:sz w:val="28"/>
          <w:szCs w:val="28"/>
        </w:rPr>
        <w:t xml:space="preserve"> </w:t>
      </w:r>
      <w:r w:rsidR="00ED20CD" w:rsidRPr="00042354">
        <w:rPr>
          <w:rFonts w:ascii="Times New Roman" w:hAnsi="Times New Roman"/>
          <w:sz w:val="28"/>
          <w:szCs w:val="28"/>
        </w:rPr>
        <w:t>24 сек</w:t>
      </w:r>
    </w:p>
    <w:p w:rsidR="000F19C1" w:rsidRPr="00042354" w:rsidRDefault="000F19C1" w:rsidP="0004235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ПТИ –</w:t>
      </w:r>
      <w:r w:rsidR="00ED20CD" w:rsidRPr="00042354">
        <w:rPr>
          <w:rFonts w:ascii="Times New Roman" w:hAnsi="Times New Roman"/>
          <w:sz w:val="28"/>
          <w:szCs w:val="28"/>
        </w:rPr>
        <w:t>1,07</w:t>
      </w:r>
    </w:p>
    <w:p w:rsidR="000F19C1" w:rsidRPr="00042354" w:rsidRDefault="00ED20CD" w:rsidP="0004235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Фибриноген</w:t>
      </w:r>
      <w:proofErr w:type="gramStart"/>
      <w:r w:rsidRPr="00042354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="00F3180F" w:rsidRPr="00042354">
        <w:rPr>
          <w:rFonts w:ascii="Times New Roman" w:hAnsi="Times New Roman"/>
          <w:sz w:val="28"/>
          <w:szCs w:val="28"/>
        </w:rPr>
        <w:t xml:space="preserve"> </w:t>
      </w:r>
      <w:r w:rsidR="00F3180F" w:rsidRPr="00042354">
        <w:rPr>
          <w:rFonts w:ascii="Times New Roman" w:hAnsi="Times New Roman" w:cs="Times New Roman"/>
          <w:sz w:val="28"/>
          <w:szCs w:val="28"/>
        </w:rPr>
        <w:t>–</w:t>
      </w:r>
      <w:r w:rsidRPr="00042354">
        <w:rPr>
          <w:rFonts w:ascii="Times New Roman" w:hAnsi="Times New Roman"/>
          <w:sz w:val="28"/>
          <w:szCs w:val="28"/>
        </w:rPr>
        <w:t xml:space="preserve"> 3,9 г/л</w:t>
      </w:r>
    </w:p>
    <w:p w:rsidR="00F05FD2" w:rsidRDefault="00E942F1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норма.</w:t>
      </w:r>
    </w:p>
    <w:p w:rsidR="00E942F1" w:rsidRPr="00E942F1" w:rsidRDefault="00E942F1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5FD2" w:rsidRDefault="00F05FD2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AA">
        <w:rPr>
          <w:rFonts w:ascii="Times New Roman" w:hAnsi="Times New Roman"/>
          <w:sz w:val="28"/>
          <w:szCs w:val="28"/>
          <w:lang w:val="en-US"/>
        </w:rPr>
        <w:t>RW</w:t>
      </w:r>
      <w:r w:rsidRPr="002E20AA">
        <w:rPr>
          <w:rFonts w:ascii="Times New Roman" w:hAnsi="Times New Roman"/>
          <w:sz w:val="28"/>
          <w:szCs w:val="28"/>
        </w:rPr>
        <w:t xml:space="preserve"> крови от </w:t>
      </w:r>
      <w:r w:rsidR="008B77EB" w:rsidRPr="002E20AA">
        <w:rPr>
          <w:rFonts w:ascii="Times New Roman" w:hAnsi="Times New Roman"/>
          <w:sz w:val="28"/>
          <w:szCs w:val="28"/>
        </w:rPr>
        <w:t>26</w:t>
      </w:r>
      <w:r w:rsidRPr="002E20AA">
        <w:rPr>
          <w:rFonts w:ascii="Times New Roman" w:hAnsi="Times New Roman"/>
          <w:sz w:val="28"/>
          <w:szCs w:val="28"/>
        </w:rPr>
        <w:t xml:space="preserve">.02.13 – </w:t>
      </w:r>
      <w:proofErr w:type="spellStart"/>
      <w:r w:rsidRPr="002E20AA">
        <w:rPr>
          <w:rFonts w:ascii="Times New Roman" w:hAnsi="Times New Roman"/>
          <w:sz w:val="28"/>
          <w:szCs w:val="28"/>
        </w:rPr>
        <w:t>отр</w:t>
      </w:r>
      <w:proofErr w:type="spellEnd"/>
      <w:r w:rsidRPr="002E20AA">
        <w:rPr>
          <w:rFonts w:ascii="Times New Roman" w:hAnsi="Times New Roman"/>
          <w:sz w:val="28"/>
          <w:szCs w:val="28"/>
        </w:rPr>
        <w:t>.</w:t>
      </w:r>
    </w:p>
    <w:p w:rsidR="002E20AA" w:rsidRPr="002E20AA" w:rsidRDefault="002E20AA" w:rsidP="0004235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6B74" w:rsidRPr="00C81F9A" w:rsidRDefault="00F86B74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F9A">
        <w:rPr>
          <w:rFonts w:ascii="Times New Roman" w:hAnsi="Times New Roman"/>
          <w:sz w:val="28"/>
          <w:szCs w:val="28"/>
        </w:rPr>
        <w:lastRenderedPageBreak/>
        <w:t xml:space="preserve">Рентгенография органов грудной клетки от </w:t>
      </w:r>
      <w:r w:rsidR="002E20AA" w:rsidRPr="00C81F9A">
        <w:rPr>
          <w:rFonts w:ascii="Times New Roman" w:hAnsi="Times New Roman"/>
          <w:sz w:val="28"/>
          <w:szCs w:val="28"/>
        </w:rPr>
        <w:t>26</w:t>
      </w:r>
      <w:r w:rsidRPr="00C81F9A">
        <w:rPr>
          <w:rFonts w:ascii="Times New Roman" w:hAnsi="Times New Roman"/>
          <w:sz w:val="28"/>
          <w:szCs w:val="28"/>
        </w:rPr>
        <w:t>.02.13</w:t>
      </w:r>
    </w:p>
    <w:p w:rsidR="00F86B74" w:rsidRPr="00042354" w:rsidRDefault="00C81F9A" w:rsidP="00042354">
      <w:pPr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Патологии не выявлено</w:t>
      </w:r>
    </w:p>
    <w:p w:rsidR="00C81F9A" w:rsidRDefault="00C81F9A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B74" w:rsidRPr="0004716F" w:rsidRDefault="00F86B74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16F">
        <w:rPr>
          <w:rFonts w:ascii="Times New Roman" w:hAnsi="Times New Roman"/>
          <w:sz w:val="28"/>
          <w:szCs w:val="28"/>
        </w:rPr>
        <w:t xml:space="preserve">ЭКГ от </w:t>
      </w:r>
      <w:r w:rsidR="008B77EB" w:rsidRPr="0004716F">
        <w:rPr>
          <w:rFonts w:ascii="Times New Roman" w:hAnsi="Times New Roman"/>
          <w:sz w:val="28"/>
          <w:szCs w:val="28"/>
        </w:rPr>
        <w:t>26</w:t>
      </w:r>
      <w:r w:rsidRPr="0004716F">
        <w:rPr>
          <w:rFonts w:ascii="Times New Roman" w:hAnsi="Times New Roman"/>
          <w:sz w:val="28"/>
          <w:szCs w:val="28"/>
        </w:rPr>
        <w:t xml:space="preserve">.02.13 </w:t>
      </w:r>
    </w:p>
    <w:p w:rsidR="00F86B74" w:rsidRPr="00042354" w:rsidRDefault="00F86B74" w:rsidP="00042354">
      <w:pPr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Ритм синусовый</w:t>
      </w:r>
      <w:r w:rsidR="008B77EB" w:rsidRPr="00042354">
        <w:rPr>
          <w:rFonts w:ascii="Times New Roman" w:hAnsi="Times New Roman"/>
          <w:sz w:val="28"/>
          <w:szCs w:val="28"/>
        </w:rPr>
        <w:t>,</w:t>
      </w:r>
      <w:r w:rsidRPr="00042354">
        <w:rPr>
          <w:rFonts w:ascii="Times New Roman" w:hAnsi="Times New Roman"/>
          <w:sz w:val="28"/>
          <w:szCs w:val="28"/>
        </w:rPr>
        <w:t xml:space="preserve"> </w:t>
      </w:r>
      <w:r w:rsidR="008B77EB" w:rsidRPr="00042354">
        <w:rPr>
          <w:rFonts w:ascii="Times New Roman" w:hAnsi="Times New Roman"/>
          <w:sz w:val="28"/>
          <w:szCs w:val="28"/>
        </w:rPr>
        <w:t>74</w:t>
      </w:r>
      <w:r w:rsidRPr="00042354">
        <w:rPr>
          <w:rFonts w:ascii="Times New Roman" w:hAnsi="Times New Roman"/>
          <w:sz w:val="28"/>
          <w:szCs w:val="28"/>
        </w:rPr>
        <w:t xml:space="preserve"> в минуту.</w:t>
      </w:r>
      <w:r w:rsidR="002E20AA" w:rsidRPr="00042354">
        <w:rPr>
          <w:rFonts w:ascii="Times New Roman" w:hAnsi="Times New Roman"/>
          <w:sz w:val="28"/>
          <w:szCs w:val="28"/>
        </w:rPr>
        <w:t xml:space="preserve"> Вертикальное положение электрической оси сердца.</w:t>
      </w:r>
    </w:p>
    <w:p w:rsidR="0004716F" w:rsidRDefault="0004716F" w:rsidP="00042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16F" w:rsidRDefault="00EB5F06" w:rsidP="000423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Дуплексное сканирование </w:t>
      </w:r>
      <w:proofErr w:type="spellStart"/>
      <w:r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сосудов.</w:t>
      </w:r>
    </w:p>
    <w:p w:rsidR="00EB5F06" w:rsidRPr="00042354" w:rsidRDefault="00C81F9A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 xml:space="preserve">Заключение: </w:t>
      </w:r>
      <w:r w:rsidR="00EB5F06" w:rsidRPr="00042354">
        <w:rPr>
          <w:rFonts w:ascii="Times New Roman" w:hAnsi="Times New Roman"/>
          <w:sz w:val="28"/>
          <w:szCs w:val="28"/>
        </w:rPr>
        <w:t xml:space="preserve">УЗ-признаки </w:t>
      </w:r>
      <w:proofErr w:type="spellStart"/>
      <w:r w:rsidR="00EB5F06" w:rsidRPr="00042354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="00EB5F06" w:rsidRPr="00042354">
        <w:rPr>
          <w:rFonts w:ascii="Times New Roman" w:hAnsi="Times New Roman"/>
          <w:sz w:val="28"/>
          <w:szCs w:val="28"/>
        </w:rPr>
        <w:t xml:space="preserve"> атеросклеротического пор</w:t>
      </w:r>
      <w:r w:rsidR="00EB5F06" w:rsidRPr="00042354">
        <w:rPr>
          <w:rFonts w:ascii="Times New Roman" w:hAnsi="Times New Roman"/>
          <w:sz w:val="28"/>
          <w:szCs w:val="28"/>
        </w:rPr>
        <w:t>а</w:t>
      </w:r>
      <w:r w:rsidR="00EB5F06" w:rsidRPr="00042354">
        <w:rPr>
          <w:rFonts w:ascii="Times New Roman" w:hAnsi="Times New Roman"/>
          <w:sz w:val="28"/>
          <w:szCs w:val="28"/>
        </w:rPr>
        <w:t>жения БЦА (стеноз ОСА в месте бифуркации</w:t>
      </w:r>
      <w:r w:rsidR="00B02415" w:rsidRPr="00042354">
        <w:rPr>
          <w:rFonts w:ascii="Times New Roman" w:hAnsi="Times New Roman"/>
          <w:sz w:val="28"/>
          <w:szCs w:val="28"/>
        </w:rPr>
        <w:t>)</w:t>
      </w:r>
      <w:r w:rsidR="00EB5F06" w:rsidRPr="00042354">
        <w:rPr>
          <w:rFonts w:ascii="Times New Roman" w:hAnsi="Times New Roman"/>
          <w:sz w:val="28"/>
          <w:szCs w:val="28"/>
        </w:rPr>
        <w:t xml:space="preserve"> с переходом на ВСА</w:t>
      </w:r>
      <w:r w:rsidR="00B02415" w:rsidRPr="00042354">
        <w:rPr>
          <w:rFonts w:ascii="Times New Roman" w:hAnsi="Times New Roman"/>
          <w:sz w:val="28"/>
          <w:szCs w:val="28"/>
        </w:rPr>
        <w:t xml:space="preserve"> (обеих сторон); ОСА справа </w:t>
      </w:r>
      <w:r w:rsidR="00B02415" w:rsidRPr="00042354">
        <w:rPr>
          <w:rFonts w:ascii="Times New Roman" w:hAnsi="Times New Roman" w:cs="Times New Roman"/>
          <w:sz w:val="28"/>
          <w:szCs w:val="28"/>
        </w:rPr>
        <w:t>≤</w:t>
      </w:r>
      <w:r w:rsidR="00B02415" w:rsidRPr="00042354">
        <w:rPr>
          <w:rFonts w:ascii="Times New Roman" w:hAnsi="Times New Roman"/>
          <w:sz w:val="28"/>
          <w:szCs w:val="28"/>
        </w:rPr>
        <w:t>50%, слева</w:t>
      </w:r>
      <w:r w:rsidR="00B02415" w:rsidRPr="00042354">
        <w:rPr>
          <w:rFonts w:ascii="Times New Roman" w:hAnsi="Times New Roman" w:cs="Times New Roman"/>
          <w:sz w:val="28"/>
          <w:szCs w:val="28"/>
        </w:rPr>
        <w:t xml:space="preserve">≈35-40%; ВСА справа в проксимальном сегменте ≤50%, слева (устье) ≈25-30% </w:t>
      </w:r>
      <w:proofErr w:type="gramStart"/>
      <w:r w:rsidR="00B02415" w:rsidRPr="000423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2415" w:rsidRPr="00042354">
        <w:rPr>
          <w:rFonts w:ascii="Times New Roman" w:hAnsi="Times New Roman" w:cs="Times New Roman"/>
          <w:sz w:val="28"/>
          <w:szCs w:val="28"/>
        </w:rPr>
        <w:t>по диаметру) без признаков наруш</w:t>
      </w:r>
      <w:r w:rsidR="00B02415" w:rsidRPr="00042354">
        <w:rPr>
          <w:rFonts w:ascii="Times New Roman" w:hAnsi="Times New Roman" w:cs="Times New Roman"/>
          <w:sz w:val="28"/>
          <w:szCs w:val="28"/>
        </w:rPr>
        <w:t>е</w:t>
      </w:r>
      <w:r w:rsidR="00B02415" w:rsidRPr="00042354">
        <w:rPr>
          <w:rFonts w:ascii="Times New Roman" w:hAnsi="Times New Roman" w:cs="Times New Roman"/>
          <w:sz w:val="28"/>
          <w:szCs w:val="28"/>
        </w:rPr>
        <w:t>ния гемодинамики.</w:t>
      </w:r>
    </w:p>
    <w:p w:rsidR="0004716F" w:rsidRPr="00042354" w:rsidRDefault="00B02415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УЗ-признаки окклюзии подключичной артерии справа ( в устье, полный «</w:t>
      </w:r>
      <w:proofErr w:type="spellStart"/>
      <w:r w:rsidRPr="00042354">
        <w:rPr>
          <w:rFonts w:ascii="Times New Roman" w:hAnsi="Times New Roman"/>
          <w:sz w:val="28"/>
          <w:szCs w:val="28"/>
        </w:rPr>
        <w:t>стил</w:t>
      </w:r>
      <w:proofErr w:type="spellEnd"/>
      <w:proofErr w:type="gramStart"/>
      <w:r w:rsidRPr="00042354">
        <w:rPr>
          <w:rFonts w:ascii="Times New Roman" w:hAnsi="Times New Roman"/>
          <w:sz w:val="28"/>
          <w:szCs w:val="28"/>
        </w:rPr>
        <w:t>»-</w:t>
      </w:r>
      <w:proofErr w:type="gramEnd"/>
      <w:r w:rsidRPr="00042354">
        <w:rPr>
          <w:rFonts w:ascii="Times New Roman" w:hAnsi="Times New Roman"/>
          <w:sz w:val="28"/>
          <w:szCs w:val="28"/>
        </w:rPr>
        <w:t>синдром)с признаками нарушения гемодинамики.</w:t>
      </w:r>
    </w:p>
    <w:p w:rsidR="00B02415" w:rsidRPr="00042354" w:rsidRDefault="00B02415" w:rsidP="000423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Уменьшение диаметра ПА справа (ретроградный кровоток на всем пр</w:t>
      </w:r>
      <w:r w:rsidRPr="00042354">
        <w:rPr>
          <w:rFonts w:ascii="Times New Roman" w:hAnsi="Times New Roman"/>
          <w:sz w:val="28"/>
          <w:szCs w:val="28"/>
        </w:rPr>
        <w:t>о</w:t>
      </w:r>
      <w:r w:rsidRPr="00042354">
        <w:rPr>
          <w:rFonts w:ascii="Times New Roman" w:hAnsi="Times New Roman"/>
          <w:sz w:val="28"/>
          <w:szCs w:val="28"/>
        </w:rPr>
        <w:t>тяжении).</w:t>
      </w:r>
      <w:r w:rsidR="00C81F9A" w:rsidRPr="00042354">
        <w:rPr>
          <w:rFonts w:ascii="Times New Roman" w:hAnsi="Times New Roman"/>
          <w:sz w:val="28"/>
          <w:szCs w:val="28"/>
        </w:rPr>
        <w:t xml:space="preserve"> Патологическая извитость ПА в </w:t>
      </w:r>
      <w:r w:rsidR="00C81F9A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C81F9A" w:rsidRPr="0004235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C81F9A" w:rsidRPr="00042354">
        <w:rPr>
          <w:rFonts w:ascii="Times New Roman" w:hAnsi="Times New Roman"/>
          <w:sz w:val="28"/>
          <w:szCs w:val="28"/>
        </w:rPr>
        <w:t xml:space="preserve">и в </w:t>
      </w:r>
      <w:r w:rsidR="00C81F9A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C81F9A" w:rsidRPr="00042354">
        <w:rPr>
          <w:rFonts w:ascii="Times New Roman" w:hAnsi="Times New Roman"/>
          <w:sz w:val="28"/>
          <w:szCs w:val="28"/>
          <w:vertAlign w:val="subscript"/>
        </w:rPr>
        <w:t>2</w:t>
      </w:r>
      <w:r w:rsidR="00C81F9A" w:rsidRPr="00042354">
        <w:rPr>
          <w:rFonts w:ascii="Times New Roman" w:hAnsi="Times New Roman"/>
          <w:sz w:val="28"/>
          <w:szCs w:val="28"/>
        </w:rPr>
        <w:t xml:space="preserve"> , признаки нарушения гемодинамики в </w:t>
      </w:r>
      <w:r w:rsidR="00C81F9A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C81F9A" w:rsidRPr="00042354">
        <w:rPr>
          <w:rFonts w:ascii="Times New Roman" w:hAnsi="Times New Roman"/>
          <w:sz w:val="28"/>
          <w:szCs w:val="28"/>
          <w:vertAlign w:val="subscript"/>
        </w:rPr>
        <w:t>1.</w:t>
      </w:r>
    </w:p>
    <w:p w:rsidR="0004716F" w:rsidRDefault="0004716F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E73" w:rsidRDefault="00680E73" w:rsidP="00680E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Операция </w:t>
      </w:r>
      <w:proofErr w:type="spellStart"/>
      <w:r>
        <w:rPr>
          <w:rFonts w:ascii="Times New Roman" w:hAnsi="Times New Roman"/>
          <w:sz w:val="28"/>
          <w:szCs w:val="28"/>
        </w:rPr>
        <w:t>артериография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периферическая (</w:t>
      </w:r>
      <w:proofErr w:type="spellStart"/>
      <w:r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артерий)</w:t>
      </w:r>
    </w:p>
    <w:p w:rsidR="00680E73" w:rsidRPr="00042354" w:rsidRDefault="00680E73" w:rsidP="00680E73">
      <w:pPr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042354">
        <w:rPr>
          <w:rFonts w:ascii="Times New Roman" w:hAnsi="Times New Roman"/>
          <w:sz w:val="28"/>
          <w:szCs w:val="28"/>
        </w:rPr>
        <w:t>Выявлена окклюзия правой подкл</w:t>
      </w:r>
      <w:r>
        <w:rPr>
          <w:rFonts w:ascii="Times New Roman" w:hAnsi="Times New Roman"/>
          <w:sz w:val="28"/>
          <w:szCs w:val="28"/>
        </w:rPr>
        <w:t>ючичной артерии в 1-ом сегменте. Рек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мендовано </w:t>
      </w:r>
      <w:proofErr w:type="spellStart"/>
      <w:r>
        <w:rPr>
          <w:rFonts w:ascii="Times New Roman" w:hAnsi="Times New Roman"/>
          <w:sz w:val="28"/>
          <w:szCs w:val="28"/>
        </w:rPr>
        <w:t>стентирование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правой подключичной артерии.</w:t>
      </w:r>
    </w:p>
    <w:p w:rsidR="00680E73" w:rsidRDefault="00680E73" w:rsidP="00042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17A" w:rsidRDefault="0077017A" w:rsidP="000B3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63E" w:rsidRPr="000B321B" w:rsidRDefault="00E15100" w:rsidP="000B3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66">
        <w:rPr>
          <w:rFonts w:ascii="Times New Roman" w:hAnsi="Times New Roman" w:cs="Times New Roman"/>
          <w:b/>
          <w:sz w:val="28"/>
          <w:szCs w:val="28"/>
        </w:rPr>
        <w:t>КЛИНИЧЕСКИЙ ДИАГНОЗ И ЕГО ОБОСНОВАНИЕ.</w:t>
      </w:r>
    </w:p>
    <w:p w:rsidR="009E616B" w:rsidRDefault="00E942F1" w:rsidP="00E94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16B">
        <w:rPr>
          <w:rFonts w:ascii="Times New Roman" w:hAnsi="Times New Roman" w:cs="Times New Roman"/>
          <w:sz w:val="28"/>
          <w:szCs w:val="28"/>
        </w:rPr>
        <w:t>На основании жалоб пациента (жалобы  на онемение правой руки при физической нагрузке, зябкость, слабость мышц руки, шум в голове, голов</w:t>
      </w:r>
      <w:r w:rsidRPr="009E616B">
        <w:rPr>
          <w:rFonts w:ascii="Times New Roman" w:hAnsi="Times New Roman" w:cs="Times New Roman"/>
          <w:sz w:val="28"/>
          <w:szCs w:val="28"/>
        </w:rPr>
        <w:t>о</w:t>
      </w:r>
      <w:r w:rsidRPr="009E616B">
        <w:rPr>
          <w:rFonts w:ascii="Times New Roman" w:hAnsi="Times New Roman" w:cs="Times New Roman"/>
          <w:sz w:val="28"/>
          <w:szCs w:val="28"/>
        </w:rPr>
        <w:t>кружение),  данных истории болезни (Считает себя больным в течение 5-6</w:t>
      </w:r>
      <w:r w:rsidRPr="009E616B">
        <w:rPr>
          <w:rFonts w:ascii="Times New Roman" w:hAnsi="Times New Roman"/>
          <w:sz w:val="28"/>
          <w:szCs w:val="28"/>
        </w:rPr>
        <w:t xml:space="preserve"> лет, когда появились слабость в мышцах правой руки, попеременная смена чувства холода и жара, жалобы на онемение правой руки при физической нагрузке.</w:t>
      </w:r>
      <w:proofErr w:type="gramEnd"/>
      <w:r w:rsidRPr="009E616B">
        <w:rPr>
          <w:rFonts w:ascii="Times New Roman" w:hAnsi="Times New Roman"/>
          <w:sz w:val="28"/>
          <w:szCs w:val="28"/>
        </w:rPr>
        <w:t xml:space="preserve"> В октябре 2012г пациент обратился в поликлинику по месту ж</w:t>
      </w:r>
      <w:r w:rsidRPr="009E616B">
        <w:rPr>
          <w:rFonts w:ascii="Times New Roman" w:hAnsi="Times New Roman"/>
          <w:sz w:val="28"/>
          <w:szCs w:val="28"/>
        </w:rPr>
        <w:t>и</w:t>
      </w:r>
      <w:r w:rsidRPr="009E616B">
        <w:rPr>
          <w:rFonts w:ascii="Times New Roman" w:hAnsi="Times New Roman"/>
          <w:sz w:val="28"/>
          <w:szCs w:val="28"/>
        </w:rPr>
        <w:t xml:space="preserve">тельства, был обследован. При дуплексном сканировании </w:t>
      </w:r>
      <w:proofErr w:type="spellStart"/>
      <w:r w:rsidRPr="009E616B"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 w:rsidRPr="009E616B">
        <w:rPr>
          <w:rFonts w:ascii="Times New Roman" w:hAnsi="Times New Roman"/>
          <w:sz w:val="28"/>
          <w:szCs w:val="28"/>
        </w:rPr>
        <w:t xml:space="preserve"> сосудов  выявлено: признаки </w:t>
      </w:r>
      <w:proofErr w:type="spellStart"/>
      <w:r w:rsidRPr="009E616B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Pr="009E616B">
        <w:rPr>
          <w:rFonts w:ascii="Times New Roman" w:hAnsi="Times New Roman"/>
          <w:sz w:val="28"/>
          <w:szCs w:val="28"/>
        </w:rPr>
        <w:t xml:space="preserve"> атеросклеротического пор</w:t>
      </w:r>
      <w:r w:rsidRPr="009E616B">
        <w:rPr>
          <w:rFonts w:ascii="Times New Roman" w:hAnsi="Times New Roman"/>
          <w:sz w:val="28"/>
          <w:szCs w:val="28"/>
        </w:rPr>
        <w:t>а</w:t>
      </w:r>
      <w:r w:rsidRPr="009E616B">
        <w:rPr>
          <w:rFonts w:ascii="Times New Roman" w:hAnsi="Times New Roman"/>
          <w:sz w:val="28"/>
          <w:szCs w:val="28"/>
        </w:rPr>
        <w:t xml:space="preserve">жения БЦА </w:t>
      </w:r>
      <w:r w:rsidRPr="009E616B">
        <w:rPr>
          <w:rFonts w:ascii="Times New Roman" w:hAnsi="Times New Roman" w:cs="Times New Roman"/>
          <w:sz w:val="28"/>
          <w:szCs w:val="28"/>
        </w:rPr>
        <w:t xml:space="preserve"> без признаков нарушения </w:t>
      </w:r>
      <w:proofErr w:type="spellStart"/>
      <w:r w:rsidRPr="009E616B">
        <w:rPr>
          <w:rFonts w:ascii="Times New Roman" w:hAnsi="Times New Roman" w:cs="Times New Roman"/>
          <w:sz w:val="28"/>
          <w:szCs w:val="28"/>
        </w:rPr>
        <w:t>гемодинамики</w:t>
      </w:r>
      <w:proofErr w:type="gramStart"/>
      <w:r w:rsidRPr="009E616B">
        <w:rPr>
          <w:rFonts w:ascii="Times New Roman" w:hAnsi="Times New Roman" w:cs="Times New Roman"/>
          <w:sz w:val="28"/>
          <w:szCs w:val="28"/>
        </w:rPr>
        <w:t>,</w:t>
      </w:r>
      <w:r w:rsidRPr="009E616B">
        <w:rPr>
          <w:rFonts w:ascii="Times New Roman" w:hAnsi="Times New Roman"/>
          <w:sz w:val="28"/>
          <w:szCs w:val="28"/>
        </w:rPr>
        <w:t>п</w:t>
      </w:r>
      <w:proofErr w:type="gramEnd"/>
      <w:r w:rsidRPr="009E616B">
        <w:rPr>
          <w:rFonts w:ascii="Times New Roman" w:hAnsi="Times New Roman"/>
          <w:sz w:val="28"/>
          <w:szCs w:val="28"/>
        </w:rPr>
        <w:t>ризнаки</w:t>
      </w:r>
      <w:proofErr w:type="spellEnd"/>
      <w:r w:rsidRPr="009E616B">
        <w:rPr>
          <w:rFonts w:ascii="Times New Roman" w:hAnsi="Times New Roman"/>
          <w:sz w:val="28"/>
          <w:szCs w:val="28"/>
        </w:rPr>
        <w:t xml:space="preserve"> окклюзии подключичной артерии справа, полный «</w:t>
      </w:r>
      <w:proofErr w:type="spellStart"/>
      <w:r w:rsidRPr="009E616B">
        <w:rPr>
          <w:rFonts w:ascii="Times New Roman" w:hAnsi="Times New Roman"/>
          <w:sz w:val="28"/>
          <w:szCs w:val="28"/>
        </w:rPr>
        <w:t>стил</w:t>
      </w:r>
      <w:proofErr w:type="spellEnd"/>
      <w:r w:rsidRPr="009E616B">
        <w:rPr>
          <w:rFonts w:ascii="Times New Roman" w:hAnsi="Times New Roman"/>
          <w:sz w:val="28"/>
          <w:szCs w:val="28"/>
        </w:rPr>
        <w:t>»-синдром с признаками нар</w:t>
      </w:r>
      <w:r w:rsidRPr="009E616B">
        <w:rPr>
          <w:rFonts w:ascii="Times New Roman" w:hAnsi="Times New Roman"/>
          <w:sz w:val="28"/>
          <w:szCs w:val="28"/>
        </w:rPr>
        <w:t>у</w:t>
      </w:r>
      <w:r w:rsidRPr="009E616B">
        <w:rPr>
          <w:rFonts w:ascii="Times New Roman" w:hAnsi="Times New Roman"/>
          <w:sz w:val="28"/>
          <w:szCs w:val="28"/>
        </w:rPr>
        <w:t>шения гемодинамики, уменьшение диаметра ПА справа, патологическая и</w:t>
      </w:r>
      <w:r w:rsidRPr="009E616B">
        <w:rPr>
          <w:rFonts w:ascii="Times New Roman" w:hAnsi="Times New Roman"/>
          <w:sz w:val="28"/>
          <w:szCs w:val="28"/>
        </w:rPr>
        <w:t>з</w:t>
      </w:r>
      <w:r w:rsidRPr="009E616B">
        <w:rPr>
          <w:rFonts w:ascii="Times New Roman" w:hAnsi="Times New Roman"/>
          <w:sz w:val="28"/>
          <w:szCs w:val="28"/>
        </w:rPr>
        <w:t>витость ПА (</w:t>
      </w:r>
      <w:r w:rsidRPr="009E616B">
        <w:rPr>
          <w:rFonts w:ascii="Times New Roman" w:hAnsi="Times New Roman"/>
          <w:sz w:val="28"/>
          <w:szCs w:val="28"/>
          <w:lang w:val="en-US"/>
        </w:rPr>
        <w:t>V</w:t>
      </w:r>
      <w:r w:rsidRPr="009E616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9E616B">
        <w:rPr>
          <w:rFonts w:ascii="Times New Roman" w:hAnsi="Times New Roman"/>
          <w:sz w:val="28"/>
          <w:szCs w:val="28"/>
        </w:rPr>
        <w:t xml:space="preserve">и в </w:t>
      </w:r>
      <w:r w:rsidRPr="009E616B">
        <w:rPr>
          <w:rFonts w:ascii="Times New Roman" w:hAnsi="Times New Roman"/>
          <w:sz w:val="28"/>
          <w:szCs w:val="28"/>
          <w:lang w:val="en-US"/>
        </w:rPr>
        <w:t>V</w:t>
      </w:r>
      <w:r w:rsidRPr="009E616B">
        <w:rPr>
          <w:rFonts w:ascii="Times New Roman" w:hAnsi="Times New Roman"/>
          <w:sz w:val="28"/>
          <w:szCs w:val="28"/>
          <w:vertAlign w:val="subscript"/>
        </w:rPr>
        <w:t>2</w:t>
      </w:r>
      <w:r w:rsidRPr="009E616B">
        <w:rPr>
          <w:rFonts w:ascii="Times New Roman" w:hAnsi="Times New Roman"/>
          <w:sz w:val="28"/>
          <w:szCs w:val="28"/>
        </w:rPr>
        <w:t xml:space="preserve"> ), признаки нарушения гемодинамики в </w:t>
      </w:r>
      <w:r w:rsidRPr="009E616B">
        <w:rPr>
          <w:rFonts w:ascii="Times New Roman" w:hAnsi="Times New Roman"/>
          <w:sz w:val="28"/>
          <w:szCs w:val="28"/>
          <w:lang w:val="en-US"/>
        </w:rPr>
        <w:t>V</w:t>
      </w:r>
      <w:r w:rsidRPr="009E616B">
        <w:rPr>
          <w:rFonts w:ascii="Times New Roman" w:hAnsi="Times New Roman"/>
          <w:sz w:val="28"/>
          <w:szCs w:val="28"/>
          <w:vertAlign w:val="subscript"/>
        </w:rPr>
        <w:t>1.</w:t>
      </w:r>
      <w:r w:rsidRPr="009E616B">
        <w:rPr>
          <w:rFonts w:ascii="Times New Roman" w:hAnsi="Times New Roman"/>
          <w:sz w:val="28"/>
          <w:szCs w:val="28"/>
        </w:rPr>
        <w:t xml:space="preserve"> В феврале 2013г обследовался в Витебском областном диагностическом центре. Был направлен в </w:t>
      </w:r>
      <w:proofErr w:type="spellStart"/>
      <w:r w:rsidRPr="009E616B">
        <w:rPr>
          <w:rFonts w:ascii="Times New Roman" w:hAnsi="Times New Roman"/>
          <w:sz w:val="28"/>
          <w:szCs w:val="28"/>
        </w:rPr>
        <w:t>кардиохирургичское</w:t>
      </w:r>
      <w:proofErr w:type="spellEnd"/>
      <w:r w:rsidRPr="009E616B">
        <w:rPr>
          <w:rFonts w:ascii="Times New Roman" w:hAnsi="Times New Roman"/>
          <w:sz w:val="28"/>
          <w:szCs w:val="28"/>
        </w:rPr>
        <w:t xml:space="preserve"> отделение </w:t>
      </w:r>
      <w:r w:rsidR="0077017A" w:rsidRPr="0077017A">
        <w:rPr>
          <w:rFonts w:ascii="Times New Roman" w:hAnsi="Times New Roman"/>
          <w:sz w:val="28"/>
          <w:szCs w:val="28"/>
        </w:rPr>
        <w:t>________</w:t>
      </w:r>
      <w:r w:rsidRPr="009E616B">
        <w:rPr>
          <w:rFonts w:ascii="Times New Roman" w:hAnsi="Times New Roman"/>
          <w:sz w:val="28"/>
          <w:szCs w:val="28"/>
        </w:rPr>
        <w:t xml:space="preserve"> для решения вопроса о возможности хирургического лечения</w:t>
      </w:r>
      <w:r w:rsidRPr="009E616B">
        <w:rPr>
          <w:rFonts w:ascii="Times New Roman" w:hAnsi="Times New Roman" w:cs="Times New Roman"/>
          <w:sz w:val="28"/>
          <w:szCs w:val="28"/>
        </w:rPr>
        <w:t>); на  данных объективного исследов</w:t>
      </w:r>
      <w:r w:rsidRPr="009E616B">
        <w:rPr>
          <w:rFonts w:ascii="Times New Roman" w:hAnsi="Times New Roman" w:cs="Times New Roman"/>
          <w:sz w:val="28"/>
          <w:szCs w:val="28"/>
        </w:rPr>
        <w:t>а</w:t>
      </w:r>
      <w:r w:rsidRPr="009E616B">
        <w:rPr>
          <w:rFonts w:ascii="Times New Roman" w:hAnsi="Times New Roman" w:cs="Times New Roman"/>
          <w:sz w:val="28"/>
          <w:szCs w:val="28"/>
        </w:rPr>
        <w:t>ния (</w:t>
      </w:r>
      <w:r w:rsidRPr="009E616B">
        <w:rPr>
          <w:rFonts w:ascii="Times New Roman" w:hAnsi="Times New Roman"/>
          <w:sz w:val="28"/>
          <w:szCs w:val="28"/>
        </w:rPr>
        <w:t>пульс ритмичный, твердый, 80 ударов в минуту; пульсация подмыше</w:t>
      </w:r>
      <w:r w:rsidRPr="009E616B">
        <w:rPr>
          <w:rFonts w:ascii="Times New Roman" w:hAnsi="Times New Roman"/>
          <w:sz w:val="28"/>
          <w:szCs w:val="28"/>
        </w:rPr>
        <w:t>ч</w:t>
      </w:r>
      <w:r w:rsidRPr="009E616B">
        <w:rPr>
          <w:rFonts w:ascii="Times New Roman" w:hAnsi="Times New Roman"/>
          <w:sz w:val="28"/>
          <w:szCs w:val="28"/>
        </w:rPr>
        <w:t>ной, плечевой, лучевой артерий справа не определяется</w:t>
      </w:r>
      <w:r w:rsidRPr="009E616B">
        <w:rPr>
          <w:rFonts w:ascii="Times New Roman" w:hAnsi="Times New Roman" w:cs="Times New Roman"/>
          <w:sz w:val="28"/>
          <w:szCs w:val="28"/>
        </w:rPr>
        <w:t>); данных лаборато</w:t>
      </w:r>
      <w:r w:rsidRPr="009E616B">
        <w:rPr>
          <w:rFonts w:ascii="Times New Roman" w:hAnsi="Times New Roman" w:cs="Times New Roman"/>
          <w:sz w:val="28"/>
          <w:szCs w:val="28"/>
        </w:rPr>
        <w:t>р</w:t>
      </w:r>
      <w:r w:rsidRPr="009E616B">
        <w:rPr>
          <w:rFonts w:ascii="Times New Roman" w:hAnsi="Times New Roman" w:cs="Times New Roman"/>
          <w:sz w:val="28"/>
          <w:szCs w:val="28"/>
        </w:rPr>
        <w:t>ных и инструментальных методов исследования (</w:t>
      </w:r>
      <w:r w:rsidR="009E616B">
        <w:rPr>
          <w:rFonts w:ascii="Times New Roman" w:hAnsi="Times New Roman" w:cs="Times New Roman"/>
          <w:sz w:val="28"/>
          <w:szCs w:val="28"/>
        </w:rPr>
        <w:t>1)</w:t>
      </w:r>
      <w:r w:rsidR="009E616B" w:rsidRPr="009E616B">
        <w:rPr>
          <w:rFonts w:ascii="Times New Roman" w:hAnsi="Times New Roman" w:cs="Times New Roman"/>
          <w:sz w:val="28"/>
          <w:szCs w:val="28"/>
        </w:rPr>
        <w:t xml:space="preserve">биохимический анализ крови- </w:t>
      </w:r>
      <w:proofErr w:type="spellStart"/>
      <w:r w:rsidR="009E616B" w:rsidRPr="009E616B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="009E616B" w:rsidRPr="009E616B">
        <w:rPr>
          <w:rFonts w:ascii="Times New Roman" w:hAnsi="Times New Roman" w:cs="Times New Roman"/>
          <w:sz w:val="28"/>
          <w:szCs w:val="28"/>
        </w:rPr>
        <w:t>, повышен уровень ЛПНП;</w:t>
      </w:r>
      <w:r w:rsidR="009E616B">
        <w:rPr>
          <w:rFonts w:ascii="Times New Roman" w:hAnsi="Times New Roman" w:cs="Times New Roman"/>
          <w:sz w:val="28"/>
          <w:szCs w:val="28"/>
        </w:rPr>
        <w:t xml:space="preserve"> 2)</w:t>
      </w:r>
      <w:r w:rsidR="009E616B" w:rsidRPr="009E616B">
        <w:rPr>
          <w:rFonts w:ascii="Times New Roman" w:hAnsi="Times New Roman"/>
          <w:sz w:val="28"/>
          <w:szCs w:val="28"/>
        </w:rPr>
        <w:t xml:space="preserve"> Дуплексное ск</w:t>
      </w:r>
      <w:r w:rsidR="009E616B" w:rsidRPr="009E616B">
        <w:rPr>
          <w:rFonts w:ascii="Times New Roman" w:hAnsi="Times New Roman"/>
          <w:sz w:val="28"/>
          <w:szCs w:val="28"/>
        </w:rPr>
        <w:t>а</w:t>
      </w:r>
      <w:r w:rsidR="009E616B" w:rsidRPr="009E616B">
        <w:rPr>
          <w:rFonts w:ascii="Times New Roman" w:hAnsi="Times New Roman"/>
          <w:sz w:val="28"/>
          <w:szCs w:val="28"/>
        </w:rPr>
        <w:lastRenderedPageBreak/>
        <w:t xml:space="preserve">нирование </w:t>
      </w:r>
      <w:proofErr w:type="spellStart"/>
      <w:r w:rsidR="009E616B" w:rsidRPr="009E616B"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 w:rsidR="009E616B" w:rsidRPr="009E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16B" w:rsidRPr="009E616B">
        <w:rPr>
          <w:rFonts w:ascii="Times New Roman" w:hAnsi="Times New Roman"/>
          <w:sz w:val="28"/>
          <w:szCs w:val="28"/>
        </w:rPr>
        <w:t>сосудов</w:t>
      </w:r>
      <w:proofErr w:type="gramStart"/>
      <w:r w:rsidR="009E616B" w:rsidRPr="009E616B">
        <w:rPr>
          <w:rFonts w:ascii="Times New Roman" w:hAnsi="Times New Roman"/>
          <w:sz w:val="28"/>
          <w:szCs w:val="28"/>
        </w:rPr>
        <w:t>.</w:t>
      </w:r>
      <w:r w:rsidR="009E616B" w:rsidRPr="00042354">
        <w:rPr>
          <w:rFonts w:ascii="Times New Roman" w:hAnsi="Times New Roman"/>
          <w:sz w:val="28"/>
          <w:szCs w:val="28"/>
        </w:rPr>
        <w:t>З</w:t>
      </w:r>
      <w:proofErr w:type="gramEnd"/>
      <w:r w:rsidR="009E616B" w:rsidRPr="00042354">
        <w:rPr>
          <w:rFonts w:ascii="Times New Roman" w:hAnsi="Times New Roman"/>
          <w:sz w:val="28"/>
          <w:szCs w:val="28"/>
        </w:rPr>
        <w:t>аключение</w:t>
      </w:r>
      <w:proofErr w:type="spellEnd"/>
      <w:r w:rsidR="009E616B" w:rsidRPr="00042354">
        <w:rPr>
          <w:rFonts w:ascii="Times New Roman" w:hAnsi="Times New Roman"/>
          <w:sz w:val="28"/>
          <w:szCs w:val="28"/>
        </w:rPr>
        <w:t xml:space="preserve">: УЗ-признаки </w:t>
      </w:r>
      <w:proofErr w:type="spellStart"/>
      <w:r w:rsidR="009E616B" w:rsidRPr="00042354">
        <w:rPr>
          <w:rFonts w:ascii="Times New Roman" w:hAnsi="Times New Roman"/>
          <w:sz w:val="28"/>
          <w:szCs w:val="28"/>
        </w:rPr>
        <w:t>стенозир</w:t>
      </w:r>
      <w:r w:rsidR="009E616B" w:rsidRPr="00042354">
        <w:rPr>
          <w:rFonts w:ascii="Times New Roman" w:hAnsi="Times New Roman"/>
          <w:sz w:val="28"/>
          <w:szCs w:val="28"/>
        </w:rPr>
        <w:t>у</w:t>
      </w:r>
      <w:r w:rsidR="009E616B" w:rsidRPr="00042354">
        <w:rPr>
          <w:rFonts w:ascii="Times New Roman" w:hAnsi="Times New Roman"/>
          <w:sz w:val="28"/>
          <w:szCs w:val="28"/>
        </w:rPr>
        <w:t>ющего</w:t>
      </w:r>
      <w:proofErr w:type="spellEnd"/>
      <w:r w:rsidR="009E616B" w:rsidRPr="00042354">
        <w:rPr>
          <w:rFonts w:ascii="Times New Roman" w:hAnsi="Times New Roman"/>
          <w:sz w:val="28"/>
          <w:szCs w:val="28"/>
        </w:rPr>
        <w:t xml:space="preserve"> атеросклеротического поражения БЦА (стеноз ОСА в месте бифурк</w:t>
      </w:r>
      <w:r w:rsidR="009E616B" w:rsidRPr="00042354">
        <w:rPr>
          <w:rFonts w:ascii="Times New Roman" w:hAnsi="Times New Roman"/>
          <w:sz w:val="28"/>
          <w:szCs w:val="28"/>
        </w:rPr>
        <w:t>а</w:t>
      </w:r>
      <w:r w:rsidR="009E616B" w:rsidRPr="00042354">
        <w:rPr>
          <w:rFonts w:ascii="Times New Roman" w:hAnsi="Times New Roman"/>
          <w:sz w:val="28"/>
          <w:szCs w:val="28"/>
        </w:rPr>
        <w:t>ции) с пер</w:t>
      </w:r>
      <w:r w:rsidR="009E616B" w:rsidRPr="00042354">
        <w:rPr>
          <w:rFonts w:ascii="Times New Roman" w:hAnsi="Times New Roman"/>
          <w:sz w:val="28"/>
          <w:szCs w:val="28"/>
        </w:rPr>
        <w:t>е</w:t>
      </w:r>
      <w:r w:rsidR="009E616B" w:rsidRPr="00042354">
        <w:rPr>
          <w:rFonts w:ascii="Times New Roman" w:hAnsi="Times New Roman"/>
          <w:sz w:val="28"/>
          <w:szCs w:val="28"/>
        </w:rPr>
        <w:t xml:space="preserve">ходом на ВСА (обеих сторон); ОСА справа </w:t>
      </w:r>
      <w:r w:rsidR="009E616B" w:rsidRPr="00042354">
        <w:rPr>
          <w:rFonts w:ascii="Times New Roman" w:hAnsi="Times New Roman" w:cs="Times New Roman"/>
          <w:sz w:val="28"/>
          <w:szCs w:val="28"/>
        </w:rPr>
        <w:t>≤</w:t>
      </w:r>
      <w:r w:rsidR="009E616B" w:rsidRPr="00042354">
        <w:rPr>
          <w:rFonts w:ascii="Times New Roman" w:hAnsi="Times New Roman"/>
          <w:sz w:val="28"/>
          <w:szCs w:val="28"/>
        </w:rPr>
        <w:t>50%, слева</w:t>
      </w:r>
      <w:r w:rsidR="009E616B" w:rsidRPr="00042354">
        <w:rPr>
          <w:rFonts w:ascii="Times New Roman" w:hAnsi="Times New Roman" w:cs="Times New Roman"/>
          <w:sz w:val="28"/>
          <w:szCs w:val="28"/>
        </w:rPr>
        <w:t xml:space="preserve">≈35-40%; ВСА справа в проксимальном сегменте ≤50%, слева (устье) ≈25-30% ( по диаметру) без признаков нарушения </w:t>
      </w:r>
      <w:proofErr w:type="spellStart"/>
      <w:r w:rsidR="009E616B" w:rsidRPr="00042354">
        <w:rPr>
          <w:rFonts w:ascii="Times New Roman" w:hAnsi="Times New Roman" w:cs="Times New Roman"/>
          <w:sz w:val="28"/>
          <w:szCs w:val="28"/>
        </w:rPr>
        <w:t>гемодинамики</w:t>
      </w:r>
      <w:proofErr w:type="gramStart"/>
      <w:r w:rsidR="009E616B" w:rsidRPr="00042354">
        <w:rPr>
          <w:rFonts w:ascii="Times New Roman" w:hAnsi="Times New Roman" w:cs="Times New Roman"/>
          <w:sz w:val="28"/>
          <w:szCs w:val="28"/>
        </w:rPr>
        <w:t>.</w:t>
      </w:r>
      <w:r w:rsidR="009E616B" w:rsidRPr="00042354">
        <w:rPr>
          <w:rFonts w:ascii="Times New Roman" w:hAnsi="Times New Roman"/>
          <w:sz w:val="28"/>
          <w:szCs w:val="28"/>
        </w:rPr>
        <w:t>У</w:t>
      </w:r>
      <w:proofErr w:type="gramEnd"/>
      <w:r w:rsidR="009E616B" w:rsidRPr="00042354">
        <w:rPr>
          <w:rFonts w:ascii="Times New Roman" w:hAnsi="Times New Roman"/>
          <w:sz w:val="28"/>
          <w:szCs w:val="28"/>
        </w:rPr>
        <w:t>З</w:t>
      </w:r>
      <w:proofErr w:type="spellEnd"/>
      <w:r w:rsidR="009E616B" w:rsidRPr="00042354">
        <w:rPr>
          <w:rFonts w:ascii="Times New Roman" w:hAnsi="Times New Roman"/>
          <w:sz w:val="28"/>
          <w:szCs w:val="28"/>
        </w:rPr>
        <w:t>-признаки окклюзии подключичной артерии справа ( в устье, полный «</w:t>
      </w:r>
      <w:proofErr w:type="spellStart"/>
      <w:r w:rsidR="009E616B" w:rsidRPr="00042354">
        <w:rPr>
          <w:rFonts w:ascii="Times New Roman" w:hAnsi="Times New Roman"/>
          <w:sz w:val="28"/>
          <w:szCs w:val="28"/>
        </w:rPr>
        <w:t>стил</w:t>
      </w:r>
      <w:proofErr w:type="spellEnd"/>
      <w:r w:rsidR="009E616B" w:rsidRPr="00042354">
        <w:rPr>
          <w:rFonts w:ascii="Times New Roman" w:hAnsi="Times New Roman"/>
          <w:sz w:val="28"/>
          <w:szCs w:val="28"/>
        </w:rPr>
        <w:t>»-синдром)с призн</w:t>
      </w:r>
      <w:r w:rsidR="009E616B" w:rsidRPr="00042354">
        <w:rPr>
          <w:rFonts w:ascii="Times New Roman" w:hAnsi="Times New Roman"/>
          <w:sz w:val="28"/>
          <w:szCs w:val="28"/>
        </w:rPr>
        <w:t>а</w:t>
      </w:r>
      <w:r w:rsidR="009E616B" w:rsidRPr="00042354">
        <w:rPr>
          <w:rFonts w:ascii="Times New Roman" w:hAnsi="Times New Roman"/>
          <w:sz w:val="28"/>
          <w:szCs w:val="28"/>
        </w:rPr>
        <w:t xml:space="preserve">ками нарушения </w:t>
      </w:r>
      <w:proofErr w:type="spellStart"/>
      <w:r w:rsidR="009E616B" w:rsidRPr="00042354">
        <w:rPr>
          <w:rFonts w:ascii="Times New Roman" w:hAnsi="Times New Roman"/>
          <w:sz w:val="28"/>
          <w:szCs w:val="28"/>
        </w:rPr>
        <w:t>гемодинамики.Уменьшение</w:t>
      </w:r>
      <w:proofErr w:type="spellEnd"/>
      <w:r w:rsidR="009E616B" w:rsidRPr="00042354">
        <w:rPr>
          <w:rFonts w:ascii="Times New Roman" w:hAnsi="Times New Roman"/>
          <w:sz w:val="28"/>
          <w:szCs w:val="28"/>
        </w:rPr>
        <w:t xml:space="preserve"> диаметра ПА справа (ретр</w:t>
      </w:r>
      <w:r w:rsidR="009E616B" w:rsidRPr="00042354">
        <w:rPr>
          <w:rFonts w:ascii="Times New Roman" w:hAnsi="Times New Roman"/>
          <w:sz w:val="28"/>
          <w:szCs w:val="28"/>
        </w:rPr>
        <w:t>о</w:t>
      </w:r>
      <w:r w:rsidR="009E616B" w:rsidRPr="00042354">
        <w:rPr>
          <w:rFonts w:ascii="Times New Roman" w:hAnsi="Times New Roman"/>
          <w:sz w:val="28"/>
          <w:szCs w:val="28"/>
        </w:rPr>
        <w:t xml:space="preserve">градный кровоток на всем протяжении). Патологическая извитость ПА в </w:t>
      </w:r>
      <w:r w:rsidR="009E616B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9E616B" w:rsidRPr="0004235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9E616B" w:rsidRPr="00042354">
        <w:rPr>
          <w:rFonts w:ascii="Times New Roman" w:hAnsi="Times New Roman"/>
          <w:sz w:val="28"/>
          <w:szCs w:val="28"/>
        </w:rPr>
        <w:t xml:space="preserve">и в </w:t>
      </w:r>
      <w:r w:rsidR="009E616B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9E616B" w:rsidRPr="00042354">
        <w:rPr>
          <w:rFonts w:ascii="Times New Roman" w:hAnsi="Times New Roman"/>
          <w:sz w:val="28"/>
          <w:szCs w:val="28"/>
          <w:vertAlign w:val="subscript"/>
        </w:rPr>
        <w:t>2</w:t>
      </w:r>
      <w:r w:rsidR="009E616B" w:rsidRPr="00042354">
        <w:rPr>
          <w:rFonts w:ascii="Times New Roman" w:hAnsi="Times New Roman"/>
          <w:sz w:val="28"/>
          <w:szCs w:val="28"/>
        </w:rPr>
        <w:t xml:space="preserve"> , признаки нарушения гемодинамики в </w:t>
      </w:r>
      <w:r w:rsidR="009E616B" w:rsidRPr="00042354">
        <w:rPr>
          <w:rFonts w:ascii="Times New Roman" w:hAnsi="Times New Roman"/>
          <w:sz w:val="28"/>
          <w:szCs w:val="28"/>
          <w:lang w:val="en-US"/>
        </w:rPr>
        <w:t>V</w:t>
      </w:r>
      <w:r w:rsidR="009E616B" w:rsidRPr="00042354">
        <w:rPr>
          <w:rFonts w:ascii="Times New Roman" w:hAnsi="Times New Roman"/>
          <w:sz w:val="28"/>
          <w:szCs w:val="28"/>
          <w:vertAlign w:val="subscript"/>
        </w:rPr>
        <w:t>1.</w:t>
      </w:r>
      <w:proofErr w:type="gramStart"/>
      <w:r w:rsidR="009E616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E616B">
        <w:rPr>
          <w:rFonts w:ascii="Times New Roman" w:hAnsi="Times New Roman"/>
          <w:sz w:val="28"/>
          <w:szCs w:val="28"/>
        </w:rPr>
        <w:t>;</w:t>
      </w:r>
      <w:proofErr w:type="gramEnd"/>
      <w:r w:rsidR="009E616B">
        <w:rPr>
          <w:rFonts w:ascii="Times New Roman" w:hAnsi="Times New Roman"/>
          <w:sz w:val="28"/>
          <w:szCs w:val="28"/>
        </w:rPr>
        <w:t xml:space="preserve"> 3) Периферическая </w:t>
      </w:r>
      <w:proofErr w:type="spellStart"/>
      <w:r w:rsidR="009E616B">
        <w:rPr>
          <w:rFonts w:ascii="Times New Roman" w:hAnsi="Times New Roman"/>
          <w:sz w:val="28"/>
          <w:szCs w:val="28"/>
        </w:rPr>
        <w:t>артери</w:t>
      </w:r>
      <w:r w:rsidR="009E616B">
        <w:rPr>
          <w:rFonts w:ascii="Times New Roman" w:hAnsi="Times New Roman"/>
          <w:sz w:val="28"/>
          <w:szCs w:val="28"/>
        </w:rPr>
        <w:t>о</w:t>
      </w:r>
      <w:r w:rsidR="009E616B">
        <w:rPr>
          <w:rFonts w:ascii="Times New Roman" w:hAnsi="Times New Roman"/>
          <w:sz w:val="28"/>
          <w:szCs w:val="28"/>
        </w:rPr>
        <w:t>графия</w:t>
      </w:r>
      <w:proofErr w:type="spellEnd"/>
      <w:r w:rsidR="009E616B">
        <w:rPr>
          <w:rFonts w:ascii="Times New Roman" w:hAnsi="Times New Roman"/>
          <w:sz w:val="28"/>
          <w:szCs w:val="28"/>
        </w:rPr>
        <w:t xml:space="preserve"> -</w:t>
      </w:r>
      <w:r w:rsidR="009E616B" w:rsidRPr="009E616B">
        <w:rPr>
          <w:rFonts w:ascii="Times New Roman" w:hAnsi="Times New Roman"/>
          <w:sz w:val="28"/>
          <w:szCs w:val="28"/>
        </w:rPr>
        <w:t xml:space="preserve"> </w:t>
      </w:r>
      <w:r w:rsidR="009E616B" w:rsidRPr="00042354">
        <w:rPr>
          <w:rFonts w:ascii="Times New Roman" w:hAnsi="Times New Roman"/>
          <w:sz w:val="28"/>
          <w:szCs w:val="28"/>
        </w:rPr>
        <w:t>окклюзия правой подкл</w:t>
      </w:r>
      <w:r w:rsidR="009E616B">
        <w:rPr>
          <w:rFonts w:ascii="Times New Roman" w:hAnsi="Times New Roman"/>
          <w:sz w:val="28"/>
          <w:szCs w:val="28"/>
        </w:rPr>
        <w:t>ючичной артерии в 1-ом сегменте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424">
        <w:rPr>
          <w:rFonts w:ascii="Times New Roman" w:hAnsi="Times New Roman" w:cs="Times New Roman"/>
          <w:sz w:val="28"/>
          <w:szCs w:val="28"/>
        </w:rPr>
        <w:t xml:space="preserve"> можно выставить </w:t>
      </w:r>
      <w:r w:rsidR="009E616B">
        <w:rPr>
          <w:rFonts w:ascii="Times New Roman" w:hAnsi="Times New Roman" w:cs="Times New Roman"/>
          <w:sz w:val="28"/>
          <w:szCs w:val="28"/>
        </w:rPr>
        <w:t>след</w:t>
      </w:r>
      <w:r w:rsidR="009E616B">
        <w:rPr>
          <w:rFonts w:ascii="Times New Roman" w:hAnsi="Times New Roman" w:cs="Times New Roman"/>
          <w:sz w:val="28"/>
          <w:szCs w:val="28"/>
        </w:rPr>
        <w:t>у</w:t>
      </w:r>
      <w:r w:rsidR="009E616B">
        <w:rPr>
          <w:rFonts w:ascii="Times New Roman" w:hAnsi="Times New Roman" w:cs="Times New Roman"/>
          <w:sz w:val="28"/>
          <w:szCs w:val="28"/>
        </w:rPr>
        <w:t>ющий клинический диагноз</w:t>
      </w:r>
      <w:r w:rsidRPr="00140424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E942F1" w:rsidRDefault="009E616B" w:rsidP="00E94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942F1" w:rsidRPr="001404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42F1" w:rsidRPr="00140424">
        <w:rPr>
          <w:rFonts w:ascii="Times New Roman" w:hAnsi="Times New Roman" w:cs="Times New Roman"/>
          <w:sz w:val="28"/>
          <w:szCs w:val="28"/>
        </w:rPr>
        <w:t>блитерирующий</w:t>
      </w:r>
      <w:proofErr w:type="spellEnd"/>
      <w:r w:rsidR="00E942F1" w:rsidRPr="00140424">
        <w:rPr>
          <w:rFonts w:ascii="Times New Roman" w:hAnsi="Times New Roman" w:cs="Times New Roman"/>
          <w:sz w:val="28"/>
          <w:szCs w:val="28"/>
        </w:rPr>
        <w:t xml:space="preserve"> атеросклероз верхней коне</w:t>
      </w:r>
      <w:r w:rsidR="00E942F1" w:rsidRPr="00140424">
        <w:rPr>
          <w:rFonts w:ascii="Times New Roman" w:hAnsi="Times New Roman" w:cs="Times New Roman"/>
          <w:sz w:val="28"/>
          <w:szCs w:val="28"/>
        </w:rPr>
        <w:t>ч</w:t>
      </w:r>
      <w:r w:rsidR="00E942F1" w:rsidRPr="00140424">
        <w:rPr>
          <w:rFonts w:ascii="Times New Roman" w:hAnsi="Times New Roman" w:cs="Times New Roman"/>
          <w:sz w:val="28"/>
          <w:szCs w:val="28"/>
        </w:rPr>
        <w:t xml:space="preserve">ности, окклюзия правой подключичной артерии, </w:t>
      </w:r>
      <w:proofErr w:type="spellStart"/>
      <w:r w:rsidR="00E942F1" w:rsidRPr="00140424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="00E942F1" w:rsidRPr="00140424">
        <w:rPr>
          <w:rFonts w:ascii="Times New Roman" w:hAnsi="Times New Roman" w:cs="Times New Roman"/>
          <w:sz w:val="28"/>
          <w:szCs w:val="28"/>
        </w:rPr>
        <w:t>-синдром справа.</w:t>
      </w:r>
    </w:p>
    <w:p w:rsidR="009019FF" w:rsidRDefault="009E616B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Сопутствующие: -</w:t>
      </w:r>
    </w:p>
    <w:p w:rsidR="0077017A" w:rsidRDefault="0077017A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017A" w:rsidRPr="0077017A" w:rsidRDefault="0077017A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60D" w:rsidRDefault="0003714B" w:rsidP="00037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</w:p>
    <w:p w:rsidR="0006660D" w:rsidRDefault="0006660D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2488"/>
        <w:gridCol w:w="3002"/>
        <w:gridCol w:w="3518"/>
      </w:tblGrid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затели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Облитерирую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атеро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склероз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Облитерирую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бангиит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Провоцирующие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моменты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Куре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ожирение   </w:t>
            </w:r>
          </w:p>
        </w:tc>
        <w:tc>
          <w:tcPr>
            <w:tcW w:w="351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Переохлаж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772D72"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травма конечностей,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психическая  травма, 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токсикация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Аллергический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анамнез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Отсутству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</w:tc>
        <w:tc>
          <w:tcPr>
            <w:tcW w:w="351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Имеется    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больн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            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002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Старше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лет          </w:t>
            </w:r>
          </w:p>
        </w:tc>
        <w:tc>
          <w:tcPr>
            <w:tcW w:w="351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Моложе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лет    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Внешний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больного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своих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   </w:t>
            </w:r>
          </w:p>
        </w:tc>
        <w:tc>
          <w:tcPr>
            <w:tcW w:w="351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Моложавый            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Симметричность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поражения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      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Наблюдается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Боли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покое,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ночные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боли      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Наблюдаются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лишь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    ише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мии III—IV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степени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51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Наблюдаются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Окраска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кожи    </w:t>
            </w:r>
          </w:p>
        </w:tc>
        <w:tc>
          <w:tcPr>
            <w:tcW w:w="3002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Бледная    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</w:p>
        </w:tc>
        <w:tc>
          <w:tcPr>
            <w:tcW w:w="351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Синюш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           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фики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(гиперкер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тоз,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дисгид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</w:t>
            </w:r>
            <w:proofErr w:type="spellEnd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измене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лос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ногтей)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002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Умеренно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выражены</w:t>
            </w:r>
            <w:proofErr w:type="gramEnd"/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 I—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степ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нях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351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Значительно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выраж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Сопутст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вующие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болевания   </w:t>
            </w:r>
          </w:p>
        </w:tc>
        <w:tc>
          <w:tcPr>
            <w:tcW w:w="3002" w:type="dxa"/>
          </w:tcPr>
          <w:p w:rsidR="00AF0C10" w:rsidRPr="00D75D76" w:rsidRDefault="00AF0C10" w:rsidP="00D75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Артериальная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гипе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тензия,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72D72"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бет,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мическая    бо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лезнь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сердца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Язвенная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болезнь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желу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неврастения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772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Клиническое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  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3002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Постепенное</w:t>
            </w:r>
            <w:proofErr w:type="gramEnd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сезон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отсутствует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51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Периоды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обострений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ремиссий,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  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определенными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времен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772D72"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года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</w:tr>
      <w:tr w:rsidR="00AF0C10" w:rsidRPr="00D75D76" w:rsidTr="00D75D76">
        <w:trPr>
          <w:jc w:val="center"/>
        </w:trPr>
        <w:tc>
          <w:tcPr>
            <w:tcW w:w="248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Гиперхолестери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</w:t>
            </w:r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</w:t>
            </w:r>
            <w:proofErr w:type="spellEnd"/>
            <w:r w:rsid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002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Определяе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 часто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518" w:type="dxa"/>
          </w:tcPr>
          <w:p w:rsidR="00AF0C10" w:rsidRPr="00D75D76" w:rsidRDefault="00AF0C10" w:rsidP="00BC1E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Отсутств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7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                          </w:t>
            </w:r>
            <w:r w:rsidRPr="00D7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6660D" w:rsidRDefault="0006660D" w:rsidP="00C81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14B" w:rsidRDefault="00772D72" w:rsidP="00770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75D76">
        <w:rPr>
          <w:rFonts w:ascii="Times New Roman" w:hAnsi="Times New Roman" w:cs="Times New Roman"/>
          <w:sz w:val="28"/>
          <w:szCs w:val="28"/>
        </w:rPr>
        <w:t>Диф</w:t>
      </w:r>
      <w:r w:rsidR="00D75D76" w:rsidRPr="00D75D76">
        <w:rPr>
          <w:rFonts w:ascii="Times New Roman" w:hAnsi="Times New Roman" w:cs="Times New Roman"/>
          <w:sz w:val="28"/>
          <w:szCs w:val="28"/>
        </w:rPr>
        <w:t>диагноз</w:t>
      </w:r>
      <w:proofErr w:type="spellEnd"/>
      <w:r w:rsidR="00D75D76" w:rsidRPr="00D75D76">
        <w:rPr>
          <w:rFonts w:ascii="Times New Roman" w:hAnsi="Times New Roman" w:cs="Times New Roman"/>
          <w:sz w:val="28"/>
          <w:szCs w:val="28"/>
        </w:rPr>
        <w:t xml:space="preserve"> с</w:t>
      </w:r>
      <w:r w:rsidR="00D75D76">
        <w:rPr>
          <w:rFonts w:ascii="Times New Roman" w:hAnsi="Times New Roman" w:cs="Times New Roman"/>
          <w:sz w:val="28"/>
          <w:szCs w:val="28"/>
        </w:rPr>
        <w:t xml:space="preserve"> болезнью </w:t>
      </w:r>
      <w:proofErr w:type="spellStart"/>
      <w:r w:rsidR="00D75D76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="00D75D76">
        <w:rPr>
          <w:rFonts w:ascii="Times New Roman" w:hAnsi="Times New Roman" w:cs="Times New Roman"/>
          <w:sz w:val="28"/>
          <w:szCs w:val="28"/>
        </w:rPr>
        <w:t xml:space="preserve">. </w:t>
      </w:r>
      <w:r w:rsidR="00D75D76" w:rsidRPr="00D75D76">
        <w:rPr>
          <w:rFonts w:ascii="Times New Roman" w:hAnsi="Times New Roman" w:cs="Times New Roman"/>
          <w:sz w:val="28"/>
          <w:szCs w:val="28"/>
        </w:rPr>
        <w:t xml:space="preserve"> </w:t>
      </w:r>
      <w:r w:rsidR="00D75D76" w:rsidRPr="00D75D76">
        <w:rPr>
          <w:rFonts w:ascii="Times New Roman" w:hAnsi="Times New Roman" w:cs="Times New Roman"/>
          <w:bCs/>
          <w:color w:val="000000"/>
          <w:sz w:val="28"/>
          <w:szCs w:val="28"/>
        </w:rPr>
        <w:t>Болезнь</w:t>
      </w:r>
      <w:r w:rsidR="00D75D76" w:rsidRPr="00D7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5D76" w:rsidRPr="00D75D76">
        <w:rPr>
          <w:rFonts w:ascii="Times New Roman" w:hAnsi="Times New Roman" w:cs="Times New Roman"/>
          <w:bCs/>
          <w:color w:val="000000"/>
          <w:sz w:val="28"/>
          <w:szCs w:val="28"/>
        </w:rPr>
        <w:t>Рейно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ангиотрофоневроз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с преимущественным поражением мелких концевых артерий и артериол. Пр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цесс локализуется на верхних конечностях</w:t>
      </w:r>
      <w:r w:rsidR="00D75D76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оражение обычно симметри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ное и двустороннее, чаще заболевают женщины молодого возраста. Этиол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гия: длительное ознобление, хроническая </w:t>
      </w:r>
      <w:proofErr w:type="spell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травматизация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пальцев, эндокри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ные нарушения (щитовидной железы, половых желез), тяжелые эмоционал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ные стрессы. </w:t>
      </w:r>
      <w:proofErr w:type="gram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Симптомы: выделяют 3 стадии заболевания: </w:t>
      </w:r>
      <w:proofErr w:type="spell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ангиоспастич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скую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(кратковременные спазмы сосудов концевых фаланг 2-3 пальцев кисти или 1-3 пальцев стопы; спазм быстро сменяется расширением сосудов с п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краснением кожи, потеплением пальцев); </w:t>
      </w:r>
      <w:proofErr w:type="spell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ангиопа-ралитическую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(кисть и пальцы приобретают цианотичную окраску, отечность и пастозность пал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цев); </w:t>
      </w:r>
      <w:proofErr w:type="spellStart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>трофопаралитическую</w:t>
      </w:r>
      <w:proofErr w:type="spellEnd"/>
      <w:r w:rsidR="00D75D76" w:rsidRPr="00D75D76">
        <w:rPr>
          <w:rFonts w:ascii="Times New Roman" w:hAnsi="Times New Roman" w:cs="Times New Roman"/>
          <w:color w:val="000000"/>
          <w:sz w:val="28"/>
          <w:szCs w:val="28"/>
        </w:rPr>
        <w:t xml:space="preserve"> (склонность к развитию панарициев и язв, очаги поверхностного некроза мягких тканей концевых фаланг, после отторжения - длительно незаживающие язвы)</w:t>
      </w:r>
      <w:r w:rsidR="00802B20" w:rsidRPr="00802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7017A" w:rsidRDefault="0077017A" w:rsidP="00770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017A" w:rsidRPr="0077017A" w:rsidRDefault="0077017A" w:rsidP="00770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2CBC" w:rsidRDefault="00802B20" w:rsidP="000E1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20">
        <w:rPr>
          <w:rFonts w:ascii="Times New Roman" w:hAnsi="Times New Roman" w:cs="Times New Roman"/>
          <w:b/>
          <w:sz w:val="28"/>
          <w:szCs w:val="28"/>
        </w:rPr>
        <w:t>ЛЕЧЕНИЯ</w:t>
      </w:r>
    </w:p>
    <w:p w:rsidR="00802B20" w:rsidRPr="000E1B04" w:rsidRDefault="00802B20" w:rsidP="00C81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B04">
        <w:rPr>
          <w:rFonts w:ascii="Times New Roman" w:hAnsi="Times New Roman"/>
          <w:sz w:val="28"/>
          <w:szCs w:val="28"/>
        </w:rPr>
        <w:t>КОНСЕРВАТИВНОЕ ЛЕЧЕНИЕ</w:t>
      </w:r>
    </w:p>
    <w:p w:rsidR="008C1AAE" w:rsidRPr="008C1AAE" w:rsidRDefault="008C1AAE" w:rsidP="008C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Консервативное лечение должно быть комплексным, индивидуальным, длительным и направленным на различные факторы патогенеза: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нормализацию липидного обмена;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стимуляцию коллатералей и улучшение их функции;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ликвидацию ангиоспазма;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нормализацию нейротрофических и обменных процессов в тканях;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микроциркуляции;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нормализацию системы коагуляции;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нормализацию иммунного статуса;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прогрессирования основного заболевания;</w:t>
      </w:r>
    </w:p>
    <w:p w:rsidR="008C1AAE" w:rsidRPr="008C1AAE" w:rsidRDefault="008C1AAE" w:rsidP="008C1A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общеукрепляющее и симптоматическое лечение.</w:t>
      </w:r>
    </w:p>
    <w:p w:rsidR="008C1AAE" w:rsidRDefault="008C1AAE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>Применяемые лекарственные средства можно разделить на следующие группы: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1. Препараты, улучшающие микроциркуляцию и обладающие </w:t>
      </w:r>
      <w:proofErr w:type="spellStart"/>
      <w:r w:rsidRPr="008C1AAE">
        <w:rPr>
          <w:sz w:val="28"/>
          <w:szCs w:val="28"/>
        </w:rPr>
        <w:t>антиагр</w:t>
      </w:r>
      <w:r w:rsidRPr="008C1AAE">
        <w:rPr>
          <w:sz w:val="28"/>
          <w:szCs w:val="28"/>
        </w:rPr>
        <w:t>е</w:t>
      </w:r>
      <w:r w:rsidRPr="008C1AAE">
        <w:rPr>
          <w:sz w:val="28"/>
          <w:szCs w:val="28"/>
        </w:rPr>
        <w:t>гантными</w:t>
      </w:r>
      <w:proofErr w:type="spellEnd"/>
      <w:r w:rsidRPr="008C1AAE">
        <w:rPr>
          <w:sz w:val="28"/>
          <w:szCs w:val="28"/>
        </w:rPr>
        <w:t xml:space="preserve"> свойствами: низк</w:t>
      </w:r>
      <w:proofErr w:type="gramStart"/>
      <w:r w:rsidRPr="008C1AAE">
        <w:rPr>
          <w:sz w:val="28"/>
          <w:szCs w:val="28"/>
        </w:rPr>
        <w:t>о-</w:t>
      </w:r>
      <w:proofErr w:type="gramEnd"/>
      <w:r w:rsidRPr="008C1AAE">
        <w:rPr>
          <w:sz w:val="28"/>
          <w:szCs w:val="28"/>
        </w:rPr>
        <w:t xml:space="preserve"> и </w:t>
      </w:r>
      <w:proofErr w:type="spellStart"/>
      <w:r w:rsidRPr="008C1AAE">
        <w:rPr>
          <w:sz w:val="28"/>
          <w:szCs w:val="28"/>
        </w:rPr>
        <w:t>среднемолекулярные</w:t>
      </w:r>
      <w:proofErr w:type="spellEnd"/>
      <w:r w:rsidRPr="008C1AAE">
        <w:rPr>
          <w:sz w:val="28"/>
          <w:szCs w:val="28"/>
        </w:rPr>
        <w:t xml:space="preserve"> декстраны (</w:t>
      </w:r>
      <w:proofErr w:type="spellStart"/>
      <w:r w:rsidRPr="008C1AAE">
        <w:rPr>
          <w:sz w:val="28"/>
          <w:szCs w:val="28"/>
        </w:rPr>
        <w:t>реоп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>лиглюкин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реоглюман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реохем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реомакродекс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гемодез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пентоксифиллин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трентал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вазонит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флекситал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тиклид</w:t>
      </w:r>
      <w:proofErr w:type="spellEnd"/>
      <w:r w:rsidRPr="008C1AAE">
        <w:rPr>
          <w:sz w:val="28"/>
          <w:szCs w:val="28"/>
        </w:rPr>
        <w:t>, плавике (</w:t>
      </w:r>
      <w:proofErr w:type="spellStart"/>
      <w:r w:rsidRPr="008C1AAE">
        <w:rPr>
          <w:sz w:val="28"/>
          <w:szCs w:val="28"/>
        </w:rPr>
        <w:t>клопидогрель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сулодексид</w:t>
      </w:r>
      <w:proofErr w:type="spellEnd"/>
      <w:r w:rsidRPr="008C1AAE">
        <w:rPr>
          <w:sz w:val="28"/>
          <w:szCs w:val="28"/>
        </w:rPr>
        <w:t xml:space="preserve"> </w:t>
      </w:r>
      <w:r w:rsidRPr="008C1AAE">
        <w:rPr>
          <w:sz w:val="28"/>
          <w:szCs w:val="28"/>
        </w:rPr>
        <w:lastRenderedPageBreak/>
        <w:t>(</w:t>
      </w:r>
      <w:proofErr w:type="spellStart"/>
      <w:r w:rsidRPr="008C1AAE">
        <w:rPr>
          <w:sz w:val="28"/>
          <w:szCs w:val="28"/>
        </w:rPr>
        <w:t>Вессел</w:t>
      </w:r>
      <w:proofErr w:type="spellEnd"/>
      <w:r w:rsidRPr="008C1AAE">
        <w:rPr>
          <w:sz w:val="28"/>
          <w:szCs w:val="28"/>
        </w:rPr>
        <w:t xml:space="preserve"> Дуэ Ф), </w:t>
      </w:r>
      <w:proofErr w:type="spellStart"/>
      <w:r w:rsidRPr="008C1AAE">
        <w:rPr>
          <w:sz w:val="28"/>
          <w:szCs w:val="28"/>
        </w:rPr>
        <w:t>компламин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ксавин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садамин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теоникол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агапурин</w:t>
      </w:r>
      <w:proofErr w:type="spellEnd"/>
      <w:r w:rsidRPr="008C1AAE">
        <w:rPr>
          <w:sz w:val="28"/>
          <w:szCs w:val="28"/>
        </w:rPr>
        <w:t>, никот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 xml:space="preserve">новая кислота, </w:t>
      </w:r>
      <w:proofErr w:type="spellStart"/>
      <w:r w:rsidRPr="008C1AAE">
        <w:rPr>
          <w:sz w:val="28"/>
          <w:szCs w:val="28"/>
        </w:rPr>
        <w:t>эндурацин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курантил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персантин</w:t>
      </w:r>
      <w:proofErr w:type="spellEnd"/>
      <w:r w:rsidRPr="008C1AAE">
        <w:rPr>
          <w:sz w:val="28"/>
          <w:szCs w:val="28"/>
        </w:rPr>
        <w:t>), аспирин (</w:t>
      </w:r>
      <w:proofErr w:type="spellStart"/>
      <w:r w:rsidRPr="008C1AAE">
        <w:rPr>
          <w:sz w:val="28"/>
          <w:szCs w:val="28"/>
        </w:rPr>
        <w:t>тромбо</w:t>
      </w:r>
      <w:proofErr w:type="spellEnd"/>
      <w:r w:rsidRPr="008C1AAE">
        <w:rPr>
          <w:sz w:val="28"/>
          <w:szCs w:val="28"/>
        </w:rPr>
        <w:t xml:space="preserve"> Асе, асп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 xml:space="preserve">рин </w:t>
      </w:r>
      <w:proofErr w:type="spellStart"/>
      <w:r w:rsidRPr="008C1AAE">
        <w:rPr>
          <w:sz w:val="28"/>
          <w:szCs w:val="28"/>
        </w:rPr>
        <w:t>кардио</w:t>
      </w:r>
      <w:proofErr w:type="spellEnd"/>
      <w:r w:rsidRPr="008C1AAE">
        <w:rPr>
          <w:sz w:val="28"/>
          <w:szCs w:val="28"/>
        </w:rPr>
        <w:t xml:space="preserve">). </w:t>
      </w:r>
      <w:proofErr w:type="spellStart"/>
      <w:r w:rsidRPr="008C1AAE">
        <w:rPr>
          <w:sz w:val="28"/>
          <w:szCs w:val="28"/>
        </w:rPr>
        <w:t>Трентал</w:t>
      </w:r>
      <w:proofErr w:type="spellEnd"/>
      <w:r w:rsidRPr="008C1AAE">
        <w:rPr>
          <w:sz w:val="28"/>
          <w:szCs w:val="28"/>
        </w:rPr>
        <w:t xml:space="preserve"> назначается по 400-1200 мг в сутки, </w:t>
      </w:r>
      <w:proofErr w:type="spellStart"/>
      <w:r w:rsidRPr="008C1AAE">
        <w:rPr>
          <w:sz w:val="28"/>
          <w:szCs w:val="28"/>
        </w:rPr>
        <w:t>вазонит</w:t>
      </w:r>
      <w:proofErr w:type="spellEnd"/>
      <w:r w:rsidRPr="008C1AAE">
        <w:rPr>
          <w:sz w:val="28"/>
          <w:szCs w:val="28"/>
        </w:rPr>
        <w:t xml:space="preserve"> - по 600-1200 мг, </w:t>
      </w:r>
      <w:proofErr w:type="spellStart"/>
      <w:r w:rsidRPr="008C1AAE">
        <w:rPr>
          <w:sz w:val="28"/>
          <w:szCs w:val="28"/>
        </w:rPr>
        <w:t>тиклид</w:t>
      </w:r>
      <w:proofErr w:type="spellEnd"/>
      <w:r w:rsidRPr="008C1AAE">
        <w:rPr>
          <w:sz w:val="28"/>
          <w:szCs w:val="28"/>
        </w:rPr>
        <w:t xml:space="preserve"> - по 250 мг 2 раза в сутки, плавике - по 75 мг в сутки. Эти препараты можно назначать вместе с аспирином. Суточная доза аспирина 100 - 300 мг в зависимости от клинической ситуации и </w:t>
      </w:r>
      <w:proofErr w:type="gramStart"/>
      <w:r w:rsidRPr="008C1AAE">
        <w:rPr>
          <w:sz w:val="28"/>
          <w:szCs w:val="28"/>
        </w:rPr>
        <w:t>дозы</w:t>
      </w:r>
      <w:proofErr w:type="gramEnd"/>
      <w:r w:rsidRPr="008C1AAE">
        <w:rPr>
          <w:sz w:val="28"/>
          <w:szCs w:val="28"/>
        </w:rPr>
        <w:t xml:space="preserve"> сопутствующих </w:t>
      </w:r>
      <w:proofErr w:type="spellStart"/>
      <w:r w:rsidRPr="008C1AAE">
        <w:rPr>
          <w:sz w:val="28"/>
          <w:szCs w:val="28"/>
        </w:rPr>
        <w:t>а</w:t>
      </w:r>
      <w:r w:rsidRPr="008C1AAE">
        <w:rPr>
          <w:sz w:val="28"/>
          <w:szCs w:val="28"/>
        </w:rPr>
        <w:t>н</w:t>
      </w:r>
      <w:r w:rsidRPr="008C1AAE">
        <w:rPr>
          <w:sz w:val="28"/>
          <w:szCs w:val="28"/>
        </w:rPr>
        <w:t>тиагрегантных</w:t>
      </w:r>
      <w:proofErr w:type="spellEnd"/>
      <w:r w:rsidRPr="008C1AAE">
        <w:rPr>
          <w:sz w:val="28"/>
          <w:szCs w:val="28"/>
        </w:rPr>
        <w:t xml:space="preserve"> препаратов. Сочетание аспирина с </w:t>
      </w:r>
      <w:proofErr w:type="spellStart"/>
      <w:r w:rsidRPr="008C1AAE">
        <w:rPr>
          <w:sz w:val="28"/>
          <w:szCs w:val="28"/>
        </w:rPr>
        <w:t>тиклидом</w:t>
      </w:r>
      <w:proofErr w:type="spellEnd"/>
      <w:r w:rsidRPr="008C1AAE">
        <w:rPr>
          <w:sz w:val="28"/>
          <w:szCs w:val="28"/>
        </w:rPr>
        <w:t xml:space="preserve"> не целесообразно ввиду возможных кровотечений. </w:t>
      </w:r>
      <w:proofErr w:type="spellStart"/>
      <w:r w:rsidRPr="008C1AAE">
        <w:rPr>
          <w:sz w:val="28"/>
          <w:szCs w:val="28"/>
        </w:rPr>
        <w:t>Сулодексид</w:t>
      </w:r>
      <w:proofErr w:type="spellEnd"/>
      <w:r w:rsidRPr="008C1AAE">
        <w:rPr>
          <w:sz w:val="28"/>
          <w:szCs w:val="28"/>
        </w:rPr>
        <w:t xml:space="preserve"> назначается внутримышечно по 600 ЛЕ (2 мл) 2 раза в сутки в течение 10-24 дней, затем внутрь в капсулах по 250 ЛЕ 2 раза в сутки в течение 30-70 дней.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>2. Препараты метаболического действия (активизируют ретикулоэнд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 xml:space="preserve">телиальную систему и окислительные процессы в тканях): </w:t>
      </w:r>
      <w:proofErr w:type="spellStart"/>
      <w:r w:rsidRPr="008C1AAE">
        <w:rPr>
          <w:sz w:val="28"/>
          <w:szCs w:val="28"/>
        </w:rPr>
        <w:t>солкосерил</w:t>
      </w:r>
      <w:proofErr w:type="spellEnd"/>
      <w:r w:rsidRPr="008C1AAE">
        <w:rPr>
          <w:sz w:val="28"/>
          <w:szCs w:val="28"/>
        </w:rPr>
        <w:t xml:space="preserve"> или </w:t>
      </w:r>
      <w:proofErr w:type="spellStart"/>
      <w:r w:rsidRPr="008C1AAE">
        <w:rPr>
          <w:sz w:val="28"/>
          <w:szCs w:val="28"/>
        </w:rPr>
        <w:t>актовегин</w:t>
      </w:r>
      <w:proofErr w:type="spellEnd"/>
      <w:r w:rsidRPr="008C1AAE">
        <w:rPr>
          <w:sz w:val="28"/>
          <w:szCs w:val="28"/>
        </w:rPr>
        <w:t xml:space="preserve"> вводить по 8-10 мл на физиологическом растворе внутривенно или </w:t>
      </w:r>
      <w:proofErr w:type="spellStart"/>
      <w:r w:rsidRPr="008C1AAE">
        <w:rPr>
          <w:sz w:val="28"/>
          <w:szCs w:val="28"/>
        </w:rPr>
        <w:t>внутриартериально</w:t>
      </w:r>
      <w:proofErr w:type="spellEnd"/>
      <w:r w:rsidRPr="008C1AAE">
        <w:rPr>
          <w:sz w:val="28"/>
          <w:szCs w:val="28"/>
        </w:rPr>
        <w:t xml:space="preserve"> или готовый раствор </w:t>
      </w:r>
      <w:proofErr w:type="spellStart"/>
      <w:r w:rsidRPr="008C1AAE">
        <w:rPr>
          <w:sz w:val="28"/>
          <w:szCs w:val="28"/>
        </w:rPr>
        <w:t>актовегина</w:t>
      </w:r>
      <w:proofErr w:type="spellEnd"/>
      <w:r w:rsidRPr="008C1AAE">
        <w:rPr>
          <w:sz w:val="28"/>
          <w:szCs w:val="28"/>
        </w:rPr>
        <w:t xml:space="preserve"> по 250-500 мл внутр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венно в течение 10-20 дней.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>3. Витамины: аскорбиновая кислота улучшает обменные процессы в тканях, укрепляет иммунную систему организма; витамин</w:t>
      </w:r>
      <w:proofErr w:type="gramStart"/>
      <w:r w:rsidRPr="008C1AAE">
        <w:rPr>
          <w:sz w:val="28"/>
          <w:szCs w:val="28"/>
        </w:rPr>
        <w:t xml:space="preserve"> В</w:t>
      </w:r>
      <w:proofErr w:type="gramEnd"/>
      <w:r w:rsidRPr="008C1AAE">
        <w:rPr>
          <w:sz w:val="28"/>
          <w:szCs w:val="28"/>
        </w:rPr>
        <w:t>, показан при ишемических невритах и трофических нарушениях; витамин В</w:t>
      </w:r>
      <w:r w:rsidRPr="008C1AAE">
        <w:rPr>
          <w:sz w:val="28"/>
          <w:szCs w:val="28"/>
          <w:vertAlign w:val="subscript"/>
        </w:rPr>
        <w:t>2</w:t>
      </w:r>
      <w:r w:rsidRPr="008C1AAE">
        <w:rPr>
          <w:sz w:val="28"/>
          <w:szCs w:val="28"/>
        </w:rPr>
        <w:t xml:space="preserve"> стимулирует регенеративные процессы; витамины В</w:t>
      </w:r>
      <w:r w:rsidRPr="008C1AAE">
        <w:rPr>
          <w:sz w:val="28"/>
          <w:szCs w:val="28"/>
          <w:vertAlign w:val="subscript"/>
        </w:rPr>
        <w:t>6</w:t>
      </w:r>
      <w:r w:rsidRPr="008C1AAE">
        <w:rPr>
          <w:sz w:val="28"/>
          <w:szCs w:val="28"/>
        </w:rPr>
        <w:t xml:space="preserve"> и В</w:t>
      </w:r>
      <w:r w:rsidRPr="008C1AAE">
        <w:rPr>
          <w:sz w:val="28"/>
          <w:szCs w:val="28"/>
          <w:vertAlign w:val="subscript"/>
        </w:rPr>
        <w:t>12</w:t>
      </w:r>
      <w:r w:rsidRPr="008C1AAE">
        <w:rPr>
          <w:sz w:val="28"/>
          <w:szCs w:val="28"/>
        </w:rPr>
        <w:t xml:space="preserve"> влияют на обмен фосфолип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 xml:space="preserve">дов крови; никотиновая кислота и ее производные обладают </w:t>
      </w:r>
      <w:proofErr w:type="spellStart"/>
      <w:r w:rsidRPr="008C1AAE">
        <w:rPr>
          <w:sz w:val="28"/>
          <w:szCs w:val="28"/>
        </w:rPr>
        <w:t>антиагреган</w:t>
      </w:r>
      <w:r w:rsidRPr="008C1AAE">
        <w:rPr>
          <w:sz w:val="28"/>
          <w:szCs w:val="28"/>
        </w:rPr>
        <w:t>т</w:t>
      </w:r>
      <w:r w:rsidRPr="008C1AAE">
        <w:rPr>
          <w:sz w:val="28"/>
          <w:szCs w:val="28"/>
        </w:rPr>
        <w:t>ными</w:t>
      </w:r>
      <w:proofErr w:type="spellEnd"/>
      <w:r w:rsidRPr="008C1AAE">
        <w:rPr>
          <w:sz w:val="28"/>
          <w:szCs w:val="28"/>
        </w:rPr>
        <w:t xml:space="preserve"> и антиатерогенными свойствами и улучшают микроциркуляцию; вит</w:t>
      </w:r>
      <w:r w:rsidRPr="008C1AAE">
        <w:rPr>
          <w:sz w:val="28"/>
          <w:szCs w:val="28"/>
        </w:rPr>
        <w:t>а</w:t>
      </w:r>
      <w:r w:rsidRPr="008C1AAE">
        <w:rPr>
          <w:sz w:val="28"/>
          <w:szCs w:val="28"/>
        </w:rPr>
        <w:t>мины А и Е являются мощными антиоксидантами; витамин F поддерживает нормальную деятельность желез внутренней секреции, улучшает доступ ки</w:t>
      </w:r>
      <w:r w:rsidRPr="008C1AAE">
        <w:rPr>
          <w:sz w:val="28"/>
          <w:szCs w:val="28"/>
        </w:rPr>
        <w:t>с</w:t>
      </w:r>
      <w:r w:rsidRPr="008C1AAE">
        <w:rPr>
          <w:sz w:val="28"/>
          <w:szCs w:val="28"/>
        </w:rPr>
        <w:t>лорода к клеткам, органам и тканям, предупреждает отложение холестерина в артериях.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4. </w:t>
      </w:r>
      <w:proofErr w:type="spellStart"/>
      <w:r w:rsidRPr="008C1AAE">
        <w:rPr>
          <w:sz w:val="28"/>
          <w:szCs w:val="28"/>
        </w:rPr>
        <w:t>Ангиопротекторы</w:t>
      </w:r>
      <w:proofErr w:type="spellEnd"/>
      <w:r w:rsidRPr="008C1AAE">
        <w:rPr>
          <w:sz w:val="28"/>
          <w:szCs w:val="28"/>
        </w:rPr>
        <w:t xml:space="preserve"> (активизируют внутрисосудистый лизис и предо</w:t>
      </w:r>
      <w:r w:rsidRPr="008C1AAE">
        <w:rPr>
          <w:sz w:val="28"/>
          <w:szCs w:val="28"/>
        </w:rPr>
        <w:t>т</w:t>
      </w:r>
      <w:r w:rsidRPr="008C1AAE">
        <w:rPr>
          <w:sz w:val="28"/>
          <w:szCs w:val="28"/>
        </w:rPr>
        <w:t xml:space="preserve">вращают </w:t>
      </w:r>
      <w:proofErr w:type="spellStart"/>
      <w:r w:rsidRPr="008C1AAE">
        <w:rPr>
          <w:sz w:val="28"/>
          <w:szCs w:val="28"/>
        </w:rPr>
        <w:t>тромбообразование</w:t>
      </w:r>
      <w:proofErr w:type="spellEnd"/>
      <w:r w:rsidRPr="008C1AAE">
        <w:rPr>
          <w:sz w:val="28"/>
          <w:szCs w:val="28"/>
        </w:rPr>
        <w:t xml:space="preserve">, уменьшают проницаемость сосудистой стенки и препятствуют отложению липидов в стенке сосудов): </w:t>
      </w:r>
      <w:proofErr w:type="spellStart"/>
      <w:r w:rsidRPr="008C1AAE">
        <w:rPr>
          <w:sz w:val="28"/>
          <w:szCs w:val="28"/>
        </w:rPr>
        <w:t>доксиум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вазоластин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пармидин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продектин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ангинин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танакан</w:t>
      </w:r>
      <w:proofErr w:type="spellEnd"/>
      <w:r w:rsidRPr="008C1AAE">
        <w:rPr>
          <w:sz w:val="28"/>
          <w:szCs w:val="28"/>
        </w:rPr>
        <w:t xml:space="preserve">, липароид-200. </w:t>
      </w:r>
      <w:proofErr w:type="spellStart"/>
      <w:r w:rsidRPr="008C1AAE">
        <w:rPr>
          <w:sz w:val="28"/>
          <w:szCs w:val="28"/>
        </w:rPr>
        <w:t>Пармидин</w:t>
      </w:r>
      <w:proofErr w:type="spellEnd"/>
      <w:r w:rsidRPr="008C1AAE">
        <w:rPr>
          <w:sz w:val="28"/>
          <w:szCs w:val="28"/>
        </w:rPr>
        <w:t xml:space="preserve"> назнач</w:t>
      </w:r>
      <w:r w:rsidRPr="008C1AAE">
        <w:rPr>
          <w:sz w:val="28"/>
          <w:szCs w:val="28"/>
        </w:rPr>
        <w:t>а</w:t>
      </w:r>
      <w:r w:rsidRPr="008C1AAE">
        <w:rPr>
          <w:sz w:val="28"/>
          <w:szCs w:val="28"/>
        </w:rPr>
        <w:t xml:space="preserve">ется по 1 таблетке 3-4 раза в сутки (750-1500 мг) в течение 6-12 месяцев. При диабетической </w:t>
      </w:r>
      <w:proofErr w:type="spellStart"/>
      <w:r w:rsidRPr="008C1AAE">
        <w:rPr>
          <w:sz w:val="28"/>
          <w:szCs w:val="28"/>
        </w:rPr>
        <w:t>ангиопа-тии</w:t>
      </w:r>
      <w:proofErr w:type="spellEnd"/>
      <w:r w:rsidRPr="008C1AAE">
        <w:rPr>
          <w:sz w:val="28"/>
          <w:szCs w:val="28"/>
        </w:rPr>
        <w:t xml:space="preserve"> целесообразно назначать </w:t>
      </w:r>
      <w:proofErr w:type="spellStart"/>
      <w:r w:rsidRPr="008C1AAE">
        <w:rPr>
          <w:sz w:val="28"/>
          <w:szCs w:val="28"/>
        </w:rPr>
        <w:t>доксиум</w:t>
      </w:r>
      <w:proofErr w:type="spellEnd"/>
      <w:r w:rsidRPr="008C1AAE">
        <w:rPr>
          <w:sz w:val="28"/>
          <w:szCs w:val="28"/>
        </w:rPr>
        <w:t xml:space="preserve"> по 0,25 г 3 раза в сутки или по 0,5 г 2 раза в сутки в течение 3-4 недель, затем по 1 таблетке в сутки в течение длительного времени в зависимости от клинической ситу</w:t>
      </w:r>
      <w:r w:rsidRPr="008C1AAE">
        <w:rPr>
          <w:sz w:val="28"/>
          <w:szCs w:val="28"/>
        </w:rPr>
        <w:t>а</w:t>
      </w:r>
      <w:r w:rsidRPr="008C1AAE">
        <w:rPr>
          <w:sz w:val="28"/>
          <w:szCs w:val="28"/>
        </w:rPr>
        <w:t>ции.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5. Антиатерогенные или </w:t>
      </w:r>
      <w:proofErr w:type="spellStart"/>
      <w:r w:rsidRPr="008C1AAE">
        <w:rPr>
          <w:sz w:val="28"/>
          <w:szCs w:val="28"/>
        </w:rPr>
        <w:t>липидснижающие</w:t>
      </w:r>
      <w:proofErr w:type="spellEnd"/>
      <w:r w:rsidRPr="008C1AAE">
        <w:rPr>
          <w:sz w:val="28"/>
          <w:szCs w:val="28"/>
        </w:rPr>
        <w:t xml:space="preserve"> средства: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 и </w:t>
      </w:r>
      <w:proofErr w:type="spellStart"/>
      <w:r w:rsidRPr="008C1AAE">
        <w:rPr>
          <w:sz w:val="28"/>
          <w:szCs w:val="28"/>
        </w:rPr>
        <w:t>фибр</w:t>
      </w:r>
      <w:r w:rsidRPr="008C1AAE">
        <w:rPr>
          <w:sz w:val="28"/>
          <w:szCs w:val="28"/>
        </w:rPr>
        <w:t>а</w:t>
      </w:r>
      <w:r w:rsidRPr="008C1AAE">
        <w:rPr>
          <w:sz w:val="28"/>
          <w:szCs w:val="28"/>
        </w:rPr>
        <w:t>ты</w:t>
      </w:r>
      <w:proofErr w:type="spellEnd"/>
      <w:r w:rsidRPr="008C1AAE">
        <w:rPr>
          <w:sz w:val="28"/>
          <w:szCs w:val="28"/>
        </w:rPr>
        <w:t xml:space="preserve">.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: </w:t>
      </w:r>
      <w:proofErr w:type="spellStart"/>
      <w:r w:rsidRPr="008C1AAE">
        <w:rPr>
          <w:sz w:val="28"/>
          <w:szCs w:val="28"/>
        </w:rPr>
        <w:t>холестирамин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лескол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флювастатин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липостабил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липанор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л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постат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правастатин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ловастатин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мевакор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симвастатин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зокор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вазилип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холетар</w:t>
      </w:r>
      <w:proofErr w:type="spellEnd"/>
      <w:r w:rsidRPr="008C1AAE">
        <w:rPr>
          <w:sz w:val="28"/>
          <w:szCs w:val="28"/>
        </w:rPr>
        <w:t>. Антиатерогенными свойствами обладают препараты чеснока (</w:t>
      </w:r>
      <w:proofErr w:type="spellStart"/>
      <w:r w:rsidRPr="008C1AAE">
        <w:rPr>
          <w:sz w:val="28"/>
          <w:szCs w:val="28"/>
        </w:rPr>
        <w:t>алл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кор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алисат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каринат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бетинат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эндурацин</w:t>
      </w:r>
      <w:proofErr w:type="spellEnd"/>
      <w:r w:rsidRPr="008C1AAE">
        <w:rPr>
          <w:sz w:val="28"/>
          <w:szCs w:val="28"/>
        </w:rPr>
        <w:t xml:space="preserve">, содержащий 500 мг никотиновой кислоты (тормозят биосинтез холестерина и триглицеридов).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 рег</w:t>
      </w:r>
      <w:r w:rsidRPr="008C1AAE">
        <w:rPr>
          <w:sz w:val="28"/>
          <w:szCs w:val="28"/>
        </w:rPr>
        <w:t>у</w:t>
      </w:r>
      <w:r w:rsidRPr="008C1AAE">
        <w:rPr>
          <w:sz w:val="28"/>
          <w:szCs w:val="28"/>
        </w:rPr>
        <w:t>лируют фракции липидов, снижая уровень ХС ЛПНП, ХС ЛПОНП и тригл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 xml:space="preserve">церидов (ТГ) и повышая уровень ХС ЛПВП, восстанавливают нормальную функцию эндотелия, способствуя тем самым нормальному вазомоторному ответу артерий, обладают противовоспалительным </w:t>
      </w:r>
      <w:proofErr w:type="gramStart"/>
      <w:r w:rsidRPr="008C1AAE">
        <w:rPr>
          <w:sz w:val="28"/>
          <w:szCs w:val="28"/>
        </w:rPr>
        <w:t>действием</w:t>
      </w:r>
      <w:proofErr w:type="gramEnd"/>
      <w:r w:rsidRPr="008C1AAE">
        <w:rPr>
          <w:sz w:val="28"/>
          <w:szCs w:val="28"/>
        </w:rPr>
        <w:t xml:space="preserve"> как при асе</w:t>
      </w:r>
      <w:r w:rsidRPr="008C1AAE">
        <w:rPr>
          <w:sz w:val="28"/>
          <w:szCs w:val="28"/>
        </w:rPr>
        <w:t>п</w:t>
      </w:r>
      <w:r w:rsidRPr="008C1AAE">
        <w:rPr>
          <w:sz w:val="28"/>
          <w:szCs w:val="28"/>
        </w:rPr>
        <w:lastRenderedPageBreak/>
        <w:t xml:space="preserve">тическом, так и при инфекционном характере воспаления, предупреждают постоперационный тромбоцитоз, являющийся предиктором тромботических осложнений. </w:t>
      </w:r>
      <w:proofErr w:type="spellStart"/>
      <w:r w:rsidRPr="008C1AAE">
        <w:rPr>
          <w:sz w:val="28"/>
          <w:szCs w:val="28"/>
        </w:rPr>
        <w:t>Фибраты</w:t>
      </w:r>
      <w:proofErr w:type="spellEnd"/>
      <w:r w:rsidRPr="008C1AAE">
        <w:rPr>
          <w:sz w:val="28"/>
          <w:szCs w:val="28"/>
        </w:rPr>
        <w:t xml:space="preserve">: </w:t>
      </w:r>
      <w:proofErr w:type="spellStart"/>
      <w:r w:rsidRPr="008C1AAE">
        <w:rPr>
          <w:sz w:val="28"/>
          <w:szCs w:val="28"/>
        </w:rPr>
        <w:t>безафибрат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безалип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гемфиброзил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гевилон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фен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>фибрат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липантил</w:t>
      </w:r>
      <w:proofErr w:type="spellEnd"/>
      <w:r w:rsidRPr="008C1AAE">
        <w:rPr>
          <w:sz w:val="28"/>
          <w:szCs w:val="28"/>
        </w:rPr>
        <w:t xml:space="preserve">), </w:t>
      </w:r>
      <w:proofErr w:type="spellStart"/>
      <w:r w:rsidRPr="008C1AAE">
        <w:rPr>
          <w:sz w:val="28"/>
          <w:szCs w:val="28"/>
        </w:rPr>
        <w:t>микронизированный</w:t>
      </w:r>
      <w:proofErr w:type="spellEnd"/>
      <w:r w:rsidRPr="008C1AAE">
        <w:rPr>
          <w:sz w:val="28"/>
          <w:szCs w:val="28"/>
        </w:rPr>
        <w:t xml:space="preserve"> </w:t>
      </w:r>
      <w:proofErr w:type="spellStart"/>
      <w:r w:rsidRPr="008C1AAE">
        <w:rPr>
          <w:sz w:val="28"/>
          <w:szCs w:val="28"/>
        </w:rPr>
        <w:t>фенофибрат</w:t>
      </w:r>
      <w:proofErr w:type="spellEnd"/>
      <w:r w:rsidRPr="008C1AAE">
        <w:rPr>
          <w:sz w:val="28"/>
          <w:szCs w:val="28"/>
        </w:rPr>
        <w:t xml:space="preserve"> (</w:t>
      </w:r>
      <w:proofErr w:type="spellStart"/>
      <w:r w:rsidRPr="008C1AAE">
        <w:rPr>
          <w:sz w:val="28"/>
          <w:szCs w:val="28"/>
        </w:rPr>
        <w:t>липантил</w:t>
      </w:r>
      <w:proofErr w:type="spellEnd"/>
      <w:r w:rsidRPr="008C1AAE">
        <w:rPr>
          <w:sz w:val="28"/>
          <w:szCs w:val="28"/>
        </w:rPr>
        <w:t xml:space="preserve"> 200 М), </w:t>
      </w:r>
      <w:proofErr w:type="spellStart"/>
      <w:r w:rsidRPr="008C1AAE">
        <w:rPr>
          <w:sz w:val="28"/>
          <w:szCs w:val="28"/>
        </w:rPr>
        <w:t>ц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профибрат</w:t>
      </w:r>
      <w:proofErr w:type="spellEnd"/>
      <w:r w:rsidRPr="008C1AAE">
        <w:rPr>
          <w:sz w:val="28"/>
          <w:szCs w:val="28"/>
        </w:rPr>
        <w:t xml:space="preserve">. У </w:t>
      </w:r>
      <w:proofErr w:type="spellStart"/>
      <w:r w:rsidRPr="008C1AAE">
        <w:rPr>
          <w:sz w:val="28"/>
          <w:szCs w:val="28"/>
        </w:rPr>
        <w:t>фибратов</w:t>
      </w:r>
      <w:proofErr w:type="spellEnd"/>
      <w:r w:rsidRPr="008C1AAE">
        <w:rPr>
          <w:sz w:val="28"/>
          <w:szCs w:val="28"/>
        </w:rPr>
        <w:t xml:space="preserve"> более выраженный, чем у </w:t>
      </w:r>
      <w:proofErr w:type="spellStart"/>
      <w:r w:rsidRPr="008C1AAE">
        <w:rPr>
          <w:sz w:val="28"/>
          <w:szCs w:val="28"/>
        </w:rPr>
        <w:t>статинов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гиполипидем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ческий</w:t>
      </w:r>
      <w:proofErr w:type="spellEnd"/>
      <w:r w:rsidRPr="008C1AAE">
        <w:rPr>
          <w:sz w:val="28"/>
          <w:szCs w:val="28"/>
        </w:rPr>
        <w:t xml:space="preserve"> эффект в отношении триглицеридов, они способны повышать фра</w:t>
      </w:r>
      <w:r w:rsidRPr="008C1AAE">
        <w:rPr>
          <w:sz w:val="28"/>
          <w:szCs w:val="28"/>
        </w:rPr>
        <w:t>к</w:t>
      </w:r>
      <w:r w:rsidRPr="008C1AAE">
        <w:rPr>
          <w:sz w:val="28"/>
          <w:szCs w:val="28"/>
        </w:rPr>
        <w:t xml:space="preserve">цию антиатерогенного ХС ЛПВП.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 и </w:t>
      </w:r>
      <w:proofErr w:type="spellStart"/>
      <w:r w:rsidRPr="008C1AAE">
        <w:rPr>
          <w:sz w:val="28"/>
          <w:szCs w:val="28"/>
        </w:rPr>
        <w:t>фибраты</w:t>
      </w:r>
      <w:proofErr w:type="spellEnd"/>
      <w:r w:rsidRPr="008C1AAE">
        <w:rPr>
          <w:sz w:val="28"/>
          <w:szCs w:val="28"/>
        </w:rPr>
        <w:t xml:space="preserve"> особенно эффективны при первичных генетически детерминированных </w:t>
      </w:r>
      <w:proofErr w:type="spellStart"/>
      <w:r w:rsidRPr="008C1AAE">
        <w:rPr>
          <w:sz w:val="28"/>
          <w:szCs w:val="28"/>
        </w:rPr>
        <w:t>гиперлипидемиях</w:t>
      </w:r>
      <w:proofErr w:type="spellEnd"/>
      <w:r w:rsidRPr="008C1AAE">
        <w:rPr>
          <w:sz w:val="28"/>
          <w:szCs w:val="28"/>
        </w:rPr>
        <w:t>. Однако назначение этих средств предусматривает знание врачом специальных в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 xml:space="preserve">просов </w:t>
      </w:r>
      <w:proofErr w:type="gramStart"/>
      <w:r w:rsidRPr="008C1AAE">
        <w:rPr>
          <w:sz w:val="28"/>
          <w:szCs w:val="28"/>
        </w:rPr>
        <w:t>клинической</w:t>
      </w:r>
      <w:proofErr w:type="gramEnd"/>
      <w:r w:rsidRPr="008C1AAE">
        <w:rPr>
          <w:sz w:val="28"/>
          <w:szCs w:val="28"/>
        </w:rPr>
        <w:t xml:space="preserve"> </w:t>
      </w:r>
      <w:proofErr w:type="spellStart"/>
      <w:r w:rsidRPr="008C1AAE">
        <w:rPr>
          <w:sz w:val="28"/>
          <w:szCs w:val="28"/>
        </w:rPr>
        <w:t>липидологии</w:t>
      </w:r>
      <w:proofErr w:type="spellEnd"/>
      <w:r w:rsidRPr="008C1AAE">
        <w:rPr>
          <w:sz w:val="28"/>
          <w:szCs w:val="28"/>
        </w:rPr>
        <w:t xml:space="preserve"> и основ рационального комбинирования препаратов. Не следует, например, применять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 в комбинации с </w:t>
      </w:r>
      <w:proofErr w:type="spellStart"/>
      <w:r w:rsidRPr="008C1AAE">
        <w:rPr>
          <w:sz w:val="28"/>
          <w:szCs w:val="28"/>
        </w:rPr>
        <w:t>фи</w:t>
      </w:r>
      <w:r w:rsidRPr="008C1AAE">
        <w:rPr>
          <w:sz w:val="28"/>
          <w:szCs w:val="28"/>
        </w:rPr>
        <w:t>б</w:t>
      </w:r>
      <w:r w:rsidRPr="008C1AAE">
        <w:rPr>
          <w:sz w:val="28"/>
          <w:szCs w:val="28"/>
        </w:rPr>
        <w:t>ратами</w:t>
      </w:r>
      <w:proofErr w:type="spellEnd"/>
      <w:r w:rsidRPr="008C1AAE">
        <w:rPr>
          <w:sz w:val="28"/>
          <w:szCs w:val="28"/>
        </w:rPr>
        <w:t xml:space="preserve"> и с никотиновой кислотой, так как совместное их назначение может вызывать миозиты. Применение всех </w:t>
      </w:r>
      <w:proofErr w:type="spellStart"/>
      <w:r w:rsidRPr="008C1AAE">
        <w:rPr>
          <w:sz w:val="28"/>
          <w:szCs w:val="28"/>
        </w:rPr>
        <w:t>статинов</w:t>
      </w:r>
      <w:proofErr w:type="spellEnd"/>
      <w:r w:rsidRPr="008C1AAE">
        <w:rPr>
          <w:sz w:val="28"/>
          <w:szCs w:val="28"/>
        </w:rPr>
        <w:t xml:space="preserve"> начинают с минимальной р</w:t>
      </w:r>
      <w:r w:rsidRPr="008C1AAE">
        <w:rPr>
          <w:sz w:val="28"/>
          <w:szCs w:val="28"/>
        </w:rPr>
        <w:t>е</w:t>
      </w:r>
      <w:r w:rsidRPr="008C1AAE">
        <w:rPr>
          <w:sz w:val="28"/>
          <w:szCs w:val="28"/>
        </w:rPr>
        <w:t xml:space="preserve">комендуемой дозы. </w:t>
      </w:r>
      <w:proofErr w:type="spellStart"/>
      <w:r w:rsidRPr="008C1AAE">
        <w:rPr>
          <w:sz w:val="28"/>
          <w:szCs w:val="28"/>
        </w:rPr>
        <w:t>Липидснижающий</w:t>
      </w:r>
      <w:proofErr w:type="spellEnd"/>
      <w:r w:rsidRPr="008C1AAE">
        <w:rPr>
          <w:sz w:val="28"/>
          <w:szCs w:val="28"/>
        </w:rPr>
        <w:t xml:space="preserve"> эффект полностью проявляется через 4-6 недель, поэтому коррекцию дозы следует проводить не ранее, чем через 4 недели. При снижении показателя общего холестерина ниже 3,6 </w:t>
      </w:r>
      <w:proofErr w:type="spellStart"/>
      <w:r w:rsidRPr="008C1AAE">
        <w:rPr>
          <w:sz w:val="28"/>
          <w:szCs w:val="28"/>
        </w:rPr>
        <w:t>ммоль</w:t>
      </w:r>
      <w:proofErr w:type="spellEnd"/>
      <w:r w:rsidRPr="008C1AAE">
        <w:rPr>
          <w:sz w:val="28"/>
          <w:szCs w:val="28"/>
        </w:rPr>
        <w:t xml:space="preserve">/л или ХС ЛПНП ниже 1,94 </w:t>
      </w:r>
      <w:proofErr w:type="spellStart"/>
      <w:r w:rsidRPr="008C1AAE">
        <w:rPr>
          <w:sz w:val="28"/>
          <w:szCs w:val="28"/>
        </w:rPr>
        <w:t>ммоль</w:t>
      </w:r>
      <w:proofErr w:type="spellEnd"/>
      <w:r w:rsidRPr="008C1AAE">
        <w:rPr>
          <w:sz w:val="28"/>
          <w:szCs w:val="28"/>
        </w:rPr>
        <w:t xml:space="preserve">/л дозу </w:t>
      </w:r>
      <w:proofErr w:type="spellStart"/>
      <w:r w:rsidRPr="008C1AAE">
        <w:rPr>
          <w:sz w:val="28"/>
          <w:szCs w:val="28"/>
        </w:rPr>
        <w:t>статина</w:t>
      </w:r>
      <w:proofErr w:type="spellEnd"/>
      <w:r w:rsidRPr="008C1AAE">
        <w:rPr>
          <w:sz w:val="28"/>
          <w:szCs w:val="28"/>
        </w:rPr>
        <w:t xml:space="preserve"> можно снизить. Все </w:t>
      </w:r>
      <w:proofErr w:type="spellStart"/>
      <w:r w:rsidRPr="008C1AAE">
        <w:rPr>
          <w:sz w:val="28"/>
          <w:szCs w:val="28"/>
        </w:rPr>
        <w:t>статины</w:t>
      </w:r>
      <w:proofErr w:type="spellEnd"/>
      <w:r w:rsidRPr="008C1AAE">
        <w:rPr>
          <w:sz w:val="28"/>
          <w:szCs w:val="28"/>
        </w:rPr>
        <w:t xml:space="preserve"> пр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 xml:space="preserve">меняют однократно в течение суток, на ночь после приема пищи. Дозы </w:t>
      </w:r>
      <w:proofErr w:type="spellStart"/>
      <w:r w:rsidRPr="008C1AAE">
        <w:rPr>
          <w:sz w:val="28"/>
          <w:szCs w:val="28"/>
        </w:rPr>
        <w:t>фи</w:t>
      </w:r>
      <w:r w:rsidRPr="008C1AAE">
        <w:rPr>
          <w:sz w:val="28"/>
          <w:szCs w:val="28"/>
        </w:rPr>
        <w:t>б</w:t>
      </w:r>
      <w:r w:rsidRPr="008C1AAE">
        <w:rPr>
          <w:sz w:val="28"/>
          <w:szCs w:val="28"/>
        </w:rPr>
        <w:t>ратов</w:t>
      </w:r>
      <w:proofErr w:type="spellEnd"/>
      <w:r w:rsidRPr="008C1AAE">
        <w:rPr>
          <w:sz w:val="28"/>
          <w:szCs w:val="28"/>
        </w:rPr>
        <w:t xml:space="preserve"> и характер их применения у всех разный. Медикаментозная коррекция атерогенных </w:t>
      </w:r>
      <w:proofErr w:type="spellStart"/>
      <w:r w:rsidRPr="008C1AAE">
        <w:rPr>
          <w:sz w:val="28"/>
          <w:szCs w:val="28"/>
        </w:rPr>
        <w:t>дислипидемий</w:t>
      </w:r>
      <w:proofErr w:type="spellEnd"/>
      <w:r w:rsidRPr="008C1AAE">
        <w:rPr>
          <w:sz w:val="28"/>
          <w:szCs w:val="28"/>
        </w:rPr>
        <w:t xml:space="preserve"> должна проводиться на протяжении очень дл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тельного времени. Для большинства больных - в течение всей жизни.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>6. Антиоксиданты играют важную роль в лечении атеросклероза, рег</w:t>
      </w:r>
      <w:r w:rsidRPr="008C1AAE">
        <w:rPr>
          <w:sz w:val="28"/>
          <w:szCs w:val="28"/>
        </w:rPr>
        <w:t>у</w:t>
      </w:r>
      <w:r w:rsidRPr="008C1AAE">
        <w:rPr>
          <w:sz w:val="28"/>
          <w:szCs w:val="28"/>
        </w:rPr>
        <w:t>лируя перекисное окисление липидов (ПОЛ). К ним относятся витамины</w:t>
      </w:r>
      <w:proofErr w:type="gramStart"/>
      <w:r w:rsidRPr="008C1AAE">
        <w:rPr>
          <w:sz w:val="28"/>
          <w:szCs w:val="28"/>
        </w:rPr>
        <w:t xml:space="preserve"> А</w:t>
      </w:r>
      <w:proofErr w:type="gramEnd"/>
      <w:r w:rsidRPr="008C1AAE">
        <w:rPr>
          <w:sz w:val="28"/>
          <w:szCs w:val="28"/>
        </w:rPr>
        <w:t xml:space="preserve">, Е, С, </w:t>
      </w:r>
      <w:proofErr w:type="spellStart"/>
      <w:r w:rsidRPr="008C1AAE">
        <w:rPr>
          <w:sz w:val="28"/>
          <w:szCs w:val="28"/>
        </w:rPr>
        <w:t>даларгин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цитохром</w:t>
      </w:r>
      <w:proofErr w:type="spellEnd"/>
      <w:r w:rsidRPr="008C1AAE">
        <w:rPr>
          <w:sz w:val="28"/>
          <w:szCs w:val="28"/>
        </w:rPr>
        <w:t xml:space="preserve"> с, </w:t>
      </w:r>
      <w:proofErr w:type="spellStart"/>
      <w:r w:rsidRPr="008C1AAE">
        <w:rPr>
          <w:sz w:val="28"/>
          <w:szCs w:val="28"/>
        </w:rPr>
        <w:t>предуктал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эмоксипин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неотон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пробукол</w:t>
      </w:r>
      <w:proofErr w:type="spellEnd"/>
      <w:r w:rsidRPr="008C1AAE">
        <w:rPr>
          <w:sz w:val="28"/>
          <w:szCs w:val="28"/>
        </w:rPr>
        <w:t>. Наиб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>лее распространенным представителем этой группы является витамин</w:t>
      </w:r>
      <w:proofErr w:type="gramStart"/>
      <w:r w:rsidRPr="008C1AAE">
        <w:rPr>
          <w:sz w:val="28"/>
          <w:szCs w:val="28"/>
        </w:rPr>
        <w:t xml:space="preserve"> Е</w:t>
      </w:r>
      <w:proofErr w:type="gramEnd"/>
      <w:r w:rsidRPr="008C1AAE">
        <w:rPr>
          <w:sz w:val="28"/>
          <w:szCs w:val="28"/>
        </w:rPr>
        <w:t xml:space="preserve"> (ац</w:t>
      </w:r>
      <w:r w:rsidRPr="008C1AAE">
        <w:rPr>
          <w:sz w:val="28"/>
          <w:szCs w:val="28"/>
        </w:rPr>
        <w:t>е</w:t>
      </w:r>
      <w:r w:rsidRPr="008C1AAE">
        <w:rPr>
          <w:sz w:val="28"/>
          <w:szCs w:val="28"/>
        </w:rPr>
        <w:t>тат альфа-токоферола); в дозе 400-600 мг/</w:t>
      </w:r>
      <w:proofErr w:type="spellStart"/>
      <w:r w:rsidRPr="008C1AAE">
        <w:rPr>
          <w:sz w:val="28"/>
          <w:szCs w:val="28"/>
        </w:rPr>
        <w:t>сут</w:t>
      </w:r>
      <w:proofErr w:type="spellEnd"/>
      <w:r w:rsidRPr="008C1AAE">
        <w:rPr>
          <w:sz w:val="28"/>
          <w:szCs w:val="28"/>
        </w:rPr>
        <w:t xml:space="preserve"> оказывает терапевтический э</w:t>
      </w:r>
      <w:r w:rsidRPr="008C1AAE">
        <w:rPr>
          <w:sz w:val="28"/>
          <w:szCs w:val="28"/>
        </w:rPr>
        <w:t>ф</w:t>
      </w:r>
      <w:r w:rsidRPr="008C1AAE">
        <w:rPr>
          <w:sz w:val="28"/>
          <w:szCs w:val="28"/>
        </w:rPr>
        <w:t xml:space="preserve">фект, связанный с </w:t>
      </w:r>
      <w:proofErr w:type="spellStart"/>
      <w:r w:rsidRPr="008C1AAE">
        <w:rPr>
          <w:sz w:val="28"/>
          <w:szCs w:val="28"/>
        </w:rPr>
        <w:t>гипокоагуляцией</w:t>
      </w:r>
      <w:proofErr w:type="spellEnd"/>
      <w:r w:rsidRPr="008C1AAE">
        <w:rPr>
          <w:sz w:val="28"/>
          <w:szCs w:val="28"/>
        </w:rPr>
        <w:t xml:space="preserve">, усилением </w:t>
      </w:r>
      <w:proofErr w:type="spellStart"/>
      <w:r w:rsidRPr="008C1AAE">
        <w:rPr>
          <w:sz w:val="28"/>
          <w:szCs w:val="28"/>
        </w:rPr>
        <w:t>фибринолиза</w:t>
      </w:r>
      <w:proofErr w:type="spellEnd"/>
      <w:r w:rsidRPr="008C1AAE">
        <w:rPr>
          <w:sz w:val="28"/>
          <w:szCs w:val="28"/>
        </w:rPr>
        <w:t xml:space="preserve"> и улучшением реологических свойств крови, угнетением процессов </w:t>
      </w:r>
      <w:proofErr w:type="spellStart"/>
      <w:r w:rsidRPr="008C1AAE">
        <w:rPr>
          <w:sz w:val="28"/>
          <w:szCs w:val="28"/>
        </w:rPr>
        <w:t>переоксидации</w:t>
      </w:r>
      <w:proofErr w:type="spellEnd"/>
      <w:r w:rsidRPr="008C1AAE">
        <w:rPr>
          <w:sz w:val="28"/>
          <w:szCs w:val="28"/>
        </w:rPr>
        <w:t xml:space="preserve"> и акт</w:t>
      </w:r>
      <w:r w:rsidRPr="008C1AAE">
        <w:rPr>
          <w:sz w:val="28"/>
          <w:szCs w:val="28"/>
        </w:rPr>
        <w:t>и</w:t>
      </w:r>
      <w:r w:rsidRPr="008C1AAE">
        <w:rPr>
          <w:sz w:val="28"/>
          <w:szCs w:val="28"/>
        </w:rPr>
        <w:t>вацией антиоксидантной системы. В настоящее время разработаны и внедр</w:t>
      </w:r>
      <w:r w:rsidRPr="008C1AAE">
        <w:rPr>
          <w:sz w:val="28"/>
          <w:szCs w:val="28"/>
        </w:rPr>
        <w:t>е</w:t>
      </w:r>
      <w:r w:rsidRPr="008C1AAE">
        <w:rPr>
          <w:sz w:val="28"/>
          <w:szCs w:val="28"/>
        </w:rPr>
        <w:t>ны в клиническую практику пищевые добавки, обладающие антиоксидан</w:t>
      </w:r>
      <w:r w:rsidRPr="008C1AAE">
        <w:rPr>
          <w:sz w:val="28"/>
          <w:szCs w:val="28"/>
        </w:rPr>
        <w:t>т</w:t>
      </w:r>
      <w:r w:rsidRPr="008C1AAE">
        <w:rPr>
          <w:sz w:val="28"/>
          <w:szCs w:val="28"/>
        </w:rPr>
        <w:t>ными свойствами: препараты на основе омега-3-поли-ненасыщенных жи</w:t>
      </w:r>
      <w:r w:rsidRPr="008C1AAE">
        <w:rPr>
          <w:sz w:val="28"/>
          <w:szCs w:val="28"/>
        </w:rPr>
        <w:t>р</w:t>
      </w:r>
      <w:r w:rsidRPr="008C1AAE">
        <w:rPr>
          <w:sz w:val="28"/>
          <w:szCs w:val="28"/>
        </w:rPr>
        <w:t>ных кислот (</w:t>
      </w:r>
      <w:proofErr w:type="spellStart"/>
      <w:r w:rsidRPr="008C1AAE">
        <w:rPr>
          <w:sz w:val="28"/>
          <w:szCs w:val="28"/>
        </w:rPr>
        <w:t>эйконол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доканол</w:t>
      </w:r>
      <w:proofErr w:type="spellEnd"/>
      <w:r w:rsidRPr="008C1AAE">
        <w:rPr>
          <w:sz w:val="28"/>
          <w:szCs w:val="28"/>
        </w:rPr>
        <w:t>), препараты морской капусты (</w:t>
      </w:r>
      <w:proofErr w:type="spellStart"/>
      <w:r w:rsidRPr="008C1AAE">
        <w:rPr>
          <w:sz w:val="28"/>
          <w:szCs w:val="28"/>
        </w:rPr>
        <w:t>кламин</w:t>
      </w:r>
      <w:proofErr w:type="spellEnd"/>
      <w:r w:rsidRPr="008C1AAE">
        <w:rPr>
          <w:sz w:val="28"/>
          <w:szCs w:val="28"/>
        </w:rPr>
        <w:t>), мо</w:t>
      </w:r>
      <w:r w:rsidRPr="008C1AAE">
        <w:rPr>
          <w:sz w:val="28"/>
          <w:szCs w:val="28"/>
        </w:rPr>
        <w:t>р</w:t>
      </w:r>
      <w:r w:rsidRPr="008C1AAE">
        <w:rPr>
          <w:sz w:val="28"/>
          <w:szCs w:val="28"/>
        </w:rPr>
        <w:t>ских водорослей (</w:t>
      </w:r>
      <w:proofErr w:type="spellStart"/>
      <w:r w:rsidRPr="008C1AAE">
        <w:rPr>
          <w:sz w:val="28"/>
          <w:szCs w:val="28"/>
        </w:rPr>
        <w:t>сплат</w:t>
      </w:r>
      <w:proofErr w:type="spellEnd"/>
      <w:r w:rsidRPr="008C1AAE">
        <w:rPr>
          <w:sz w:val="28"/>
          <w:szCs w:val="28"/>
        </w:rPr>
        <w:t xml:space="preserve">, </w:t>
      </w:r>
      <w:proofErr w:type="spellStart"/>
      <w:r w:rsidRPr="008C1AAE">
        <w:rPr>
          <w:sz w:val="28"/>
          <w:szCs w:val="28"/>
        </w:rPr>
        <w:t>спирулин</w:t>
      </w:r>
      <w:proofErr w:type="spellEnd"/>
      <w:r w:rsidRPr="008C1AAE">
        <w:rPr>
          <w:sz w:val="28"/>
          <w:szCs w:val="28"/>
        </w:rPr>
        <w:t>), растительные масла (масло калины, о</w:t>
      </w:r>
      <w:r w:rsidRPr="008C1AAE">
        <w:rPr>
          <w:sz w:val="28"/>
          <w:szCs w:val="28"/>
        </w:rPr>
        <w:t>б</w:t>
      </w:r>
      <w:r w:rsidRPr="008C1AAE">
        <w:rPr>
          <w:sz w:val="28"/>
          <w:szCs w:val="28"/>
        </w:rPr>
        <w:t>лепихи).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7. Спазмолитики (папаверин, но-шпа, </w:t>
      </w:r>
      <w:proofErr w:type="spellStart"/>
      <w:r w:rsidRPr="008C1AAE">
        <w:rPr>
          <w:sz w:val="28"/>
          <w:szCs w:val="28"/>
        </w:rPr>
        <w:t>никошпан</w:t>
      </w:r>
      <w:proofErr w:type="spellEnd"/>
      <w:r w:rsidRPr="008C1AAE">
        <w:rPr>
          <w:sz w:val="28"/>
          <w:szCs w:val="28"/>
        </w:rPr>
        <w:t>) могут назначаться при I и II стадиях заболевания, когда имеет место спазм артерий.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8. Прямые и непрямые антикоагулянты назначаются по показаниям при </w:t>
      </w:r>
      <w:proofErr w:type="gramStart"/>
      <w:r w:rsidRPr="008C1AAE">
        <w:rPr>
          <w:sz w:val="28"/>
          <w:szCs w:val="28"/>
        </w:rPr>
        <w:t>выраженной</w:t>
      </w:r>
      <w:proofErr w:type="gramEnd"/>
      <w:r w:rsidRPr="008C1AAE">
        <w:rPr>
          <w:sz w:val="28"/>
          <w:szCs w:val="28"/>
        </w:rPr>
        <w:t xml:space="preserve"> </w:t>
      </w:r>
      <w:proofErr w:type="spellStart"/>
      <w:r w:rsidRPr="008C1AAE">
        <w:rPr>
          <w:sz w:val="28"/>
          <w:szCs w:val="28"/>
        </w:rPr>
        <w:t>гиперкоагуляции</w:t>
      </w:r>
      <w:proofErr w:type="spellEnd"/>
      <w:r w:rsidRPr="008C1AAE">
        <w:rPr>
          <w:sz w:val="28"/>
          <w:szCs w:val="28"/>
        </w:rPr>
        <w:t>.</w:t>
      </w:r>
    </w:p>
    <w:p w:rsidR="008C1AAE" w:rsidRPr="008C1AAE" w:rsidRDefault="008C1AAE" w:rsidP="008C1AA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AE">
        <w:rPr>
          <w:sz w:val="28"/>
          <w:szCs w:val="28"/>
        </w:rPr>
        <w:t xml:space="preserve">9. В отдельную группу следует отнести </w:t>
      </w:r>
      <w:proofErr w:type="spellStart"/>
      <w:r w:rsidRPr="008C1AAE">
        <w:rPr>
          <w:sz w:val="28"/>
          <w:szCs w:val="28"/>
        </w:rPr>
        <w:t>вазапростан</w:t>
      </w:r>
      <w:proofErr w:type="spellEnd"/>
      <w:r w:rsidRPr="008C1AAE">
        <w:rPr>
          <w:sz w:val="28"/>
          <w:szCs w:val="28"/>
        </w:rPr>
        <w:t xml:space="preserve"> (простагландин Е</w:t>
      </w:r>
      <w:proofErr w:type="gramStart"/>
      <w:r w:rsidRPr="008C1AAE">
        <w:rPr>
          <w:sz w:val="28"/>
          <w:szCs w:val="28"/>
        </w:rPr>
        <w:t xml:space="preserve">,). </w:t>
      </w:r>
      <w:proofErr w:type="gramEnd"/>
      <w:r w:rsidRPr="008C1AAE">
        <w:rPr>
          <w:sz w:val="28"/>
          <w:szCs w:val="28"/>
        </w:rPr>
        <w:t xml:space="preserve">Препарат обладает </w:t>
      </w:r>
      <w:proofErr w:type="spellStart"/>
      <w:r w:rsidRPr="008C1AAE">
        <w:rPr>
          <w:sz w:val="28"/>
          <w:szCs w:val="28"/>
        </w:rPr>
        <w:t>антиагрегантными</w:t>
      </w:r>
      <w:proofErr w:type="spellEnd"/>
      <w:r w:rsidRPr="008C1AAE">
        <w:rPr>
          <w:sz w:val="28"/>
          <w:szCs w:val="28"/>
        </w:rPr>
        <w:t xml:space="preserve"> свойствами, усиливает кровоток путем расширения кровеносных сосудов, активирует </w:t>
      </w:r>
      <w:proofErr w:type="spellStart"/>
      <w:r w:rsidRPr="008C1AAE">
        <w:rPr>
          <w:sz w:val="28"/>
          <w:szCs w:val="28"/>
        </w:rPr>
        <w:t>фибринолиз</w:t>
      </w:r>
      <w:proofErr w:type="spellEnd"/>
      <w:r w:rsidRPr="008C1AAE">
        <w:rPr>
          <w:sz w:val="28"/>
          <w:szCs w:val="28"/>
        </w:rPr>
        <w:t>, улучшает микр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 xml:space="preserve">циркуляцию, восстанавливает нормальный метаболизм в </w:t>
      </w:r>
      <w:proofErr w:type="spellStart"/>
      <w:r w:rsidRPr="008C1AAE">
        <w:rPr>
          <w:sz w:val="28"/>
          <w:szCs w:val="28"/>
        </w:rPr>
        <w:t>ишемизированных</w:t>
      </w:r>
      <w:proofErr w:type="spellEnd"/>
      <w:r w:rsidRPr="008C1AAE">
        <w:rPr>
          <w:sz w:val="28"/>
          <w:szCs w:val="28"/>
        </w:rPr>
        <w:t xml:space="preserve"> тканях, ингибирует активацию нейтрофилов, тем самым предупреждает э</w:t>
      </w:r>
      <w:r w:rsidRPr="008C1AAE">
        <w:rPr>
          <w:sz w:val="28"/>
          <w:szCs w:val="28"/>
        </w:rPr>
        <w:t>ф</w:t>
      </w:r>
      <w:r w:rsidRPr="008C1AAE">
        <w:rPr>
          <w:sz w:val="28"/>
          <w:szCs w:val="28"/>
        </w:rPr>
        <w:t xml:space="preserve">фект поражения тканей, обладает антисклеротическим действием. </w:t>
      </w:r>
      <w:proofErr w:type="spellStart"/>
      <w:r w:rsidRPr="008C1AAE">
        <w:rPr>
          <w:sz w:val="28"/>
          <w:szCs w:val="28"/>
        </w:rPr>
        <w:t>Вазапр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lastRenderedPageBreak/>
        <w:t>стан</w:t>
      </w:r>
      <w:proofErr w:type="spellEnd"/>
      <w:r w:rsidRPr="008C1AAE">
        <w:rPr>
          <w:sz w:val="28"/>
          <w:szCs w:val="28"/>
        </w:rPr>
        <w:t xml:space="preserve"> </w:t>
      </w:r>
      <w:proofErr w:type="gramStart"/>
      <w:r w:rsidRPr="008C1AAE">
        <w:rPr>
          <w:sz w:val="28"/>
          <w:szCs w:val="28"/>
        </w:rPr>
        <w:t>показан</w:t>
      </w:r>
      <w:proofErr w:type="gramEnd"/>
      <w:r w:rsidRPr="008C1AAE">
        <w:rPr>
          <w:sz w:val="28"/>
          <w:szCs w:val="28"/>
        </w:rPr>
        <w:t xml:space="preserve"> при тяжелых формах облитерирующих поражений периферич</w:t>
      </w:r>
      <w:r w:rsidRPr="008C1AAE">
        <w:rPr>
          <w:sz w:val="28"/>
          <w:szCs w:val="28"/>
        </w:rPr>
        <w:t>е</w:t>
      </w:r>
      <w:r w:rsidRPr="008C1AAE">
        <w:rPr>
          <w:sz w:val="28"/>
          <w:szCs w:val="28"/>
        </w:rPr>
        <w:t xml:space="preserve">ских артерий конечностей. Вводится внутривенно или </w:t>
      </w:r>
      <w:proofErr w:type="spellStart"/>
      <w:r w:rsidRPr="008C1AAE">
        <w:rPr>
          <w:sz w:val="28"/>
          <w:szCs w:val="28"/>
        </w:rPr>
        <w:t>внутриартериально</w:t>
      </w:r>
      <w:proofErr w:type="spellEnd"/>
      <w:r w:rsidRPr="008C1AAE">
        <w:rPr>
          <w:sz w:val="28"/>
          <w:szCs w:val="28"/>
        </w:rPr>
        <w:t xml:space="preserve"> </w:t>
      </w:r>
      <w:proofErr w:type="spellStart"/>
      <w:r w:rsidRPr="008C1AAE">
        <w:rPr>
          <w:sz w:val="28"/>
          <w:szCs w:val="28"/>
        </w:rPr>
        <w:t>капельно</w:t>
      </w:r>
      <w:proofErr w:type="spellEnd"/>
      <w:r w:rsidRPr="008C1AAE">
        <w:rPr>
          <w:sz w:val="28"/>
          <w:szCs w:val="28"/>
        </w:rPr>
        <w:t xml:space="preserve"> по 20-60 мкг в разведении 100—200 мл 0,9%-</w:t>
      </w:r>
      <w:proofErr w:type="spellStart"/>
      <w:r w:rsidRPr="008C1AAE">
        <w:rPr>
          <w:sz w:val="28"/>
          <w:szCs w:val="28"/>
        </w:rPr>
        <w:t>ного</w:t>
      </w:r>
      <w:proofErr w:type="spellEnd"/>
      <w:r w:rsidRPr="008C1AAE">
        <w:rPr>
          <w:sz w:val="28"/>
          <w:szCs w:val="28"/>
        </w:rPr>
        <w:t xml:space="preserve"> раствора </w:t>
      </w:r>
      <w:proofErr w:type="spellStart"/>
      <w:r w:rsidRPr="008C1AAE">
        <w:rPr>
          <w:sz w:val="28"/>
          <w:szCs w:val="28"/>
        </w:rPr>
        <w:t>NaCl</w:t>
      </w:r>
      <w:proofErr w:type="spellEnd"/>
      <w:r w:rsidRPr="008C1AAE">
        <w:rPr>
          <w:sz w:val="28"/>
          <w:szCs w:val="28"/>
        </w:rPr>
        <w:t xml:space="preserve"> ежедневно или через день. Время введения 2-3 ч. Продолжительность курса 2-4 недели. Для препарата характерно нарастание лечебного эффекта, кот</w:t>
      </w:r>
      <w:r w:rsidRPr="008C1AAE">
        <w:rPr>
          <w:sz w:val="28"/>
          <w:szCs w:val="28"/>
        </w:rPr>
        <w:t>о</w:t>
      </w:r>
      <w:r w:rsidRPr="008C1AAE">
        <w:rPr>
          <w:sz w:val="28"/>
          <w:szCs w:val="28"/>
        </w:rPr>
        <w:t>рое может продолжаться в течение одной-двух недель после его отмены. Эффект прослеживается в течение года.</w:t>
      </w:r>
    </w:p>
    <w:p w:rsidR="008C1AAE" w:rsidRPr="008C1AAE" w:rsidRDefault="008C1AAE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20" w:rsidRPr="000E1B04" w:rsidRDefault="00802B20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4">
        <w:rPr>
          <w:rFonts w:ascii="Times New Roman" w:hAnsi="Times New Roman" w:cs="Times New Roman"/>
          <w:sz w:val="28"/>
          <w:szCs w:val="28"/>
        </w:rPr>
        <w:t>1.Режим постельный</w:t>
      </w:r>
    </w:p>
    <w:p w:rsidR="00802B20" w:rsidRPr="000E1B04" w:rsidRDefault="00802B20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4">
        <w:rPr>
          <w:rFonts w:ascii="Times New Roman" w:hAnsi="Times New Roman" w:cs="Times New Roman"/>
          <w:sz w:val="28"/>
          <w:szCs w:val="28"/>
        </w:rPr>
        <w:t>2.Стол № 15</w:t>
      </w:r>
    </w:p>
    <w:p w:rsidR="00802B20" w:rsidRPr="000E1B04" w:rsidRDefault="00802B20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4">
        <w:rPr>
          <w:rFonts w:ascii="Times New Roman" w:hAnsi="Times New Roman" w:cs="Times New Roman"/>
          <w:sz w:val="28"/>
          <w:szCs w:val="28"/>
        </w:rPr>
        <w:t>3.</w:t>
      </w:r>
      <w:r w:rsidRPr="000E1B0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0E1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1B04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="008B3005" w:rsidRPr="000E1B04">
        <w:rPr>
          <w:rFonts w:ascii="Times New Roman" w:hAnsi="Times New Roman" w:cs="Times New Roman"/>
          <w:sz w:val="28"/>
          <w:szCs w:val="28"/>
        </w:rPr>
        <w:t xml:space="preserve"> 50%-2</w:t>
      </w:r>
      <w:proofErr w:type="gramStart"/>
      <w:r w:rsidR="008B3005" w:rsidRPr="000E1B04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8B3005" w:rsidRPr="000E1B04">
        <w:rPr>
          <w:rFonts w:ascii="Times New Roman" w:hAnsi="Times New Roman" w:cs="Times New Roman"/>
          <w:sz w:val="28"/>
          <w:szCs w:val="28"/>
        </w:rPr>
        <w:t xml:space="preserve"> в/м 2</w:t>
      </w:r>
      <w:r w:rsidRPr="000E1B04">
        <w:rPr>
          <w:rFonts w:ascii="Times New Roman" w:hAnsi="Times New Roman" w:cs="Times New Roman"/>
          <w:sz w:val="28"/>
          <w:szCs w:val="28"/>
        </w:rPr>
        <w:t>р/сутки.</w:t>
      </w:r>
    </w:p>
    <w:p w:rsidR="00802B20" w:rsidRPr="0028295D" w:rsidRDefault="008C1AAE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8295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802B20" w:rsidRPr="000E1B04">
        <w:rPr>
          <w:rFonts w:ascii="Times New Roman" w:hAnsi="Times New Roman" w:cs="Times New Roman"/>
          <w:sz w:val="28"/>
          <w:szCs w:val="28"/>
          <w:lang w:val="en-US"/>
        </w:rPr>
        <w:t>Sol</w:t>
      </w:r>
      <w:proofErr w:type="gramEnd"/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02B20" w:rsidRPr="000E1B04">
        <w:rPr>
          <w:rFonts w:ascii="Times New Roman" w:hAnsi="Times New Roman" w:cs="Times New Roman"/>
          <w:sz w:val="28"/>
          <w:szCs w:val="28"/>
          <w:lang w:val="en-US"/>
        </w:rPr>
        <w:t>Pentoxyphillini</w:t>
      </w:r>
      <w:proofErr w:type="spellEnd"/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 xml:space="preserve"> 5,0 + 0,9% </w:t>
      </w:r>
      <w:proofErr w:type="spellStart"/>
      <w:r w:rsidR="00802B20" w:rsidRPr="000E1B04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 xml:space="preserve"> 250 </w:t>
      </w:r>
      <w:r w:rsidR="00802B20" w:rsidRPr="000E1B04">
        <w:rPr>
          <w:rFonts w:ascii="Times New Roman" w:hAnsi="Times New Roman" w:cs="Times New Roman"/>
          <w:sz w:val="28"/>
          <w:szCs w:val="28"/>
        </w:rPr>
        <w:t>в</w:t>
      </w:r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02B20" w:rsidRPr="000E1B04">
        <w:rPr>
          <w:rFonts w:ascii="Times New Roman" w:hAnsi="Times New Roman" w:cs="Times New Roman"/>
          <w:sz w:val="28"/>
          <w:szCs w:val="28"/>
        </w:rPr>
        <w:t>в</w:t>
      </w:r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B20" w:rsidRPr="000E1B04">
        <w:rPr>
          <w:rFonts w:ascii="Times New Roman" w:hAnsi="Times New Roman" w:cs="Times New Roman"/>
          <w:sz w:val="28"/>
          <w:szCs w:val="28"/>
        </w:rPr>
        <w:t>кап</w:t>
      </w:r>
      <w:r w:rsidR="00802B20" w:rsidRPr="002829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2B20" w:rsidRPr="000E1B04" w:rsidRDefault="000E1B04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4">
        <w:rPr>
          <w:rFonts w:ascii="Times New Roman" w:hAnsi="Times New Roman" w:cs="Times New Roman"/>
          <w:sz w:val="28"/>
          <w:szCs w:val="28"/>
        </w:rPr>
        <w:t>5.</w:t>
      </w:r>
      <w:r w:rsidR="00802B20" w:rsidRPr="000E1B04">
        <w:rPr>
          <w:rFonts w:ascii="Times New Roman" w:hAnsi="Times New Roman" w:cs="Times New Roman"/>
          <w:sz w:val="28"/>
          <w:szCs w:val="28"/>
        </w:rPr>
        <w:t xml:space="preserve">Sol. </w:t>
      </w:r>
      <w:proofErr w:type="spellStart"/>
      <w:proofErr w:type="gramStart"/>
      <w:r w:rsidR="00802B20" w:rsidRPr="000E1B04">
        <w:rPr>
          <w:rFonts w:ascii="Times New Roman" w:hAnsi="Times New Roman" w:cs="Times New Roman"/>
          <w:sz w:val="28"/>
          <w:szCs w:val="28"/>
        </w:rPr>
        <w:t>Rheopolyglucini</w:t>
      </w:r>
      <w:proofErr w:type="spellEnd"/>
      <w:r w:rsidR="00802B20" w:rsidRPr="000E1B04">
        <w:rPr>
          <w:rFonts w:ascii="Times New Roman" w:hAnsi="Times New Roman" w:cs="Times New Roman"/>
          <w:sz w:val="28"/>
          <w:szCs w:val="28"/>
        </w:rPr>
        <w:t xml:space="preserve"> - 400 </w:t>
      </w:r>
      <w:proofErr w:type="spellStart"/>
      <w:r w:rsidR="00802B20" w:rsidRPr="000E1B04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="00802B20" w:rsidRPr="000E1B04">
        <w:rPr>
          <w:rFonts w:ascii="Times New Roman" w:hAnsi="Times New Roman" w:cs="Times New Roman"/>
          <w:sz w:val="28"/>
          <w:szCs w:val="28"/>
        </w:rPr>
        <w:t>, вводить в/в кап.</w:t>
      </w:r>
      <w:proofErr w:type="gramEnd"/>
    </w:p>
    <w:p w:rsidR="00802B20" w:rsidRDefault="000E1B04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04">
        <w:rPr>
          <w:rFonts w:ascii="Times New Roman" w:hAnsi="Times New Roman" w:cs="Times New Roman"/>
          <w:sz w:val="28"/>
          <w:szCs w:val="28"/>
        </w:rPr>
        <w:t>6</w:t>
      </w:r>
      <w:r w:rsidR="00802B20" w:rsidRPr="000E1B04">
        <w:rPr>
          <w:rFonts w:ascii="Times New Roman" w:hAnsi="Times New Roman" w:cs="Times New Roman"/>
          <w:sz w:val="28"/>
          <w:szCs w:val="28"/>
        </w:rPr>
        <w:t>.</w:t>
      </w:r>
      <w:r w:rsidRPr="000E1B04">
        <w:rPr>
          <w:rFonts w:ascii="Times New Roman" w:hAnsi="Times New Roman" w:cs="Times New Roman"/>
          <w:sz w:val="28"/>
          <w:szCs w:val="28"/>
        </w:rPr>
        <w:t xml:space="preserve"> </w:t>
      </w:r>
      <w:r w:rsidRPr="000E1B0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0E1B04">
        <w:rPr>
          <w:rFonts w:ascii="Times New Roman" w:hAnsi="Times New Roman" w:cs="Times New Roman"/>
          <w:sz w:val="28"/>
          <w:szCs w:val="28"/>
        </w:rPr>
        <w:t xml:space="preserve">. </w:t>
      </w:r>
      <w:r w:rsidRPr="000E1B0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E1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1B04">
        <w:rPr>
          <w:rFonts w:ascii="Times New Roman" w:hAnsi="Times New Roman" w:cs="Times New Roman"/>
          <w:sz w:val="28"/>
          <w:szCs w:val="28"/>
          <w:lang w:val="en-US"/>
        </w:rPr>
        <w:t>nicotinici</w:t>
      </w:r>
      <w:proofErr w:type="spellEnd"/>
      <w:r w:rsidRPr="000E1B04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0E1B04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0E1B04">
        <w:rPr>
          <w:rFonts w:ascii="Times New Roman" w:hAnsi="Times New Roman" w:cs="Times New Roman"/>
          <w:sz w:val="28"/>
          <w:szCs w:val="28"/>
        </w:rPr>
        <w:t xml:space="preserve">  2 раза в день внутримышечно</w:t>
      </w:r>
    </w:p>
    <w:p w:rsidR="000E1B04" w:rsidRDefault="000E1B04" w:rsidP="008C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B04" w:rsidRDefault="000E1B04" w:rsidP="000E1B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ХИРУРГИЧЕСКОЕ ЛЕЧЕНИЕ.</w:t>
      </w:r>
    </w:p>
    <w:p w:rsidR="000E1B04" w:rsidRDefault="009E6299" w:rsidP="009E62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Данному пациенту показано хирургическое лечени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вой подключичной артерии.</w:t>
      </w:r>
    </w:p>
    <w:p w:rsidR="009E6299" w:rsidRPr="009E6299" w:rsidRDefault="009E6299" w:rsidP="009E6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99">
        <w:rPr>
          <w:rFonts w:ascii="Times New Roman" w:hAnsi="Times New Roman" w:cs="Times New Roman"/>
          <w:sz w:val="28"/>
          <w:szCs w:val="28"/>
        </w:rPr>
        <w:t xml:space="preserve">Обычно </w:t>
      </w:r>
      <w:proofErr w:type="spellStart"/>
      <w:r w:rsidRPr="009E6299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9E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299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9E6299">
        <w:rPr>
          <w:rFonts w:ascii="Times New Roman" w:hAnsi="Times New Roman" w:cs="Times New Roman"/>
          <w:sz w:val="28"/>
          <w:szCs w:val="28"/>
        </w:rPr>
        <w:t xml:space="preserve"> показаны пациентам со стено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E6299">
        <w:rPr>
          <w:rFonts w:ascii="Times New Roman" w:hAnsi="Times New Roman" w:cs="Times New Roman"/>
          <w:sz w:val="28"/>
          <w:szCs w:val="28"/>
        </w:rPr>
        <w:t xml:space="preserve">зами подвздошных, подключичных, бедренных, сонных артерий, а также в некоторых случаях при окклюзии (полная закупорка) артерии. </w:t>
      </w:r>
      <w:proofErr w:type="spellStart"/>
      <w:r w:rsidRPr="009E6299">
        <w:rPr>
          <w:rFonts w:ascii="Times New Roman" w:hAnsi="Times New Roman" w:cs="Times New Roman"/>
          <w:sz w:val="28"/>
          <w:szCs w:val="28"/>
        </w:rPr>
        <w:t>Стентирова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E629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9E6299">
        <w:rPr>
          <w:rFonts w:ascii="Times New Roman" w:hAnsi="Times New Roman" w:cs="Times New Roman"/>
          <w:sz w:val="28"/>
          <w:szCs w:val="28"/>
        </w:rPr>
        <w:t xml:space="preserve"> также применяется при аневризмах </w:t>
      </w:r>
      <w:proofErr w:type="spellStart"/>
      <w:r w:rsidRPr="009E6299">
        <w:rPr>
          <w:rFonts w:ascii="Times New Roman" w:hAnsi="Times New Roman" w:cs="Times New Roman"/>
          <w:sz w:val="28"/>
          <w:szCs w:val="28"/>
        </w:rPr>
        <w:t>переферических</w:t>
      </w:r>
      <w:proofErr w:type="spellEnd"/>
      <w:r w:rsidRPr="009E6299">
        <w:rPr>
          <w:rFonts w:ascii="Times New Roman" w:hAnsi="Times New Roman" w:cs="Times New Roman"/>
          <w:sz w:val="28"/>
          <w:szCs w:val="28"/>
        </w:rPr>
        <w:t xml:space="preserve"> артерий, брюшной и грудной аорт</w:t>
      </w:r>
      <w:proofErr w:type="gramStart"/>
      <w:r w:rsidRPr="009E6299"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 w:rsidRPr="009E629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9E6299">
        <w:rPr>
          <w:rFonts w:ascii="Times New Roman" w:hAnsi="Times New Roman" w:cs="Times New Roman"/>
          <w:sz w:val="28"/>
          <w:szCs w:val="28"/>
        </w:rPr>
        <w:t>).</w:t>
      </w:r>
    </w:p>
    <w:p w:rsidR="009E6299" w:rsidRPr="009E6299" w:rsidRDefault="009E6299" w:rsidP="009E62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9E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Процедура </w:t>
      </w:r>
      <w:proofErr w:type="spellStart"/>
      <w:r w:rsidRPr="009E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ангиопластики</w:t>
      </w:r>
      <w:proofErr w:type="spellEnd"/>
      <w:r w:rsidRPr="009E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9E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стентирования</w:t>
      </w:r>
      <w:proofErr w:type="spellEnd"/>
      <w:r w:rsidRPr="009E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299" w:rsidRPr="009E6299" w:rsidRDefault="009E6299" w:rsidP="009E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1760855</wp:posOffset>
            </wp:positionV>
            <wp:extent cx="1905000" cy="1638300"/>
            <wp:effectExtent l="19050" t="0" r="0" b="0"/>
            <wp:wrapTight wrapText="bothSides">
              <wp:wrapPolygon edited="0">
                <wp:start x="-216" y="0"/>
                <wp:lineTo x="-216" y="21349"/>
                <wp:lineTo x="21600" y="21349"/>
                <wp:lineTo x="21600" y="0"/>
                <wp:lineTo x="-216" y="0"/>
              </wp:wrapPolygon>
            </wp:wrapTight>
            <wp:docPr id="2" name="Рисунок 2" descr="стентирование ар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нтирование артер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05000" cy="1543050"/>
            <wp:effectExtent l="19050" t="0" r="0" b="0"/>
            <wp:wrapTight wrapText="bothSides">
              <wp:wrapPolygon edited="0">
                <wp:start x="-216" y="0"/>
                <wp:lineTo x="-216" y="21333"/>
                <wp:lineTo x="21600" y="21333"/>
                <wp:lineTo x="21600" y="0"/>
                <wp:lineTo x="-216" y="0"/>
              </wp:wrapPolygon>
            </wp:wrapTight>
            <wp:docPr id="1" name="Рисунок 1" descr="балонная ангиопластика ар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онная ангиопластика артер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область бедренной артерии через прокол или маленький разрез в области паховой складки или локтевого сгиба вводится катетер – тонкая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 с надувающимся баллончиком на конце. Вначале в сосуд вводится особый проводник 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тер-проводник. Этот процесс контролируется на рентгено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мониторе. После того, как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оказался у места сужения, в сосуд вводится катетер с баллончиком.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кончик катетера находится в месте сужения кровеносного сосуда,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скулярный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 надувает баллончик и просвет сосуда расширяется. Данная процедура безболезненна, так как внутренняя стенка сосудов не имеет нерв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окончаний. После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риск повторного сужения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-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стеноза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рестеноз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через н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или лет после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ангиопластики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отм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чается внезапная закупорка сосуда, это называется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реокклюзия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17A" w:rsidRPr="0077017A" w:rsidRDefault="009E6299" w:rsidP="0077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рестеноза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ренное место сосуда уст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навливается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волочную цилиндрической формы конструкцию, 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служащую каркасом для участка артерии. Для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тановки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лярный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 удаляет катетер и вводит другой катетер со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стентом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конце. Катетер вводится в сосуд. Кончик его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к пораженному месту арт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рии. Далее надувается баллончик </w:t>
      </w:r>
      <w:proofErr w:type="gram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стентом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прижимается к стенке артерии. Однако даже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стопр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центной гарантии исключения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рестеноза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 в том, что со временем атер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склероз прогрессирует, и сужение может возникнуть до или после места установки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обрастает рубцовой тканью и вновь пр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сужение просвета артерии. </w:t>
      </w:r>
      <w:proofErr w:type="gram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выпускаются спец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стенты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лекарственным покрытием, предотвращающим развитие рубцовой ткани.</w:t>
      </w:r>
      <w:proofErr w:type="gram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что этот вид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стентов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при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стентировании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коронарных артерий. При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рестенозе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повторная установка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процедуры </w:t>
      </w:r>
      <w:proofErr w:type="spellStart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ангиопластики</w:t>
      </w:r>
      <w:proofErr w:type="spellEnd"/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катетер удаля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ется. Место прокола сосуда прижимается на 30 минут для остановки крово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течения, после чего наклад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давящая повязка на сутки.</w:t>
      </w:r>
    </w:p>
    <w:p w:rsidR="0077017A" w:rsidRDefault="0077017A" w:rsidP="0077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19FF" w:rsidRDefault="0003714B" w:rsidP="007701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714B">
        <w:rPr>
          <w:rFonts w:ascii="Times New Roman" w:hAnsi="Times New Roman"/>
          <w:b/>
          <w:sz w:val="28"/>
          <w:szCs w:val="28"/>
        </w:rPr>
        <w:t>ЭПИКРИЗ</w:t>
      </w:r>
    </w:p>
    <w:p w:rsidR="0003714B" w:rsidRPr="00864363" w:rsidRDefault="0003714B" w:rsidP="00037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Пациент, </w:t>
      </w:r>
      <w:r w:rsidR="0077017A" w:rsidRPr="0077017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 1958 г.р</w:t>
      </w:r>
      <w:r>
        <w:rPr>
          <w:rFonts w:ascii="Times New Roman" w:hAnsi="Times New Roman"/>
          <w:sz w:val="28"/>
          <w:szCs w:val="28"/>
        </w:rPr>
        <w:t xml:space="preserve">.,  госпитализирован в </w:t>
      </w:r>
      <w:proofErr w:type="spellStart"/>
      <w:r>
        <w:rPr>
          <w:rFonts w:ascii="Times New Roman" w:hAnsi="Times New Roman"/>
          <w:sz w:val="28"/>
          <w:szCs w:val="28"/>
        </w:rPr>
        <w:t>кардиохирург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ческе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отделение </w:t>
      </w:r>
      <w:r w:rsidR="0077017A" w:rsidRPr="0077017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25.02.2013г с жалобами на </w:t>
      </w:r>
      <w:r>
        <w:rPr>
          <w:rFonts w:ascii="Times New Roman" w:hAnsi="Times New Roman" w:cs="Times New Roman"/>
          <w:sz w:val="28"/>
          <w:szCs w:val="28"/>
        </w:rPr>
        <w:t>онемение правой руки при физической нагрузке, зябкость, слабость мышц руки, шум в голове, голов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кружение.</w:t>
      </w:r>
    </w:p>
    <w:p w:rsidR="0003714B" w:rsidRDefault="0003714B" w:rsidP="00037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Болен около 5 лет. При обследовании было  выявлено: </w:t>
      </w:r>
      <w:r w:rsidRPr="00042354">
        <w:rPr>
          <w:rFonts w:ascii="Times New Roman" w:hAnsi="Times New Roman"/>
          <w:sz w:val="28"/>
          <w:szCs w:val="28"/>
        </w:rPr>
        <w:t xml:space="preserve">признаки </w:t>
      </w:r>
      <w:proofErr w:type="spellStart"/>
      <w:r w:rsidRPr="00042354">
        <w:rPr>
          <w:rFonts w:ascii="Times New Roman" w:hAnsi="Times New Roman"/>
          <w:sz w:val="28"/>
          <w:szCs w:val="28"/>
        </w:rPr>
        <w:t>стен</w:t>
      </w:r>
      <w:r w:rsidRPr="00042354">
        <w:rPr>
          <w:rFonts w:ascii="Times New Roman" w:hAnsi="Times New Roman"/>
          <w:sz w:val="28"/>
          <w:szCs w:val="28"/>
        </w:rPr>
        <w:t>о</w:t>
      </w:r>
      <w:r w:rsidRPr="00042354">
        <w:rPr>
          <w:rFonts w:ascii="Times New Roman" w:hAnsi="Times New Roman"/>
          <w:sz w:val="28"/>
          <w:szCs w:val="28"/>
        </w:rPr>
        <w:t>зирующего</w:t>
      </w:r>
      <w:proofErr w:type="spellEnd"/>
      <w:r w:rsidRPr="00042354">
        <w:rPr>
          <w:rFonts w:ascii="Times New Roman" w:hAnsi="Times New Roman"/>
          <w:sz w:val="28"/>
          <w:szCs w:val="28"/>
        </w:rPr>
        <w:t xml:space="preserve"> атеросклеротического поражения БЦА </w:t>
      </w:r>
      <w:r w:rsidRPr="00042354">
        <w:rPr>
          <w:rFonts w:ascii="Times New Roman" w:hAnsi="Times New Roman" w:cs="Times New Roman"/>
          <w:sz w:val="28"/>
          <w:szCs w:val="28"/>
        </w:rPr>
        <w:t xml:space="preserve"> без признаков нарушения </w:t>
      </w:r>
      <w:proofErr w:type="spellStart"/>
      <w:r w:rsidRPr="00042354">
        <w:rPr>
          <w:rFonts w:ascii="Times New Roman" w:hAnsi="Times New Roman" w:cs="Times New Roman"/>
          <w:sz w:val="28"/>
          <w:szCs w:val="28"/>
        </w:rPr>
        <w:t>гемодинами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42354">
        <w:rPr>
          <w:rFonts w:ascii="Times New Roman" w:hAnsi="Times New Roman"/>
          <w:sz w:val="28"/>
          <w:szCs w:val="28"/>
        </w:rPr>
        <w:t>п</w:t>
      </w:r>
      <w:proofErr w:type="gramEnd"/>
      <w:r w:rsidRPr="00042354">
        <w:rPr>
          <w:rFonts w:ascii="Times New Roman" w:hAnsi="Times New Roman"/>
          <w:sz w:val="28"/>
          <w:szCs w:val="28"/>
        </w:rPr>
        <w:t>ризнаки</w:t>
      </w:r>
      <w:proofErr w:type="spellEnd"/>
      <w:r w:rsidRPr="00042354">
        <w:rPr>
          <w:rFonts w:ascii="Times New Roman" w:hAnsi="Times New Roman"/>
          <w:sz w:val="28"/>
          <w:szCs w:val="28"/>
        </w:rPr>
        <w:t xml:space="preserve"> окклюзии подключичной артерии справа, полный «</w:t>
      </w:r>
      <w:proofErr w:type="spellStart"/>
      <w:r w:rsidRPr="00042354">
        <w:rPr>
          <w:rFonts w:ascii="Times New Roman" w:hAnsi="Times New Roman"/>
          <w:sz w:val="28"/>
          <w:szCs w:val="28"/>
        </w:rPr>
        <w:t>стил</w:t>
      </w:r>
      <w:proofErr w:type="spellEnd"/>
      <w:r w:rsidRPr="00042354">
        <w:rPr>
          <w:rFonts w:ascii="Times New Roman" w:hAnsi="Times New Roman"/>
          <w:sz w:val="28"/>
          <w:szCs w:val="28"/>
        </w:rPr>
        <w:t>»-синдром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54">
        <w:rPr>
          <w:rFonts w:ascii="Times New Roman" w:hAnsi="Times New Roman"/>
          <w:sz w:val="28"/>
          <w:szCs w:val="28"/>
        </w:rPr>
        <w:t>с пр</w:t>
      </w:r>
      <w:r>
        <w:rPr>
          <w:rFonts w:ascii="Times New Roman" w:hAnsi="Times New Roman"/>
          <w:sz w:val="28"/>
          <w:szCs w:val="28"/>
        </w:rPr>
        <w:t>изнаками нарушения гемодинамики, у</w:t>
      </w:r>
      <w:r w:rsidRPr="00042354">
        <w:rPr>
          <w:rFonts w:ascii="Times New Roman" w:hAnsi="Times New Roman"/>
          <w:sz w:val="28"/>
          <w:szCs w:val="28"/>
        </w:rPr>
        <w:t>меньшение ди</w:t>
      </w:r>
      <w:r w:rsidRPr="00042354">
        <w:rPr>
          <w:rFonts w:ascii="Times New Roman" w:hAnsi="Times New Roman"/>
          <w:sz w:val="28"/>
          <w:szCs w:val="28"/>
        </w:rPr>
        <w:t>а</w:t>
      </w:r>
      <w:r w:rsidRPr="00042354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ра ПА справа, п</w:t>
      </w:r>
      <w:r w:rsidRPr="00042354">
        <w:rPr>
          <w:rFonts w:ascii="Times New Roman" w:hAnsi="Times New Roman"/>
          <w:sz w:val="28"/>
          <w:szCs w:val="28"/>
        </w:rPr>
        <w:t xml:space="preserve">атологическая извитость ПА </w:t>
      </w:r>
      <w:r>
        <w:rPr>
          <w:rFonts w:ascii="Times New Roman" w:hAnsi="Times New Roman"/>
          <w:sz w:val="28"/>
          <w:szCs w:val="28"/>
        </w:rPr>
        <w:t>(</w:t>
      </w:r>
      <w:r w:rsidRPr="00042354">
        <w:rPr>
          <w:rFonts w:ascii="Times New Roman" w:hAnsi="Times New Roman"/>
          <w:sz w:val="28"/>
          <w:szCs w:val="28"/>
          <w:lang w:val="en-US"/>
        </w:rPr>
        <w:t>V</w:t>
      </w:r>
      <w:r w:rsidRPr="0004235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042354">
        <w:rPr>
          <w:rFonts w:ascii="Times New Roman" w:hAnsi="Times New Roman"/>
          <w:sz w:val="28"/>
          <w:szCs w:val="28"/>
        </w:rPr>
        <w:t xml:space="preserve">и в </w:t>
      </w:r>
      <w:r w:rsidRPr="00042354">
        <w:rPr>
          <w:rFonts w:ascii="Times New Roman" w:hAnsi="Times New Roman"/>
          <w:sz w:val="28"/>
          <w:szCs w:val="28"/>
          <w:lang w:val="en-US"/>
        </w:rPr>
        <w:t>V</w:t>
      </w:r>
      <w:r w:rsidRPr="00042354">
        <w:rPr>
          <w:rFonts w:ascii="Times New Roman" w:hAnsi="Times New Roman"/>
          <w:sz w:val="28"/>
          <w:szCs w:val="28"/>
          <w:vertAlign w:val="subscript"/>
        </w:rPr>
        <w:t>2</w:t>
      </w:r>
      <w:r w:rsidRPr="00042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r w:rsidRPr="00042354">
        <w:rPr>
          <w:rFonts w:ascii="Times New Roman" w:hAnsi="Times New Roman"/>
          <w:sz w:val="28"/>
          <w:szCs w:val="28"/>
        </w:rPr>
        <w:t>, признаки нар</w:t>
      </w:r>
      <w:r w:rsidRPr="00042354">
        <w:rPr>
          <w:rFonts w:ascii="Times New Roman" w:hAnsi="Times New Roman"/>
          <w:sz w:val="28"/>
          <w:szCs w:val="28"/>
        </w:rPr>
        <w:t>у</w:t>
      </w:r>
      <w:r w:rsidRPr="00042354">
        <w:rPr>
          <w:rFonts w:ascii="Times New Roman" w:hAnsi="Times New Roman"/>
          <w:sz w:val="28"/>
          <w:szCs w:val="28"/>
        </w:rPr>
        <w:t xml:space="preserve">шения гемодинамики в </w:t>
      </w:r>
      <w:r w:rsidRPr="00042354">
        <w:rPr>
          <w:rFonts w:ascii="Times New Roman" w:hAnsi="Times New Roman"/>
          <w:sz w:val="28"/>
          <w:szCs w:val="28"/>
          <w:lang w:val="en-US"/>
        </w:rPr>
        <w:t>V</w:t>
      </w:r>
      <w:r w:rsidRPr="00042354">
        <w:rPr>
          <w:rFonts w:ascii="Times New Roman" w:hAnsi="Times New Roman"/>
          <w:sz w:val="28"/>
          <w:szCs w:val="28"/>
          <w:vertAlign w:val="subscript"/>
        </w:rPr>
        <w:t>1.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77017A">
        <w:rPr>
          <w:rFonts w:ascii="Times New Roman" w:hAnsi="Times New Roman"/>
          <w:sz w:val="28"/>
          <w:szCs w:val="28"/>
          <w:lang w:val="en-US"/>
        </w:rPr>
        <w:t>_______</w:t>
      </w:r>
      <w:r>
        <w:rPr>
          <w:rFonts w:ascii="Times New Roman" w:hAnsi="Times New Roman"/>
          <w:sz w:val="28"/>
          <w:szCs w:val="28"/>
        </w:rPr>
        <w:t xml:space="preserve"> для решения вопроса 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хирургического лечения.</w:t>
      </w:r>
    </w:p>
    <w:p w:rsidR="0003714B" w:rsidRDefault="0003714B" w:rsidP="00037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состояние пациента удовлетворительное.</w:t>
      </w:r>
    </w:p>
    <w:p w:rsidR="0003714B" w:rsidRDefault="000B321B" w:rsidP="00037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объективном обследовании выявлено: </w:t>
      </w:r>
      <w:r w:rsidRPr="009E616B">
        <w:rPr>
          <w:rFonts w:ascii="Times New Roman" w:hAnsi="Times New Roman"/>
          <w:sz w:val="28"/>
          <w:szCs w:val="28"/>
        </w:rPr>
        <w:t xml:space="preserve">пульс ритмичный, твердый, 80 ударов в минуту; пульсация </w:t>
      </w:r>
      <w:proofErr w:type="gramStart"/>
      <w:r w:rsidRPr="009E616B">
        <w:rPr>
          <w:rFonts w:ascii="Times New Roman" w:hAnsi="Times New Roman"/>
          <w:sz w:val="28"/>
          <w:szCs w:val="28"/>
        </w:rPr>
        <w:t>подмышечной</w:t>
      </w:r>
      <w:proofErr w:type="gramEnd"/>
      <w:r w:rsidRPr="009E616B">
        <w:rPr>
          <w:rFonts w:ascii="Times New Roman" w:hAnsi="Times New Roman"/>
          <w:sz w:val="28"/>
          <w:szCs w:val="28"/>
        </w:rPr>
        <w:t>, плечевой, лучевой артерий справа не определяется</w:t>
      </w:r>
      <w:r>
        <w:rPr>
          <w:rFonts w:ascii="Times New Roman" w:hAnsi="Times New Roman"/>
          <w:sz w:val="28"/>
          <w:szCs w:val="28"/>
        </w:rPr>
        <w:t>. Данные лабораторных и инструментальных методов обследования: биохимический анализ кров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 уровень холестерина, холестерина </w:t>
      </w:r>
      <w:proofErr w:type="spellStart"/>
      <w:r>
        <w:rPr>
          <w:rFonts w:ascii="Times New Roman" w:hAnsi="Times New Roman"/>
          <w:sz w:val="28"/>
          <w:szCs w:val="28"/>
        </w:rPr>
        <w:t>ЛПНП;периферическая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артериография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9E616B">
        <w:rPr>
          <w:rFonts w:ascii="Times New Roman" w:hAnsi="Times New Roman"/>
          <w:sz w:val="28"/>
          <w:szCs w:val="28"/>
        </w:rPr>
        <w:t xml:space="preserve"> </w:t>
      </w:r>
      <w:r w:rsidRPr="00042354">
        <w:rPr>
          <w:rFonts w:ascii="Times New Roman" w:hAnsi="Times New Roman"/>
          <w:sz w:val="28"/>
          <w:szCs w:val="28"/>
        </w:rPr>
        <w:t>окклюзия правой по</w:t>
      </w:r>
      <w:r w:rsidRPr="00042354">
        <w:rPr>
          <w:rFonts w:ascii="Times New Roman" w:hAnsi="Times New Roman"/>
          <w:sz w:val="28"/>
          <w:szCs w:val="28"/>
        </w:rPr>
        <w:t>д</w:t>
      </w:r>
      <w:r w:rsidRPr="00042354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ючичной артерии в 1-ом сегменте.</w:t>
      </w:r>
    </w:p>
    <w:p w:rsidR="0003714B" w:rsidRPr="0077017A" w:rsidRDefault="000B321B" w:rsidP="007701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Пациенту показано хирургическое лечени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правой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ключичной артерии.</w:t>
      </w:r>
      <w:bookmarkEnd w:id="0"/>
    </w:p>
    <w:sectPr w:rsidR="0003714B" w:rsidRPr="0077017A" w:rsidSect="009019FF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2C" w:rsidRDefault="00985C2C" w:rsidP="003A271F">
      <w:pPr>
        <w:spacing w:after="0" w:line="240" w:lineRule="auto"/>
      </w:pPr>
      <w:r>
        <w:separator/>
      </w:r>
    </w:p>
  </w:endnote>
  <w:endnote w:type="continuationSeparator" w:id="0">
    <w:p w:rsidR="00985C2C" w:rsidRDefault="00985C2C" w:rsidP="003A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5035"/>
      <w:docPartObj>
        <w:docPartGallery w:val="Page Numbers (Bottom of Page)"/>
        <w:docPartUnique/>
      </w:docPartObj>
    </w:sdtPr>
    <w:sdtEndPr/>
    <w:sdtContent>
      <w:p w:rsidR="0006660D" w:rsidRDefault="00985C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1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660D" w:rsidRDefault="000666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2C" w:rsidRDefault="00985C2C" w:rsidP="003A271F">
      <w:pPr>
        <w:spacing w:after="0" w:line="240" w:lineRule="auto"/>
      </w:pPr>
      <w:r>
        <w:separator/>
      </w:r>
    </w:p>
  </w:footnote>
  <w:footnote w:type="continuationSeparator" w:id="0">
    <w:p w:rsidR="00985C2C" w:rsidRDefault="00985C2C" w:rsidP="003A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E43"/>
    <w:multiLevelType w:val="multilevel"/>
    <w:tmpl w:val="44F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8649D"/>
    <w:multiLevelType w:val="hybridMultilevel"/>
    <w:tmpl w:val="583A3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433038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38E9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20C8"/>
    <w:multiLevelType w:val="hybridMultilevel"/>
    <w:tmpl w:val="EB0A8C98"/>
    <w:lvl w:ilvl="0" w:tplc="2AAEC0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3E45"/>
    <w:multiLevelType w:val="hybridMultilevel"/>
    <w:tmpl w:val="BC84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B7E90"/>
    <w:multiLevelType w:val="hybridMultilevel"/>
    <w:tmpl w:val="23001368"/>
    <w:lvl w:ilvl="0" w:tplc="6E3EDEC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8A4271"/>
    <w:multiLevelType w:val="hybridMultilevel"/>
    <w:tmpl w:val="2F2640B4"/>
    <w:lvl w:ilvl="0" w:tplc="5F00E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97798C"/>
    <w:multiLevelType w:val="hybridMultilevel"/>
    <w:tmpl w:val="60120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A0844"/>
    <w:multiLevelType w:val="hybridMultilevel"/>
    <w:tmpl w:val="8A823582"/>
    <w:lvl w:ilvl="0" w:tplc="17B2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57966"/>
    <w:multiLevelType w:val="hybridMultilevel"/>
    <w:tmpl w:val="13840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70563"/>
    <w:multiLevelType w:val="hybridMultilevel"/>
    <w:tmpl w:val="B826F9B8"/>
    <w:lvl w:ilvl="0" w:tplc="200E3676">
      <w:start w:val="1"/>
      <w:numFmt w:val="decimal"/>
      <w:lvlText w:val="%1."/>
      <w:lvlJc w:val="right"/>
      <w:pPr>
        <w:ind w:left="356" w:hanging="3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B11E2"/>
    <w:multiLevelType w:val="hybridMultilevel"/>
    <w:tmpl w:val="92B46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51C4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DD5"/>
    <w:rsid w:val="00003440"/>
    <w:rsid w:val="000106FE"/>
    <w:rsid w:val="000139B8"/>
    <w:rsid w:val="00024D6C"/>
    <w:rsid w:val="0002527F"/>
    <w:rsid w:val="0002717D"/>
    <w:rsid w:val="0003714B"/>
    <w:rsid w:val="00042354"/>
    <w:rsid w:val="0004316A"/>
    <w:rsid w:val="0004716F"/>
    <w:rsid w:val="00051529"/>
    <w:rsid w:val="00055D6E"/>
    <w:rsid w:val="000605ED"/>
    <w:rsid w:val="0006660D"/>
    <w:rsid w:val="00082F29"/>
    <w:rsid w:val="00083877"/>
    <w:rsid w:val="000963C2"/>
    <w:rsid w:val="00096914"/>
    <w:rsid w:val="00096C2E"/>
    <w:rsid w:val="000A372D"/>
    <w:rsid w:val="000A528F"/>
    <w:rsid w:val="000B1401"/>
    <w:rsid w:val="000B321B"/>
    <w:rsid w:val="000C5DC0"/>
    <w:rsid w:val="000C63D4"/>
    <w:rsid w:val="000C6E88"/>
    <w:rsid w:val="000D0DB7"/>
    <w:rsid w:val="000D22D5"/>
    <w:rsid w:val="000D48CF"/>
    <w:rsid w:val="000D75E6"/>
    <w:rsid w:val="000E1B04"/>
    <w:rsid w:val="000E236C"/>
    <w:rsid w:val="000E3F80"/>
    <w:rsid w:val="000E6351"/>
    <w:rsid w:val="000E72B8"/>
    <w:rsid w:val="000F19C1"/>
    <w:rsid w:val="000F79C7"/>
    <w:rsid w:val="00100C75"/>
    <w:rsid w:val="00103749"/>
    <w:rsid w:val="001038B7"/>
    <w:rsid w:val="00111D4D"/>
    <w:rsid w:val="00121707"/>
    <w:rsid w:val="001328DB"/>
    <w:rsid w:val="00134BF2"/>
    <w:rsid w:val="001366A4"/>
    <w:rsid w:val="00140424"/>
    <w:rsid w:val="00157090"/>
    <w:rsid w:val="0016031E"/>
    <w:rsid w:val="0016694C"/>
    <w:rsid w:val="001729AF"/>
    <w:rsid w:val="00174EDE"/>
    <w:rsid w:val="00176445"/>
    <w:rsid w:val="00185DCD"/>
    <w:rsid w:val="0019612E"/>
    <w:rsid w:val="001B0267"/>
    <w:rsid w:val="001B1053"/>
    <w:rsid w:val="001C4439"/>
    <w:rsid w:val="001D71EC"/>
    <w:rsid w:val="001E2A7D"/>
    <w:rsid w:val="001E34A7"/>
    <w:rsid w:val="001E5E1F"/>
    <w:rsid w:val="001E7951"/>
    <w:rsid w:val="001E7A87"/>
    <w:rsid w:val="001F2F46"/>
    <w:rsid w:val="00210C9C"/>
    <w:rsid w:val="00215195"/>
    <w:rsid w:val="00221E82"/>
    <w:rsid w:val="00226010"/>
    <w:rsid w:val="00230AF4"/>
    <w:rsid w:val="002327E4"/>
    <w:rsid w:val="00244191"/>
    <w:rsid w:val="00260229"/>
    <w:rsid w:val="00262AF2"/>
    <w:rsid w:val="00266BC6"/>
    <w:rsid w:val="0027116C"/>
    <w:rsid w:val="002748E3"/>
    <w:rsid w:val="00281E3F"/>
    <w:rsid w:val="0028295D"/>
    <w:rsid w:val="002848D7"/>
    <w:rsid w:val="00285EF5"/>
    <w:rsid w:val="002964CE"/>
    <w:rsid w:val="00296BAD"/>
    <w:rsid w:val="002A0F1B"/>
    <w:rsid w:val="002A25C4"/>
    <w:rsid w:val="002A47B0"/>
    <w:rsid w:val="002A57D5"/>
    <w:rsid w:val="002B02A8"/>
    <w:rsid w:val="002B413C"/>
    <w:rsid w:val="002B513E"/>
    <w:rsid w:val="002C0DCD"/>
    <w:rsid w:val="002C370F"/>
    <w:rsid w:val="002C6C32"/>
    <w:rsid w:val="002D50AB"/>
    <w:rsid w:val="002E20AA"/>
    <w:rsid w:val="002E540B"/>
    <w:rsid w:val="002E76EE"/>
    <w:rsid w:val="0030116A"/>
    <w:rsid w:val="003075B6"/>
    <w:rsid w:val="00312B04"/>
    <w:rsid w:val="00316C67"/>
    <w:rsid w:val="00320A5C"/>
    <w:rsid w:val="00325288"/>
    <w:rsid w:val="00326B94"/>
    <w:rsid w:val="00331D2F"/>
    <w:rsid w:val="00346860"/>
    <w:rsid w:val="00350EC2"/>
    <w:rsid w:val="00361C12"/>
    <w:rsid w:val="003626F7"/>
    <w:rsid w:val="00372375"/>
    <w:rsid w:val="0037725B"/>
    <w:rsid w:val="00391ED7"/>
    <w:rsid w:val="00392157"/>
    <w:rsid w:val="00396929"/>
    <w:rsid w:val="00397298"/>
    <w:rsid w:val="003A271F"/>
    <w:rsid w:val="003A4186"/>
    <w:rsid w:val="003A68F3"/>
    <w:rsid w:val="003B0FCF"/>
    <w:rsid w:val="003B2D29"/>
    <w:rsid w:val="003B3128"/>
    <w:rsid w:val="003B3386"/>
    <w:rsid w:val="003C33C5"/>
    <w:rsid w:val="003C5804"/>
    <w:rsid w:val="003D0DF0"/>
    <w:rsid w:val="003D2900"/>
    <w:rsid w:val="003E48EE"/>
    <w:rsid w:val="003E4EF5"/>
    <w:rsid w:val="003F45EA"/>
    <w:rsid w:val="0040496F"/>
    <w:rsid w:val="00410357"/>
    <w:rsid w:val="0041285C"/>
    <w:rsid w:val="00417DD5"/>
    <w:rsid w:val="004203D0"/>
    <w:rsid w:val="00423DE8"/>
    <w:rsid w:val="00424C1E"/>
    <w:rsid w:val="004323BE"/>
    <w:rsid w:val="00437435"/>
    <w:rsid w:val="00442715"/>
    <w:rsid w:val="00443F5D"/>
    <w:rsid w:val="004515C8"/>
    <w:rsid w:val="00453F25"/>
    <w:rsid w:val="00461C5B"/>
    <w:rsid w:val="0046487D"/>
    <w:rsid w:val="00465E5E"/>
    <w:rsid w:val="00467D1C"/>
    <w:rsid w:val="00476748"/>
    <w:rsid w:val="004816A2"/>
    <w:rsid w:val="00482DF6"/>
    <w:rsid w:val="004836DE"/>
    <w:rsid w:val="00491712"/>
    <w:rsid w:val="00495703"/>
    <w:rsid w:val="004A3A6E"/>
    <w:rsid w:val="004A65C1"/>
    <w:rsid w:val="004B3203"/>
    <w:rsid w:val="004C34AD"/>
    <w:rsid w:val="004C4A6A"/>
    <w:rsid w:val="004C6F02"/>
    <w:rsid w:val="004C7251"/>
    <w:rsid w:val="004D519A"/>
    <w:rsid w:val="004D63E3"/>
    <w:rsid w:val="004D7D5E"/>
    <w:rsid w:val="004F323F"/>
    <w:rsid w:val="004F38DF"/>
    <w:rsid w:val="00512AA1"/>
    <w:rsid w:val="00514239"/>
    <w:rsid w:val="005151D2"/>
    <w:rsid w:val="005214F1"/>
    <w:rsid w:val="00521F55"/>
    <w:rsid w:val="00524963"/>
    <w:rsid w:val="00531942"/>
    <w:rsid w:val="00533362"/>
    <w:rsid w:val="00535BBC"/>
    <w:rsid w:val="00545881"/>
    <w:rsid w:val="005536C9"/>
    <w:rsid w:val="00556220"/>
    <w:rsid w:val="0056437D"/>
    <w:rsid w:val="005674E6"/>
    <w:rsid w:val="00567F0A"/>
    <w:rsid w:val="00580957"/>
    <w:rsid w:val="005A1416"/>
    <w:rsid w:val="005A3DDC"/>
    <w:rsid w:val="005B5DD4"/>
    <w:rsid w:val="005C00D6"/>
    <w:rsid w:val="005C06FF"/>
    <w:rsid w:val="005C5606"/>
    <w:rsid w:val="005C6732"/>
    <w:rsid w:val="005D06F8"/>
    <w:rsid w:val="005D2F03"/>
    <w:rsid w:val="005D590B"/>
    <w:rsid w:val="005D673C"/>
    <w:rsid w:val="005E2003"/>
    <w:rsid w:val="005E4444"/>
    <w:rsid w:val="005E547C"/>
    <w:rsid w:val="005F0B4B"/>
    <w:rsid w:val="005F1660"/>
    <w:rsid w:val="005F5E47"/>
    <w:rsid w:val="00602111"/>
    <w:rsid w:val="00603661"/>
    <w:rsid w:val="00605B7F"/>
    <w:rsid w:val="006150DE"/>
    <w:rsid w:val="0061727D"/>
    <w:rsid w:val="00620D94"/>
    <w:rsid w:val="00634769"/>
    <w:rsid w:val="00634FD4"/>
    <w:rsid w:val="00634FF0"/>
    <w:rsid w:val="00637EAA"/>
    <w:rsid w:val="00647E4D"/>
    <w:rsid w:val="00653993"/>
    <w:rsid w:val="00671091"/>
    <w:rsid w:val="0067262B"/>
    <w:rsid w:val="0067380A"/>
    <w:rsid w:val="00680E73"/>
    <w:rsid w:val="006872C4"/>
    <w:rsid w:val="00691636"/>
    <w:rsid w:val="00694040"/>
    <w:rsid w:val="006C13FC"/>
    <w:rsid w:val="006C21BC"/>
    <w:rsid w:val="006D20E4"/>
    <w:rsid w:val="006D5D56"/>
    <w:rsid w:val="006D6B82"/>
    <w:rsid w:val="006D6E4F"/>
    <w:rsid w:val="006E23D6"/>
    <w:rsid w:val="006E275A"/>
    <w:rsid w:val="007054AB"/>
    <w:rsid w:val="00710205"/>
    <w:rsid w:val="00712477"/>
    <w:rsid w:val="0071350D"/>
    <w:rsid w:val="00715351"/>
    <w:rsid w:val="00720902"/>
    <w:rsid w:val="00720D36"/>
    <w:rsid w:val="007313C5"/>
    <w:rsid w:val="00732FF4"/>
    <w:rsid w:val="007614AF"/>
    <w:rsid w:val="007628F0"/>
    <w:rsid w:val="0077017A"/>
    <w:rsid w:val="00772D72"/>
    <w:rsid w:val="00775C38"/>
    <w:rsid w:val="007802BF"/>
    <w:rsid w:val="00782C73"/>
    <w:rsid w:val="00783B12"/>
    <w:rsid w:val="00791C00"/>
    <w:rsid w:val="007920CA"/>
    <w:rsid w:val="007932AF"/>
    <w:rsid w:val="00794302"/>
    <w:rsid w:val="007967D8"/>
    <w:rsid w:val="007A0F42"/>
    <w:rsid w:val="007A19F0"/>
    <w:rsid w:val="007B3D57"/>
    <w:rsid w:val="007B7430"/>
    <w:rsid w:val="007D2AF5"/>
    <w:rsid w:val="007D5F50"/>
    <w:rsid w:val="007F6945"/>
    <w:rsid w:val="00802146"/>
    <w:rsid w:val="00802B20"/>
    <w:rsid w:val="008100B6"/>
    <w:rsid w:val="00810999"/>
    <w:rsid w:val="008129C5"/>
    <w:rsid w:val="00812DD4"/>
    <w:rsid w:val="0082429A"/>
    <w:rsid w:val="008307E1"/>
    <w:rsid w:val="00831A97"/>
    <w:rsid w:val="0083495D"/>
    <w:rsid w:val="00836AA2"/>
    <w:rsid w:val="00846549"/>
    <w:rsid w:val="008477B4"/>
    <w:rsid w:val="008567C2"/>
    <w:rsid w:val="00864363"/>
    <w:rsid w:val="00877361"/>
    <w:rsid w:val="008827DE"/>
    <w:rsid w:val="00882885"/>
    <w:rsid w:val="008839CA"/>
    <w:rsid w:val="00887F7D"/>
    <w:rsid w:val="00890757"/>
    <w:rsid w:val="00893FBA"/>
    <w:rsid w:val="008B3005"/>
    <w:rsid w:val="008B4D77"/>
    <w:rsid w:val="008B6E69"/>
    <w:rsid w:val="008B77EB"/>
    <w:rsid w:val="008B7EFC"/>
    <w:rsid w:val="008C089C"/>
    <w:rsid w:val="008C1AAE"/>
    <w:rsid w:val="008D22B7"/>
    <w:rsid w:val="008D40D6"/>
    <w:rsid w:val="008D7268"/>
    <w:rsid w:val="008F4805"/>
    <w:rsid w:val="008F573F"/>
    <w:rsid w:val="008F6735"/>
    <w:rsid w:val="009019FF"/>
    <w:rsid w:val="009070A2"/>
    <w:rsid w:val="009146DB"/>
    <w:rsid w:val="00914EEB"/>
    <w:rsid w:val="009221E8"/>
    <w:rsid w:val="00933909"/>
    <w:rsid w:val="00937587"/>
    <w:rsid w:val="00937CF8"/>
    <w:rsid w:val="00942DF7"/>
    <w:rsid w:val="00947BAA"/>
    <w:rsid w:val="0095395E"/>
    <w:rsid w:val="00955D6A"/>
    <w:rsid w:val="00963116"/>
    <w:rsid w:val="00963779"/>
    <w:rsid w:val="00971B7B"/>
    <w:rsid w:val="00976763"/>
    <w:rsid w:val="009772EF"/>
    <w:rsid w:val="00977805"/>
    <w:rsid w:val="00985C2C"/>
    <w:rsid w:val="009976B8"/>
    <w:rsid w:val="00997D5A"/>
    <w:rsid w:val="009A1D8C"/>
    <w:rsid w:val="009A37EC"/>
    <w:rsid w:val="009A558B"/>
    <w:rsid w:val="009B15C0"/>
    <w:rsid w:val="009B1A68"/>
    <w:rsid w:val="009B4222"/>
    <w:rsid w:val="009C7270"/>
    <w:rsid w:val="009D695C"/>
    <w:rsid w:val="009E2359"/>
    <w:rsid w:val="009E3F3B"/>
    <w:rsid w:val="009E616B"/>
    <w:rsid w:val="009E6299"/>
    <w:rsid w:val="009F3686"/>
    <w:rsid w:val="00A0174B"/>
    <w:rsid w:val="00A0282B"/>
    <w:rsid w:val="00A0610F"/>
    <w:rsid w:val="00A11710"/>
    <w:rsid w:val="00A141F0"/>
    <w:rsid w:val="00A1471C"/>
    <w:rsid w:val="00A149F1"/>
    <w:rsid w:val="00A22192"/>
    <w:rsid w:val="00A302AA"/>
    <w:rsid w:val="00A3452F"/>
    <w:rsid w:val="00A523F5"/>
    <w:rsid w:val="00A60E9B"/>
    <w:rsid w:val="00A67670"/>
    <w:rsid w:val="00A706AB"/>
    <w:rsid w:val="00A73FA9"/>
    <w:rsid w:val="00A838E8"/>
    <w:rsid w:val="00A83D2B"/>
    <w:rsid w:val="00A909FF"/>
    <w:rsid w:val="00A93915"/>
    <w:rsid w:val="00AA5087"/>
    <w:rsid w:val="00AB7BCC"/>
    <w:rsid w:val="00AB7EDE"/>
    <w:rsid w:val="00AD56C9"/>
    <w:rsid w:val="00AE189B"/>
    <w:rsid w:val="00AE379A"/>
    <w:rsid w:val="00AF0C10"/>
    <w:rsid w:val="00AF3763"/>
    <w:rsid w:val="00B001D3"/>
    <w:rsid w:val="00B02415"/>
    <w:rsid w:val="00B1333B"/>
    <w:rsid w:val="00B14237"/>
    <w:rsid w:val="00B1590B"/>
    <w:rsid w:val="00B1601C"/>
    <w:rsid w:val="00B1749C"/>
    <w:rsid w:val="00B33A7C"/>
    <w:rsid w:val="00B41DF6"/>
    <w:rsid w:val="00B501E2"/>
    <w:rsid w:val="00B55DFA"/>
    <w:rsid w:val="00B7438F"/>
    <w:rsid w:val="00B80D8C"/>
    <w:rsid w:val="00B83F31"/>
    <w:rsid w:val="00B8721D"/>
    <w:rsid w:val="00BA3594"/>
    <w:rsid w:val="00BA380D"/>
    <w:rsid w:val="00BA3D83"/>
    <w:rsid w:val="00BA77E9"/>
    <w:rsid w:val="00BB3D2A"/>
    <w:rsid w:val="00BB616B"/>
    <w:rsid w:val="00BB70CF"/>
    <w:rsid w:val="00BC253E"/>
    <w:rsid w:val="00BC5072"/>
    <w:rsid w:val="00BE5106"/>
    <w:rsid w:val="00BF2B92"/>
    <w:rsid w:val="00BF4EAA"/>
    <w:rsid w:val="00C030AC"/>
    <w:rsid w:val="00C13B4E"/>
    <w:rsid w:val="00C228D5"/>
    <w:rsid w:val="00C22CD6"/>
    <w:rsid w:val="00C2567F"/>
    <w:rsid w:val="00C44DE7"/>
    <w:rsid w:val="00C515AC"/>
    <w:rsid w:val="00C56745"/>
    <w:rsid w:val="00C6147A"/>
    <w:rsid w:val="00C6564E"/>
    <w:rsid w:val="00C706E3"/>
    <w:rsid w:val="00C7362C"/>
    <w:rsid w:val="00C75E25"/>
    <w:rsid w:val="00C76B89"/>
    <w:rsid w:val="00C81F9A"/>
    <w:rsid w:val="00C94C6A"/>
    <w:rsid w:val="00C96530"/>
    <w:rsid w:val="00CA1525"/>
    <w:rsid w:val="00CA2ECB"/>
    <w:rsid w:val="00CC6D7E"/>
    <w:rsid w:val="00CD2F13"/>
    <w:rsid w:val="00CD510A"/>
    <w:rsid w:val="00CD7DAC"/>
    <w:rsid w:val="00CE0CC8"/>
    <w:rsid w:val="00CE5F8B"/>
    <w:rsid w:val="00CF7895"/>
    <w:rsid w:val="00D02DA0"/>
    <w:rsid w:val="00D07085"/>
    <w:rsid w:val="00D12AF7"/>
    <w:rsid w:val="00D15B02"/>
    <w:rsid w:val="00D2272B"/>
    <w:rsid w:val="00D32F22"/>
    <w:rsid w:val="00D351E2"/>
    <w:rsid w:val="00D4787B"/>
    <w:rsid w:val="00D52405"/>
    <w:rsid w:val="00D55F76"/>
    <w:rsid w:val="00D65A42"/>
    <w:rsid w:val="00D716E2"/>
    <w:rsid w:val="00D74D8C"/>
    <w:rsid w:val="00D75D76"/>
    <w:rsid w:val="00D91013"/>
    <w:rsid w:val="00D97AB9"/>
    <w:rsid w:val="00DA496B"/>
    <w:rsid w:val="00DA77B7"/>
    <w:rsid w:val="00DB3A86"/>
    <w:rsid w:val="00DB5C7B"/>
    <w:rsid w:val="00DB73AB"/>
    <w:rsid w:val="00DC062F"/>
    <w:rsid w:val="00DC291B"/>
    <w:rsid w:val="00DC4CAB"/>
    <w:rsid w:val="00DC5465"/>
    <w:rsid w:val="00DD13D5"/>
    <w:rsid w:val="00DD2A78"/>
    <w:rsid w:val="00DD307C"/>
    <w:rsid w:val="00DF0323"/>
    <w:rsid w:val="00DF4BA1"/>
    <w:rsid w:val="00E02E46"/>
    <w:rsid w:val="00E1204E"/>
    <w:rsid w:val="00E14B66"/>
    <w:rsid w:val="00E15100"/>
    <w:rsid w:val="00E1729E"/>
    <w:rsid w:val="00E31B29"/>
    <w:rsid w:val="00E33884"/>
    <w:rsid w:val="00E35F78"/>
    <w:rsid w:val="00E37D5C"/>
    <w:rsid w:val="00E41BED"/>
    <w:rsid w:val="00E53EFD"/>
    <w:rsid w:val="00E60C5D"/>
    <w:rsid w:val="00E638C8"/>
    <w:rsid w:val="00E708FE"/>
    <w:rsid w:val="00E7252B"/>
    <w:rsid w:val="00E80B76"/>
    <w:rsid w:val="00E80F59"/>
    <w:rsid w:val="00E816D4"/>
    <w:rsid w:val="00E91783"/>
    <w:rsid w:val="00E942F1"/>
    <w:rsid w:val="00E95115"/>
    <w:rsid w:val="00E9629E"/>
    <w:rsid w:val="00EA3A4C"/>
    <w:rsid w:val="00EB5F06"/>
    <w:rsid w:val="00EC511E"/>
    <w:rsid w:val="00EC702D"/>
    <w:rsid w:val="00ED20CD"/>
    <w:rsid w:val="00ED38E2"/>
    <w:rsid w:val="00EE2F53"/>
    <w:rsid w:val="00EE6798"/>
    <w:rsid w:val="00EE70DF"/>
    <w:rsid w:val="00EE7322"/>
    <w:rsid w:val="00EF2BCB"/>
    <w:rsid w:val="00EF6138"/>
    <w:rsid w:val="00EF7252"/>
    <w:rsid w:val="00EF74D3"/>
    <w:rsid w:val="00F03C23"/>
    <w:rsid w:val="00F05FD2"/>
    <w:rsid w:val="00F125FC"/>
    <w:rsid w:val="00F15975"/>
    <w:rsid w:val="00F16781"/>
    <w:rsid w:val="00F20CF3"/>
    <w:rsid w:val="00F23C06"/>
    <w:rsid w:val="00F2642D"/>
    <w:rsid w:val="00F271F5"/>
    <w:rsid w:val="00F3180F"/>
    <w:rsid w:val="00F4063E"/>
    <w:rsid w:val="00F452DC"/>
    <w:rsid w:val="00F452EE"/>
    <w:rsid w:val="00F51A1B"/>
    <w:rsid w:val="00F66617"/>
    <w:rsid w:val="00F72CBC"/>
    <w:rsid w:val="00F77465"/>
    <w:rsid w:val="00F83181"/>
    <w:rsid w:val="00F8372F"/>
    <w:rsid w:val="00F86B74"/>
    <w:rsid w:val="00FA48C5"/>
    <w:rsid w:val="00FA568B"/>
    <w:rsid w:val="00FB578F"/>
    <w:rsid w:val="00FC1300"/>
    <w:rsid w:val="00FC4A91"/>
    <w:rsid w:val="00FE3E8D"/>
    <w:rsid w:val="00FE71AB"/>
    <w:rsid w:val="00FF380D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6"/>
  </w:style>
  <w:style w:type="paragraph" w:styleId="4">
    <w:name w:val="heading 4"/>
    <w:basedOn w:val="a"/>
    <w:link w:val="40"/>
    <w:uiPriority w:val="9"/>
    <w:qFormat/>
    <w:rsid w:val="009E62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0"/>
    <w:pPr>
      <w:ind w:left="720"/>
      <w:contextualSpacing/>
    </w:pPr>
  </w:style>
  <w:style w:type="table" w:styleId="a4">
    <w:name w:val="Table Grid"/>
    <w:basedOn w:val="a1"/>
    <w:uiPriority w:val="59"/>
    <w:rsid w:val="0028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1F"/>
  </w:style>
  <w:style w:type="paragraph" w:styleId="a7">
    <w:name w:val="footer"/>
    <w:basedOn w:val="a"/>
    <w:link w:val="a8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1F"/>
  </w:style>
  <w:style w:type="paragraph" w:styleId="a9">
    <w:name w:val="Balloon Text"/>
    <w:basedOn w:val="a"/>
    <w:link w:val="aa"/>
    <w:uiPriority w:val="99"/>
    <w:semiHidden/>
    <w:unhideWhenUsed/>
    <w:rsid w:val="00BF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semiHidden/>
    <w:rsid w:val="005D2F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5D2F0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802B20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02B20"/>
    <w:rPr>
      <w:rFonts w:ascii="Arial" w:eastAsia="Times New Roman" w:hAnsi="Arial" w:cs="Times New Roman"/>
      <w:sz w:val="26"/>
      <w:szCs w:val="20"/>
      <w:lang w:eastAsia="ru-RU"/>
    </w:rPr>
  </w:style>
  <w:style w:type="character" w:styleId="af">
    <w:name w:val="Strong"/>
    <w:basedOn w:val="a0"/>
    <w:uiPriority w:val="22"/>
    <w:qFormat/>
    <w:rsid w:val="0006660D"/>
    <w:rPr>
      <w:b/>
      <w:bCs/>
    </w:rPr>
  </w:style>
  <w:style w:type="paragraph" w:styleId="af0">
    <w:name w:val="Normal (Web)"/>
    <w:basedOn w:val="a"/>
    <w:uiPriority w:val="99"/>
    <w:semiHidden/>
    <w:unhideWhenUsed/>
    <w:rsid w:val="008C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62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0"/>
    <w:pPr>
      <w:ind w:left="720"/>
      <w:contextualSpacing/>
    </w:pPr>
  </w:style>
  <w:style w:type="table" w:styleId="a4">
    <w:name w:val="Table Grid"/>
    <w:basedOn w:val="a1"/>
    <w:uiPriority w:val="59"/>
    <w:rsid w:val="0028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1F"/>
  </w:style>
  <w:style w:type="paragraph" w:styleId="a7">
    <w:name w:val="footer"/>
    <w:basedOn w:val="a"/>
    <w:link w:val="a8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1F"/>
  </w:style>
  <w:style w:type="paragraph" w:styleId="a9">
    <w:name w:val="Balloon Text"/>
    <w:basedOn w:val="a"/>
    <w:link w:val="aa"/>
    <w:uiPriority w:val="99"/>
    <w:semiHidden/>
    <w:unhideWhenUsed/>
    <w:rsid w:val="00BF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1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7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7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1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4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0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6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3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5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5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9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7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7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9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6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0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68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5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5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7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6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8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4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6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7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1486-8A97-4A25-8702-ED28872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12</cp:revision>
  <cp:lastPrinted>2012-04-10T19:28:00Z</cp:lastPrinted>
  <dcterms:created xsi:type="dcterms:W3CDTF">2013-03-02T14:55:00Z</dcterms:created>
  <dcterms:modified xsi:type="dcterms:W3CDTF">2013-10-08T13:25:00Z</dcterms:modified>
</cp:coreProperties>
</file>