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B4" w:rsidRPr="00030070" w:rsidRDefault="004F5CB4" w:rsidP="00345F5F">
      <w:pPr>
        <w:spacing w:before="120" w:after="120" w:line="300" w:lineRule="exact"/>
        <w:ind w:left="-360" w:right="567" w:firstLine="540"/>
        <w:jc w:val="center"/>
        <w:rPr>
          <w:b/>
          <w:sz w:val="26"/>
          <w:szCs w:val="26"/>
        </w:rPr>
      </w:pPr>
      <w:bookmarkStart w:id="0" w:name="_GoBack"/>
      <w:r w:rsidRPr="00030070">
        <w:rPr>
          <w:b/>
          <w:sz w:val="26"/>
          <w:szCs w:val="26"/>
        </w:rPr>
        <w:t>ПАСПОРТНЫЕ СВЕДЕНИЯ</w:t>
      </w:r>
    </w:p>
    <w:p w:rsidR="004F5CB4" w:rsidRPr="003C6932" w:rsidRDefault="004F5CB4" w:rsidP="00345F5F">
      <w:pPr>
        <w:spacing w:line="300" w:lineRule="exact"/>
        <w:ind w:right="567"/>
        <w:jc w:val="both"/>
        <w:rPr>
          <w:bCs/>
          <w:sz w:val="26"/>
          <w:szCs w:val="26"/>
          <w:lang w:val="en-US"/>
        </w:rPr>
      </w:pPr>
      <w:r w:rsidRPr="00345F5F">
        <w:rPr>
          <w:bCs/>
          <w:sz w:val="26"/>
          <w:szCs w:val="26"/>
        </w:rPr>
        <w:t>1. Ф.И.О</w:t>
      </w:r>
      <w:r w:rsidRPr="00345F5F">
        <w:rPr>
          <w:sz w:val="26"/>
          <w:szCs w:val="26"/>
        </w:rPr>
        <w:t xml:space="preserve">.  </w:t>
      </w:r>
      <w:r w:rsidR="003C6932">
        <w:rPr>
          <w:sz w:val="26"/>
          <w:szCs w:val="26"/>
          <w:lang w:val="en-US"/>
        </w:rPr>
        <w:t>______________</w:t>
      </w:r>
    </w:p>
    <w:p w:rsidR="004F5CB4" w:rsidRPr="00345F5F" w:rsidRDefault="004F5CB4" w:rsidP="00345F5F">
      <w:pPr>
        <w:spacing w:line="300" w:lineRule="exact"/>
        <w:ind w:right="567"/>
        <w:jc w:val="both"/>
        <w:rPr>
          <w:sz w:val="26"/>
          <w:szCs w:val="26"/>
        </w:rPr>
      </w:pPr>
      <w:r w:rsidRPr="00345F5F">
        <w:rPr>
          <w:bCs/>
          <w:sz w:val="26"/>
          <w:szCs w:val="26"/>
        </w:rPr>
        <w:t>2. Возраст:</w:t>
      </w:r>
      <w:r w:rsidRPr="00345F5F">
        <w:rPr>
          <w:sz w:val="26"/>
          <w:szCs w:val="26"/>
        </w:rPr>
        <w:t xml:space="preserve"> 15.12.1962 (50 лет)</w:t>
      </w:r>
    </w:p>
    <w:p w:rsidR="004F5CB4" w:rsidRPr="003C6932" w:rsidRDefault="004F5CB4" w:rsidP="00345F5F">
      <w:pPr>
        <w:spacing w:line="300" w:lineRule="exact"/>
        <w:ind w:right="567"/>
        <w:jc w:val="both"/>
        <w:rPr>
          <w:sz w:val="26"/>
          <w:szCs w:val="26"/>
          <w:lang w:val="en-US"/>
        </w:rPr>
      </w:pPr>
      <w:r w:rsidRPr="00345F5F">
        <w:rPr>
          <w:bCs/>
          <w:sz w:val="26"/>
          <w:szCs w:val="26"/>
        </w:rPr>
        <w:t>3. Место жительства:</w:t>
      </w:r>
      <w:r w:rsidRPr="00345F5F">
        <w:rPr>
          <w:sz w:val="26"/>
          <w:szCs w:val="26"/>
        </w:rPr>
        <w:t xml:space="preserve"> </w:t>
      </w:r>
      <w:r w:rsidR="003C6932">
        <w:rPr>
          <w:sz w:val="26"/>
          <w:szCs w:val="26"/>
          <w:lang w:val="en-US"/>
        </w:rPr>
        <w:t>_______________</w:t>
      </w:r>
    </w:p>
    <w:p w:rsidR="004F5CB4" w:rsidRPr="00345F5F" w:rsidRDefault="004F5CB4" w:rsidP="00345F5F">
      <w:pPr>
        <w:spacing w:line="300" w:lineRule="exact"/>
        <w:ind w:right="567"/>
        <w:jc w:val="both"/>
        <w:rPr>
          <w:sz w:val="26"/>
          <w:szCs w:val="26"/>
        </w:rPr>
      </w:pPr>
      <w:r w:rsidRPr="00345F5F">
        <w:rPr>
          <w:bCs/>
          <w:sz w:val="26"/>
          <w:szCs w:val="26"/>
        </w:rPr>
        <w:t>4. Место работы:</w:t>
      </w:r>
      <w:r w:rsidRPr="00345F5F">
        <w:rPr>
          <w:sz w:val="26"/>
          <w:szCs w:val="26"/>
        </w:rPr>
        <w:t xml:space="preserve"> не работает, инвалид </w:t>
      </w:r>
      <w:r w:rsidRPr="00345F5F">
        <w:rPr>
          <w:sz w:val="26"/>
          <w:szCs w:val="26"/>
          <w:lang w:val="en-NZ"/>
        </w:rPr>
        <w:t>II</w:t>
      </w:r>
      <w:r w:rsidRPr="00345F5F">
        <w:rPr>
          <w:sz w:val="26"/>
          <w:szCs w:val="26"/>
        </w:rPr>
        <w:t xml:space="preserve"> группы </w:t>
      </w:r>
    </w:p>
    <w:p w:rsidR="004F5CB4" w:rsidRPr="003C6932" w:rsidRDefault="004F5CB4" w:rsidP="00345F5F">
      <w:pPr>
        <w:spacing w:line="300" w:lineRule="exact"/>
        <w:ind w:right="567"/>
        <w:jc w:val="both"/>
        <w:rPr>
          <w:sz w:val="26"/>
          <w:szCs w:val="26"/>
          <w:lang w:val="en-US"/>
        </w:rPr>
      </w:pPr>
      <w:r w:rsidRPr="00345F5F">
        <w:rPr>
          <w:bCs/>
          <w:sz w:val="26"/>
          <w:szCs w:val="26"/>
        </w:rPr>
        <w:t>5. Кем направлен:</w:t>
      </w:r>
      <w:r w:rsidRPr="00345F5F">
        <w:rPr>
          <w:sz w:val="26"/>
          <w:szCs w:val="26"/>
        </w:rPr>
        <w:t xml:space="preserve">  </w:t>
      </w:r>
      <w:r w:rsidR="003C6932">
        <w:rPr>
          <w:sz w:val="26"/>
          <w:szCs w:val="26"/>
          <w:lang w:val="en-US"/>
        </w:rPr>
        <w:t>__________________</w:t>
      </w:r>
    </w:p>
    <w:p w:rsidR="004F5CB4" w:rsidRPr="00345F5F" w:rsidRDefault="004F5CB4" w:rsidP="00345F5F">
      <w:pPr>
        <w:spacing w:line="300" w:lineRule="exact"/>
        <w:ind w:right="567"/>
        <w:jc w:val="both"/>
        <w:rPr>
          <w:bCs/>
          <w:sz w:val="26"/>
          <w:szCs w:val="26"/>
          <w:vertAlign w:val="superscript"/>
        </w:rPr>
      </w:pPr>
      <w:r w:rsidRPr="00345F5F">
        <w:rPr>
          <w:bCs/>
          <w:sz w:val="26"/>
          <w:szCs w:val="26"/>
        </w:rPr>
        <w:t xml:space="preserve">6. Дата и час поступления в стационар: 25.01.2013,   15.30-15.40 </w:t>
      </w:r>
    </w:p>
    <w:p w:rsidR="004F5CB4" w:rsidRPr="00345F5F" w:rsidRDefault="004F5CB4" w:rsidP="00345F5F">
      <w:pPr>
        <w:spacing w:line="300" w:lineRule="exact"/>
        <w:ind w:right="567"/>
        <w:jc w:val="both"/>
        <w:rPr>
          <w:sz w:val="26"/>
          <w:szCs w:val="26"/>
        </w:rPr>
      </w:pPr>
      <w:r w:rsidRPr="00345F5F">
        <w:rPr>
          <w:bCs/>
          <w:sz w:val="26"/>
          <w:szCs w:val="26"/>
        </w:rPr>
        <w:t>7. Диагноз направившего учреждения</w:t>
      </w:r>
      <w:r w:rsidRPr="00345F5F">
        <w:rPr>
          <w:sz w:val="26"/>
          <w:szCs w:val="26"/>
        </w:rPr>
        <w:t>: Облитерирующий эндоартериит нижних конечностей.</w:t>
      </w:r>
    </w:p>
    <w:p w:rsidR="004F5CB4" w:rsidRPr="00345F5F" w:rsidRDefault="004F5CB4" w:rsidP="00345F5F">
      <w:pPr>
        <w:spacing w:line="300" w:lineRule="exact"/>
        <w:ind w:right="567"/>
        <w:jc w:val="both"/>
        <w:rPr>
          <w:sz w:val="26"/>
          <w:szCs w:val="26"/>
        </w:rPr>
      </w:pPr>
      <w:r w:rsidRPr="00345F5F">
        <w:rPr>
          <w:bCs/>
          <w:sz w:val="26"/>
          <w:szCs w:val="26"/>
        </w:rPr>
        <w:t>8. Диагноз при поступлении</w:t>
      </w:r>
      <w:r w:rsidRPr="00345F5F">
        <w:rPr>
          <w:sz w:val="26"/>
          <w:szCs w:val="26"/>
        </w:rPr>
        <w:t>: Облитерирующий эндоартериит нижних конечностей.</w:t>
      </w:r>
    </w:p>
    <w:p w:rsidR="004F5CB4" w:rsidRDefault="004F5CB4" w:rsidP="00162A13">
      <w:pPr>
        <w:jc w:val="both"/>
      </w:pPr>
      <w:r w:rsidRPr="00345F5F">
        <w:rPr>
          <w:bCs/>
          <w:sz w:val="26"/>
          <w:szCs w:val="26"/>
        </w:rPr>
        <w:t>9. Диагноз клинический:</w:t>
      </w:r>
      <w:r w:rsidRPr="00345F5F">
        <w:rPr>
          <w:sz w:val="26"/>
          <w:szCs w:val="26"/>
        </w:rPr>
        <w:t xml:space="preserve"> </w:t>
      </w:r>
      <w:r>
        <w:t>Облитерирующий эндартериит нижних конечностей. Окклюзия артерий левой голени, подколенной артерии. Тромбоз подвздошно-бедренного сегмента. Критическая ишемия левой нижней конечности.</w:t>
      </w:r>
    </w:p>
    <w:p w:rsidR="004F5CB4" w:rsidRPr="00030070" w:rsidRDefault="004F5CB4" w:rsidP="00345F5F">
      <w:pPr>
        <w:pStyle w:val="11"/>
        <w:spacing w:line="300" w:lineRule="exact"/>
        <w:ind w:right="567" w:firstLine="567"/>
        <w:rPr>
          <w:rFonts w:ascii="Times New Roman" w:hAnsi="Times New Roman"/>
          <w:sz w:val="26"/>
          <w:szCs w:val="26"/>
        </w:rPr>
      </w:pPr>
      <w:r w:rsidRPr="00030070">
        <w:rPr>
          <w:rFonts w:ascii="Times New Roman" w:hAnsi="Times New Roman"/>
          <w:sz w:val="26"/>
          <w:szCs w:val="26"/>
        </w:rPr>
        <w:t>ЖАЛОБЫ БОЛЬНОГО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На момент курации больной предъявляет жалобы на боль в левой стопе.</w:t>
      </w:r>
    </w:p>
    <w:p w:rsidR="004F5CB4" w:rsidRPr="00030070" w:rsidRDefault="004F5CB4" w:rsidP="00345F5F">
      <w:pPr>
        <w:pStyle w:val="1"/>
        <w:jc w:val="center"/>
        <w:rPr>
          <w:rFonts w:ascii="Times New Roman" w:hAnsi="Times New Roman"/>
          <w:iCs/>
          <w:sz w:val="26"/>
          <w:szCs w:val="26"/>
        </w:rPr>
      </w:pPr>
      <w:r w:rsidRPr="00030070">
        <w:rPr>
          <w:rFonts w:ascii="Times New Roman" w:hAnsi="Times New Roman"/>
          <w:iCs/>
          <w:sz w:val="26"/>
          <w:szCs w:val="26"/>
        </w:rPr>
        <w:t>ИСТОРИЯ НАСТОЯЩЕГО ЗАБОЛЕВАНИЯ</w:t>
      </w:r>
    </w:p>
    <w:p w:rsidR="004F5CB4" w:rsidRPr="00345F5F" w:rsidRDefault="004F5CB4" w:rsidP="00345F5F"/>
    <w:p w:rsidR="004F5CB4" w:rsidRPr="00345F5F" w:rsidRDefault="004F5CB4" w:rsidP="00345F5F">
      <w:pPr>
        <w:jc w:val="both"/>
        <w:rPr>
          <w:sz w:val="26"/>
          <w:szCs w:val="26"/>
        </w:rPr>
      </w:pPr>
      <w:r w:rsidRPr="00345F5F">
        <w:rPr>
          <w:sz w:val="26"/>
          <w:szCs w:val="26"/>
        </w:rPr>
        <w:t>Длительное время страдает облитерирующим эндартериитом. 15.10.2012 г. выполнена поясничная эндартерэктомия слева, тромбэндартерэктомия из бедренной артерии слева. В послеоперационном периоде отмечает улучшение. Последние недели отмечает появление болей в покое в левой стопе, появление очагов некрозов на пальцах левой стопы.</w:t>
      </w:r>
    </w:p>
    <w:p w:rsidR="004F5CB4" w:rsidRPr="00030070" w:rsidRDefault="004F5CB4" w:rsidP="00345F5F">
      <w:pPr>
        <w:jc w:val="both"/>
        <w:rPr>
          <w:b/>
          <w:sz w:val="26"/>
          <w:szCs w:val="26"/>
        </w:rPr>
      </w:pPr>
    </w:p>
    <w:p w:rsidR="004F5CB4" w:rsidRPr="00030070" w:rsidRDefault="004F5CB4" w:rsidP="00345F5F">
      <w:pPr>
        <w:jc w:val="center"/>
        <w:rPr>
          <w:b/>
          <w:bCs/>
          <w:iCs/>
          <w:sz w:val="26"/>
          <w:szCs w:val="26"/>
        </w:rPr>
      </w:pPr>
      <w:r w:rsidRPr="00030070">
        <w:rPr>
          <w:b/>
          <w:bCs/>
          <w:iCs/>
          <w:sz w:val="26"/>
          <w:szCs w:val="26"/>
        </w:rPr>
        <w:t>ИСТОРИЯ ЖИЗНИ</w:t>
      </w:r>
    </w:p>
    <w:p w:rsidR="004F5CB4" w:rsidRPr="00345F5F" w:rsidRDefault="004F5CB4" w:rsidP="00345F5F">
      <w:pPr>
        <w:jc w:val="center"/>
        <w:rPr>
          <w:bCs/>
          <w:iCs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Родился в 1962г. В детстве в развитии не отставал от сверстников. Особенностей дошкольного и школьного периода жизни больной не отмечает. Рос и развивался нормально.  Жилищные   условия   оценивает как удовлетворительные. Качество  и  характер  питания удовлетворительные.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5F5F">
        <w:rPr>
          <w:rFonts w:ascii="Times New Roman" w:hAnsi="Times New Roman"/>
          <w:sz w:val="26"/>
          <w:szCs w:val="26"/>
        </w:rPr>
        <w:t>Аллергия на лекарственный препарат - ловастатин. Наличие болезни Боткина, венерических заболеваний, туберкулеза, онкозаболеваний у себя и ближайших родственников отрицает. Перенесенные заболевания: простудные. Переливаний крови не было.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030070" w:rsidRDefault="004F5CB4" w:rsidP="00345F5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30070">
        <w:rPr>
          <w:rFonts w:ascii="Times New Roman" w:hAnsi="Times New Roman"/>
          <w:b/>
          <w:sz w:val="26"/>
          <w:szCs w:val="26"/>
        </w:rPr>
        <w:t>ОБЪЕКТИВНОЕ ОБСЛЕДОВАНИЕ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bCs/>
          <w:sz w:val="26"/>
          <w:szCs w:val="26"/>
        </w:rPr>
        <w:t>ОБЩЕЕ СОСТОЯНИЕ БОЛЬНОГО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Общее состояние больного удовлетворительное, сознание ясное, положение активное.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Телосложение правильное. Кожный покров без изменений. Видимые слизистые оболочки без изменений. Периферические лимфатические узлы не увеличены; пальпируются подчелюстные, подмышечные, паховые лимфоузлы- </w:t>
      </w:r>
      <w:r w:rsidRPr="00345F5F">
        <w:rPr>
          <w:sz w:val="26"/>
          <w:szCs w:val="26"/>
        </w:rPr>
        <w:t xml:space="preserve"> гладкие, подвижные, безболезненные, не спаяны с окружающими тканями.  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В конфигурации скелета деформаций не выявлено, суставы правильной конфигурации, движения в них в полном объеме, безболезненны. Сила и тонус </w:t>
      </w:r>
      <w:r w:rsidRPr="00345F5F">
        <w:rPr>
          <w:sz w:val="26"/>
          <w:szCs w:val="26"/>
        </w:rPr>
        <w:lastRenderedPageBreak/>
        <w:t xml:space="preserve">мышц удовлетворительные.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Щитовидная железа не увеличена, подвижна, не спаяна с окружающими тканями, гладкая, при пальпации безболезненная.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ОРГАНЫ ДЫХАНИЯ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Грудная клетка симметрична, обе половины одинаково участвуют в акте дыхания. Перкуторно </w:t>
      </w:r>
      <w:r w:rsidRPr="00345F5F">
        <w:rPr>
          <w:sz w:val="26"/>
          <w:szCs w:val="26"/>
        </w:rPr>
        <w:t> ясный легочной звук над обоими легкими, границы легких не изменены. Аускультативно</w:t>
      </w:r>
      <w:r w:rsidRPr="00345F5F">
        <w:rPr>
          <w:sz w:val="26"/>
          <w:szCs w:val="26"/>
        </w:rPr>
        <w:t xml:space="preserve"> дыхание везикулярное, проводится по всем полям, хрипы не выслушиваются, частота дыхания 16 в минуту, одышки нет.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ОРГАНЫ КРОВООБРАЩЕНИЯ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Осмотр области сердца  - без особенностей. Верхушечный толчок  на 0,5см кнутри от среднеключичной линии слева, умеренно резистентный. Границы сердца соответствуют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норме. При аускультации – тоны ритмичные, ясные, шумы не выслушиваются. Границы сердца не расширены.  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ЧСС – 72 удара в минуту, пульс-72 в минуту ритмичен, удовлетворительного наполнения и напряжения. АД – 130/85 мм. рт. ст.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ОРГАНЫ ПИЩЕВАРЕНИЯ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Слизистая оболочка рта без видимых изменений. Язык чистый, влажный. Живот обычной формы, участвует в акте дыхания. Глубокой пальпации доступен во всех отделах - мягкий, безболезненный. Перитонеальных симптомов нет.   Печень не выходит за край реберной дуги, безболезненна, при перкуссии по Курлову </w:t>
      </w:r>
      <w:r w:rsidRPr="00345F5F">
        <w:rPr>
          <w:sz w:val="26"/>
          <w:szCs w:val="26"/>
        </w:rPr>
        <w:t xml:space="preserve">границы соответствуют норме. Желчный пузырь не пальпируется.  Селезенка не пальпируется.  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Стул регулярный, без патологических примесей.</w:t>
      </w:r>
    </w:p>
    <w:p w:rsidR="004F5CB4" w:rsidRPr="00345F5F" w:rsidRDefault="004F5CB4" w:rsidP="00345F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</w:t>
      </w:r>
    </w:p>
    <w:p w:rsidR="004F5CB4" w:rsidRPr="00345F5F" w:rsidRDefault="004F5CB4" w:rsidP="00345F5F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 w:rsidRPr="00345F5F">
        <w:rPr>
          <w:sz w:val="26"/>
          <w:szCs w:val="26"/>
        </w:rPr>
        <w:t>МОЧЕПОЛОВАЯ СИСТЕМА</w:t>
      </w:r>
    </w:p>
    <w:p w:rsidR="004F5CB4" w:rsidRPr="00345F5F" w:rsidRDefault="004F5CB4" w:rsidP="00345F5F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 w:rsidRPr="00345F5F">
        <w:rPr>
          <w:sz w:val="26"/>
          <w:szCs w:val="26"/>
        </w:rPr>
        <w:t xml:space="preserve">При осмотре поясничной области   изменений не выявлено. В положении лежа и стоя почки не пальпируются, область их безболезненна. Симптом поколачивания отрицательный с обеих сторон.  Мочеиспускание свободное, безболезненное. Диурез достаточный. </w:t>
      </w:r>
    </w:p>
    <w:p w:rsidR="004F5CB4" w:rsidRPr="00345F5F" w:rsidRDefault="004F5CB4" w:rsidP="00345F5F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</w:t>
      </w:r>
    </w:p>
    <w:p w:rsidR="004F5CB4" w:rsidRPr="00345F5F" w:rsidRDefault="004F5CB4" w:rsidP="00345F5F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НЕРВНАЯ СИСТЕМА</w:t>
      </w:r>
    </w:p>
    <w:p w:rsidR="004F5CB4" w:rsidRPr="00345F5F" w:rsidRDefault="004F5CB4" w:rsidP="00345F5F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Сознание ясное, память, речь не нарушены. Ориентирован в личности, месте и пространстве, контакту доступен. Координация движений и чувствительность кожи не нарушена. Менингиальных знаков и очаговой симптоматики нет.</w:t>
      </w:r>
    </w:p>
    <w:p w:rsidR="004F5CB4" w:rsidRPr="00345F5F" w:rsidRDefault="004F5CB4" w:rsidP="00345F5F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bCs/>
          <w:sz w:val="26"/>
          <w:szCs w:val="26"/>
        </w:rPr>
      </w:pPr>
      <w:r w:rsidRPr="00345F5F">
        <w:rPr>
          <w:rFonts w:ascii="Times New Roman" w:hAnsi="Times New Roman"/>
          <w:bCs/>
          <w:sz w:val="26"/>
          <w:szCs w:val="26"/>
        </w:rPr>
        <w:t>ЛОКАЛЬНЫЙ СТАТУС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Голень и стопа слева прохладная, бледная. Цианоз пальцев стопы. На ногтевых фалангах – некрозы кожи без четкой демаркационной линии. Отека голени нет. Движения и чувствительность сохранены.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Пульс.артерий: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справа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слева</w:t>
            </w:r>
          </w:p>
        </w:tc>
      </w:tr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бедренная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Не определяется</w:t>
            </w:r>
          </w:p>
        </w:tc>
      </w:tr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подколенная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Не определяется</w:t>
            </w:r>
          </w:p>
        </w:tc>
      </w:tr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заднеберцовая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Не определяется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Не определяется</w:t>
            </w:r>
          </w:p>
        </w:tc>
      </w:tr>
    </w:tbl>
    <w:p w:rsidR="004F5CB4" w:rsidRPr="00345F5F" w:rsidRDefault="004F5CB4" w:rsidP="00345F5F">
      <w:pPr>
        <w:tabs>
          <w:tab w:val="left" w:pos="3210"/>
          <w:tab w:val="left" w:pos="640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lastRenderedPageBreak/>
        <w:t>Тыльная стопы                            Не определяется</w:t>
      </w:r>
      <w:r w:rsidRPr="00345F5F">
        <w:rPr>
          <w:sz w:val="26"/>
          <w:szCs w:val="26"/>
        </w:rPr>
        <w:tab/>
        <w:t>Не определяется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сонная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</w:tr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подмышечная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</w:tr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 xml:space="preserve">плечевая 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</w:tr>
      <w:tr w:rsidR="004F5CB4" w:rsidRPr="00345F5F" w:rsidTr="00014048"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лучевая</w:t>
            </w:r>
          </w:p>
        </w:tc>
        <w:tc>
          <w:tcPr>
            <w:tcW w:w="3190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  <w:tc>
          <w:tcPr>
            <w:tcW w:w="3191" w:type="dxa"/>
          </w:tcPr>
          <w:p w:rsidR="004F5CB4" w:rsidRPr="00014048" w:rsidRDefault="004F5CB4" w:rsidP="00014048">
            <w:pPr>
              <w:jc w:val="both"/>
              <w:rPr>
                <w:sz w:val="26"/>
                <w:szCs w:val="26"/>
              </w:rPr>
            </w:pPr>
            <w:r w:rsidRPr="00014048">
              <w:rPr>
                <w:sz w:val="26"/>
                <w:szCs w:val="26"/>
              </w:rPr>
              <w:t>отчетливая</w:t>
            </w:r>
          </w:p>
        </w:tc>
      </w:tr>
    </w:tbl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030070" w:rsidRDefault="004F5CB4" w:rsidP="00345F5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30070">
        <w:rPr>
          <w:rFonts w:ascii="Times New Roman" w:hAnsi="Times New Roman"/>
          <w:b/>
          <w:sz w:val="26"/>
          <w:szCs w:val="26"/>
        </w:rPr>
        <w:t>ПРЕДВАРИТЕЛЬНЫЙ ДИАГНОЗ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Облитерирующий эндартериит нижних конечностей. Окклюзии артерий левой голени, подколенной артерии.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030070">
        <w:rPr>
          <w:rFonts w:ascii="Times New Roman" w:hAnsi="Times New Roman"/>
          <w:b/>
          <w:sz w:val="26"/>
          <w:szCs w:val="26"/>
        </w:rPr>
        <w:t>План обследования</w:t>
      </w:r>
      <w:r w:rsidRPr="00345F5F">
        <w:rPr>
          <w:rFonts w:ascii="Times New Roman" w:hAnsi="Times New Roman"/>
          <w:sz w:val="26"/>
          <w:szCs w:val="26"/>
        </w:rPr>
        <w:t>: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Общий анализ крови.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Общий анализ мочи.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Биохимический анализ крови (сахар,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5F5F">
        <w:rPr>
          <w:rFonts w:ascii="Times New Roman" w:hAnsi="Times New Roman"/>
          <w:sz w:val="26"/>
          <w:szCs w:val="26"/>
        </w:rPr>
        <w:t>белок,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5F5F">
        <w:rPr>
          <w:rFonts w:ascii="Times New Roman" w:hAnsi="Times New Roman"/>
          <w:sz w:val="26"/>
          <w:szCs w:val="26"/>
        </w:rPr>
        <w:t>мочевина, креатинин, холестерин,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5F5F">
        <w:rPr>
          <w:rFonts w:ascii="Times New Roman" w:hAnsi="Times New Roman"/>
          <w:sz w:val="26"/>
          <w:szCs w:val="26"/>
        </w:rPr>
        <w:t>электролиты).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Коагулограмма.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  <w:lang w:val="en-NZ"/>
        </w:rPr>
        <w:t>RW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 xml:space="preserve">Группа крови, </w:t>
      </w:r>
      <w:r w:rsidRPr="00345F5F">
        <w:rPr>
          <w:rFonts w:ascii="Times New Roman" w:hAnsi="Times New Roman"/>
          <w:sz w:val="26"/>
          <w:szCs w:val="26"/>
          <w:lang w:val="en-NZ"/>
        </w:rPr>
        <w:t>Rh-</w:t>
      </w:r>
      <w:r w:rsidRPr="00345F5F">
        <w:rPr>
          <w:rFonts w:ascii="Times New Roman" w:hAnsi="Times New Roman"/>
          <w:sz w:val="26"/>
          <w:szCs w:val="26"/>
        </w:rPr>
        <w:t>фактор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ЭКГ</w:t>
      </w:r>
    </w:p>
    <w:p w:rsidR="004F5CB4" w:rsidRPr="00345F5F" w:rsidRDefault="004F5CB4" w:rsidP="00345F5F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Аортоартериография (аорта,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5F5F">
        <w:rPr>
          <w:rFonts w:ascii="Times New Roman" w:hAnsi="Times New Roman"/>
          <w:sz w:val="26"/>
          <w:szCs w:val="26"/>
        </w:rPr>
        <w:t>нижние конечности) – для определения возможности и объема оперативного вмешательства.</w:t>
      </w:r>
    </w:p>
    <w:p w:rsidR="004F5CB4" w:rsidRPr="00B80683" w:rsidRDefault="004F5CB4" w:rsidP="00345F5F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5CB4" w:rsidRPr="00B80683" w:rsidRDefault="004F5CB4" w:rsidP="00345F5F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5CB4" w:rsidRPr="00B80683" w:rsidRDefault="004F5CB4" w:rsidP="00AB1A3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80683">
        <w:rPr>
          <w:rFonts w:ascii="Times New Roman" w:hAnsi="Times New Roman"/>
          <w:b/>
          <w:sz w:val="26"/>
          <w:szCs w:val="26"/>
        </w:rPr>
        <w:t>ДАННЫЕ ЛАБОРАТОРНЫХ И ИНСТРУМЕНТАЛЬНЫХ МЕТОДОВ ОБСЛЕДОВАНИЯ</w:t>
      </w:r>
    </w:p>
    <w:p w:rsidR="004F5CB4" w:rsidRPr="00345F5F" w:rsidRDefault="004F5CB4" w:rsidP="00AB1A3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F5CB4" w:rsidRPr="00B80683" w:rsidRDefault="004F5CB4" w:rsidP="00345F5F">
      <w:pPr>
        <w:pStyle w:val="a3"/>
        <w:rPr>
          <w:rFonts w:ascii="Times New Roman" w:hAnsi="Times New Roman"/>
          <w:i/>
          <w:sz w:val="26"/>
          <w:szCs w:val="26"/>
        </w:rPr>
      </w:pPr>
      <w:r w:rsidRPr="00B80683">
        <w:rPr>
          <w:rFonts w:ascii="Times New Roman" w:hAnsi="Times New Roman"/>
          <w:b/>
          <w:i/>
          <w:sz w:val="26"/>
          <w:szCs w:val="26"/>
        </w:rPr>
        <w:t>1.</w:t>
      </w:r>
      <w:r w:rsidRPr="00B80683">
        <w:rPr>
          <w:rFonts w:ascii="Times New Roman" w:hAnsi="Times New Roman"/>
          <w:i/>
          <w:sz w:val="26"/>
          <w:szCs w:val="26"/>
        </w:rPr>
        <w:t xml:space="preserve"> Анализ крови общий от 28.01.13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Гемоглобин                157 г/л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Лейкоциты                  7,8х10</w:t>
      </w:r>
      <w:r w:rsidRPr="00345F5F">
        <w:rPr>
          <w:sz w:val="26"/>
          <w:szCs w:val="26"/>
          <w:vertAlign w:val="superscript"/>
        </w:rPr>
        <w:t>9</w:t>
      </w:r>
      <w:r w:rsidRPr="00345F5F">
        <w:rPr>
          <w:sz w:val="26"/>
          <w:szCs w:val="26"/>
        </w:rPr>
        <w:t>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Эритроциты                 5,03 х10</w:t>
      </w:r>
      <w:r w:rsidRPr="00345F5F">
        <w:rPr>
          <w:rFonts w:ascii="Times New Roman" w:hAnsi="Times New Roman"/>
          <w:sz w:val="26"/>
          <w:szCs w:val="26"/>
          <w:vertAlign w:val="superscript"/>
        </w:rPr>
        <w:t>12</w:t>
      </w:r>
      <w:r w:rsidRPr="00345F5F">
        <w:rPr>
          <w:rFonts w:ascii="Times New Roman" w:hAnsi="Times New Roman"/>
          <w:sz w:val="26"/>
          <w:szCs w:val="26"/>
        </w:rPr>
        <w:t>/л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СОЭ                              35 мм/ч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П 1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С 47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М 10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Эо 4</w:t>
      </w:r>
    </w:p>
    <w:p w:rsidR="004F5CB4" w:rsidRPr="00345F5F" w:rsidRDefault="004F5CB4" w:rsidP="00345F5F">
      <w:pPr>
        <w:tabs>
          <w:tab w:val="left" w:leader="dot" w:pos="2552"/>
          <w:tab w:val="left" w:pos="439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Заключение: повышена СОЭ.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B80683" w:rsidRDefault="004F5CB4" w:rsidP="00345F5F">
      <w:pPr>
        <w:pStyle w:val="a3"/>
        <w:rPr>
          <w:rFonts w:ascii="Times New Roman" w:hAnsi="Times New Roman"/>
          <w:i/>
          <w:sz w:val="26"/>
          <w:szCs w:val="26"/>
        </w:rPr>
      </w:pPr>
      <w:r w:rsidRPr="00B80683">
        <w:rPr>
          <w:rFonts w:ascii="Times New Roman" w:hAnsi="Times New Roman"/>
          <w:b/>
          <w:i/>
          <w:sz w:val="26"/>
          <w:szCs w:val="26"/>
        </w:rPr>
        <w:t>2</w:t>
      </w:r>
      <w:r w:rsidRPr="00B80683">
        <w:rPr>
          <w:rFonts w:ascii="Times New Roman" w:hAnsi="Times New Roman"/>
          <w:i/>
          <w:sz w:val="26"/>
          <w:szCs w:val="26"/>
        </w:rPr>
        <w:t>. Анализ мочи от 28.01.13</w:t>
      </w:r>
    </w:p>
    <w:p w:rsidR="004F5CB4" w:rsidRPr="00345F5F" w:rsidRDefault="004F5CB4" w:rsidP="00345F5F">
      <w:pPr>
        <w:pStyle w:val="a9"/>
        <w:tabs>
          <w:tab w:val="clear" w:pos="4153"/>
          <w:tab w:val="clear" w:pos="8306"/>
        </w:tabs>
        <w:ind w:firstLine="0"/>
        <w:rPr>
          <w:bCs/>
          <w:sz w:val="26"/>
          <w:szCs w:val="26"/>
        </w:rPr>
      </w:pPr>
      <w:r w:rsidRPr="00345F5F">
        <w:rPr>
          <w:bCs/>
          <w:sz w:val="26"/>
          <w:szCs w:val="26"/>
        </w:rPr>
        <w:t xml:space="preserve">Цвет   </w:t>
      </w:r>
      <w:r w:rsidRPr="00345F5F">
        <w:rPr>
          <w:bCs/>
          <w:sz w:val="26"/>
          <w:szCs w:val="26"/>
        </w:rPr>
        <w:tab/>
      </w:r>
      <w:r w:rsidRPr="00345F5F">
        <w:rPr>
          <w:bCs/>
          <w:sz w:val="26"/>
          <w:szCs w:val="26"/>
        </w:rPr>
        <w:tab/>
        <w:t>соломенно-желтый</w:t>
      </w:r>
    </w:p>
    <w:p w:rsidR="004F5CB4" w:rsidRPr="00345F5F" w:rsidRDefault="004F5CB4" w:rsidP="00345F5F">
      <w:pPr>
        <w:jc w:val="both"/>
        <w:rPr>
          <w:bCs/>
          <w:sz w:val="26"/>
          <w:szCs w:val="26"/>
        </w:rPr>
      </w:pPr>
      <w:r w:rsidRPr="00345F5F">
        <w:rPr>
          <w:bCs/>
          <w:sz w:val="26"/>
          <w:szCs w:val="26"/>
        </w:rPr>
        <w:t xml:space="preserve">Прозрачность </w:t>
      </w:r>
      <w:r w:rsidRPr="00345F5F">
        <w:rPr>
          <w:bCs/>
          <w:sz w:val="26"/>
          <w:szCs w:val="26"/>
        </w:rPr>
        <w:tab/>
        <w:t>прозрачная</w:t>
      </w:r>
    </w:p>
    <w:p w:rsidR="004F5CB4" w:rsidRPr="00345F5F" w:rsidRDefault="004F5CB4" w:rsidP="00345F5F">
      <w:pPr>
        <w:jc w:val="both"/>
        <w:rPr>
          <w:bCs/>
          <w:sz w:val="26"/>
          <w:szCs w:val="26"/>
        </w:rPr>
      </w:pPr>
      <w:r w:rsidRPr="00345F5F">
        <w:rPr>
          <w:bCs/>
          <w:sz w:val="26"/>
          <w:szCs w:val="26"/>
        </w:rPr>
        <w:t xml:space="preserve">Плотность </w:t>
      </w:r>
      <w:r w:rsidRPr="00345F5F">
        <w:rPr>
          <w:bCs/>
          <w:sz w:val="26"/>
          <w:szCs w:val="26"/>
        </w:rPr>
        <w:tab/>
        <w:t xml:space="preserve">           1016</w:t>
      </w:r>
    </w:p>
    <w:p w:rsidR="004F5CB4" w:rsidRPr="00345F5F" w:rsidRDefault="004F5CB4" w:rsidP="00345F5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Белок</w:t>
      </w:r>
      <w:r w:rsidRPr="00345F5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345F5F">
        <w:rPr>
          <w:bCs/>
          <w:sz w:val="26"/>
          <w:szCs w:val="26"/>
        </w:rPr>
        <w:t>сахар</w:t>
      </w:r>
      <w:r w:rsidRPr="00345F5F">
        <w:rPr>
          <w:bCs/>
          <w:sz w:val="26"/>
          <w:szCs w:val="26"/>
        </w:rPr>
        <w:tab/>
        <w:t xml:space="preserve">            нет</w:t>
      </w:r>
    </w:p>
    <w:p w:rsidR="004F5CB4" w:rsidRPr="00345F5F" w:rsidRDefault="004F5CB4" w:rsidP="00345F5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Эпителий</w:t>
      </w:r>
      <w:r w:rsidRPr="00345F5F">
        <w:rPr>
          <w:bCs/>
          <w:sz w:val="26"/>
          <w:szCs w:val="26"/>
        </w:rPr>
        <w:t xml:space="preserve">: плоский  0-1 </w:t>
      </w:r>
    </w:p>
    <w:p w:rsidR="004F5CB4" w:rsidRPr="00345F5F" w:rsidRDefault="004F5CB4" w:rsidP="00345F5F">
      <w:pPr>
        <w:jc w:val="both"/>
        <w:rPr>
          <w:bCs/>
          <w:sz w:val="26"/>
          <w:szCs w:val="26"/>
        </w:rPr>
      </w:pPr>
      <w:r w:rsidRPr="00345F5F">
        <w:rPr>
          <w:bCs/>
          <w:sz w:val="26"/>
          <w:szCs w:val="26"/>
        </w:rPr>
        <w:t>Лейкоциты – 2-3 в п/зр.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Заключение: норма.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B80683" w:rsidRDefault="004F5CB4" w:rsidP="00345F5F">
      <w:pPr>
        <w:pStyle w:val="a7"/>
        <w:tabs>
          <w:tab w:val="clear" w:pos="4677"/>
          <w:tab w:val="clear" w:pos="9355"/>
        </w:tabs>
        <w:jc w:val="both"/>
        <w:rPr>
          <w:i/>
          <w:sz w:val="26"/>
          <w:szCs w:val="26"/>
        </w:rPr>
      </w:pPr>
      <w:r w:rsidRPr="00B80683">
        <w:rPr>
          <w:b/>
          <w:i/>
          <w:sz w:val="26"/>
          <w:szCs w:val="26"/>
        </w:rPr>
        <w:lastRenderedPageBreak/>
        <w:t>3.</w:t>
      </w:r>
      <w:r w:rsidRPr="00B80683">
        <w:rPr>
          <w:i/>
          <w:sz w:val="26"/>
          <w:szCs w:val="26"/>
        </w:rPr>
        <w:t xml:space="preserve"> Биохимический анализ крови от 28.01.13 </w:t>
      </w:r>
    </w:p>
    <w:p w:rsidR="004F5CB4" w:rsidRPr="00345F5F" w:rsidRDefault="004F5CB4" w:rsidP="00345F5F">
      <w:pPr>
        <w:pStyle w:val="a7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Глюкоза                      5,1 ммоль/л</w:t>
      </w:r>
    </w:p>
    <w:p w:rsidR="004F5CB4" w:rsidRPr="00345F5F" w:rsidRDefault="004F5CB4" w:rsidP="00345F5F">
      <w:pPr>
        <w:pStyle w:val="a7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Общий белок             70 г/л</w:t>
      </w:r>
    </w:p>
    <w:p w:rsidR="004F5CB4" w:rsidRPr="00345F5F" w:rsidRDefault="004F5CB4" w:rsidP="00345F5F">
      <w:pPr>
        <w:pStyle w:val="a7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>Билирубин  общ.       11,4 мкмоль/л</w:t>
      </w:r>
    </w:p>
    <w:p w:rsidR="004F5CB4" w:rsidRPr="00345F5F" w:rsidRDefault="004F5CB4" w:rsidP="00345F5F">
      <w:pPr>
        <w:pStyle w:val="a7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                    прям.       2,4 мкмоль/л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Холестерин общий    4,0  ммоль/л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Креатинин                  0,081 ммоль/л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Мочевина                   4,0 ммоль/л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Триглицериды            0,6 ммоль/л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Заключение: норма.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B80683" w:rsidRDefault="004F5CB4" w:rsidP="00345F5F">
      <w:pPr>
        <w:pStyle w:val="a3"/>
        <w:rPr>
          <w:rFonts w:ascii="Times New Roman" w:hAnsi="Times New Roman"/>
          <w:i/>
          <w:sz w:val="26"/>
          <w:szCs w:val="26"/>
        </w:rPr>
      </w:pPr>
      <w:r w:rsidRPr="00B80683">
        <w:rPr>
          <w:rFonts w:ascii="Times New Roman" w:hAnsi="Times New Roman"/>
          <w:b/>
          <w:i/>
          <w:sz w:val="26"/>
          <w:szCs w:val="26"/>
        </w:rPr>
        <w:t>4.</w:t>
      </w:r>
      <w:r w:rsidRPr="00B80683">
        <w:rPr>
          <w:rFonts w:ascii="Times New Roman" w:hAnsi="Times New Roman"/>
          <w:i/>
          <w:sz w:val="26"/>
          <w:szCs w:val="26"/>
        </w:rPr>
        <w:t xml:space="preserve"> Коагулограмма от 28.01.13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АЧТВ                     22 сек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ПТИ                       1,16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Фибриноген А      6,2 г/л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>Заключение: АЧТВ показатель ниже нормы (норма 28-48 сек.), Фибриноген А показатель повышен (норма 2-4 г/л).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B80683">
        <w:rPr>
          <w:rFonts w:ascii="Times New Roman" w:hAnsi="Times New Roman"/>
          <w:b/>
          <w:i/>
          <w:sz w:val="26"/>
          <w:szCs w:val="26"/>
        </w:rPr>
        <w:t>5</w:t>
      </w:r>
      <w:r w:rsidRPr="00B80683">
        <w:rPr>
          <w:rFonts w:ascii="Times New Roman" w:hAnsi="Times New Roman"/>
          <w:i/>
          <w:sz w:val="26"/>
          <w:szCs w:val="26"/>
        </w:rPr>
        <w:t xml:space="preserve">. Анализ крови на </w:t>
      </w:r>
      <w:r w:rsidRPr="00B80683">
        <w:rPr>
          <w:rFonts w:ascii="Times New Roman" w:hAnsi="Times New Roman"/>
          <w:i/>
          <w:sz w:val="26"/>
          <w:szCs w:val="26"/>
          <w:lang w:val="en-US"/>
        </w:rPr>
        <w:t>RW</w:t>
      </w:r>
      <w:r w:rsidRPr="00B80683">
        <w:rPr>
          <w:rFonts w:ascii="Times New Roman" w:hAnsi="Times New Roman"/>
          <w:i/>
          <w:sz w:val="26"/>
          <w:szCs w:val="26"/>
        </w:rPr>
        <w:t xml:space="preserve"> от 28.01.13</w:t>
      </w:r>
      <w:r w:rsidRPr="00345F5F">
        <w:rPr>
          <w:rFonts w:ascii="Times New Roman" w:hAnsi="Times New Roman"/>
          <w:sz w:val="26"/>
          <w:szCs w:val="26"/>
        </w:rPr>
        <w:t>- отрицательный.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B80683">
        <w:rPr>
          <w:rFonts w:ascii="Times New Roman" w:hAnsi="Times New Roman"/>
          <w:b/>
          <w:i/>
          <w:sz w:val="26"/>
          <w:szCs w:val="26"/>
        </w:rPr>
        <w:t>6.</w:t>
      </w:r>
      <w:r w:rsidRPr="00B80683">
        <w:rPr>
          <w:rFonts w:ascii="Times New Roman" w:hAnsi="Times New Roman"/>
          <w:i/>
          <w:sz w:val="26"/>
          <w:szCs w:val="26"/>
        </w:rPr>
        <w:t xml:space="preserve">Группа крови, </w:t>
      </w:r>
      <w:r w:rsidRPr="00B80683">
        <w:rPr>
          <w:rFonts w:ascii="Times New Roman" w:hAnsi="Times New Roman"/>
          <w:i/>
          <w:sz w:val="26"/>
          <w:szCs w:val="26"/>
          <w:lang w:val="en-US"/>
        </w:rPr>
        <w:t>Rh</w:t>
      </w:r>
      <w:r w:rsidRPr="00B80683">
        <w:rPr>
          <w:rFonts w:ascii="Times New Roman" w:hAnsi="Times New Roman"/>
          <w:i/>
          <w:sz w:val="26"/>
          <w:szCs w:val="26"/>
        </w:rPr>
        <w:t>-фактор  от 28.01.13</w:t>
      </w:r>
      <w:r w:rsidRPr="00345F5F">
        <w:rPr>
          <w:rFonts w:ascii="Times New Roman" w:hAnsi="Times New Roman"/>
          <w:sz w:val="26"/>
          <w:szCs w:val="26"/>
        </w:rPr>
        <w:t>- В (</w:t>
      </w:r>
      <w:r w:rsidRPr="00345F5F">
        <w:rPr>
          <w:rFonts w:ascii="Times New Roman" w:hAnsi="Times New Roman"/>
          <w:sz w:val="26"/>
          <w:szCs w:val="26"/>
          <w:lang w:val="en-US"/>
        </w:rPr>
        <w:t>III</w:t>
      </w:r>
      <w:r w:rsidRPr="00345F5F">
        <w:rPr>
          <w:rFonts w:ascii="Times New Roman" w:hAnsi="Times New Roman"/>
          <w:sz w:val="26"/>
          <w:szCs w:val="26"/>
        </w:rPr>
        <w:t xml:space="preserve">), </w:t>
      </w:r>
      <w:r w:rsidRPr="00345F5F">
        <w:rPr>
          <w:rFonts w:ascii="Times New Roman" w:hAnsi="Times New Roman"/>
          <w:sz w:val="26"/>
          <w:szCs w:val="26"/>
          <w:lang w:val="en-US"/>
        </w:rPr>
        <w:t>Rh</w:t>
      </w:r>
      <w:r w:rsidRPr="00345F5F">
        <w:rPr>
          <w:rFonts w:ascii="Times New Roman" w:hAnsi="Times New Roman"/>
          <w:sz w:val="26"/>
          <w:szCs w:val="26"/>
        </w:rPr>
        <w:t>+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  <w:r w:rsidRPr="00B80683">
        <w:rPr>
          <w:rFonts w:ascii="Times New Roman" w:hAnsi="Times New Roman"/>
          <w:b/>
          <w:i/>
          <w:sz w:val="26"/>
          <w:szCs w:val="26"/>
        </w:rPr>
        <w:t>7.</w:t>
      </w:r>
      <w:r w:rsidRPr="00B80683">
        <w:rPr>
          <w:rFonts w:ascii="Times New Roman" w:hAnsi="Times New Roman"/>
          <w:i/>
          <w:sz w:val="26"/>
          <w:szCs w:val="26"/>
        </w:rPr>
        <w:t xml:space="preserve"> Э</w:t>
      </w:r>
      <w:r>
        <w:rPr>
          <w:rFonts w:ascii="Times New Roman" w:hAnsi="Times New Roman"/>
          <w:i/>
          <w:sz w:val="26"/>
          <w:szCs w:val="26"/>
        </w:rPr>
        <w:t>КГ</w:t>
      </w:r>
      <w:r w:rsidRPr="00B80683">
        <w:rPr>
          <w:rFonts w:ascii="Times New Roman" w:hAnsi="Times New Roman"/>
          <w:i/>
          <w:sz w:val="26"/>
          <w:szCs w:val="26"/>
        </w:rPr>
        <w:t xml:space="preserve"> от 28.01.13:</w:t>
      </w:r>
      <w:r w:rsidRPr="00345F5F">
        <w:rPr>
          <w:rFonts w:ascii="Times New Roman" w:hAnsi="Times New Roman"/>
          <w:sz w:val="26"/>
          <w:szCs w:val="26"/>
        </w:rPr>
        <w:t xml:space="preserve"> Ритм синусовый, ЧСС 72 в мин., вертикальная ЭОС.</w:t>
      </w:r>
    </w:p>
    <w:p w:rsidR="004F5CB4" w:rsidRPr="00345F5F" w:rsidRDefault="004F5CB4" w:rsidP="00345F5F">
      <w:pPr>
        <w:jc w:val="both"/>
        <w:rPr>
          <w:sz w:val="26"/>
          <w:szCs w:val="26"/>
        </w:rPr>
      </w:pPr>
    </w:p>
    <w:p w:rsidR="004F5CB4" w:rsidRPr="00345F5F" w:rsidRDefault="004F5CB4" w:rsidP="00345F5F">
      <w:pPr>
        <w:jc w:val="both"/>
        <w:rPr>
          <w:sz w:val="26"/>
          <w:szCs w:val="26"/>
        </w:rPr>
      </w:pPr>
      <w:r w:rsidRPr="00B80683">
        <w:rPr>
          <w:b/>
          <w:sz w:val="26"/>
          <w:szCs w:val="26"/>
        </w:rPr>
        <w:t>8</w:t>
      </w:r>
      <w:r w:rsidRPr="00345F5F">
        <w:rPr>
          <w:sz w:val="26"/>
          <w:szCs w:val="26"/>
        </w:rPr>
        <w:t xml:space="preserve">. </w:t>
      </w:r>
      <w:r w:rsidRPr="00B80683">
        <w:rPr>
          <w:i/>
          <w:sz w:val="26"/>
          <w:szCs w:val="26"/>
        </w:rPr>
        <w:t>Аортоартериография  от 31.01.13:</w:t>
      </w:r>
      <w:r w:rsidRPr="00345F5F">
        <w:rPr>
          <w:sz w:val="26"/>
          <w:szCs w:val="26"/>
        </w:rPr>
        <w:t xml:space="preserve"> Определяется справа: окклюзия ПББА. МБА – окклюзия в с/с, по коллатералям заполняется в д/с, слева: окклюзия ОБА, ПБА,ГБА,ПКА. По коллатералям заполняются ПББА в п/с, ЗББА в с/с, до стопы.</w:t>
      </w:r>
    </w:p>
    <w:p w:rsidR="004F5CB4" w:rsidRPr="00345F5F" w:rsidRDefault="004F5CB4" w:rsidP="00345F5F">
      <w:pPr>
        <w:jc w:val="both"/>
        <w:rPr>
          <w:sz w:val="26"/>
          <w:szCs w:val="26"/>
        </w:rPr>
      </w:pPr>
    </w:p>
    <w:p w:rsidR="004F5CB4" w:rsidRPr="00B80683" w:rsidRDefault="004F5CB4" w:rsidP="00AB1A37">
      <w:pPr>
        <w:jc w:val="center"/>
        <w:rPr>
          <w:b/>
          <w:sz w:val="26"/>
          <w:szCs w:val="26"/>
        </w:rPr>
      </w:pPr>
      <w:r w:rsidRPr="00B80683">
        <w:rPr>
          <w:b/>
          <w:sz w:val="26"/>
          <w:szCs w:val="26"/>
        </w:rPr>
        <w:t>КЛИНИЧЕСКИЙ ДИАГНОЗ</w:t>
      </w:r>
    </w:p>
    <w:p w:rsidR="004F5CB4" w:rsidRDefault="004F5CB4" w:rsidP="00162A13">
      <w:pPr>
        <w:jc w:val="both"/>
      </w:pPr>
      <w:r w:rsidRPr="00345F5F">
        <w:rPr>
          <w:sz w:val="26"/>
          <w:szCs w:val="26"/>
        </w:rPr>
        <w:t xml:space="preserve">На основании жалоб (больной предъявляет жалобы на боль в левой стопе), данных анамнеза (длительное время страдает облитерирующим эндартериитом. 15.10.2012 г. выполнена поясничная эндартерэктомия слева, тромбэндартерэктомия из бедренной артерии слева. В послеоперационном периоде отмечает улучшение. Последние недели отмечает появление болей в покое в левой стопе, появление очагов некрозов на пальцах левой стопы), данных объективного обследования (голень и стопа слева прохладная, бледная. Цианоз пальцев стопы. На ногтевых фалангах – некрозы кожи без четкой демаркационной линии), данных лабораторных исследований (коагулограмма: АЧТВ показатель ниже нормы (норма 28-48 сек.), Фибриноген А показатель повышен (норма 2-4 г/л)), данных аортоартериографии (определяется справа: окклюзия ПББА. МБА – окклюзия в с/с, по коллатералям заполняется в д/с, слева: окклюзия ОБА, ПБА,ГБА,ПКА. По коллатералям заполняются ПББА в п/с, ЗББА в с/с, до стопы) был выставлен диагноз: </w:t>
      </w:r>
      <w:r>
        <w:t>Облитерирующий эндартериит нижних конечностей. Окклюзия артерий левой голени, подколенной артерии. Тромбоз подвздошно-бедренного сегмента. Критическая ишемия левой нижней конечности.</w:t>
      </w:r>
    </w:p>
    <w:p w:rsidR="004F5CB4" w:rsidRPr="00345F5F" w:rsidRDefault="004F5CB4" w:rsidP="00345F5F">
      <w:pPr>
        <w:pStyle w:val="a3"/>
        <w:rPr>
          <w:rFonts w:ascii="Times New Roman" w:hAnsi="Times New Roman"/>
          <w:sz w:val="26"/>
          <w:szCs w:val="26"/>
        </w:rPr>
      </w:pPr>
    </w:p>
    <w:p w:rsidR="004F5CB4" w:rsidRPr="00345F5F" w:rsidRDefault="004F5CB4" w:rsidP="00345F5F">
      <w:pPr>
        <w:jc w:val="both"/>
        <w:rPr>
          <w:sz w:val="26"/>
          <w:szCs w:val="26"/>
        </w:rPr>
      </w:pPr>
    </w:p>
    <w:p w:rsidR="004F5CB4" w:rsidRPr="00B80683" w:rsidRDefault="004F5CB4" w:rsidP="00AB1A37">
      <w:pPr>
        <w:jc w:val="center"/>
        <w:rPr>
          <w:b/>
          <w:sz w:val="26"/>
          <w:szCs w:val="26"/>
        </w:rPr>
      </w:pPr>
      <w:r w:rsidRPr="00B80683">
        <w:rPr>
          <w:b/>
          <w:sz w:val="26"/>
          <w:szCs w:val="26"/>
        </w:rPr>
        <w:t>ЛЕЧЕНИЕ</w:t>
      </w:r>
    </w:p>
    <w:p w:rsidR="004F5CB4" w:rsidRPr="00345F5F" w:rsidRDefault="004F5CB4" w:rsidP="00345F5F">
      <w:pPr>
        <w:jc w:val="both"/>
        <w:rPr>
          <w:sz w:val="26"/>
          <w:szCs w:val="26"/>
        </w:rPr>
      </w:pPr>
      <w:r w:rsidRPr="00345F5F">
        <w:rPr>
          <w:sz w:val="26"/>
          <w:szCs w:val="26"/>
        </w:rPr>
        <w:lastRenderedPageBreak/>
        <w:t xml:space="preserve">1.Оперативное. </w:t>
      </w:r>
    </w:p>
    <w:p w:rsidR="004F5CB4" w:rsidRPr="00345F5F" w:rsidRDefault="004F5CB4" w:rsidP="00345F5F">
      <w:pPr>
        <w:jc w:val="both"/>
        <w:rPr>
          <w:sz w:val="26"/>
          <w:szCs w:val="26"/>
        </w:rPr>
      </w:pPr>
      <w:r w:rsidRPr="00345F5F">
        <w:rPr>
          <w:sz w:val="26"/>
          <w:szCs w:val="26"/>
        </w:rPr>
        <w:t>2. Медикаментозное:</w:t>
      </w:r>
    </w:p>
    <w:p w:rsidR="004F5CB4" w:rsidRPr="00345F5F" w:rsidRDefault="004F5CB4" w:rsidP="00AB1A37">
      <w:pPr>
        <w:pStyle w:val="ae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Антиагреганты</w:t>
      </w:r>
    </w:p>
    <w:p w:rsidR="004F5CB4" w:rsidRPr="00345F5F" w:rsidRDefault="004F5CB4" w:rsidP="00AB1A37">
      <w:pPr>
        <w:pStyle w:val="ae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Витамины (</w:t>
      </w:r>
      <w:r w:rsidRPr="00345F5F">
        <w:rPr>
          <w:rStyle w:val="af"/>
          <w:i w:val="0"/>
          <w:sz w:val="26"/>
          <w:szCs w:val="26"/>
        </w:rPr>
        <w:t>В, Е, С, РР</w:t>
      </w:r>
      <w:r w:rsidRPr="00345F5F">
        <w:rPr>
          <w:sz w:val="26"/>
          <w:szCs w:val="26"/>
        </w:rPr>
        <w:t>)</w:t>
      </w:r>
    </w:p>
    <w:p w:rsidR="004F5CB4" w:rsidRPr="00345F5F" w:rsidRDefault="004F5CB4" w:rsidP="00AB1A37">
      <w:pPr>
        <w:pStyle w:val="ae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Антигистаминные препараты</w:t>
      </w:r>
    </w:p>
    <w:p w:rsidR="004F5CB4" w:rsidRPr="00345F5F" w:rsidRDefault="004F5CB4" w:rsidP="00AB1A37">
      <w:pPr>
        <w:pStyle w:val="ae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345F5F">
        <w:rPr>
          <w:sz w:val="26"/>
          <w:szCs w:val="26"/>
        </w:rPr>
        <w:t>Белреополиглюкан 400 в/в</w:t>
      </w:r>
    </w:p>
    <w:p w:rsidR="004F5CB4" w:rsidRPr="00345F5F" w:rsidRDefault="004F5CB4" w:rsidP="00AB1A37">
      <w:pPr>
        <w:tabs>
          <w:tab w:val="num" w:pos="0"/>
        </w:tabs>
        <w:jc w:val="both"/>
        <w:rPr>
          <w:sz w:val="26"/>
          <w:szCs w:val="26"/>
        </w:rPr>
      </w:pPr>
    </w:p>
    <w:p w:rsidR="004F5CB4" w:rsidRPr="00B80683" w:rsidRDefault="004F5CB4" w:rsidP="00AB1A37">
      <w:pPr>
        <w:tabs>
          <w:tab w:val="num" w:pos="0"/>
        </w:tabs>
        <w:jc w:val="center"/>
        <w:rPr>
          <w:b/>
          <w:sz w:val="26"/>
          <w:szCs w:val="26"/>
        </w:rPr>
      </w:pPr>
      <w:r w:rsidRPr="00B80683">
        <w:rPr>
          <w:b/>
          <w:sz w:val="26"/>
          <w:szCs w:val="26"/>
        </w:rPr>
        <w:t>ДНЕВНИКИ</w:t>
      </w:r>
    </w:p>
    <w:p w:rsidR="004F5CB4" w:rsidRPr="00345F5F" w:rsidRDefault="004F5CB4" w:rsidP="00AB1A37">
      <w:pPr>
        <w:tabs>
          <w:tab w:val="num" w:pos="0"/>
        </w:tabs>
        <w:jc w:val="both"/>
        <w:rPr>
          <w:sz w:val="26"/>
          <w:szCs w:val="26"/>
        </w:rPr>
      </w:pPr>
    </w:p>
    <w:p w:rsidR="004F5CB4" w:rsidRPr="00345F5F" w:rsidRDefault="004F5CB4" w:rsidP="00AB1A37">
      <w:pPr>
        <w:pStyle w:val="a3"/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 xml:space="preserve">11.02.2013 г.  общее состояние удовлетворительное. Сознание ясное. Кожный покров бледно-розового цвета. Пульс 76 уд в минуту, ритмичный, удовлетворительных свойств. АД 130/80 мм рт.ст. Тоны сердца приглушены, шумы не выслушиваются. Дыхание везикулярное, хрипов нет. ЧД 16 в минуту. Живот мягкий,б/б,. не вздут. Стул, диурез в норме. Голень и стопа слева прохладная, бледная. Цианоз пальцев стопы. </w:t>
      </w:r>
    </w:p>
    <w:p w:rsidR="004F5CB4" w:rsidRPr="00345F5F" w:rsidRDefault="004F5CB4" w:rsidP="00AB1A37">
      <w:pPr>
        <w:pStyle w:val="a3"/>
        <w:tabs>
          <w:tab w:val="num" w:pos="0"/>
        </w:tabs>
        <w:rPr>
          <w:rFonts w:ascii="Times New Roman" w:hAnsi="Times New Roman"/>
          <w:sz w:val="26"/>
          <w:szCs w:val="26"/>
        </w:rPr>
      </w:pPr>
    </w:p>
    <w:p w:rsidR="004F5CB4" w:rsidRPr="00B80683" w:rsidRDefault="004F5CB4" w:rsidP="00AB1A37">
      <w:pPr>
        <w:tabs>
          <w:tab w:val="num" w:pos="0"/>
        </w:tabs>
        <w:jc w:val="center"/>
        <w:rPr>
          <w:b/>
          <w:sz w:val="26"/>
          <w:szCs w:val="26"/>
        </w:rPr>
      </w:pPr>
      <w:r w:rsidRPr="00B80683">
        <w:rPr>
          <w:b/>
          <w:sz w:val="26"/>
          <w:szCs w:val="26"/>
        </w:rPr>
        <w:t>ЭПИКРИЗ</w:t>
      </w:r>
    </w:p>
    <w:p w:rsidR="004F5CB4" w:rsidRPr="00345F5F" w:rsidRDefault="004F5CB4" w:rsidP="00162A13">
      <w:pPr>
        <w:tabs>
          <w:tab w:val="num" w:pos="0"/>
        </w:tabs>
        <w:ind w:right="-5"/>
        <w:jc w:val="both"/>
        <w:rPr>
          <w:sz w:val="26"/>
          <w:szCs w:val="26"/>
        </w:rPr>
      </w:pPr>
    </w:p>
    <w:p w:rsidR="004F5CB4" w:rsidRPr="00345F5F" w:rsidRDefault="004F5CB4" w:rsidP="00162A13">
      <w:pPr>
        <w:tabs>
          <w:tab w:val="num" w:pos="0"/>
        </w:tabs>
        <w:spacing w:line="300" w:lineRule="exact"/>
        <w:ind w:right="-5"/>
        <w:jc w:val="both"/>
        <w:rPr>
          <w:bCs/>
          <w:sz w:val="26"/>
          <w:szCs w:val="26"/>
        </w:rPr>
      </w:pPr>
      <w:r w:rsidRPr="00345F5F">
        <w:rPr>
          <w:sz w:val="26"/>
          <w:szCs w:val="26"/>
        </w:rPr>
        <w:t xml:space="preserve">Больной  </w:t>
      </w:r>
      <w:r w:rsidR="003C6932" w:rsidRPr="003C6932">
        <w:rPr>
          <w:sz w:val="26"/>
          <w:szCs w:val="26"/>
        </w:rPr>
        <w:t>_____________</w:t>
      </w:r>
      <w:r w:rsidRPr="00345F5F">
        <w:rPr>
          <w:sz w:val="26"/>
          <w:szCs w:val="26"/>
        </w:rPr>
        <w:t xml:space="preserve">, 1962 г.р. поступил в хирургическое отделение  </w:t>
      </w:r>
      <w:r w:rsidR="003C6932" w:rsidRPr="003C6932">
        <w:rPr>
          <w:sz w:val="26"/>
          <w:szCs w:val="26"/>
        </w:rPr>
        <w:t>_________</w:t>
      </w:r>
      <w:r w:rsidRPr="00345F5F">
        <w:rPr>
          <w:sz w:val="26"/>
          <w:szCs w:val="26"/>
        </w:rPr>
        <w:t xml:space="preserve"> 25.01.13  с диагнозом: Облитерирующий эндоартериит нижних конечностей. </w:t>
      </w:r>
      <w:r w:rsidRPr="00345F5F">
        <w:rPr>
          <w:bCs/>
          <w:sz w:val="26"/>
          <w:szCs w:val="26"/>
        </w:rPr>
        <w:t>Был направлен:</w:t>
      </w:r>
      <w:r w:rsidRPr="00345F5F">
        <w:rPr>
          <w:sz w:val="26"/>
          <w:szCs w:val="26"/>
        </w:rPr>
        <w:t xml:space="preserve">  УЗ «Оршанская центральная поликлиника», Ореховская участковая больница.</w:t>
      </w:r>
    </w:p>
    <w:p w:rsidR="004F5CB4" w:rsidRPr="00345F5F" w:rsidRDefault="004F5CB4" w:rsidP="00162A13">
      <w:pPr>
        <w:pStyle w:val="a3"/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345F5F">
        <w:rPr>
          <w:rFonts w:ascii="Times New Roman" w:hAnsi="Times New Roman"/>
          <w:sz w:val="26"/>
          <w:szCs w:val="26"/>
        </w:rPr>
        <w:t xml:space="preserve">Проведено обследование (общий анализ крови, общий анализ мочи, биохимический анализ крови, коагулограмма, </w:t>
      </w:r>
      <w:r w:rsidRPr="00345F5F">
        <w:rPr>
          <w:rFonts w:ascii="Times New Roman" w:hAnsi="Times New Roman"/>
          <w:sz w:val="26"/>
          <w:szCs w:val="26"/>
          <w:lang w:val="en-NZ"/>
        </w:rPr>
        <w:t>RW</w:t>
      </w:r>
      <w:r w:rsidRPr="00345F5F">
        <w:rPr>
          <w:rFonts w:ascii="Times New Roman" w:hAnsi="Times New Roman"/>
          <w:sz w:val="26"/>
          <w:szCs w:val="26"/>
        </w:rPr>
        <w:t xml:space="preserve">, группа крови, </w:t>
      </w:r>
      <w:r w:rsidRPr="00345F5F">
        <w:rPr>
          <w:rFonts w:ascii="Times New Roman" w:hAnsi="Times New Roman"/>
          <w:sz w:val="26"/>
          <w:szCs w:val="26"/>
          <w:lang w:val="en-NZ"/>
        </w:rPr>
        <w:t>Rh</w:t>
      </w:r>
      <w:r w:rsidRPr="00345F5F">
        <w:rPr>
          <w:rFonts w:ascii="Times New Roman" w:hAnsi="Times New Roman"/>
          <w:sz w:val="26"/>
          <w:szCs w:val="26"/>
        </w:rPr>
        <w:t>-фактор, ЭКГ, аортоартериография).</w:t>
      </w:r>
    </w:p>
    <w:p w:rsidR="004F5CB4" w:rsidRPr="00345F5F" w:rsidRDefault="004F5CB4" w:rsidP="00162A13">
      <w:pPr>
        <w:tabs>
          <w:tab w:val="num" w:pos="0"/>
        </w:tabs>
        <w:spacing w:line="300" w:lineRule="exact"/>
        <w:ind w:right="-5"/>
        <w:jc w:val="both"/>
        <w:rPr>
          <w:sz w:val="26"/>
          <w:szCs w:val="26"/>
        </w:rPr>
      </w:pPr>
      <w:r w:rsidRPr="00345F5F">
        <w:rPr>
          <w:sz w:val="26"/>
          <w:szCs w:val="26"/>
        </w:rPr>
        <w:t xml:space="preserve">31.01.13. проведен аортоартериография: определяется справа: окклюзия ПББА. МБА – окклюзия в с/с, по коллатералям заполняется в д/с, слева: окклюзия ОБА, ПБА,ГБА,ПКА. По коллатералям заполняются ПББА в п/с, ЗББА в с/с, до стопы. На основании жалоб, анамнеза, данных объективного осмотра, лабораторных исследований,  данных аортоартериографии был выставлен клинический диагноз: </w:t>
      </w:r>
    </w:p>
    <w:p w:rsidR="004F5CB4" w:rsidRDefault="004F5CB4" w:rsidP="00162A13">
      <w:pPr>
        <w:jc w:val="both"/>
      </w:pPr>
      <w:r>
        <w:t>Облитерирующий эндартериит нижних конечностей. Окклюзия артерий левой голени, подколенной артерии. Тромбоз подвздошно-бедренного сегмента. Критическая ишемия левой нижней конечности.</w:t>
      </w:r>
    </w:p>
    <w:p w:rsidR="004F5CB4" w:rsidRPr="00345F5F" w:rsidRDefault="004F5CB4" w:rsidP="003C6932">
      <w:pPr>
        <w:tabs>
          <w:tab w:val="num" w:pos="0"/>
        </w:tabs>
        <w:ind w:right="-5"/>
        <w:jc w:val="both"/>
      </w:pPr>
      <w:r w:rsidRPr="00345F5F">
        <w:rPr>
          <w:sz w:val="26"/>
          <w:szCs w:val="26"/>
        </w:rPr>
        <w:t xml:space="preserve">Получает медикаментозное лечение. Продолжает лечение в </w:t>
      </w:r>
      <w:r w:rsidR="003C6932">
        <w:rPr>
          <w:sz w:val="26"/>
          <w:szCs w:val="26"/>
          <w:lang w:val="en-US"/>
        </w:rPr>
        <w:t>_________</w:t>
      </w:r>
      <w:r w:rsidRPr="00345F5F">
        <w:rPr>
          <w:sz w:val="26"/>
          <w:szCs w:val="26"/>
        </w:rPr>
        <w:t>.</w:t>
      </w:r>
      <w:bookmarkEnd w:id="0"/>
    </w:p>
    <w:sectPr w:rsidR="004F5CB4" w:rsidRPr="00345F5F" w:rsidSect="004A4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C1" w:rsidRDefault="00F46EC1" w:rsidP="004A4535">
      <w:r>
        <w:separator/>
      </w:r>
    </w:p>
  </w:endnote>
  <w:endnote w:type="continuationSeparator" w:id="0">
    <w:p w:rsidR="00F46EC1" w:rsidRDefault="00F46EC1" w:rsidP="004A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B4" w:rsidRDefault="004F5C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B4" w:rsidRDefault="00F46EC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6932">
      <w:rPr>
        <w:noProof/>
      </w:rPr>
      <w:t>5</w:t>
    </w:r>
    <w:r>
      <w:rPr>
        <w:noProof/>
      </w:rPr>
      <w:fldChar w:fldCharType="end"/>
    </w:r>
  </w:p>
  <w:p w:rsidR="004F5CB4" w:rsidRDefault="004F5C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B4" w:rsidRDefault="004F5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C1" w:rsidRDefault="00F46EC1" w:rsidP="004A4535">
      <w:r>
        <w:separator/>
      </w:r>
    </w:p>
  </w:footnote>
  <w:footnote w:type="continuationSeparator" w:id="0">
    <w:p w:rsidR="00F46EC1" w:rsidRDefault="00F46EC1" w:rsidP="004A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B4" w:rsidRDefault="004F5C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B4" w:rsidRDefault="004F5C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B4" w:rsidRDefault="004F5C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5D7"/>
    <w:multiLevelType w:val="hybridMultilevel"/>
    <w:tmpl w:val="E5349124"/>
    <w:lvl w:ilvl="0" w:tplc="7994A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6A19AE"/>
    <w:multiLevelType w:val="multilevel"/>
    <w:tmpl w:val="C89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37"/>
    <w:rsid w:val="000021D7"/>
    <w:rsid w:val="00014048"/>
    <w:rsid w:val="00022A42"/>
    <w:rsid w:val="00030070"/>
    <w:rsid w:val="00060BE9"/>
    <w:rsid w:val="000B4AC1"/>
    <w:rsid w:val="000E5F8C"/>
    <w:rsid w:val="001332B1"/>
    <w:rsid w:val="001378C5"/>
    <w:rsid w:val="00147280"/>
    <w:rsid w:val="00162A13"/>
    <w:rsid w:val="00174F3E"/>
    <w:rsid w:val="001C3B37"/>
    <w:rsid w:val="001E2B0F"/>
    <w:rsid w:val="00240FD3"/>
    <w:rsid w:val="0024314F"/>
    <w:rsid w:val="0026320E"/>
    <w:rsid w:val="00276CE8"/>
    <w:rsid w:val="00286DA3"/>
    <w:rsid w:val="002A277B"/>
    <w:rsid w:val="002C2F5D"/>
    <w:rsid w:val="002F0176"/>
    <w:rsid w:val="00301173"/>
    <w:rsid w:val="0030132B"/>
    <w:rsid w:val="0031071D"/>
    <w:rsid w:val="0032214A"/>
    <w:rsid w:val="00345F5F"/>
    <w:rsid w:val="003B5CE5"/>
    <w:rsid w:val="003C161C"/>
    <w:rsid w:val="003C3926"/>
    <w:rsid w:val="003C6932"/>
    <w:rsid w:val="004213BF"/>
    <w:rsid w:val="00434AC9"/>
    <w:rsid w:val="00453B5A"/>
    <w:rsid w:val="00453C88"/>
    <w:rsid w:val="0047256E"/>
    <w:rsid w:val="004A4535"/>
    <w:rsid w:val="004A4797"/>
    <w:rsid w:val="004C1E8F"/>
    <w:rsid w:val="004D4E97"/>
    <w:rsid w:val="004F5CB4"/>
    <w:rsid w:val="004F69C5"/>
    <w:rsid w:val="00501C04"/>
    <w:rsid w:val="005113C6"/>
    <w:rsid w:val="00521C81"/>
    <w:rsid w:val="00553F3D"/>
    <w:rsid w:val="005627E1"/>
    <w:rsid w:val="005950B0"/>
    <w:rsid w:val="005A3F56"/>
    <w:rsid w:val="005B3DDD"/>
    <w:rsid w:val="005B580F"/>
    <w:rsid w:val="005D1F4D"/>
    <w:rsid w:val="005F40D0"/>
    <w:rsid w:val="00625A5B"/>
    <w:rsid w:val="00632BAA"/>
    <w:rsid w:val="006518E6"/>
    <w:rsid w:val="00695D26"/>
    <w:rsid w:val="006B28AB"/>
    <w:rsid w:val="006C463D"/>
    <w:rsid w:val="006C4F74"/>
    <w:rsid w:val="006E29F8"/>
    <w:rsid w:val="006F0029"/>
    <w:rsid w:val="006F55A1"/>
    <w:rsid w:val="007215A9"/>
    <w:rsid w:val="00766F30"/>
    <w:rsid w:val="007743EA"/>
    <w:rsid w:val="007939A8"/>
    <w:rsid w:val="007A1C57"/>
    <w:rsid w:val="008955B3"/>
    <w:rsid w:val="008D4AC5"/>
    <w:rsid w:val="00933E72"/>
    <w:rsid w:val="00940AFD"/>
    <w:rsid w:val="009419C6"/>
    <w:rsid w:val="0098418D"/>
    <w:rsid w:val="009B1C28"/>
    <w:rsid w:val="00A05419"/>
    <w:rsid w:val="00A42E9C"/>
    <w:rsid w:val="00A66324"/>
    <w:rsid w:val="00A74BE5"/>
    <w:rsid w:val="00AA7B98"/>
    <w:rsid w:val="00AB1A37"/>
    <w:rsid w:val="00AB6224"/>
    <w:rsid w:val="00AE564E"/>
    <w:rsid w:val="00B15EF4"/>
    <w:rsid w:val="00B80683"/>
    <w:rsid w:val="00C401A3"/>
    <w:rsid w:val="00C5066A"/>
    <w:rsid w:val="00C564D2"/>
    <w:rsid w:val="00C57DE8"/>
    <w:rsid w:val="00C6138C"/>
    <w:rsid w:val="00CB5CD1"/>
    <w:rsid w:val="00CE1B05"/>
    <w:rsid w:val="00CF41CA"/>
    <w:rsid w:val="00D43C64"/>
    <w:rsid w:val="00D74648"/>
    <w:rsid w:val="00DA7AFB"/>
    <w:rsid w:val="00DC0874"/>
    <w:rsid w:val="00DD56CF"/>
    <w:rsid w:val="00DE21B5"/>
    <w:rsid w:val="00E753E5"/>
    <w:rsid w:val="00E878A8"/>
    <w:rsid w:val="00EA57FD"/>
    <w:rsid w:val="00F03C69"/>
    <w:rsid w:val="00F2199B"/>
    <w:rsid w:val="00F25A1C"/>
    <w:rsid w:val="00F35491"/>
    <w:rsid w:val="00F46EC1"/>
    <w:rsid w:val="00F5048F"/>
    <w:rsid w:val="00F57921"/>
    <w:rsid w:val="00F71FA4"/>
    <w:rsid w:val="00F7202D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1C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950B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C04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950B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766F30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4">
    <w:name w:val="Основной текст Знак"/>
    <w:link w:val="a3"/>
    <w:uiPriority w:val="99"/>
    <w:semiHidden/>
    <w:locked/>
    <w:rsid w:val="00766F30"/>
    <w:rPr>
      <w:rFonts w:ascii="Comic Sans MS" w:hAnsi="Comic Sans MS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501C0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501C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501C04"/>
    <w:pPr>
      <w:keepNext/>
      <w:widowControl w:val="0"/>
      <w:spacing w:before="240" w:after="60"/>
      <w:jc w:val="center"/>
    </w:pPr>
    <w:rPr>
      <w:rFonts w:ascii="Arial" w:hAnsi="Arial"/>
      <w:b/>
      <w:kern w:val="28"/>
      <w:sz w:val="28"/>
      <w:szCs w:val="20"/>
    </w:rPr>
  </w:style>
  <w:style w:type="paragraph" w:styleId="a7">
    <w:name w:val="header"/>
    <w:basedOn w:val="a"/>
    <w:link w:val="a8"/>
    <w:uiPriority w:val="99"/>
    <w:semiHidden/>
    <w:rsid w:val="005950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950B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950B0"/>
    <w:pPr>
      <w:tabs>
        <w:tab w:val="center" w:pos="4153"/>
        <w:tab w:val="right" w:pos="8306"/>
      </w:tabs>
      <w:ind w:firstLine="720"/>
      <w:jc w:val="both"/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5950B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CB5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B4AC1"/>
    <w:rPr>
      <w:rFonts w:ascii="Times New Roman" w:hAnsi="Times New Roman" w:cs="Times New Roman"/>
      <w:sz w:val="2"/>
    </w:rPr>
  </w:style>
  <w:style w:type="table" w:styleId="ad">
    <w:name w:val="Table Grid"/>
    <w:basedOn w:val="a1"/>
    <w:uiPriority w:val="99"/>
    <w:locked/>
    <w:rsid w:val="005F40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021D7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uiPriority w:val="99"/>
    <w:qFormat/>
    <w:locked/>
    <w:rsid w:val="000021D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1374</Words>
  <Characters>7837</Characters>
  <Application>Microsoft Office Word</Application>
  <DocSecurity>0</DocSecurity>
  <Lines>65</Lines>
  <Paragraphs>18</Paragraphs>
  <ScaleCrop>false</ScaleCrop>
  <Company>Microsoft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53</cp:revision>
  <cp:lastPrinted>2013-02-12T15:00:00Z</cp:lastPrinted>
  <dcterms:created xsi:type="dcterms:W3CDTF">2012-11-28T16:09:00Z</dcterms:created>
  <dcterms:modified xsi:type="dcterms:W3CDTF">2013-09-22T18:45:00Z</dcterms:modified>
</cp:coreProperties>
</file>