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DE" w:rsidRPr="00620D27" w:rsidRDefault="003065DE" w:rsidP="00620D27">
      <w:pPr>
        <w:ind w:left="-720" w:firstLine="540"/>
        <w:jc w:val="center"/>
        <w:rPr>
          <w:rFonts w:ascii="Times New Roman" w:hAnsi="Times New Roman"/>
          <w:color w:val="000000"/>
          <w:sz w:val="32"/>
          <w:szCs w:val="32"/>
        </w:rPr>
      </w:pPr>
      <w:bookmarkStart w:id="0" w:name="_GoBack"/>
      <w:bookmarkEnd w:id="0"/>
      <w:r w:rsidRPr="00620D27">
        <w:rPr>
          <w:rFonts w:ascii="Times New Roman" w:hAnsi="Times New Roman"/>
          <w:color w:val="000000"/>
          <w:sz w:val="32"/>
          <w:szCs w:val="32"/>
        </w:rPr>
        <w:t xml:space="preserve">  </w:t>
      </w:r>
      <w:r w:rsidR="00620D27" w:rsidRPr="00620D27">
        <w:rPr>
          <w:rFonts w:ascii="Times New Roman" w:hAnsi="Times New Roman"/>
          <w:color w:val="000000"/>
          <w:sz w:val="32"/>
          <w:szCs w:val="32"/>
        </w:rPr>
        <w:t>ГОУ ВПО Омская Государственная медицинская академия</w:t>
      </w:r>
    </w:p>
    <w:p w:rsidR="003065DE" w:rsidRPr="00620D27" w:rsidRDefault="003065DE" w:rsidP="00620D27">
      <w:pPr>
        <w:ind w:left="-720" w:firstLine="540"/>
        <w:jc w:val="center"/>
        <w:rPr>
          <w:rFonts w:ascii="Times New Roman" w:hAnsi="Times New Roman"/>
          <w:color w:val="000000"/>
          <w:sz w:val="40"/>
        </w:rPr>
      </w:pPr>
    </w:p>
    <w:p w:rsidR="003065DE" w:rsidRPr="00620D27" w:rsidRDefault="00620D27" w:rsidP="00620D27">
      <w:pPr>
        <w:pStyle w:val="1"/>
        <w:ind w:left="-720" w:firstLine="540"/>
        <w:rPr>
          <w:color w:val="000000"/>
        </w:rPr>
      </w:pPr>
      <w:r w:rsidRPr="00620D27">
        <w:rPr>
          <w:color w:val="000000"/>
        </w:rPr>
        <w:t xml:space="preserve">        </w:t>
      </w:r>
      <w:r w:rsidR="003065DE" w:rsidRPr="00620D27">
        <w:rPr>
          <w:color w:val="000000"/>
        </w:rPr>
        <w:t>Кафедра детской хирургии</w:t>
      </w:r>
      <w:r w:rsidR="00030D2E" w:rsidRPr="00620D27">
        <w:rPr>
          <w:color w:val="000000"/>
        </w:rPr>
        <w:t>.</w:t>
      </w: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32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32"/>
        </w:rPr>
      </w:pPr>
    </w:p>
    <w:p w:rsidR="00620D27" w:rsidRPr="00620D27" w:rsidRDefault="003065DE" w:rsidP="00620D27">
      <w:pPr>
        <w:ind w:left="-720" w:firstLine="540"/>
        <w:jc w:val="both"/>
        <w:rPr>
          <w:rFonts w:ascii="Times New Roman" w:hAnsi="Times New Roman"/>
          <w:color w:val="000000"/>
          <w:sz w:val="32"/>
        </w:rPr>
      </w:pPr>
      <w:r w:rsidRPr="00620D27">
        <w:rPr>
          <w:rFonts w:ascii="Times New Roman" w:hAnsi="Times New Roman"/>
          <w:color w:val="000000"/>
          <w:sz w:val="32"/>
        </w:rPr>
        <w:t xml:space="preserve">                                                      Зав. кафедрой: д.м.н.</w:t>
      </w:r>
      <w:r w:rsidR="00620D27" w:rsidRPr="00620D27">
        <w:rPr>
          <w:rFonts w:ascii="Times New Roman" w:hAnsi="Times New Roman"/>
          <w:color w:val="000000"/>
          <w:sz w:val="32"/>
        </w:rPr>
        <w:t>, проф.</w:t>
      </w:r>
    </w:p>
    <w:p w:rsidR="003065DE" w:rsidRPr="00620D27" w:rsidRDefault="00620D27" w:rsidP="00620D27">
      <w:pPr>
        <w:ind w:left="-720" w:firstLine="540"/>
        <w:jc w:val="both"/>
        <w:rPr>
          <w:rFonts w:ascii="Times New Roman" w:hAnsi="Times New Roman"/>
          <w:color w:val="000000"/>
          <w:sz w:val="32"/>
        </w:rPr>
      </w:pPr>
      <w:r w:rsidRPr="00620D27">
        <w:rPr>
          <w:rFonts w:ascii="Times New Roman" w:hAnsi="Times New Roman"/>
          <w:color w:val="000000"/>
          <w:sz w:val="32"/>
        </w:rPr>
        <w:t xml:space="preserve">                                                      </w:t>
      </w:r>
      <w:proofErr w:type="spellStart"/>
      <w:r w:rsidRPr="00620D27">
        <w:rPr>
          <w:rFonts w:ascii="Times New Roman" w:hAnsi="Times New Roman"/>
          <w:color w:val="000000"/>
          <w:sz w:val="32"/>
        </w:rPr>
        <w:t>Писклаков</w:t>
      </w:r>
      <w:proofErr w:type="spellEnd"/>
      <w:r w:rsidRPr="00620D27">
        <w:rPr>
          <w:rFonts w:ascii="Times New Roman" w:hAnsi="Times New Roman"/>
          <w:color w:val="000000"/>
          <w:sz w:val="32"/>
        </w:rPr>
        <w:t xml:space="preserve"> А.В.</w:t>
      </w:r>
    </w:p>
    <w:p w:rsidR="003065DE" w:rsidRPr="00620D27" w:rsidRDefault="003065DE" w:rsidP="00620D27">
      <w:pPr>
        <w:ind w:left="-720" w:firstLine="540"/>
        <w:jc w:val="both"/>
        <w:rPr>
          <w:rFonts w:ascii="Times New Roman" w:hAnsi="Times New Roman"/>
          <w:color w:val="000000"/>
          <w:sz w:val="32"/>
        </w:rPr>
      </w:pPr>
      <w:r w:rsidRPr="00620D27">
        <w:rPr>
          <w:rFonts w:ascii="Times New Roman" w:hAnsi="Times New Roman"/>
          <w:color w:val="000000"/>
          <w:sz w:val="32"/>
        </w:rPr>
        <w:t xml:space="preserve">                                                      </w:t>
      </w:r>
    </w:p>
    <w:p w:rsidR="003065DE" w:rsidRPr="00620D27" w:rsidRDefault="003065DE" w:rsidP="00620D27">
      <w:pPr>
        <w:ind w:left="-720" w:firstLine="540"/>
        <w:jc w:val="both"/>
        <w:rPr>
          <w:rFonts w:ascii="Times New Roman" w:hAnsi="Times New Roman"/>
          <w:color w:val="000000"/>
          <w:sz w:val="32"/>
        </w:rPr>
      </w:pPr>
      <w:r w:rsidRPr="00620D27">
        <w:rPr>
          <w:rFonts w:ascii="Times New Roman" w:hAnsi="Times New Roman"/>
          <w:color w:val="000000"/>
          <w:sz w:val="32"/>
        </w:rPr>
        <w:t xml:space="preserve">Преподаватель: </w:t>
      </w:r>
    </w:p>
    <w:p w:rsidR="003065DE" w:rsidRPr="00620D27" w:rsidRDefault="003065DE" w:rsidP="00620D27">
      <w:pPr>
        <w:ind w:left="-720" w:firstLine="540"/>
        <w:jc w:val="both"/>
        <w:rPr>
          <w:rFonts w:ascii="Times New Roman" w:hAnsi="Times New Roman"/>
          <w:color w:val="000000"/>
          <w:sz w:val="32"/>
        </w:rPr>
      </w:pPr>
    </w:p>
    <w:p w:rsidR="003065DE" w:rsidRPr="00620D27" w:rsidRDefault="003065DE" w:rsidP="00620D27">
      <w:pPr>
        <w:ind w:left="-720" w:firstLine="540"/>
        <w:jc w:val="both"/>
        <w:rPr>
          <w:rFonts w:ascii="Times New Roman" w:hAnsi="Times New Roman"/>
          <w:color w:val="000000"/>
          <w:sz w:val="32"/>
        </w:rPr>
      </w:pPr>
    </w:p>
    <w:p w:rsidR="003065DE" w:rsidRPr="00620D27" w:rsidRDefault="003065DE" w:rsidP="00620D27">
      <w:pPr>
        <w:ind w:left="-720" w:firstLine="540"/>
        <w:jc w:val="both"/>
        <w:rPr>
          <w:rFonts w:ascii="Times New Roman" w:hAnsi="Times New Roman"/>
          <w:color w:val="000000"/>
          <w:sz w:val="32"/>
        </w:rPr>
      </w:pPr>
    </w:p>
    <w:p w:rsidR="003065DE" w:rsidRPr="00620D27" w:rsidRDefault="003065DE" w:rsidP="00620D27">
      <w:pPr>
        <w:pStyle w:val="2"/>
        <w:ind w:left="-720" w:firstLine="540"/>
        <w:rPr>
          <w:b w:val="0"/>
          <w:color w:val="000000"/>
        </w:rPr>
      </w:pPr>
      <w:r w:rsidRPr="006E10F9">
        <w:rPr>
          <w:b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ИСТОРИЯ</w:t>
      </w:r>
      <w:r w:rsidRPr="00620D27">
        <w:rPr>
          <w:b w:val="0"/>
          <w:color w:val="000000"/>
        </w:rPr>
        <w:t xml:space="preserve"> </w:t>
      </w:r>
    </w:p>
    <w:p w:rsidR="003065DE" w:rsidRPr="006E10F9" w:rsidRDefault="003065DE" w:rsidP="00620D27">
      <w:pPr>
        <w:pStyle w:val="2"/>
        <w:ind w:left="-720" w:firstLine="540"/>
        <w:rPr>
          <w:b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10F9">
        <w:rPr>
          <w:b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БОЛЕЗНИ</w:t>
      </w:r>
    </w:p>
    <w:p w:rsidR="003065DE" w:rsidRPr="00620D27" w:rsidRDefault="003065DE" w:rsidP="00620D27">
      <w:pPr>
        <w:ind w:left="-720" w:firstLine="540"/>
        <w:jc w:val="center"/>
        <w:rPr>
          <w:rFonts w:ascii="Times New Roman" w:hAnsi="Times New Roman"/>
          <w:color w:val="000000"/>
          <w:sz w:val="32"/>
        </w:rPr>
      </w:pPr>
    </w:p>
    <w:p w:rsidR="00620D27" w:rsidRPr="00620D27" w:rsidRDefault="003065DE" w:rsidP="00620D27">
      <w:pPr>
        <w:ind w:left="-720" w:firstLine="540"/>
        <w:jc w:val="center"/>
        <w:rPr>
          <w:rFonts w:ascii="Times New Roman" w:hAnsi="Times New Roman"/>
          <w:color w:val="000000"/>
          <w:sz w:val="32"/>
        </w:rPr>
      </w:pPr>
      <w:r w:rsidRPr="00620D27">
        <w:rPr>
          <w:rFonts w:ascii="Times New Roman" w:hAnsi="Times New Roman"/>
          <w:color w:val="000000"/>
          <w:sz w:val="32"/>
        </w:rPr>
        <w:t xml:space="preserve">Больного: </w:t>
      </w:r>
    </w:p>
    <w:p w:rsidR="00620D27" w:rsidRPr="00620D27" w:rsidRDefault="003065DE" w:rsidP="00620D27">
      <w:pPr>
        <w:ind w:left="-720" w:firstLine="540"/>
        <w:jc w:val="center"/>
        <w:rPr>
          <w:rFonts w:ascii="Times New Roman" w:hAnsi="Times New Roman"/>
          <w:color w:val="000000"/>
          <w:sz w:val="32"/>
        </w:rPr>
      </w:pPr>
      <w:r w:rsidRPr="00620D27">
        <w:rPr>
          <w:rFonts w:ascii="Times New Roman" w:hAnsi="Times New Roman"/>
          <w:color w:val="000000"/>
          <w:sz w:val="32"/>
        </w:rPr>
        <w:t xml:space="preserve">Клинический диагноз: </w:t>
      </w:r>
    </w:p>
    <w:p w:rsidR="003065DE" w:rsidRPr="00620D27" w:rsidRDefault="003065DE" w:rsidP="00620D27">
      <w:pPr>
        <w:ind w:left="-720" w:firstLine="540"/>
        <w:jc w:val="center"/>
        <w:rPr>
          <w:rFonts w:ascii="Times New Roman" w:hAnsi="Times New Roman"/>
          <w:color w:val="000000"/>
          <w:sz w:val="32"/>
        </w:rPr>
      </w:pPr>
      <w:r w:rsidRPr="00620D27">
        <w:rPr>
          <w:rFonts w:ascii="Times New Roman" w:hAnsi="Times New Roman"/>
          <w:color w:val="000000"/>
          <w:sz w:val="32"/>
        </w:rPr>
        <w:t xml:space="preserve">Сопутствующее заболевание: </w:t>
      </w: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32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32"/>
        </w:rPr>
      </w:pPr>
    </w:p>
    <w:p w:rsidR="00620D27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32"/>
        </w:rPr>
      </w:pPr>
      <w:r w:rsidRPr="00620D27">
        <w:rPr>
          <w:rFonts w:ascii="Times New Roman" w:hAnsi="Times New Roman"/>
          <w:color w:val="000000"/>
          <w:sz w:val="32"/>
        </w:rPr>
        <w:t xml:space="preserve">Куратор: студент </w:t>
      </w:r>
      <w:r w:rsidRPr="00620D27">
        <w:rPr>
          <w:rFonts w:ascii="Times New Roman" w:hAnsi="Times New Roman"/>
          <w:color w:val="000000"/>
          <w:sz w:val="32"/>
          <w:lang w:val="en-US"/>
        </w:rPr>
        <w:t>V</w:t>
      </w:r>
      <w:r w:rsidRPr="00620D27">
        <w:rPr>
          <w:rFonts w:ascii="Times New Roman" w:hAnsi="Times New Roman"/>
          <w:color w:val="000000"/>
          <w:sz w:val="32"/>
        </w:rPr>
        <w:t xml:space="preserve"> курса</w:t>
      </w: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32"/>
        </w:rPr>
      </w:pPr>
      <w:r w:rsidRPr="00620D27">
        <w:rPr>
          <w:rFonts w:ascii="Times New Roman" w:hAnsi="Times New Roman"/>
          <w:color w:val="000000"/>
          <w:sz w:val="32"/>
        </w:rPr>
        <w:t>педиа</w:t>
      </w:r>
      <w:r w:rsidRPr="00620D27">
        <w:rPr>
          <w:rFonts w:ascii="Times New Roman" w:hAnsi="Times New Roman"/>
          <w:color w:val="000000"/>
          <w:sz w:val="32"/>
        </w:rPr>
        <w:t>т</w:t>
      </w:r>
      <w:r w:rsidRPr="00620D27">
        <w:rPr>
          <w:rFonts w:ascii="Times New Roman" w:hAnsi="Times New Roman"/>
          <w:color w:val="000000"/>
          <w:sz w:val="32"/>
        </w:rPr>
        <w:t xml:space="preserve">рического факультета </w:t>
      </w: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32"/>
        </w:rPr>
      </w:pPr>
      <w:r w:rsidRPr="00620D27">
        <w:rPr>
          <w:rFonts w:ascii="Times New Roman" w:hAnsi="Times New Roman"/>
          <w:color w:val="000000"/>
          <w:sz w:val="32"/>
        </w:rPr>
        <w:t xml:space="preserve">                                                      </w:t>
      </w:r>
      <w:r w:rsidR="00620D27" w:rsidRPr="00620D27">
        <w:rPr>
          <w:rFonts w:ascii="Times New Roman" w:hAnsi="Times New Roman"/>
          <w:color w:val="000000"/>
          <w:sz w:val="32"/>
        </w:rPr>
        <w:t>Ф.И.О.</w:t>
      </w: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32"/>
        </w:rPr>
      </w:pPr>
    </w:p>
    <w:p w:rsidR="00620D27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32"/>
        </w:rPr>
      </w:pPr>
      <w:r w:rsidRPr="00620D27">
        <w:rPr>
          <w:rFonts w:ascii="Times New Roman" w:hAnsi="Times New Roman"/>
          <w:color w:val="000000"/>
          <w:sz w:val="32"/>
        </w:rPr>
        <w:t xml:space="preserve">Начало </w:t>
      </w:r>
      <w:proofErr w:type="spellStart"/>
      <w:r w:rsidRPr="00620D27">
        <w:rPr>
          <w:rFonts w:ascii="Times New Roman" w:hAnsi="Times New Roman"/>
          <w:color w:val="000000"/>
          <w:sz w:val="32"/>
        </w:rPr>
        <w:t>курации</w:t>
      </w:r>
      <w:proofErr w:type="spellEnd"/>
      <w:r w:rsidRPr="00620D27">
        <w:rPr>
          <w:rFonts w:ascii="Times New Roman" w:hAnsi="Times New Roman"/>
          <w:color w:val="000000"/>
          <w:sz w:val="32"/>
        </w:rPr>
        <w:t xml:space="preserve">: </w:t>
      </w: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32"/>
        </w:rPr>
      </w:pPr>
      <w:r w:rsidRPr="00620D27">
        <w:rPr>
          <w:rFonts w:ascii="Times New Roman" w:hAnsi="Times New Roman"/>
          <w:color w:val="000000"/>
          <w:sz w:val="32"/>
        </w:rPr>
        <w:t xml:space="preserve">Окончание </w:t>
      </w:r>
      <w:proofErr w:type="spellStart"/>
      <w:r w:rsidRPr="00620D27">
        <w:rPr>
          <w:rFonts w:ascii="Times New Roman" w:hAnsi="Times New Roman"/>
          <w:color w:val="000000"/>
          <w:sz w:val="32"/>
        </w:rPr>
        <w:t>к</w:t>
      </w:r>
      <w:r w:rsidRPr="00620D27">
        <w:rPr>
          <w:rFonts w:ascii="Times New Roman" w:hAnsi="Times New Roman"/>
          <w:color w:val="000000"/>
          <w:sz w:val="32"/>
        </w:rPr>
        <w:t>у</w:t>
      </w:r>
      <w:r w:rsidRPr="00620D27">
        <w:rPr>
          <w:rFonts w:ascii="Times New Roman" w:hAnsi="Times New Roman"/>
          <w:color w:val="000000"/>
          <w:sz w:val="32"/>
        </w:rPr>
        <w:t>рации</w:t>
      </w:r>
      <w:proofErr w:type="spellEnd"/>
      <w:r w:rsidRPr="00620D27">
        <w:rPr>
          <w:rFonts w:ascii="Times New Roman" w:hAnsi="Times New Roman"/>
          <w:color w:val="000000"/>
          <w:sz w:val="32"/>
        </w:rPr>
        <w:t xml:space="preserve">: </w:t>
      </w:r>
    </w:p>
    <w:p w:rsidR="003065DE" w:rsidRPr="00620D27" w:rsidRDefault="003065DE" w:rsidP="00620D27">
      <w:pPr>
        <w:pStyle w:val="3"/>
        <w:ind w:left="-720" w:firstLine="540"/>
        <w:jc w:val="left"/>
        <w:rPr>
          <w:color w:val="000000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</w:rPr>
      </w:pPr>
    </w:p>
    <w:p w:rsidR="00030D2E" w:rsidRPr="00620D27" w:rsidRDefault="00030D2E" w:rsidP="00620D27">
      <w:pPr>
        <w:ind w:left="-720" w:firstLine="540"/>
        <w:rPr>
          <w:rFonts w:ascii="Times New Roman" w:hAnsi="Times New Roman"/>
          <w:color w:val="000000"/>
        </w:rPr>
      </w:pPr>
    </w:p>
    <w:p w:rsidR="003065DE" w:rsidRPr="00620D27" w:rsidRDefault="003065DE" w:rsidP="00620D27">
      <w:pPr>
        <w:pStyle w:val="3"/>
        <w:ind w:left="-720" w:firstLine="540"/>
        <w:rPr>
          <w:color w:val="000000"/>
        </w:rPr>
      </w:pPr>
    </w:p>
    <w:p w:rsidR="00620D27" w:rsidRPr="00620D27" w:rsidRDefault="00620D27" w:rsidP="00620D27">
      <w:pPr>
        <w:ind w:left="-720" w:firstLine="540"/>
        <w:rPr>
          <w:rFonts w:ascii="Times New Roman" w:hAnsi="Times New Roman"/>
          <w:color w:val="000000"/>
        </w:rPr>
      </w:pPr>
    </w:p>
    <w:p w:rsidR="00620D27" w:rsidRPr="00620D27" w:rsidRDefault="00620D27" w:rsidP="00620D27">
      <w:pPr>
        <w:ind w:left="-720" w:firstLine="540"/>
        <w:rPr>
          <w:rFonts w:ascii="Times New Roman" w:hAnsi="Times New Roman"/>
          <w:color w:val="000000"/>
        </w:rPr>
      </w:pPr>
    </w:p>
    <w:p w:rsidR="00620D27" w:rsidRPr="00620D27" w:rsidRDefault="00620D27" w:rsidP="00620D27">
      <w:pPr>
        <w:ind w:left="-720" w:firstLine="540"/>
        <w:rPr>
          <w:rFonts w:ascii="Times New Roman" w:hAnsi="Times New Roman"/>
          <w:color w:val="000000"/>
        </w:rPr>
      </w:pPr>
    </w:p>
    <w:p w:rsidR="00620D27" w:rsidRPr="00620D27" w:rsidRDefault="00620D27" w:rsidP="00620D27">
      <w:pPr>
        <w:ind w:left="-720" w:firstLine="540"/>
        <w:rPr>
          <w:rFonts w:ascii="Times New Roman" w:hAnsi="Times New Roman"/>
          <w:color w:val="000000"/>
        </w:rPr>
      </w:pPr>
    </w:p>
    <w:p w:rsidR="00620D27" w:rsidRPr="00620D27" w:rsidRDefault="00620D27" w:rsidP="00620D27">
      <w:pPr>
        <w:ind w:left="-720" w:firstLine="540"/>
        <w:jc w:val="center"/>
        <w:rPr>
          <w:rFonts w:ascii="Times New Roman" w:hAnsi="Times New Roman"/>
          <w:color w:val="000000"/>
        </w:rPr>
      </w:pPr>
      <w:r w:rsidRPr="00620D27">
        <w:rPr>
          <w:rFonts w:ascii="Times New Roman" w:hAnsi="Times New Roman"/>
          <w:color w:val="000000"/>
        </w:rPr>
        <w:t>Омск-2009г.</w:t>
      </w:r>
    </w:p>
    <w:p w:rsidR="003065DE" w:rsidRPr="00620D27" w:rsidRDefault="003065DE" w:rsidP="00620D27">
      <w:pPr>
        <w:pStyle w:val="4"/>
        <w:ind w:left="-720" w:firstLine="540"/>
        <w:rPr>
          <w:b w:val="0"/>
          <w:color w:val="000000"/>
        </w:rPr>
      </w:pPr>
      <w:r w:rsidRPr="00620D27">
        <w:rPr>
          <w:b w:val="0"/>
          <w:color w:val="000000"/>
        </w:rPr>
        <w:lastRenderedPageBreak/>
        <w:t>ПАСПОРТНАЯ ЧАСТЬ</w:t>
      </w:r>
    </w:p>
    <w:p w:rsidR="003065DE" w:rsidRPr="00620D27" w:rsidRDefault="003065DE" w:rsidP="00620D27">
      <w:pPr>
        <w:ind w:left="-720" w:firstLine="540"/>
        <w:jc w:val="center"/>
        <w:rPr>
          <w:rFonts w:ascii="Times New Roman" w:hAnsi="Times New Roman"/>
          <w:color w:val="000000"/>
          <w:sz w:val="40"/>
        </w:rPr>
      </w:pPr>
    </w:p>
    <w:p w:rsidR="003065DE" w:rsidRPr="00620D27" w:rsidRDefault="003065DE" w:rsidP="00620D27">
      <w:pPr>
        <w:pStyle w:val="5"/>
        <w:ind w:left="-720" w:firstLine="540"/>
        <w:rPr>
          <w:color w:val="000000"/>
        </w:rPr>
      </w:pPr>
      <w:r w:rsidRPr="00620D27">
        <w:rPr>
          <w:color w:val="000000"/>
        </w:rPr>
        <w:t>Фамилия:</w:t>
      </w:r>
      <w:r w:rsidRPr="00620D27">
        <w:rPr>
          <w:color w:val="000000"/>
        </w:rPr>
        <w:tab/>
      </w:r>
      <w:r w:rsidRPr="00620D27">
        <w:rPr>
          <w:color w:val="000000"/>
        </w:rPr>
        <w:tab/>
      </w:r>
      <w:r w:rsidRPr="00620D27">
        <w:rPr>
          <w:color w:val="000000"/>
        </w:rPr>
        <w:tab/>
      </w:r>
      <w:r w:rsidRPr="00620D27">
        <w:rPr>
          <w:color w:val="000000"/>
        </w:rPr>
        <w:tab/>
      </w: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  <w:r w:rsidRPr="00620D27">
        <w:rPr>
          <w:rFonts w:ascii="Times New Roman" w:hAnsi="Times New Roman"/>
          <w:color w:val="000000"/>
          <w:sz w:val="28"/>
        </w:rPr>
        <w:t>Имя:</w:t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  <w:r w:rsidRPr="00620D27">
        <w:rPr>
          <w:rFonts w:ascii="Times New Roman" w:hAnsi="Times New Roman"/>
          <w:color w:val="000000"/>
          <w:sz w:val="28"/>
        </w:rPr>
        <w:t>Пол:</w:t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  <w:r w:rsidRPr="00620D27">
        <w:rPr>
          <w:rFonts w:ascii="Times New Roman" w:hAnsi="Times New Roman"/>
          <w:color w:val="000000"/>
          <w:sz w:val="28"/>
        </w:rPr>
        <w:t>Возраст:</w:t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  <w:r w:rsidRPr="00620D27">
        <w:rPr>
          <w:rFonts w:ascii="Times New Roman" w:hAnsi="Times New Roman"/>
          <w:color w:val="000000"/>
          <w:sz w:val="28"/>
        </w:rPr>
        <w:t>Домашний адрес:</w:t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  <w:t xml:space="preserve"> </w:t>
      </w: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  <w:r w:rsidRPr="00620D27">
        <w:rPr>
          <w:rFonts w:ascii="Times New Roman" w:hAnsi="Times New Roman"/>
          <w:color w:val="000000"/>
          <w:sz w:val="28"/>
        </w:rPr>
        <w:t>Дата поступления:</w:t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  <w:r w:rsidRPr="00620D27">
        <w:rPr>
          <w:rFonts w:ascii="Times New Roman" w:hAnsi="Times New Roman"/>
          <w:color w:val="000000"/>
          <w:sz w:val="28"/>
        </w:rPr>
        <w:t>Порядок поступления:</w:t>
      </w:r>
      <w:r w:rsidRPr="00620D27">
        <w:rPr>
          <w:rFonts w:ascii="Times New Roman" w:hAnsi="Times New Roman"/>
          <w:color w:val="000000"/>
          <w:sz w:val="28"/>
        </w:rPr>
        <w:tab/>
      </w: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  <w:r w:rsidRPr="00620D27">
        <w:rPr>
          <w:rFonts w:ascii="Times New Roman" w:hAnsi="Times New Roman"/>
          <w:color w:val="000000"/>
          <w:sz w:val="28"/>
        </w:rPr>
        <w:t>Диагноз при поступлении:</w:t>
      </w:r>
      <w:r w:rsidRPr="00620D27">
        <w:rPr>
          <w:rFonts w:ascii="Times New Roman" w:hAnsi="Times New Roman"/>
          <w:color w:val="000000"/>
          <w:sz w:val="28"/>
        </w:rPr>
        <w:tab/>
      </w:r>
    </w:p>
    <w:p w:rsidR="003065DE" w:rsidRPr="00620D27" w:rsidRDefault="003065DE" w:rsidP="00620D27">
      <w:pPr>
        <w:ind w:left="-720" w:firstLine="540"/>
        <w:jc w:val="both"/>
        <w:rPr>
          <w:rFonts w:ascii="Times New Roman" w:hAnsi="Times New Roman"/>
          <w:color w:val="000000"/>
          <w:sz w:val="28"/>
        </w:rPr>
      </w:pPr>
      <w:r w:rsidRPr="00620D27">
        <w:rPr>
          <w:rFonts w:ascii="Times New Roman" w:hAnsi="Times New Roman"/>
          <w:color w:val="000000"/>
          <w:sz w:val="28"/>
        </w:rPr>
        <w:t>Клинический диагноз:</w:t>
      </w:r>
      <w:r w:rsidRPr="00620D27">
        <w:rPr>
          <w:rFonts w:ascii="Times New Roman" w:hAnsi="Times New Roman"/>
          <w:color w:val="000000"/>
          <w:sz w:val="28"/>
        </w:rPr>
        <w:tab/>
      </w:r>
    </w:p>
    <w:p w:rsidR="003065DE" w:rsidRPr="00620D27" w:rsidRDefault="003065DE" w:rsidP="00620D27">
      <w:pPr>
        <w:ind w:left="-720" w:firstLine="540"/>
        <w:jc w:val="both"/>
        <w:rPr>
          <w:rFonts w:ascii="Times New Roman" w:hAnsi="Times New Roman"/>
          <w:color w:val="000000"/>
          <w:sz w:val="28"/>
        </w:rPr>
      </w:pPr>
      <w:r w:rsidRPr="00620D27">
        <w:rPr>
          <w:rFonts w:ascii="Times New Roman" w:hAnsi="Times New Roman"/>
          <w:color w:val="000000"/>
          <w:sz w:val="28"/>
        </w:rPr>
        <w:t xml:space="preserve">Сопутствующее заболевание: </w:t>
      </w:r>
    </w:p>
    <w:p w:rsidR="003065DE" w:rsidRPr="00620D27" w:rsidRDefault="003065DE" w:rsidP="00620D27">
      <w:pPr>
        <w:ind w:left="-720" w:firstLine="540"/>
        <w:jc w:val="both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016949" w:rsidRPr="00620D27" w:rsidRDefault="00016949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016949" w:rsidRPr="00620D27" w:rsidRDefault="00016949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620D27" w:rsidRPr="00620D27" w:rsidRDefault="00620D27" w:rsidP="00620D27">
      <w:pPr>
        <w:pStyle w:val="6"/>
        <w:ind w:left="-720" w:firstLine="540"/>
        <w:rPr>
          <w:b w:val="0"/>
          <w:color w:val="000000"/>
        </w:rPr>
      </w:pPr>
    </w:p>
    <w:p w:rsidR="00620D27" w:rsidRPr="00620D27" w:rsidRDefault="00620D27" w:rsidP="00620D27">
      <w:pPr>
        <w:pStyle w:val="6"/>
        <w:ind w:left="-720" w:firstLine="540"/>
        <w:rPr>
          <w:b w:val="0"/>
          <w:color w:val="000000"/>
        </w:rPr>
      </w:pPr>
    </w:p>
    <w:p w:rsidR="00620D27" w:rsidRPr="00620D27" w:rsidRDefault="00620D27" w:rsidP="00620D27">
      <w:pPr>
        <w:pStyle w:val="6"/>
        <w:ind w:left="-720" w:firstLine="540"/>
        <w:rPr>
          <w:b w:val="0"/>
          <w:color w:val="000000"/>
        </w:rPr>
      </w:pPr>
    </w:p>
    <w:p w:rsidR="00620D27" w:rsidRPr="00620D27" w:rsidRDefault="00620D27" w:rsidP="00620D27">
      <w:pPr>
        <w:pStyle w:val="6"/>
        <w:ind w:left="-720" w:firstLine="540"/>
        <w:rPr>
          <w:b w:val="0"/>
          <w:color w:val="000000"/>
        </w:rPr>
      </w:pPr>
    </w:p>
    <w:p w:rsidR="003065DE" w:rsidRPr="00620D27" w:rsidRDefault="003065DE" w:rsidP="00620D27">
      <w:pPr>
        <w:pStyle w:val="6"/>
        <w:ind w:left="-720" w:firstLine="540"/>
        <w:rPr>
          <w:b w:val="0"/>
          <w:color w:val="000000"/>
        </w:rPr>
      </w:pPr>
      <w:r w:rsidRPr="00620D27">
        <w:rPr>
          <w:b w:val="0"/>
          <w:color w:val="000000"/>
        </w:rPr>
        <w:t>ЖАЛОБЫ БОЛЬНОГО</w:t>
      </w: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  <w:r w:rsidRPr="00620D27">
        <w:rPr>
          <w:rFonts w:ascii="Times New Roman" w:hAnsi="Times New Roman"/>
          <w:color w:val="000000"/>
          <w:sz w:val="28"/>
        </w:rPr>
        <w:t>При поступлении:</w:t>
      </w:r>
    </w:p>
    <w:p w:rsidR="003065DE" w:rsidRPr="00620D27" w:rsidRDefault="003065DE" w:rsidP="00620D27">
      <w:pPr>
        <w:ind w:left="-720" w:firstLine="540"/>
        <w:jc w:val="both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ind w:left="-720" w:firstLine="540"/>
        <w:jc w:val="both"/>
        <w:rPr>
          <w:rFonts w:ascii="Times New Roman" w:hAnsi="Times New Roman"/>
          <w:color w:val="000000"/>
          <w:sz w:val="28"/>
        </w:rPr>
      </w:pPr>
      <w:r w:rsidRPr="00620D27">
        <w:rPr>
          <w:rFonts w:ascii="Times New Roman" w:hAnsi="Times New Roman"/>
          <w:color w:val="000000"/>
          <w:sz w:val="28"/>
        </w:rPr>
        <w:t xml:space="preserve">На момент </w:t>
      </w:r>
      <w:proofErr w:type="spellStart"/>
      <w:r w:rsidRPr="00620D27">
        <w:rPr>
          <w:rFonts w:ascii="Times New Roman" w:hAnsi="Times New Roman"/>
          <w:color w:val="000000"/>
          <w:sz w:val="28"/>
        </w:rPr>
        <w:t>курации</w:t>
      </w:r>
      <w:proofErr w:type="spellEnd"/>
      <w:r w:rsidRPr="00620D27">
        <w:rPr>
          <w:rFonts w:ascii="Times New Roman" w:hAnsi="Times New Roman"/>
          <w:color w:val="000000"/>
          <w:sz w:val="28"/>
        </w:rPr>
        <w:t>:</w:t>
      </w:r>
      <w:r w:rsidR="00016949" w:rsidRPr="00620D27">
        <w:rPr>
          <w:rFonts w:ascii="Times New Roman" w:hAnsi="Times New Roman"/>
          <w:color w:val="000000"/>
          <w:sz w:val="28"/>
        </w:rPr>
        <w:t xml:space="preserve"> </w:t>
      </w:r>
    </w:p>
    <w:p w:rsidR="003065DE" w:rsidRPr="00620D27" w:rsidRDefault="003065DE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016949" w:rsidRPr="00620D27" w:rsidRDefault="00016949" w:rsidP="00620D27">
      <w:pPr>
        <w:ind w:left="-720" w:firstLine="540"/>
        <w:rPr>
          <w:rFonts w:ascii="Times New Roman" w:hAnsi="Times New Roman"/>
          <w:color w:val="000000"/>
          <w:sz w:val="28"/>
        </w:rPr>
      </w:pPr>
    </w:p>
    <w:p w:rsidR="003065DE" w:rsidRPr="00620D27" w:rsidRDefault="003065DE" w:rsidP="00620D27">
      <w:pPr>
        <w:pStyle w:val="4"/>
        <w:ind w:left="-720" w:firstLine="540"/>
        <w:rPr>
          <w:b w:val="0"/>
          <w:color w:val="000000"/>
        </w:rPr>
      </w:pPr>
      <w:r w:rsidRPr="00620D27">
        <w:rPr>
          <w:b w:val="0"/>
          <w:color w:val="000000"/>
        </w:rPr>
        <w:t>АНАМНЕЗ БОЛЕЗНИ</w:t>
      </w:r>
    </w:p>
    <w:p w:rsidR="000B326B" w:rsidRPr="00620D27" w:rsidRDefault="000B326B" w:rsidP="00620D27">
      <w:pPr>
        <w:ind w:left="-720" w:firstLine="540"/>
        <w:jc w:val="both"/>
        <w:rPr>
          <w:rFonts w:ascii="Times New Roman" w:hAnsi="Times New Roman"/>
          <w:color w:val="000000"/>
        </w:rPr>
      </w:pPr>
    </w:p>
    <w:p w:rsidR="000B4E3B" w:rsidRPr="00620D27" w:rsidRDefault="000B4E3B" w:rsidP="00620D27">
      <w:pPr>
        <w:pStyle w:val="a3"/>
        <w:ind w:left="-720" w:firstLine="540"/>
        <w:jc w:val="center"/>
        <w:rPr>
          <w:color w:val="000000"/>
          <w:sz w:val="40"/>
        </w:rPr>
      </w:pPr>
      <w:r w:rsidRPr="00620D27">
        <w:rPr>
          <w:color w:val="000000"/>
          <w:sz w:val="40"/>
        </w:rPr>
        <w:t>АНАМНЕЗ ЖИЗНИ</w:t>
      </w:r>
    </w:p>
    <w:p w:rsidR="00BD61CD" w:rsidRPr="00620D27" w:rsidRDefault="00BD61CD" w:rsidP="00620D27">
      <w:pPr>
        <w:pStyle w:val="a3"/>
        <w:ind w:left="-720" w:firstLine="540"/>
        <w:jc w:val="center"/>
        <w:rPr>
          <w:color w:val="000000"/>
          <w:sz w:val="24"/>
          <w:szCs w:val="24"/>
        </w:rPr>
      </w:pPr>
    </w:p>
    <w:p w:rsidR="000B4E3B" w:rsidRPr="00620D27" w:rsidRDefault="000B4E3B" w:rsidP="00620D27">
      <w:pPr>
        <w:ind w:left="-720" w:firstLine="540"/>
        <w:rPr>
          <w:rFonts w:ascii="Times New Roman" w:hAnsi="Times New Roman"/>
          <w:color w:val="000000"/>
          <w:szCs w:val="24"/>
        </w:rPr>
      </w:pPr>
    </w:p>
    <w:p w:rsidR="00BD61CD" w:rsidRPr="00620D27" w:rsidRDefault="000B4E3B" w:rsidP="00620D27">
      <w:pPr>
        <w:pStyle w:val="a3"/>
        <w:ind w:left="-720" w:firstLine="540"/>
        <w:jc w:val="center"/>
        <w:rPr>
          <w:color w:val="000000"/>
          <w:sz w:val="40"/>
        </w:rPr>
      </w:pPr>
      <w:r w:rsidRPr="00620D27">
        <w:rPr>
          <w:color w:val="000000"/>
        </w:rPr>
        <w:t xml:space="preserve"> </w:t>
      </w:r>
      <w:r w:rsidR="00BD61CD" w:rsidRPr="00620D27">
        <w:rPr>
          <w:color w:val="000000"/>
          <w:sz w:val="40"/>
        </w:rPr>
        <w:t>ОБЪЕКТИВНОЕ ОБСЛЕДОВАНИЕ</w:t>
      </w:r>
    </w:p>
    <w:p w:rsidR="00BD61CD" w:rsidRPr="00620D27" w:rsidRDefault="00BD61CD" w:rsidP="00620D27">
      <w:pPr>
        <w:pStyle w:val="a3"/>
        <w:ind w:left="-720" w:firstLine="540"/>
        <w:jc w:val="both"/>
        <w:rPr>
          <w:color w:val="000000"/>
        </w:rPr>
      </w:pPr>
    </w:p>
    <w:p w:rsidR="00620D27" w:rsidRPr="00620D27" w:rsidRDefault="00BD61CD" w:rsidP="00620D27">
      <w:pPr>
        <w:ind w:left="-720" w:firstLine="540"/>
        <w:jc w:val="both"/>
        <w:rPr>
          <w:rFonts w:ascii="Times New Roman" w:hAnsi="Times New Roman"/>
          <w:color w:val="000000"/>
          <w:sz w:val="28"/>
        </w:rPr>
      </w:pPr>
      <w:r w:rsidRPr="00620D27">
        <w:rPr>
          <w:rFonts w:ascii="Times New Roman" w:hAnsi="Times New Roman"/>
          <w:color w:val="000000"/>
          <w:sz w:val="28"/>
        </w:rPr>
        <w:t>Рост :</w:t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  <w:t xml:space="preserve"> </w:t>
      </w:r>
    </w:p>
    <w:p w:rsidR="00620D27" w:rsidRPr="00620D27" w:rsidRDefault="00BD61CD" w:rsidP="00620D27">
      <w:pPr>
        <w:ind w:left="-720" w:firstLine="540"/>
        <w:jc w:val="both"/>
        <w:rPr>
          <w:rFonts w:ascii="Times New Roman" w:hAnsi="Times New Roman"/>
          <w:color w:val="000000"/>
          <w:sz w:val="28"/>
        </w:rPr>
      </w:pPr>
      <w:r w:rsidRPr="00620D27">
        <w:rPr>
          <w:rFonts w:ascii="Times New Roman" w:hAnsi="Times New Roman"/>
          <w:color w:val="000000"/>
          <w:sz w:val="28"/>
        </w:rPr>
        <w:t>Вес :</w:t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</w:p>
    <w:p w:rsidR="00620D27" w:rsidRPr="00620D27" w:rsidRDefault="00BD61CD" w:rsidP="00620D27">
      <w:pPr>
        <w:ind w:left="-720" w:firstLine="540"/>
        <w:jc w:val="both"/>
        <w:rPr>
          <w:rFonts w:ascii="Times New Roman" w:hAnsi="Times New Roman"/>
          <w:color w:val="000000"/>
          <w:sz w:val="28"/>
        </w:rPr>
      </w:pPr>
      <w:r w:rsidRPr="00620D27">
        <w:rPr>
          <w:rFonts w:ascii="Times New Roman" w:hAnsi="Times New Roman"/>
          <w:color w:val="000000"/>
          <w:sz w:val="28"/>
        </w:rPr>
        <w:t xml:space="preserve">Общее  состояние : </w:t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</w:p>
    <w:p w:rsidR="00BD61CD" w:rsidRPr="00620D27" w:rsidRDefault="00BD61CD" w:rsidP="00620D27">
      <w:pPr>
        <w:ind w:left="-720" w:firstLine="540"/>
        <w:jc w:val="both"/>
        <w:rPr>
          <w:rFonts w:ascii="Times New Roman" w:hAnsi="Times New Roman"/>
          <w:color w:val="000000"/>
          <w:sz w:val="28"/>
        </w:rPr>
      </w:pPr>
      <w:r w:rsidRPr="00620D27">
        <w:rPr>
          <w:rFonts w:ascii="Times New Roman" w:hAnsi="Times New Roman"/>
          <w:color w:val="000000"/>
          <w:sz w:val="28"/>
        </w:rPr>
        <w:t>Сознание :</w:t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</w:p>
    <w:p w:rsidR="00BD61CD" w:rsidRPr="00620D27" w:rsidRDefault="00BD61CD" w:rsidP="00620D27">
      <w:pPr>
        <w:ind w:left="-720" w:firstLine="540"/>
        <w:jc w:val="both"/>
        <w:rPr>
          <w:rFonts w:ascii="Times New Roman" w:hAnsi="Times New Roman"/>
          <w:color w:val="000000"/>
          <w:sz w:val="28"/>
        </w:rPr>
      </w:pPr>
      <w:r w:rsidRPr="00620D27">
        <w:rPr>
          <w:rFonts w:ascii="Times New Roman" w:hAnsi="Times New Roman"/>
          <w:color w:val="000000"/>
          <w:sz w:val="28"/>
        </w:rPr>
        <w:t>Положение:</w:t>
      </w:r>
      <w:r w:rsidRPr="00620D27">
        <w:rPr>
          <w:rFonts w:ascii="Times New Roman" w:hAnsi="Times New Roman"/>
          <w:color w:val="000000"/>
          <w:sz w:val="28"/>
        </w:rPr>
        <w:tab/>
        <w:t xml:space="preserve">         </w:t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</w:r>
    </w:p>
    <w:p w:rsidR="00BD61CD" w:rsidRPr="00620D27" w:rsidRDefault="00BD61CD" w:rsidP="00620D27">
      <w:pPr>
        <w:ind w:left="-720" w:firstLine="540"/>
        <w:jc w:val="both"/>
        <w:rPr>
          <w:rFonts w:ascii="Times New Roman" w:hAnsi="Times New Roman"/>
          <w:color w:val="000000"/>
          <w:sz w:val="28"/>
        </w:rPr>
      </w:pPr>
      <w:r w:rsidRPr="00620D27">
        <w:rPr>
          <w:rFonts w:ascii="Times New Roman" w:hAnsi="Times New Roman"/>
          <w:color w:val="000000"/>
          <w:sz w:val="28"/>
        </w:rPr>
        <w:t>Тип  телосложения :</w:t>
      </w:r>
      <w:r w:rsidRPr="00620D27">
        <w:rPr>
          <w:rFonts w:ascii="Times New Roman" w:hAnsi="Times New Roman"/>
          <w:color w:val="000000"/>
          <w:sz w:val="28"/>
        </w:rPr>
        <w:tab/>
      </w:r>
      <w:r w:rsidRPr="00620D27">
        <w:rPr>
          <w:rFonts w:ascii="Times New Roman" w:hAnsi="Times New Roman"/>
          <w:color w:val="000000"/>
          <w:sz w:val="28"/>
        </w:rPr>
        <w:tab/>
        <w:t xml:space="preserve"> </w:t>
      </w:r>
    </w:p>
    <w:p w:rsidR="000B4E3B" w:rsidRPr="00620D27" w:rsidRDefault="00BD61CD" w:rsidP="00620D27">
      <w:pPr>
        <w:ind w:left="-720" w:firstLine="540"/>
        <w:jc w:val="both"/>
        <w:rPr>
          <w:rFonts w:ascii="Times New Roman" w:hAnsi="Times New Roman"/>
          <w:color w:val="000000"/>
        </w:rPr>
      </w:pPr>
      <w:r w:rsidRPr="00620D27">
        <w:rPr>
          <w:rFonts w:ascii="Times New Roman" w:hAnsi="Times New Roman"/>
          <w:color w:val="000000"/>
        </w:rPr>
        <w:t xml:space="preserve"> </w:t>
      </w:r>
    </w:p>
    <w:p w:rsidR="00536425" w:rsidRPr="00620D27" w:rsidRDefault="00536425" w:rsidP="00620D27">
      <w:pPr>
        <w:spacing w:line="360" w:lineRule="auto"/>
        <w:ind w:left="-72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20D27">
        <w:rPr>
          <w:rFonts w:ascii="Times New Roman" w:hAnsi="Times New Roman"/>
          <w:color w:val="000000"/>
          <w:sz w:val="28"/>
          <w:szCs w:val="28"/>
        </w:rPr>
        <w:t>Кожные покровы бледн</w:t>
      </w:r>
      <w:r w:rsidR="00620D27" w:rsidRPr="00620D27">
        <w:rPr>
          <w:rFonts w:ascii="Times New Roman" w:hAnsi="Times New Roman"/>
          <w:color w:val="000000"/>
          <w:sz w:val="28"/>
          <w:szCs w:val="28"/>
        </w:rPr>
        <w:t>о-розового цвета</w:t>
      </w:r>
      <w:r w:rsidRPr="00620D27">
        <w:rPr>
          <w:rFonts w:ascii="Times New Roman" w:hAnsi="Times New Roman"/>
          <w:color w:val="000000"/>
          <w:sz w:val="28"/>
          <w:szCs w:val="28"/>
        </w:rPr>
        <w:t>, умеренной влажности, чистые, ту</w:t>
      </w:r>
      <w:r w:rsidRPr="00620D27">
        <w:rPr>
          <w:rFonts w:ascii="Times New Roman" w:hAnsi="Times New Roman"/>
          <w:color w:val="000000"/>
          <w:sz w:val="28"/>
          <w:szCs w:val="28"/>
        </w:rPr>
        <w:t>р</w:t>
      </w:r>
      <w:r w:rsidRPr="00620D27">
        <w:rPr>
          <w:rFonts w:ascii="Times New Roman" w:hAnsi="Times New Roman"/>
          <w:color w:val="000000"/>
          <w:sz w:val="28"/>
          <w:szCs w:val="28"/>
        </w:rPr>
        <w:t>гор, эластичность не изменены. Дермографизм белый. Зев спокоен. Ми</w:t>
      </w:r>
      <w:r w:rsidRPr="00620D27">
        <w:rPr>
          <w:rFonts w:ascii="Times New Roman" w:hAnsi="Times New Roman"/>
          <w:color w:val="000000"/>
          <w:sz w:val="28"/>
          <w:szCs w:val="28"/>
        </w:rPr>
        <w:t>н</w:t>
      </w:r>
      <w:r w:rsidRPr="00620D27">
        <w:rPr>
          <w:rFonts w:ascii="Times New Roman" w:hAnsi="Times New Roman"/>
          <w:color w:val="000000"/>
          <w:sz w:val="28"/>
          <w:szCs w:val="28"/>
        </w:rPr>
        <w:t xml:space="preserve">далины не гипертрофированы, налетов нет. Язык влажный, не обложен. Подчелюстные, подмышечные, паховые </w:t>
      </w:r>
      <w:proofErr w:type="spellStart"/>
      <w:r w:rsidRPr="00620D27">
        <w:rPr>
          <w:rFonts w:ascii="Times New Roman" w:hAnsi="Times New Roman"/>
          <w:color w:val="000000"/>
          <w:sz w:val="28"/>
          <w:szCs w:val="28"/>
        </w:rPr>
        <w:t>лимфоузлы</w:t>
      </w:r>
      <w:proofErr w:type="spellEnd"/>
      <w:r w:rsidRPr="00620D27">
        <w:rPr>
          <w:rFonts w:ascii="Times New Roman" w:hAnsi="Times New Roman"/>
          <w:color w:val="000000"/>
          <w:sz w:val="28"/>
          <w:szCs w:val="28"/>
        </w:rPr>
        <w:t xml:space="preserve"> не увеличены, эласти</w:t>
      </w:r>
      <w:r w:rsidRPr="00620D27">
        <w:rPr>
          <w:rFonts w:ascii="Times New Roman" w:hAnsi="Times New Roman"/>
          <w:color w:val="000000"/>
          <w:sz w:val="28"/>
          <w:szCs w:val="28"/>
        </w:rPr>
        <w:t>ч</w:t>
      </w:r>
      <w:r w:rsidRPr="00620D27">
        <w:rPr>
          <w:rFonts w:ascii="Times New Roman" w:hAnsi="Times New Roman"/>
          <w:color w:val="000000"/>
          <w:sz w:val="28"/>
          <w:szCs w:val="28"/>
        </w:rPr>
        <w:t>ные, не спаянные с кожей и окружающими тканями, безболезненные.  Подкожная кле</w:t>
      </w:r>
      <w:r w:rsidRPr="00620D27">
        <w:rPr>
          <w:rFonts w:ascii="Times New Roman" w:hAnsi="Times New Roman"/>
          <w:color w:val="000000"/>
          <w:sz w:val="28"/>
          <w:szCs w:val="28"/>
        </w:rPr>
        <w:t>т</w:t>
      </w:r>
      <w:r w:rsidRPr="00620D27">
        <w:rPr>
          <w:rFonts w:ascii="Times New Roman" w:hAnsi="Times New Roman"/>
          <w:color w:val="000000"/>
          <w:sz w:val="28"/>
          <w:szCs w:val="28"/>
        </w:rPr>
        <w:t xml:space="preserve">чатка выражена достаточно, толщина кожной складки на животе ­ </w:t>
      </w:r>
      <w:smartTag w:uri="urn:schemas-microsoft-com:office:smarttags" w:element="metricconverter">
        <w:smartTagPr>
          <w:attr w:name="ProductID" w:val="2 см"/>
        </w:smartTagPr>
        <w:r w:rsidRPr="00620D27">
          <w:rPr>
            <w:rFonts w:ascii="Times New Roman" w:hAnsi="Times New Roman"/>
            <w:color w:val="000000"/>
            <w:sz w:val="28"/>
            <w:szCs w:val="28"/>
          </w:rPr>
          <w:t>2 см</w:t>
        </w:r>
      </w:smartTag>
      <w:r w:rsidRPr="00620D27">
        <w:rPr>
          <w:rFonts w:ascii="Times New Roman" w:hAnsi="Times New Roman"/>
          <w:color w:val="000000"/>
          <w:sz w:val="28"/>
          <w:szCs w:val="28"/>
        </w:rPr>
        <w:t>. От</w:t>
      </w:r>
      <w:r w:rsidRPr="00620D27">
        <w:rPr>
          <w:rFonts w:ascii="Times New Roman" w:hAnsi="Times New Roman"/>
          <w:color w:val="000000"/>
          <w:sz w:val="28"/>
          <w:szCs w:val="28"/>
        </w:rPr>
        <w:t>е</w:t>
      </w:r>
      <w:r w:rsidRPr="00620D27">
        <w:rPr>
          <w:rFonts w:ascii="Times New Roman" w:hAnsi="Times New Roman"/>
          <w:color w:val="000000"/>
          <w:sz w:val="28"/>
          <w:szCs w:val="28"/>
        </w:rPr>
        <w:t>ков нет. Щитовидная железа не увеличена.</w:t>
      </w:r>
    </w:p>
    <w:p w:rsidR="00536425" w:rsidRPr="00620D27" w:rsidRDefault="00536425" w:rsidP="00620D27">
      <w:pPr>
        <w:tabs>
          <w:tab w:val="left" w:pos="0"/>
        </w:tabs>
        <w:spacing w:line="360" w:lineRule="auto"/>
        <w:ind w:left="-72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20D27">
        <w:rPr>
          <w:rFonts w:ascii="Times New Roman" w:hAnsi="Times New Roman"/>
          <w:color w:val="000000"/>
          <w:sz w:val="28"/>
          <w:szCs w:val="28"/>
        </w:rPr>
        <w:t>Деформации костей и суставов не обнаружено, объём пассивных и а</w:t>
      </w:r>
      <w:r w:rsidRPr="00620D27">
        <w:rPr>
          <w:rFonts w:ascii="Times New Roman" w:hAnsi="Times New Roman"/>
          <w:color w:val="000000"/>
          <w:sz w:val="28"/>
          <w:szCs w:val="28"/>
        </w:rPr>
        <w:t>к</w:t>
      </w:r>
      <w:r w:rsidRPr="00620D27">
        <w:rPr>
          <w:rFonts w:ascii="Times New Roman" w:hAnsi="Times New Roman"/>
          <w:color w:val="000000"/>
          <w:sz w:val="28"/>
          <w:szCs w:val="28"/>
        </w:rPr>
        <w:t>тивных движений сохранён.</w:t>
      </w:r>
    </w:p>
    <w:p w:rsidR="00536425" w:rsidRPr="00620D27" w:rsidRDefault="00536425" w:rsidP="00620D27">
      <w:pPr>
        <w:tabs>
          <w:tab w:val="left" w:pos="0"/>
        </w:tabs>
        <w:spacing w:line="360" w:lineRule="auto"/>
        <w:ind w:left="-720"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6425" w:rsidRPr="00620D27" w:rsidRDefault="00536425" w:rsidP="00620D27">
      <w:pPr>
        <w:pStyle w:val="1"/>
        <w:ind w:left="-720" w:firstLine="540"/>
        <w:rPr>
          <w:color w:val="000000"/>
          <w:spacing w:val="20"/>
          <w:szCs w:val="28"/>
        </w:rPr>
      </w:pPr>
      <w:r w:rsidRPr="00620D27">
        <w:rPr>
          <w:color w:val="000000"/>
        </w:rPr>
        <w:t xml:space="preserve">                       СЕРДЕЧНО-СОСУДИСТАЯ СИСТЕМА.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Cs w:val="24"/>
        </w:rPr>
        <w:tab/>
      </w:r>
      <w:r w:rsidRPr="00620D27">
        <w:rPr>
          <w:rFonts w:ascii="Times New Roman" w:hAnsi="Times New Roman"/>
          <w:color w:val="000000"/>
          <w:spacing w:val="20"/>
          <w:szCs w:val="24"/>
        </w:rPr>
        <w:tab/>
      </w:r>
      <w:r w:rsidRPr="00620D27">
        <w:rPr>
          <w:rFonts w:ascii="Times New Roman" w:hAnsi="Times New Roman"/>
          <w:color w:val="000000"/>
          <w:spacing w:val="20"/>
          <w:szCs w:val="24"/>
        </w:rPr>
        <w:tab/>
      </w:r>
      <w:r w:rsidRPr="00620D27">
        <w:rPr>
          <w:rFonts w:ascii="Times New Roman" w:hAnsi="Times New Roman"/>
          <w:color w:val="000000"/>
          <w:spacing w:val="20"/>
          <w:szCs w:val="24"/>
        </w:rPr>
        <w:tab/>
        <w:t xml:space="preserve">  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>При осмотре грудная клетка в области сердца не изменена. Ве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р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хушечный толчок визуально не определяется.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 xml:space="preserve">При пальпации верхушечный толчок определяется в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V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межреб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е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рье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, на 1см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кнутри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от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.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medioclavicularis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sinistra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. Толчок локализова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н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ный, нормальной высоты и силы. Втяжение грудной клетки на месте верхушечного толчка, систолическое и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ди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а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столическое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дрожание, симптом "кошачьего мурлыканья" у верхушки сердца, над аортой отсутствуют. Сердечный толчок не определяется.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>Границы относительной тупости сердца: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 xml:space="preserve">Правая---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IV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межреберье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на 1см кнаружи от правого края груд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и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ны.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 xml:space="preserve">Левая---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V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межреберье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на 1см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кнутри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от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.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medioclavicularis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sinistra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 xml:space="preserve">Верхняя--- нижний край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III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ребра по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.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parasternalis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sinistra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 xml:space="preserve">Поперечник относительной тупости сердца - 11 см.,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длинник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- 14см.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 xml:space="preserve">Поперечник сосудистого пучка во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II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межреберье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составляет 6 см.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>Границы абсолютной тупости сердца: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 xml:space="preserve">Правая---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IV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межреберье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по левому краю грудины.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 xml:space="preserve">Левая---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V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межреберье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на 2 см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кнутри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от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.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medioclavicularis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sinistra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  <w:lang w:val="en-US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>Верхняя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--- IV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межреберье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по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l.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parasternalis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sinistra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.</w:t>
      </w:r>
    </w:p>
    <w:p w:rsidR="00C93EF5" w:rsidRPr="00620D27" w:rsidRDefault="00C93EF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</w:p>
    <w:p w:rsidR="00C93EF5" w:rsidRPr="00620D27" w:rsidRDefault="00C93EF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ab/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При аускультации тоны сердца чистые, ясные, ритм правильный.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>ЧСС --- 120 ударов минуту.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>АД --- 100\70.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>Видимых пульсаций сонных, подключичных и других перифер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и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ческих артерий нет. Пульсация яремных вен не обнаруживается. Надчревная пульсация отсутствует. При пальпации: артерии и в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е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ны эластичные, упругие, безболезненные. Величина пульса на обеих руках одинакова, пульс нормального напряжения и наполнения, ритм пр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а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вильный.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Cs w:val="24"/>
        </w:rPr>
      </w:pPr>
    </w:p>
    <w:p w:rsidR="00536425" w:rsidRPr="00620D27" w:rsidRDefault="00536425" w:rsidP="00620D27">
      <w:pPr>
        <w:pStyle w:val="1"/>
        <w:ind w:left="-720" w:firstLine="540"/>
        <w:rPr>
          <w:color w:val="000000"/>
          <w:spacing w:val="20"/>
          <w:sz w:val="24"/>
          <w:szCs w:val="24"/>
        </w:rPr>
      </w:pPr>
      <w:r w:rsidRPr="00620D27">
        <w:rPr>
          <w:color w:val="000000"/>
        </w:rPr>
        <w:t>Система органов дыхания.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Cs w:val="24"/>
        </w:rPr>
      </w:pP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Cs w:val="24"/>
        </w:rPr>
        <w:tab/>
      </w:r>
      <w:r w:rsidRPr="00620D27">
        <w:rPr>
          <w:rFonts w:ascii="Times New Roman" w:hAnsi="Times New Roman"/>
          <w:color w:val="000000"/>
          <w:spacing w:val="20"/>
          <w:szCs w:val="24"/>
        </w:rPr>
        <w:tab/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Дыхание осуществляется через нос, в спокойном состоянии без напряжения. Отделяемого из носа нет. Обоняние не нарушено. 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>Грудная клетка формы усечённого конуса, симметричная, без в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и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димых деформаций. 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>Над- и подключичные ямки выражены умеренно. Ребра направл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е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ны косо, сверху вниз.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Эпигастральный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угол приблизительно 90 град. Обе половины грудной клетки равномерно участвуют в акте дыхания. Дыхание ритмичное, преимущественно брюшного типа, средней глубины. Число дыхательных движений в 1мин - 21, вдох в 2 раза короче выдоха. При пальпации грудная клетка безболезненна, попере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ч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ная и продольная нагрузка болевыми ощущениями не сопровождается.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Данные топографической перкуссии.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 Верхняя граница легких.</w:t>
      </w:r>
    </w:p>
    <w:p w:rsidR="00536425" w:rsidRPr="00620D27" w:rsidRDefault="00536425" w:rsidP="00620D27">
      <w:pPr>
        <w:numPr>
          <w:ilvl w:val="0"/>
          <w:numId w:val="1"/>
        </w:num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спереди: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а) справа --- выше ключицы на 2 см.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б) слева ---  2 см над ключицей.</w:t>
      </w:r>
    </w:p>
    <w:p w:rsidR="00536425" w:rsidRPr="00620D27" w:rsidRDefault="00536425" w:rsidP="00620D27">
      <w:pPr>
        <w:numPr>
          <w:ilvl w:val="0"/>
          <w:numId w:val="1"/>
        </w:num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сзади --- уровень остистого отростка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VII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шейного   позвонка.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Ширина полей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Кренига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:</w:t>
      </w:r>
    </w:p>
    <w:p w:rsidR="00536425" w:rsidRPr="00620D27" w:rsidRDefault="00536425" w:rsidP="00620D27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слева --- 5см.</w:t>
      </w:r>
    </w:p>
    <w:p w:rsidR="00536425" w:rsidRPr="00620D27" w:rsidRDefault="00536425" w:rsidP="00620D27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справа --- 5см.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Нижние границы легких.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Правое легкое      Левое легкое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  <w:lang w:val="en-US"/>
        </w:rPr>
      </w:pP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L.sternalis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                                V м\р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  <w:lang w:val="en-US"/>
        </w:rPr>
      </w:pP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L.parasternalis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                          V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ребро</w:t>
      </w:r>
      <w:proofErr w:type="spellEnd"/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  <w:lang w:val="en-US"/>
        </w:rPr>
      </w:pP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L.medioclavicularis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                   VI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ребро</w:t>
      </w:r>
      <w:proofErr w:type="spellEnd"/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  <w:lang w:val="en-US"/>
        </w:rPr>
      </w:pP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L.axillaris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anter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.                         VII р.                     VII р.</w:t>
      </w:r>
    </w:p>
    <w:p w:rsidR="0083007A" w:rsidRPr="00620D27" w:rsidRDefault="0083007A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</w:p>
    <w:p w:rsidR="0083007A" w:rsidRPr="00620D27" w:rsidRDefault="0083007A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  <w:lang w:val="en-US"/>
        </w:rPr>
      </w:pP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L.axillaris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med.                          VIII р.                    VIII р.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  <w:lang w:val="en-US"/>
        </w:rPr>
      </w:pP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L.axillaris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poster.                        IX р.                         IX р.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L.scapularis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                                X р.                          X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р.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.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paravertebralis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                            остистый отросток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XI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                                        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  При сравнительной перкуссии над обоими легкими ясный лего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ч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ной звук.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 xml:space="preserve">Подвижность легочного края по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.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Axillaris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mediana</w:t>
      </w:r>
      <w:proofErr w:type="spellEnd"/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  Левого легкого:</w:t>
      </w:r>
    </w:p>
    <w:p w:rsidR="00536425" w:rsidRPr="00620D27" w:rsidRDefault="00536425" w:rsidP="00620D27">
      <w:pPr>
        <w:numPr>
          <w:ilvl w:val="0"/>
          <w:numId w:val="3"/>
        </w:num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на вдохе --- 3см.</w:t>
      </w:r>
    </w:p>
    <w:p w:rsidR="00536425" w:rsidRPr="00620D27" w:rsidRDefault="00536425" w:rsidP="00620D27">
      <w:pPr>
        <w:numPr>
          <w:ilvl w:val="0"/>
          <w:numId w:val="3"/>
        </w:num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на выдохе --- 3см.</w:t>
      </w:r>
    </w:p>
    <w:p w:rsidR="00536425" w:rsidRPr="00620D27" w:rsidRDefault="00536425" w:rsidP="00620D27">
      <w:pPr>
        <w:numPr>
          <w:ilvl w:val="0"/>
          <w:numId w:val="3"/>
        </w:num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суммарная --- 6см.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Правого легкого:</w:t>
      </w:r>
    </w:p>
    <w:p w:rsidR="00536425" w:rsidRPr="00620D27" w:rsidRDefault="00536425" w:rsidP="00620D27">
      <w:pPr>
        <w:numPr>
          <w:ilvl w:val="0"/>
          <w:numId w:val="4"/>
        </w:num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на вдохе --- 3см.</w:t>
      </w:r>
    </w:p>
    <w:p w:rsidR="00536425" w:rsidRPr="00620D27" w:rsidRDefault="00536425" w:rsidP="00620D27">
      <w:pPr>
        <w:numPr>
          <w:ilvl w:val="0"/>
          <w:numId w:val="4"/>
        </w:num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на выдохе --- 3см.</w:t>
      </w:r>
    </w:p>
    <w:p w:rsidR="00536425" w:rsidRPr="00620D27" w:rsidRDefault="00536425" w:rsidP="00620D27">
      <w:pPr>
        <w:numPr>
          <w:ilvl w:val="0"/>
          <w:numId w:val="4"/>
        </w:num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суммарная --- 6см.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>При аускультации над легочной тканью определяется везикуля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р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ное дыхание.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Бронхофония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и голосовое дрожание в симметри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ч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ных участках грудной клетки проводятся с одинаковой силой.</w:t>
      </w:r>
    </w:p>
    <w:p w:rsidR="00536425" w:rsidRPr="00620D27" w:rsidRDefault="00536425" w:rsidP="00620D27">
      <w:pPr>
        <w:pStyle w:val="1"/>
        <w:ind w:left="-720" w:firstLine="540"/>
        <w:jc w:val="both"/>
        <w:rPr>
          <w:color w:val="000000"/>
          <w:spacing w:val="20"/>
          <w:sz w:val="24"/>
          <w:szCs w:val="24"/>
        </w:rPr>
      </w:pPr>
    </w:p>
    <w:p w:rsidR="00536425" w:rsidRPr="00620D27" w:rsidRDefault="00536425" w:rsidP="00620D27">
      <w:pPr>
        <w:pStyle w:val="1"/>
        <w:ind w:left="-720" w:firstLine="540"/>
        <w:rPr>
          <w:color w:val="000000"/>
        </w:rPr>
      </w:pPr>
      <w:r w:rsidRPr="00620D27">
        <w:rPr>
          <w:color w:val="000000"/>
        </w:rPr>
        <w:t xml:space="preserve">  Система пищеварения.</w:t>
      </w:r>
    </w:p>
    <w:p w:rsidR="00536425" w:rsidRPr="00620D27" w:rsidRDefault="00536425" w:rsidP="00620D27">
      <w:pPr>
        <w:ind w:left="-720" w:firstLine="540"/>
        <w:rPr>
          <w:rFonts w:ascii="Times New Roman" w:hAnsi="Times New Roman"/>
          <w:color w:val="000000"/>
        </w:rPr>
      </w:pP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Cs w:val="24"/>
        </w:rPr>
        <w:tab/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 xml:space="preserve">Аппетит хороший, жажда, сухость во рту не беспокоят. Жевание, глотание, и прохождение пищи по пищеводу свободное. Изжога, отрыжка, тошнота и рвота не отмечаются. Стул регулярный, акт дефекации безболезненный, отхождение газов свободное. 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>Живот правильной округлой формы, симметричен, передняя брюшная стенка равномерно участвует в акте дыхания. Расхо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ж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дения прямых мышц живота не наблюдается, видимая перистал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ь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тика желудка и кишечника отсутствуют. При поверхностной пальпации живот мягкий, безболезненный; напряжения нет. Си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м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птомы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Щёткина-Блюмберга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, Менделя,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Ровзинга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отрицательные. </w:t>
      </w:r>
    </w:p>
    <w:p w:rsidR="00E56828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 xml:space="preserve">При глубокой методической пальпации по методу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Образцова-Стражеско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в левой подвздошной области обнаруживается </w:t>
      </w:r>
    </w:p>
    <w:p w:rsidR="00536425" w:rsidRPr="00620D27" w:rsidRDefault="00E56828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="00536425"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сигмовидная кишка в виде гладкого плотноватого тяжа длиной около 20см. и диаметром - 1,5см., очень вяло и редко </w:t>
      </w:r>
      <w:proofErr w:type="spellStart"/>
      <w:r w:rsidR="00536425" w:rsidRPr="00620D27">
        <w:rPr>
          <w:rFonts w:ascii="Times New Roman" w:hAnsi="Times New Roman"/>
          <w:color w:val="000000"/>
          <w:spacing w:val="20"/>
          <w:sz w:val="28"/>
          <w:szCs w:val="28"/>
        </w:rPr>
        <w:t>перистальтиру</w:t>
      </w:r>
      <w:r w:rsidR="00536425" w:rsidRPr="00620D27">
        <w:rPr>
          <w:rFonts w:ascii="Times New Roman" w:hAnsi="Times New Roman"/>
          <w:color w:val="000000"/>
          <w:spacing w:val="20"/>
          <w:sz w:val="28"/>
          <w:szCs w:val="28"/>
        </w:rPr>
        <w:t>ю</w:t>
      </w:r>
      <w:r w:rsidR="00536425" w:rsidRPr="00620D27">
        <w:rPr>
          <w:rFonts w:ascii="Times New Roman" w:hAnsi="Times New Roman"/>
          <w:color w:val="000000"/>
          <w:spacing w:val="20"/>
          <w:sz w:val="28"/>
          <w:szCs w:val="28"/>
        </w:rPr>
        <w:t>щего</w:t>
      </w:r>
      <w:proofErr w:type="spellEnd"/>
      <w:r w:rsidR="00536425" w:rsidRPr="00620D27">
        <w:rPr>
          <w:rFonts w:ascii="Times New Roman" w:hAnsi="Times New Roman"/>
          <w:color w:val="000000"/>
          <w:spacing w:val="20"/>
          <w:sz w:val="28"/>
          <w:szCs w:val="28"/>
        </w:rPr>
        <w:t>; в правой подвздошной области слепая кишка пальп</w:t>
      </w:r>
      <w:r w:rsidR="00536425" w:rsidRPr="00620D27">
        <w:rPr>
          <w:rFonts w:ascii="Times New Roman" w:hAnsi="Times New Roman"/>
          <w:color w:val="000000"/>
          <w:spacing w:val="20"/>
          <w:sz w:val="28"/>
          <w:szCs w:val="28"/>
        </w:rPr>
        <w:t>и</w:t>
      </w:r>
      <w:r w:rsidR="00536425" w:rsidRPr="00620D27">
        <w:rPr>
          <w:rFonts w:ascii="Times New Roman" w:hAnsi="Times New Roman"/>
          <w:color w:val="000000"/>
          <w:spacing w:val="20"/>
          <w:sz w:val="28"/>
          <w:szCs w:val="28"/>
        </w:rPr>
        <w:t>руется в виде умеренно напряженного несколько расширяющег</w:t>
      </w:r>
      <w:r w:rsidR="00536425" w:rsidRPr="00620D27">
        <w:rPr>
          <w:rFonts w:ascii="Times New Roman" w:hAnsi="Times New Roman"/>
          <w:color w:val="000000"/>
          <w:spacing w:val="20"/>
          <w:sz w:val="28"/>
          <w:szCs w:val="28"/>
        </w:rPr>
        <w:t>о</w:t>
      </w:r>
      <w:r w:rsidR="00536425" w:rsidRPr="00620D27">
        <w:rPr>
          <w:rFonts w:ascii="Times New Roman" w:hAnsi="Times New Roman"/>
          <w:color w:val="000000"/>
          <w:spacing w:val="20"/>
          <w:sz w:val="28"/>
          <w:szCs w:val="28"/>
        </w:rPr>
        <w:t>ся книзу цилиндра с закругленным дном диаметром - 3см.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 xml:space="preserve">Большая кривизна желудка определяется методом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суккусии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на 3 см над пупком.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>Другие органы брюшной полости (печень, селезенка, тонкая ки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ш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ка)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пальпаторно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не определяются.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Граница абсолютной тупости печени.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Верхняя:</w:t>
      </w:r>
    </w:p>
    <w:p w:rsidR="00536425" w:rsidRPr="00620D27" w:rsidRDefault="00536425" w:rsidP="00620D27">
      <w:pPr>
        <w:numPr>
          <w:ilvl w:val="0"/>
          <w:numId w:val="5"/>
        </w:numPr>
        <w:tabs>
          <w:tab w:val="clear" w:pos="360"/>
          <w:tab w:val="left" w:pos="142"/>
          <w:tab w:val="left" w:pos="284"/>
          <w:tab w:val="num" w:pos="585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по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.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parasternalis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dexra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- верхний край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VI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ребра.</w:t>
      </w:r>
    </w:p>
    <w:p w:rsidR="00536425" w:rsidRPr="00620D27" w:rsidRDefault="00536425" w:rsidP="00620D27">
      <w:pPr>
        <w:numPr>
          <w:ilvl w:val="0"/>
          <w:numId w:val="5"/>
        </w:numPr>
        <w:tabs>
          <w:tab w:val="clear" w:pos="360"/>
          <w:tab w:val="left" w:pos="142"/>
          <w:tab w:val="left" w:pos="284"/>
          <w:tab w:val="num" w:pos="585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  <w:lang w:val="en-US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по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l.medioclavicularis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dextra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-  VI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ребро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.</w:t>
      </w:r>
    </w:p>
    <w:p w:rsidR="00536425" w:rsidRPr="00620D27" w:rsidRDefault="00536425" w:rsidP="00620D27">
      <w:pPr>
        <w:numPr>
          <w:ilvl w:val="0"/>
          <w:numId w:val="5"/>
        </w:numPr>
        <w:tabs>
          <w:tab w:val="clear" w:pos="360"/>
          <w:tab w:val="left" w:pos="142"/>
          <w:tab w:val="left" w:pos="284"/>
          <w:tab w:val="num" w:pos="585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  <w:lang w:val="en-US"/>
        </w:rPr>
      </w:pP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по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l.axillaris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ant.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dextra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- VII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ребро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.</w:t>
      </w:r>
    </w:p>
    <w:p w:rsidR="00536425" w:rsidRPr="00620D27" w:rsidRDefault="00536425" w:rsidP="00620D27">
      <w:pPr>
        <w:numPr>
          <w:ilvl w:val="0"/>
          <w:numId w:val="5"/>
        </w:numPr>
        <w:tabs>
          <w:tab w:val="clear" w:pos="360"/>
          <w:tab w:val="left" w:pos="142"/>
          <w:tab w:val="left" w:pos="284"/>
          <w:tab w:val="num" w:pos="585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  <w:lang w:val="en-US"/>
        </w:rPr>
      </w:pP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по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l.scapularis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dextra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- IX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ребро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. </w:t>
      </w:r>
    </w:p>
    <w:p w:rsidR="00536425" w:rsidRPr="00620D27" w:rsidRDefault="00536425" w:rsidP="00620D27">
      <w:pPr>
        <w:numPr>
          <w:ilvl w:val="0"/>
          <w:numId w:val="5"/>
        </w:numPr>
        <w:tabs>
          <w:tab w:val="clear" w:pos="360"/>
          <w:tab w:val="left" w:pos="142"/>
          <w:tab w:val="left" w:pos="284"/>
          <w:tab w:val="num" w:pos="585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по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l.paravertebralis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dextra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- X 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  <w:lang w:val="en-US"/>
        </w:rPr>
      </w:pP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Нижняя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:</w:t>
      </w:r>
    </w:p>
    <w:p w:rsidR="00536425" w:rsidRPr="00620D27" w:rsidRDefault="00536425" w:rsidP="00620D27">
      <w:pPr>
        <w:numPr>
          <w:ilvl w:val="0"/>
          <w:numId w:val="6"/>
        </w:numPr>
        <w:tabs>
          <w:tab w:val="clear" w:pos="360"/>
          <w:tab w:val="left" w:pos="142"/>
          <w:tab w:val="left" w:pos="284"/>
          <w:tab w:val="num" w:pos="435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  <w:lang w:val="en-US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по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l.parasternalis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sinistra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-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край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ребрной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дуги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.</w:t>
      </w:r>
    </w:p>
    <w:p w:rsidR="00536425" w:rsidRPr="00620D27" w:rsidRDefault="00536425" w:rsidP="00620D27">
      <w:pPr>
        <w:numPr>
          <w:ilvl w:val="0"/>
          <w:numId w:val="6"/>
        </w:numPr>
        <w:tabs>
          <w:tab w:val="clear" w:pos="360"/>
          <w:tab w:val="left" w:pos="142"/>
          <w:tab w:val="left" w:pos="284"/>
          <w:tab w:val="num" w:pos="435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по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.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medialis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anterior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- на границе 1\3 расстояния от мечевидного отростка до пупка.</w:t>
      </w:r>
    </w:p>
    <w:p w:rsidR="00536425" w:rsidRPr="00620D27" w:rsidRDefault="00536425" w:rsidP="00620D27">
      <w:pPr>
        <w:numPr>
          <w:ilvl w:val="0"/>
          <w:numId w:val="6"/>
        </w:numPr>
        <w:tabs>
          <w:tab w:val="clear" w:pos="360"/>
          <w:tab w:val="left" w:pos="142"/>
          <w:tab w:val="left" w:pos="284"/>
          <w:tab w:val="num" w:pos="435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по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.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parasternalis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dextra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- на 2см ниже реберной дуги.</w:t>
      </w:r>
    </w:p>
    <w:p w:rsidR="00536425" w:rsidRPr="00620D27" w:rsidRDefault="00536425" w:rsidP="00620D27">
      <w:pPr>
        <w:numPr>
          <w:ilvl w:val="0"/>
          <w:numId w:val="6"/>
        </w:numPr>
        <w:tabs>
          <w:tab w:val="clear" w:pos="360"/>
          <w:tab w:val="left" w:pos="142"/>
          <w:tab w:val="left" w:pos="284"/>
          <w:tab w:val="num" w:pos="435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  <w:lang w:val="en-US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по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l.medioclavicularis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dextra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-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реберная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дуга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.</w:t>
      </w:r>
    </w:p>
    <w:p w:rsidR="00536425" w:rsidRPr="00620D27" w:rsidRDefault="00536425" w:rsidP="00620D27">
      <w:pPr>
        <w:numPr>
          <w:ilvl w:val="0"/>
          <w:numId w:val="7"/>
        </w:numPr>
        <w:tabs>
          <w:tab w:val="clear" w:pos="720"/>
          <w:tab w:val="left" w:pos="142"/>
          <w:tab w:val="left" w:pos="284"/>
          <w:tab w:val="num" w:pos="435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  <w:lang w:val="en-US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по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l.axillaris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anterior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dextra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- X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ребро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  <w:lang w:val="en-US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Высота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печеночной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тупости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: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  <w:lang w:val="en-US"/>
        </w:rPr>
      </w:pP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l.axillaris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anterior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dextra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--- 10см.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  <w:lang w:val="en-US"/>
        </w:rPr>
      </w:pP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l.medioclavicularis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dextra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--- 9см.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  <w:lang w:val="en-US"/>
        </w:rPr>
      </w:pP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l.parasternalis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dextra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--- 8см.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По Курлову – 8-9-10.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В точке желчного пузыря болезненность не определяется.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Симптомы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Ортнера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,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Кэра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, Георгиевского отрицательные.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Границы селезенки: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Верхняя --- по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.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axillaris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anterior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sinistra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- верхний край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IX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ребра.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  <w:lang w:val="en-US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Нижняя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---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по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l.axillaris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anterior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sinistra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-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нижний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край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XI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ребра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  <w:lang w:val="en-US"/>
        </w:rPr>
      </w:pP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Передняя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---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на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1,5см.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влево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от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l.axillaris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anterior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sinistra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 xml:space="preserve"> X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м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\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р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  <w:lang w:val="en-US"/>
        </w:rPr>
        <w:t>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Ширина селезёночной тупости 6см.</w:t>
      </w:r>
    </w:p>
    <w:p w:rsidR="00E56828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</w:p>
    <w:p w:rsidR="00536425" w:rsidRPr="00620D27" w:rsidRDefault="00536425" w:rsidP="00620D27">
      <w:pPr>
        <w:pStyle w:val="1"/>
        <w:ind w:left="-720" w:firstLine="540"/>
        <w:rPr>
          <w:color w:val="000000"/>
        </w:rPr>
      </w:pPr>
      <w:r w:rsidRPr="00620D27">
        <w:rPr>
          <w:color w:val="000000"/>
        </w:rPr>
        <w:t>Мочеполовая система.</w:t>
      </w:r>
    </w:p>
    <w:p w:rsidR="00747FA3" w:rsidRPr="00620D27" w:rsidRDefault="00747FA3" w:rsidP="00620D27">
      <w:pPr>
        <w:ind w:left="-720" w:firstLine="540"/>
        <w:rPr>
          <w:rFonts w:ascii="Times New Roman" w:hAnsi="Times New Roman"/>
          <w:color w:val="000000"/>
        </w:rPr>
      </w:pP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 xml:space="preserve">Мочеиспускание свободное, безболезненное, преимущественно в дневное время суток. </w:t>
      </w:r>
      <w:r w:rsidR="00435E96" w:rsidRPr="00620D27">
        <w:rPr>
          <w:rFonts w:ascii="Times New Roman" w:hAnsi="Times New Roman"/>
          <w:color w:val="000000"/>
          <w:spacing w:val="20"/>
          <w:sz w:val="28"/>
          <w:szCs w:val="28"/>
        </w:rPr>
        <w:t>Имеется опухолевидное образование в п</w:t>
      </w:r>
      <w:r w:rsidR="00435E96" w:rsidRPr="00620D27">
        <w:rPr>
          <w:rFonts w:ascii="Times New Roman" w:hAnsi="Times New Roman"/>
          <w:color w:val="000000"/>
          <w:spacing w:val="20"/>
          <w:sz w:val="28"/>
          <w:szCs w:val="28"/>
        </w:rPr>
        <w:t>а</w:t>
      </w:r>
      <w:r w:rsidR="00435E96"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ховой области. 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Поясничная область без особенностей.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Пальп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а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торно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почки не определяются, болезненность при пальпации о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т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сутствует. Симптом поколачивания отрицательный. Почечные (реберно-мышечные и реберно-позвоночные) и мочеточниковые (верхние и нижние) точки безболезненны.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</w:p>
    <w:p w:rsidR="00536425" w:rsidRPr="00620D27" w:rsidRDefault="00536425" w:rsidP="00620D27">
      <w:pPr>
        <w:pStyle w:val="1"/>
        <w:ind w:left="-720" w:firstLine="540"/>
        <w:rPr>
          <w:color w:val="000000"/>
        </w:rPr>
      </w:pPr>
      <w:r w:rsidRPr="00620D27">
        <w:rPr>
          <w:color w:val="000000"/>
        </w:rPr>
        <w:t>Нейропсихическое состояние и органы чувств.</w:t>
      </w:r>
    </w:p>
    <w:p w:rsidR="00536425" w:rsidRPr="00620D27" w:rsidRDefault="00536425" w:rsidP="00620D27">
      <w:pPr>
        <w:ind w:left="-720" w:firstLine="540"/>
        <w:rPr>
          <w:rFonts w:ascii="Times New Roman" w:hAnsi="Times New Roman"/>
          <w:color w:val="000000"/>
        </w:rPr>
      </w:pP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Cs w:val="24"/>
        </w:rPr>
        <w:tab/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ab/>
        <w:t>Сознание ясное, настроение хорошее, сон спокойный. Сух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о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жильные и кожные рефлексы вызываются легко, живые, без особенн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о</w:t>
      </w: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стей. Патологических рефлексов не выявлено. Симптомы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Кернига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,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Бабинского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отрицательные. Кожная чувствительность сохранена в полном объеме.</w:t>
      </w:r>
    </w:p>
    <w:p w:rsidR="00536425" w:rsidRPr="00620D27" w:rsidRDefault="00536425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 xml:space="preserve"> Шепотную речь слышит на расстоянии 6м. Зрение не снижено. Зрачковая реакция на свет </w:t>
      </w:r>
      <w:proofErr w:type="spellStart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содружественная</w:t>
      </w:r>
      <w:proofErr w:type="spellEnd"/>
      <w:r w:rsidRPr="00620D27">
        <w:rPr>
          <w:rFonts w:ascii="Times New Roman" w:hAnsi="Times New Roman"/>
          <w:color w:val="000000"/>
          <w:spacing w:val="20"/>
          <w:sz w:val="28"/>
          <w:szCs w:val="28"/>
        </w:rPr>
        <w:t>, прямая, живая.</w:t>
      </w:r>
    </w:p>
    <w:p w:rsidR="00BD61CD" w:rsidRPr="00620D27" w:rsidRDefault="00536425" w:rsidP="00620D27">
      <w:pPr>
        <w:ind w:left="-72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20D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61CD" w:rsidRPr="00620D27" w:rsidRDefault="0044731E" w:rsidP="00620D27">
      <w:pPr>
        <w:ind w:left="-720" w:firstLine="540"/>
        <w:jc w:val="center"/>
        <w:rPr>
          <w:rFonts w:ascii="Times New Roman" w:hAnsi="Times New Roman"/>
          <w:color w:val="000000"/>
          <w:sz w:val="36"/>
          <w:szCs w:val="36"/>
        </w:rPr>
      </w:pPr>
      <w:r w:rsidRPr="00620D27">
        <w:rPr>
          <w:rFonts w:ascii="Times New Roman" w:hAnsi="Times New Roman"/>
          <w:color w:val="000000"/>
          <w:sz w:val="36"/>
          <w:szCs w:val="36"/>
          <w:lang w:val="en-US"/>
        </w:rPr>
        <w:t xml:space="preserve">Status </w:t>
      </w:r>
      <w:proofErr w:type="spellStart"/>
      <w:r w:rsidRPr="00620D27">
        <w:rPr>
          <w:rFonts w:ascii="Times New Roman" w:hAnsi="Times New Roman"/>
          <w:color w:val="000000"/>
          <w:sz w:val="36"/>
          <w:szCs w:val="36"/>
          <w:lang w:val="en-US"/>
        </w:rPr>
        <w:t>Localis</w:t>
      </w:r>
      <w:proofErr w:type="spellEnd"/>
      <w:r w:rsidRPr="00620D27">
        <w:rPr>
          <w:rFonts w:ascii="Times New Roman" w:hAnsi="Times New Roman"/>
          <w:color w:val="000000"/>
          <w:sz w:val="36"/>
          <w:szCs w:val="36"/>
          <w:lang w:val="en-US"/>
        </w:rPr>
        <w:t>.</w:t>
      </w:r>
    </w:p>
    <w:p w:rsidR="00620D27" w:rsidRPr="00620D27" w:rsidRDefault="00620D27" w:rsidP="00620D27">
      <w:pPr>
        <w:ind w:left="-720" w:firstLine="540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4B2A63" w:rsidRPr="00620D27" w:rsidRDefault="004B2A63" w:rsidP="00620D27">
      <w:pPr>
        <w:ind w:left="-720"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620D27">
        <w:rPr>
          <w:rFonts w:ascii="Times New Roman" w:hAnsi="Times New Roman"/>
          <w:color w:val="000000"/>
          <w:sz w:val="36"/>
          <w:szCs w:val="36"/>
        </w:rPr>
        <w:t>Предварительный диагноз.</w:t>
      </w:r>
    </w:p>
    <w:p w:rsidR="00EB2714" w:rsidRPr="00620D27" w:rsidRDefault="00EB2714" w:rsidP="00620D27">
      <w:pPr>
        <w:ind w:left="-720"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54E6" w:rsidRPr="00620D27" w:rsidRDefault="003F54E6" w:rsidP="00620D27">
      <w:pPr>
        <w:tabs>
          <w:tab w:val="left" w:pos="142"/>
          <w:tab w:val="left" w:pos="284"/>
          <w:tab w:val="left" w:pos="709"/>
        </w:tabs>
        <w:ind w:left="-720" w:firstLine="540"/>
        <w:jc w:val="both"/>
        <w:rPr>
          <w:rFonts w:ascii="Times New Roman" w:hAnsi="Times New Roman"/>
          <w:color w:val="000000"/>
          <w:spacing w:val="20"/>
          <w:szCs w:val="24"/>
        </w:rPr>
      </w:pPr>
    </w:p>
    <w:p w:rsidR="003F54E6" w:rsidRPr="00620D27" w:rsidRDefault="003F54E6" w:rsidP="00620D27">
      <w:pPr>
        <w:pStyle w:val="10"/>
        <w:ind w:left="-720" w:firstLine="540"/>
        <w:rPr>
          <w:rFonts w:ascii="Times New Roman" w:hAnsi="Times New Roman"/>
          <w:b w:val="0"/>
          <w:color w:val="000000"/>
          <w:szCs w:val="24"/>
        </w:rPr>
      </w:pPr>
      <w:r w:rsidRPr="00620D27">
        <w:rPr>
          <w:rFonts w:ascii="Times New Roman" w:hAnsi="Times New Roman"/>
          <w:b w:val="0"/>
          <w:color w:val="000000"/>
          <w:szCs w:val="24"/>
        </w:rPr>
        <w:t>ПЛАН ОБСЛЕДОВАНИЯ</w:t>
      </w:r>
    </w:p>
    <w:p w:rsidR="003F54E6" w:rsidRPr="00620D27" w:rsidRDefault="003F54E6" w:rsidP="00620D27">
      <w:pPr>
        <w:ind w:left="-720" w:firstLine="540"/>
        <w:rPr>
          <w:rFonts w:ascii="Times New Roman" w:hAnsi="Times New Roman"/>
          <w:color w:val="000000"/>
          <w:szCs w:val="24"/>
        </w:rPr>
      </w:pPr>
    </w:p>
    <w:p w:rsidR="003F54E6" w:rsidRPr="00620D27" w:rsidRDefault="00620D27" w:rsidP="00620D27">
      <w:pPr>
        <w:pStyle w:val="a3"/>
        <w:tabs>
          <w:tab w:val="left" w:pos="4395"/>
        </w:tabs>
        <w:ind w:left="-720" w:firstLine="540"/>
        <w:jc w:val="center"/>
        <w:rPr>
          <w:color w:val="000000"/>
          <w:sz w:val="40"/>
        </w:rPr>
      </w:pPr>
      <w:r w:rsidRPr="00620D27">
        <w:rPr>
          <w:color w:val="000000"/>
          <w:sz w:val="40"/>
        </w:rPr>
        <w:t>Данные лабораторных исследований</w:t>
      </w:r>
    </w:p>
    <w:p w:rsidR="003F54E6" w:rsidRPr="00620D27" w:rsidRDefault="003F54E6" w:rsidP="00620D27">
      <w:pPr>
        <w:pStyle w:val="a3"/>
        <w:tabs>
          <w:tab w:val="left" w:pos="4395"/>
        </w:tabs>
        <w:ind w:left="-720" w:firstLine="540"/>
        <w:rPr>
          <w:color w:val="000000"/>
          <w:sz w:val="28"/>
        </w:rPr>
      </w:pPr>
      <w:r w:rsidRPr="00620D27">
        <w:rPr>
          <w:color w:val="000000"/>
          <w:sz w:val="28"/>
        </w:rPr>
        <w:tab/>
      </w:r>
      <w:r w:rsidRPr="00620D27">
        <w:rPr>
          <w:color w:val="000000"/>
          <w:sz w:val="28"/>
        </w:rPr>
        <w:tab/>
      </w:r>
      <w:r w:rsidRPr="00620D27">
        <w:rPr>
          <w:color w:val="000000"/>
          <w:sz w:val="28"/>
        </w:rPr>
        <w:tab/>
      </w:r>
      <w:r w:rsidRPr="00620D27">
        <w:rPr>
          <w:color w:val="000000"/>
          <w:sz w:val="28"/>
        </w:rPr>
        <w:tab/>
      </w:r>
      <w:r w:rsidRPr="00620D27">
        <w:rPr>
          <w:color w:val="000000"/>
          <w:sz w:val="28"/>
        </w:rPr>
        <w:tab/>
      </w:r>
    </w:p>
    <w:p w:rsidR="003F54E6" w:rsidRPr="00620D27" w:rsidRDefault="003F54E6" w:rsidP="00620D27">
      <w:pPr>
        <w:pStyle w:val="a3"/>
        <w:tabs>
          <w:tab w:val="left" w:pos="4395"/>
        </w:tabs>
        <w:ind w:left="-720" w:firstLine="540"/>
        <w:rPr>
          <w:color w:val="000000"/>
          <w:sz w:val="28"/>
        </w:rPr>
      </w:pPr>
    </w:p>
    <w:p w:rsidR="003E3284" w:rsidRPr="00620D27" w:rsidRDefault="003E3284" w:rsidP="00620D27">
      <w:pPr>
        <w:spacing w:line="360" w:lineRule="auto"/>
        <w:ind w:left="-720"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3284" w:rsidRPr="00620D27" w:rsidRDefault="00620D27" w:rsidP="00620D27">
      <w:pPr>
        <w:pStyle w:val="4"/>
        <w:ind w:left="-720" w:firstLine="540"/>
        <w:rPr>
          <w:b w:val="0"/>
          <w:color w:val="000000"/>
        </w:rPr>
      </w:pPr>
      <w:r w:rsidRPr="00620D27">
        <w:rPr>
          <w:b w:val="0"/>
          <w:color w:val="000000"/>
        </w:rPr>
        <w:t>Дифференциальный диагноз (3 заболевания)</w:t>
      </w:r>
    </w:p>
    <w:p w:rsidR="00286C87" w:rsidRPr="00620D27" w:rsidRDefault="00286C87" w:rsidP="00620D27">
      <w:pPr>
        <w:pStyle w:val="4"/>
        <w:ind w:left="-720" w:firstLine="540"/>
        <w:rPr>
          <w:b w:val="0"/>
          <w:color w:val="000000"/>
        </w:rPr>
      </w:pPr>
    </w:p>
    <w:p w:rsidR="00A349A1" w:rsidRPr="00620D27" w:rsidRDefault="00620D27" w:rsidP="00620D27">
      <w:pPr>
        <w:pStyle w:val="4"/>
        <w:ind w:left="-720" w:firstLine="540"/>
        <w:rPr>
          <w:b w:val="0"/>
          <w:color w:val="000000"/>
        </w:rPr>
      </w:pPr>
      <w:r w:rsidRPr="00620D27">
        <w:rPr>
          <w:b w:val="0"/>
          <w:color w:val="000000"/>
        </w:rPr>
        <w:t>Окончательный диагноз и его обоснование</w:t>
      </w:r>
    </w:p>
    <w:p w:rsidR="00286C87" w:rsidRPr="00620D27" w:rsidRDefault="00286C87" w:rsidP="00620D27">
      <w:pPr>
        <w:ind w:left="-720" w:firstLine="540"/>
        <w:rPr>
          <w:rFonts w:ascii="Times New Roman" w:hAnsi="Times New Roman"/>
          <w:color w:val="000000"/>
        </w:rPr>
      </w:pPr>
    </w:p>
    <w:p w:rsidR="00620D27" w:rsidRDefault="00620D27" w:rsidP="00620D27">
      <w:pPr>
        <w:ind w:left="-720" w:firstLine="540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620D27" w:rsidRDefault="00620D27" w:rsidP="00620D27">
      <w:pPr>
        <w:ind w:left="-720" w:firstLine="540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286C87" w:rsidRPr="00620D27" w:rsidRDefault="00286C87" w:rsidP="00620D27">
      <w:pPr>
        <w:ind w:left="-720" w:firstLine="540"/>
        <w:jc w:val="center"/>
        <w:rPr>
          <w:rFonts w:ascii="Times New Roman" w:hAnsi="Times New Roman"/>
          <w:color w:val="000000"/>
          <w:sz w:val="36"/>
          <w:szCs w:val="36"/>
        </w:rPr>
      </w:pPr>
      <w:r w:rsidRPr="00620D27">
        <w:rPr>
          <w:rFonts w:ascii="Times New Roman" w:hAnsi="Times New Roman"/>
          <w:color w:val="000000"/>
          <w:sz w:val="36"/>
          <w:szCs w:val="36"/>
        </w:rPr>
        <w:t>Прогноз.</w:t>
      </w:r>
    </w:p>
    <w:p w:rsidR="00286C87" w:rsidRPr="00620D27" w:rsidRDefault="00286C87" w:rsidP="00620D27">
      <w:pPr>
        <w:ind w:left="-720" w:firstLine="540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620D27" w:rsidRPr="00620D27" w:rsidRDefault="00286C87" w:rsidP="00620D27">
      <w:pPr>
        <w:ind w:left="-72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20D27">
        <w:rPr>
          <w:rFonts w:ascii="Times New Roman" w:hAnsi="Times New Roman"/>
          <w:color w:val="000000"/>
          <w:sz w:val="28"/>
          <w:szCs w:val="28"/>
        </w:rPr>
        <w:t>Для жизни –</w:t>
      </w:r>
    </w:p>
    <w:p w:rsidR="00286C87" w:rsidRPr="00620D27" w:rsidRDefault="00286C87" w:rsidP="00620D27">
      <w:pPr>
        <w:ind w:left="-72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20D27">
        <w:rPr>
          <w:rFonts w:ascii="Times New Roman" w:hAnsi="Times New Roman"/>
          <w:color w:val="000000"/>
          <w:sz w:val="28"/>
          <w:szCs w:val="28"/>
        </w:rPr>
        <w:t>Для выздоровления –</w:t>
      </w:r>
    </w:p>
    <w:p w:rsidR="00286C87" w:rsidRPr="00620D27" w:rsidRDefault="00286C87" w:rsidP="00620D27">
      <w:pPr>
        <w:ind w:left="-720"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C87" w:rsidRPr="00620D27" w:rsidRDefault="00286C87" w:rsidP="00620D27">
      <w:pPr>
        <w:ind w:left="-720"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4831" w:rsidRPr="00620D27" w:rsidRDefault="00274831" w:rsidP="00620D27">
      <w:pPr>
        <w:ind w:left="-720" w:firstLine="540"/>
        <w:jc w:val="center"/>
        <w:rPr>
          <w:rFonts w:ascii="Times New Roman" w:hAnsi="Times New Roman"/>
          <w:color w:val="000000"/>
          <w:sz w:val="44"/>
          <w:szCs w:val="44"/>
        </w:rPr>
      </w:pPr>
      <w:r w:rsidRPr="00620D27">
        <w:rPr>
          <w:rFonts w:ascii="Times New Roman" w:hAnsi="Times New Roman"/>
          <w:color w:val="000000"/>
          <w:sz w:val="44"/>
          <w:szCs w:val="44"/>
        </w:rPr>
        <w:t>Лечение курируемого больного.</w:t>
      </w:r>
    </w:p>
    <w:p w:rsidR="009026E0" w:rsidRPr="00620D27" w:rsidRDefault="009026E0" w:rsidP="00620D27">
      <w:pPr>
        <w:pStyle w:val="4"/>
        <w:ind w:left="-720" w:firstLine="540"/>
        <w:rPr>
          <w:b w:val="0"/>
          <w:color w:val="000000"/>
        </w:rPr>
      </w:pPr>
    </w:p>
    <w:p w:rsidR="003A0A22" w:rsidRPr="00620D27" w:rsidRDefault="00620D27" w:rsidP="00620D27">
      <w:pPr>
        <w:pStyle w:val="4"/>
        <w:ind w:left="-720" w:firstLine="540"/>
        <w:rPr>
          <w:b w:val="0"/>
          <w:color w:val="000000"/>
        </w:rPr>
      </w:pPr>
      <w:r w:rsidRPr="00620D27">
        <w:rPr>
          <w:b w:val="0"/>
          <w:color w:val="000000"/>
        </w:rPr>
        <w:t>Выписной эпикриз</w:t>
      </w:r>
    </w:p>
    <w:sectPr w:rsidR="003A0A22" w:rsidRPr="00620D27" w:rsidSect="00620D27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0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3E26FC0"/>
    <w:multiLevelType w:val="hybridMultilevel"/>
    <w:tmpl w:val="B02AB11E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71B2915"/>
    <w:multiLevelType w:val="hybridMultilevel"/>
    <w:tmpl w:val="AC443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E91D06"/>
    <w:multiLevelType w:val="hybridMultilevel"/>
    <w:tmpl w:val="83108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567F43"/>
    <w:multiLevelType w:val="hybridMultilevel"/>
    <w:tmpl w:val="A4B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C204C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C3C48"/>
    <w:multiLevelType w:val="hybridMultilevel"/>
    <w:tmpl w:val="932A5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213C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8241F46"/>
    <w:multiLevelType w:val="hybridMultilevel"/>
    <w:tmpl w:val="37287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135F45"/>
    <w:multiLevelType w:val="hybridMultilevel"/>
    <w:tmpl w:val="415E0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D6211"/>
    <w:multiLevelType w:val="hybridMultilevel"/>
    <w:tmpl w:val="E7F68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CC5883"/>
    <w:multiLevelType w:val="singleLevel"/>
    <w:tmpl w:val="B1AA394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11">
    <w:nsid w:val="51C5420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6A621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8B455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F5662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7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DE"/>
    <w:rsid w:val="00016949"/>
    <w:rsid w:val="00030D2E"/>
    <w:rsid w:val="000B326B"/>
    <w:rsid w:val="000B4E3B"/>
    <w:rsid w:val="000C74A5"/>
    <w:rsid w:val="00152308"/>
    <w:rsid w:val="001644AB"/>
    <w:rsid w:val="001C5D5A"/>
    <w:rsid w:val="001D3E5C"/>
    <w:rsid w:val="001E5704"/>
    <w:rsid w:val="00223EF7"/>
    <w:rsid w:val="00274831"/>
    <w:rsid w:val="00286C87"/>
    <w:rsid w:val="002F301A"/>
    <w:rsid w:val="003065DE"/>
    <w:rsid w:val="00335FDB"/>
    <w:rsid w:val="0034128E"/>
    <w:rsid w:val="003A0A22"/>
    <w:rsid w:val="003E3284"/>
    <w:rsid w:val="003F2960"/>
    <w:rsid w:val="003F54E6"/>
    <w:rsid w:val="00435E96"/>
    <w:rsid w:val="0044731E"/>
    <w:rsid w:val="004B2A63"/>
    <w:rsid w:val="004F093F"/>
    <w:rsid w:val="004F717E"/>
    <w:rsid w:val="00536425"/>
    <w:rsid w:val="00596896"/>
    <w:rsid w:val="005C567F"/>
    <w:rsid w:val="00600952"/>
    <w:rsid w:val="00620D27"/>
    <w:rsid w:val="006E10F9"/>
    <w:rsid w:val="00747FA3"/>
    <w:rsid w:val="007963D0"/>
    <w:rsid w:val="007C7CCC"/>
    <w:rsid w:val="007E68AC"/>
    <w:rsid w:val="008262CA"/>
    <w:rsid w:val="0083007A"/>
    <w:rsid w:val="00836138"/>
    <w:rsid w:val="00852FC5"/>
    <w:rsid w:val="009026E0"/>
    <w:rsid w:val="009778B4"/>
    <w:rsid w:val="00A349A1"/>
    <w:rsid w:val="00B26B0C"/>
    <w:rsid w:val="00B53E6B"/>
    <w:rsid w:val="00BD61CD"/>
    <w:rsid w:val="00BF5E23"/>
    <w:rsid w:val="00C24DDC"/>
    <w:rsid w:val="00C85054"/>
    <w:rsid w:val="00C93EF5"/>
    <w:rsid w:val="00CC1A7A"/>
    <w:rsid w:val="00DB41D7"/>
    <w:rsid w:val="00E31678"/>
    <w:rsid w:val="00E56828"/>
    <w:rsid w:val="00EB2714"/>
    <w:rsid w:val="00F70997"/>
    <w:rsid w:val="00FA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5DE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3065DE"/>
    <w:pPr>
      <w:keepNext/>
      <w:ind w:left="4320" w:firstLine="720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3065DE"/>
    <w:pPr>
      <w:keepNext/>
      <w:jc w:val="center"/>
      <w:outlineLvl w:val="1"/>
    </w:pPr>
    <w:rPr>
      <w:rFonts w:ascii="Times New Roman" w:hAnsi="Times New Roman"/>
      <w:b/>
      <w:color w:val="008080"/>
      <w:sz w:val="96"/>
    </w:rPr>
  </w:style>
  <w:style w:type="paragraph" w:styleId="3">
    <w:name w:val="heading 3"/>
    <w:basedOn w:val="a"/>
    <w:next w:val="a"/>
    <w:qFormat/>
    <w:rsid w:val="003065DE"/>
    <w:pPr>
      <w:keepNext/>
      <w:jc w:val="center"/>
      <w:outlineLvl w:val="2"/>
    </w:pPr>
    <w:rPr>
      <w:rFonts w:ascii="Times New Roman" w:hAnsi="Times New Roman"/>
      <w:sz w:val="40"/>
    </w:rPr>
  </w:style>
  <w:style w:type="paragraph" w:styleId="4">
    <w:name w:val="heading 4"/>
    <w:basedOn w:val="a"/>
    <w:next w:val="a"/>
    <w:qFormat/>
    <w:rsid w:val="003065DE"/>
    <w:pPr>
      <w:keepNext/>
      <w:jc w:val="center"/>
      <w:outlineLvl w:val="3"/>
    </w:pPr>
    <w:rPr>
      <w:rFonts w:ascii="Times New Roman" w:hAnsi="Times New Roman"/>
      <w:b/>
      <w:color w:val="008080"/>
      <w:sz w:val="40"/>
    </w:rPr>
  </w:style>
  <w:style w:type="paragraph" w:styleId="5">
    <w:name w:val="heading 5"/>
    <w:basedOn w:val="a"/>
    <w:next w:val="a"/>
    <w:qFormat/>
    <w:rsid w:val="003065DE"/>
    <w:pPr>
      <w:keepNext/>
      <w:outlineLvl w:val="4"/>
    </w:pPr>
    <w:rPr>
      <w:rFonts w:ascii="Times New Roman" w:hAnsi="Times New Roman"/>
      <w:color w:val="008080"/>
      <w:sz w:val="28"/>
    </w:rPr>
  </w:style>
  <w:style w:type="paragraph" w:styleId="6">
    <w:name w:val="heading 6"/>
    <w:basedOn w:val="a"/>
    <w:next w:val="a"/>
    <w:qFormat/>
    <w:rsid w:val="003065DE"/>
    <w:pPr>
      <w:keepNext/>
      <w:ind w:left="3600" w:hanging="3600"/>
      <w:jc w:val="center"/>
      <w:outlineLvl w:val="5"/>
    </w:pPr>
    <w:rPr>
      <w:rFonts w:ascii="Times New Roman" w:hAnsi="Times New Roman"/>
      <w:b/>
      <w:color w:val="008080"/>
      <w:sz w:val="40"/>
    </w:rPr>
  </w:style>
  <w:style w:type="paragraph" w:styleId="7">
    <w:name w:val="heading 7"/>
    <w:basedOn w:val="a"/>
    <w:next w:val="a"/>
    <w:qFormat/>
    <w:rsid w:val="003F54E6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8">
    <w:name w:val="heading 8"/>
    <w:basedOn w:val="a"/>
    <w:next w:val="a"/>
    <w:qFormat/>
    <w:rsid w:val="003F54E6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065DE"/>
    <w:rPr>
      <w:rFonts w:ascii="Times New Roman" w:hAnsi="Times New Roman"/>
      <w:sz w:val="32"/>
    </w:rPr>
  </w:style>
  <w:style w:type="paragraph" w:styleId="a4">
    <w:name w:val="Plain Text"/>
    <w:basedOn w:val="a"/>
    <w:rsid w:val="0044731E"/>
    <w:rPr>
      <w:sz w:val="20"/>
    </w:rPr>
  </w:style>
  <w:style w:type="paragraph" w:customStyle="1" w:styleId="10">
    <w:name w:val="Стиль 1"/>
    <w:basedOn w:val="a"/>
    <w:next w:val="a"/>
    <w:rsid w:val="003F54E6"/>
    <w:pPr>
      <w:jc w:val="center"/>
    </w:pPr>
    <w:rPr>
      <w:rFonts w:ascii="Peterburg" w:hAnsi="Peterburg"/>
      <w:b/>
    </w:rPr>
  </w:style>
  <w:style w:type="paragraph" w:styleId="20">
    <w:name w:val="Body Text 2"/>
    <w:basedOn w:val="a"/>
    <w:rsid w:val="003F54E6"/>
    <w:pPr>
      <w:spacing w:after="120" w:line="480" w:lineRule="auto"/>
    </w:pPr>
  </w:style>
  <w:style w:type="paragraph" w:styleId="21">
    <w:name w:val="Body Text Indent 2"/>
    <w:basedOn w:val="a"/>
    <w:rsid w:val="00DB41D7"/>
    <w:pPr>
      <w:spacing w:after="120" w:line="480" w:lineRule="auto"/>
      <w:ind w:left="283"/>
    </w:pPr>
  </w:style>
  <w:style w:type="paragraph" w:styleId="a5">
    <w:name w:val="Normal (Web)"/>
    <w:basedOn w:val="a"/>
    <w:rsid w:val="001644A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6">
    <w:name w:val="Hyperlink"/>
    <w:basedOn w:val="a0"/>
    <w:rsid w:val="001644AB"/>
    <w:rPr>
      <w:color w:val="0000FF"/>
      <w:u w:val="single"/>
    </w:rPr>
  </w:style>
  <w:style w:type="paragraph" w:styleId="30">
    <w:name w:val="Body Text 3"/>
    <w:basedOn w:val="a"/>
    <w:rsid w:val="003A0A22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5DE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3065DE"/>
    <w:pPr>
      <w:keepNext/>
      <w:ind w:left="4320" w:firstLine="720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3065DE"/>
    <w:pPr>
      <w:keepNext/>
      <w:jc w:val="center"/>
      <w:outlineLvl w:val="1"/>
    </w:pPr>
    <w:rPr>
      <w:rFonts w:ascii="Times New Roman" w:hAnsi="Times New Roman"/>
      <w:b/>
      <w:color w:val="008080"/>
      <w:sz w:val="96"/>
    </w:rPr>
  </w:style>
  <w:style w:type="paragraph" w:styleId="3">
    <w:name w:val="heading 3"/>
    <w:basedOn w:val="a"/>
    <w:next w:val="a"/>
    <w:qFormat/>
    <w:rsid w:val="003065DE"/>
    <w:pPr>
      <w:keepNext/>
      <w:jc w:val="center"/>
      <w:outlineLvl w:val="2"/>
    </w:pPr>
    <w:rPr>
      <w:rFonts w:ascii="Times New Roman" w:hAnsi="Times New Roman"/>
      <w:sz w:val="40"/>
    </w:rPr>
  </w:style>
  <w:style w:type="paragraph" w:styleId="4">
    <w:name w:val="heading 4"/>
    <w:basedOn w:val="a"/>
    <w:next w:val="a"/>
    <w:qFormat/>
    <w:rsid w:val="003065DE"/>
    <w:pPr>
      <w:keepNext/>
      <w:jc w:val="center"/>
      <w:outlineLvl w:val="3"/>
    </w:pPr>
    <w:rPr>
      <w:rFonts w:ascii="Times New Roman" w:hAnsi="Times New Roman"/>
      <w:b/>
      <w:color w:val="008080"/>
      <w:sz w:val="40"/>
    </w:rPr>
  </w:style>
  <w:style w:type="paragraph" w:styleId="5">
    <w:name w:val="heading 5"/>
    <w:basedOn w:val="a"/>
    <w:next w:val="a"/>
    <w:qFormat/>
    <w:rsid w:val="003065DE"/>
    <w:pPr>
      <w:keepNext/>
      <w:outlineLvl w:val="4"/>
    </w:pPr>
    <w:rPr>
      <w:rFonts w:ascii="Times New Roman" w:hAnsi="Times New Roman"/>
      <w:color w:val="008080"/>
      <w:sz w:val="28"/>
    </w:rPr>
  </w:style>
  <w:style w:type="paragraph" w:styleId="6">
    <w:name w:val="heading 6"/>
    <w:basedOn w:val="a"/>
    <w:next w:val="a"/>
    <w:qFormat/>
    <w:rsid w:val="003065DE"/>
    <w:pPr>
      <w:keepNext/>
      <w:ind w:left="3600" w:hanging="3600"/>
      <w:jc w:val="center"/>
      <w:outlineLvl w:val="5"/>
    </w:pPr>
    <w:rPr>
      <w:rFonts w:ascii="Times New Roman" w:hAnsi="Times New Roman"/>
      <w:b/>
      <w:color w:val="008080"/>
      <w:sz w:val="40"/>
    </w:rPr>
  </w:style>
  <w:style w:type="paragraph" w:styleId="7">
    <w:name w:val="heading 7"/>
    <w:basedOn w:val="a"/>
    <w:next w:val="a"/>
    <w:qFormat/>
    <w:rsid w:val="003F54E6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8">
    <w:name w:val="heading 8"/>
    <w:basedOn w:val="a"/>
    <w:next w:val="a"/>
    <w:qFormat/>
    <w:rsid w:val="003F54E6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065DE"/>
    <w:rPr>
      <w:rFonts w:ascii="Times New Roman" w:hAnsi="Times New Roman"/>
      <w:sz w:val="32"/>
    </w:rPr>
  </w:style>
  <w:style w:type="paragraph" w:styleId="a4">
    <w:name w:val="Plain Text"/>
    <w:basedOn w:val="a"/>
    <w:rsid w:val="0044731E"/>
    <w:rPr>
      <w:sz w:val="20"/>
    </w:rPr>
  </w:style>
  <w:style w:type="paragraph" w:customStyle="1" w:styleId="10">
    <w:name w:val="Стиль 1"/>
    <w:basedOn w:val="a"/>
    <w:next w:val="a"/>
    <w:rsid w:val="003F54E6"/>
    <w:pPr>
      <w:jc w:val="center"/>
    </w:pPr>
    <w:rPr>
      <w:rFonts w:ascii="Peterburg" w:hAnsi="Peterburg"/>
      <w:b/>
    </w:rPr>
  </w:style>
  <w:style w:type="paragraph" w:styleId="20">
    <w:name w:val="Body Text 2"/>
    <w:basedOn w:val="a"/>
    <w:rsid w:val="003F54E6"/>
    <w:pPr>
      <w:spacing w:after="120" w:line="480" w:lineRule="auto"/>
    </w:pPr>
  </w:style>
  <w:style w:type="paragraph" w:styleId="21">
    <w:name w:val="Body Text Indent 2"/>
    <w:basedOn w:val="a"/>
    <w:rsid w:val="00DB41D7"/>
    <w:pPr>
      <w:spacing w:after="120" w:line="480" w:lineRule="auto"/>
      <w:ind w:left="283"/>
    </w:pPr>
  </w:style>
  <w:style w:type="paragraph" w:styleId="a5">
    <w:name w:val="Normal (Web)"/>
    <w:basedOn w:val="a"/>
    <w:rsid w:val="001644A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6">
    <w:name w:val="Hyperlink"/>
    <w:basedOn w:val="a0"/>
    <w:rsid w:val="001644AB"/>
    <w:rPr>
      <w:color w:val="0000FF"/>
      <w:u w:val="single"/>
    </w:rPr>
  </w:style>
  <w:style w:type="paragraph" w:styleId="30">
    <w:name w:val="Body Text 3"/>
    <w:basedOn w:val="a"/>
    <w:rsid w:val="003A0A22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Западно-Казахстанская Государственная Медицинская Академия им</vt:lpstr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Западно-Казахстанская Государственная Медицинская Академия им</dc:title>
  <dc:creator>Александр</dc:creator>
  <cp:lastModifiedBy>Igor</cp:lastModifiedBy>
  <cp:revision>2</cp:revision>
  <cp:lastPrinted>2003-02-13T18:21:00Z</cp:lastPrinted>
  <dcterms:created xsi:type="dcterms:W3CDTF">2024-03-30T11:15:00Z</dcterms:created>
  <dcterms:modified xsi:type="dcterms:W3CDTF">2024-03-30T11:15:00Z</dcterms:modified>
</cp:coreProperties>
</file>