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4A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3A04A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A04A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Понятие и структура конфликта</w:t>
      </w:r>
    </w:p>
    <w:p w:rsidR="00000000" w:rsidRDefault="003A04A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Общая теория конфликта К. Боулдинга</w:t>
      </w:r>
    </w:p>
    <w:p w:rsidR="00000000" w:rsidRDefault="003A04A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A04A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3A04A2">
      <w:pPr>
        <w:rPr>
          <w:color w:val="000000"/>
          <w:sz w:val="28"/>
          <w:szCs w:val="28"/>
          <w:lang w:val="en-US"/>
        </w:rPr>
      </w:pPr>
    </w:p>
    <w:p w:rsidR="00000000" w:rsidRDefault="003A04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:rsidR="00000000" w:rsidRDefault="003A04A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изучении социологии, всегда просыпается интерес к проблеме социального конфликта, поскольку данному явл</w:t>
      </w:r>
      <w:r>
        <w:rPr>
          <w:color w:val="000000"/>
          <w:sz w:val="28"/>
          <w:szCs w:val="28"/>
          <w:lang w:val="ru-RU"/>
        </w:rPr>
        <w:t>ению принадлежит значительное место в общественной жизни. Конфликты появились с появлением самого человека и с той поры следуют за ним по пятам. Его не следует недооценивать, поскольку, конфликт оказывает большое влияние на общественное развитие и является</w:t>
      </w:r>
      <w:r>
        <w:rPr>
          <w:color w:val="000000"/>
          <w:sz w:val="28"/>
          <w:szCs w:val="28"/>
          <w:lang w:val="ru-RU"/>
        </w:rPr>
        <w:t xml:space="preserve"> средством его преобразования и прогресса. Также, конфликты довольно часто возникают в деструктивной форме, что ведет за собой тяжёлые общественные последствия. Лишь подробное исследование, постижение сути конфликта, даст возможность поставить данное тяжел</w:t>
      </w:r>
      <w:r>
        <w:rPr>
          <w:color w:val="000000"/>
          <w:sz w:val="28"/>
          <w:szCs w:val="28"/>
          <w:lang w:val="ru-RU"/>
        </w:rPr>
        <w:t>ое социальное явление на службу общественному прогрессу и миновать крайние формы его проявления, которые противоречат системе общечеловеческих современных ценностей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Кеннет Боулдинг, автор "общей теории конфликта" в работе "Конфликт и защита. Общая теория" </w:t>
      </w:r>
      <w:r>
        <w:rPr>
          <w:color w:val="000000"/>
          <w:sz w:val="28"/>
          <w:szCs w:val="28"/>
          <w:lang w:val="ru-RU"/>
        </w:rPr>
        <w:t>(1963 г.) попытался изложить целостную научную теорию конфликта, охватывающую все проявления живой и неживой природы, индивидуальной жизни и общественной. Боулдинг утверждает, что конфликт неотделим от общественной жизни.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применяет конфликт в анализе ка</w:t>
      </w:r>
      <w:r>
        <w:rPr>
          <w:color w:val="000000"/>
          <w:sz w:val="28"/>
          <w:szCs w:val="28"/>
          <w:lang w:val="ru-RU"/>
        </w:rPr>
        <w:t>к физических, биологических, так и социальных явлений, доказывая, что даже неживая природа полна конфликтов, ведя "бесконечную войну моря против суши и одних форм земной породы против других форм".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Конфликт по Боулдингу это - ситуация, в которой каждая из </w:t>
      </w:r>
      <w:r>
        <w:rPr>
          <w:color w:val="000000"/>
          <w:sz w:val="28"/>
          <w:szCs w:val="28"/>
          <w:lang w:val="ru-RU"/>
        </w:rPr>
        <w:t>сторон стремится занять позицию несовместимую и противоположную по отношению к интересам другой стороны.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данной работы общую теорию конфликта К. Боулдинга.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 изучить понятие и структуру конфликта; рассмотреть общую теорию конфликта К. Боулдинга.</w:t>
      </w:r>
    </w:p>
    <w:p w:rsidR="00000000" w:rsidRDefault="003A04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Понятие и структура конфликта</w:t>
      </w:r>
    </w:p>
    <w:p w:rsidR="00000000" w:rsidRDefault="003A04A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является столкновением, серьезным противоречием, в период которого вас посещают плохие чувства или эмоции. Отличие конфликта от огорчения заключается в том, что конфликтная ситуация всегда имеет, по меньшей мере</w:t>
      </w:r>
      <w:r>
        <w:rPr>
          <w:color w:val="000000"/>
          <w:sz w:val="28"/>
          <w:szCs w:val="28"/>
          <w:lang w:val="ru-RU"/>
        </w:rPr>
        <w:t xml:space="preserve">, два пути, два варианта поведения; притом что, один из них или оба могут быть приемлемыми (или неприемлемы).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Конфликты нельзя истребить: они проявляются во всех жизненных ситуациях и следуют за нами от рождения до смерти. Вот некоторые виды конфликтов: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внутренние (проблема возникает внутри одного человека) и внешние (конфликт возникает среди как минимум двух лиц);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прямые (которые направлены на человека) и косвенные (не имеют непосредственного влияния на человека);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индивидуальные (внутриличностные ил</w:t>
      </w:r>
      <w:r>
        <w:rPr>
          <w:color w:val="000000"/>
          <w:sz w:val="28"/>
          <w:szCs w:val="28"/>
          <w:lang w:val="ru-RU"/>
        </w:rPr>
        <w:t>и межличностные) и коллективные (с участием трех и более человек).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Конфликт в качестве многомерного явления имеет собственную структуру. Но сам термин "структура" можно трактовать разными способам. Так, при анализе объектов материальной и социальной жизни </w:t>
      </w:r>
      <w:r>
        <w:rPr>
          <w:color w:val="000000"/>
          <w:sz w:val="28"/>
          <w:szCs w:val="28"/>
          <w:lang w:val="ru-RU"/>
        </w:rPr>
        <w:t>часто под структурой понимается совокупность элементов, составляющих объект. Иногда структура рассматривается как устройство, порядок расположения элементов.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Применительно к конфликту такие подходы неприемлемы, так как наряду с тем, что он является системо</w:t>
      </w:r>
      <w:r>
        <w:rPr>
          <w:color w:val="000000"/>
          <w:sz w:val="28"/>
          <w:szCs w:val="28"/>
          <w:lang w:val="ru-RU"/>
        </w:rPr>
        <w:t>й, конфликт представляет собой и процесс. Поэтому структура конфликта понимается как совокупность устойчивых связей конфликта, обеспечивающих его целостность, тождественность самому себе.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конфликта включает: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конфликтные отношения;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конфликтные</w:t>
      </w:r>
      <w:r>
        <w:rPr>
          <w:color w:val="000000"/>
          <w:sz w:val="28"/>
          <w:szCs w:val="28"/>
          <w:lang w:val="ru-RU"/>
        </w:rPr>
        <w:t xml:space="preserve"> противоречия;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конфликтные причины;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участники конфликта;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объект и предмет.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Конфликтные отношения являются формой и содержанием взаимодействия субъектов, их действий направленных на завершение конфликтной ситуации. Конфликтные ситуации - главные аспе</w:t>
      </w:r>
      <w:r>
        <w:rPr>
          <w:color w:val="000000"/>
          <w:sz w:val="28"/>
          <w:szCs w:val="28"/>
          <w:lang w:val="ru-RU"/>
        </w:rPr>
        <w:t>кты разногласий лиц, участвующих в конфликте, различия их интересов, устремлений, потребностей. Причинами конфликта являются условия, приводящие к усилению противоречий, появлению конфликтной ситуации. Причины конфликтов проявляются в определенных ситуация</w:t>
      </w:r>
      <w:r>
        <w:rPr>
          <w:color w:val="000000"/>
          <w:sz w:val="28"/>
          <w:szCs w:val="28"/>
          <w:lang w:val="ru-RU"/>
        </w:rPr>
        <w:t>х, ликвидация которых стала обязательным условием для разрешения разногласий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Участниками конфликта как правило являются стороны или противодействующие силы. К ним относятся субъекты конфликта, напрямую совершающие активные (наступательные или защитные) дей</w:t>
      </w:r>
      <w:r>
        <w:rPr>
          <w:color w:val="000000"/>
          <w:sz w:val="28"/>
          <w:szCs w:val="28"/>
          <w:lang w:val="ru-RU"/>
        </w:rPr>
        <w:t>ствия по отношению друг к другу. Противодействующие стороны являются ключевым звеном любых конфликтных ситуаций. Когда один из представителей старается избежать спорной ситуации, то он заканчивается. Если во время конфликта одного из участников сменяет нов</w:t>
      </w:r>
      <w:r>
        <w:rPr>
          <w:color w:val="000000"/>
          <w:sz w:val="28"/>
          <w:szCs w:val="28"/>
          <w:lang w:val="ru-RU"/>
        </w:rPr>
        <w:t>ый, то и условия конфликта меняется и появляется другой конфликт. Это случается потому, что интересы и цели сторон в межличностном споре имеют индивидуализированную природу. Зачастую в конфликте выделяется сторона, являющаяся источником конфликтной ситуаци</w:t>
      </w:r>
      <w:r>
        <w:rPr>
          <w:color w:val="000000"/>
          <w:sz w:val="28"/>
          <w:szCs w:val="28"/>
          <w:lang w:val="ru-RU"/>
        </w:rPr>
        <w:t>и. Она выступает в качестве инициатора конфликта.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Выделяют такую характеристику участника конфликта, как его ранг. Ранг - это уровень возможностей участника по реализации своих целей в конфликте, его физические, социальные, материальные и интеллектуальные </w:t>
      </w:r>
      <w:r>
        <w:rPr>
          <w:color w:val="000000"/>
          <w:sz w:val="28"/>
          <w:szCs w:val="28"/>
          <w:lang w:val="ru-RU"/>
        </w:rPr>
        <w:t>возможности, знания, навыки и умения, его социальный опыт. В число участников конфликта входят субъекты, которые оказывают эпизодическое влияние на ход и результаты конфликта. Это подстрекатели, пособники и организаторы. Подстрекатель - лицо, организация и</w:t>
      </w:r>
      <w:r>
        <w:rPr>
          <w:color w:val="000000"/>
          <w:sz w:val="28"/>
          <w:szCs w:val="28"/>
          <w:lang w:val="ru-RU"/>
        </w:rPr>
        <w:t>ли государство, подталкивающее другого участника к конфликту. Сам подстрекатель может затем в этом конфликте и не участвовать. Его задача - спровоцировать, развязать конфликт и его развитие. Пособник - лицо, содействующее конфликту советами, технической по</w:t>
      </w:r>
      <w:r>
        <w:rPr>
          <w:color w:val="000000"/>
          <w:sz w:val="28"/>
          <w:szCs w:val="28"/>
          <w:lang w:val="ru-RU"/>
        </w:rPr>
        <w:t>мощью и другими способами. Организатор - лицо или группа, планирующие конфликт, различные пути обеспечения и охраны участников, и др.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состав необходимых составляющих конфликта входит объект, или определенная причина, мотивирующий фактор, движущая сила сп</w:t>
      </w:r>
      <w:r>
        <w:rPr>
          <w:color w:val="000000"/>
          <w:sz w:val="28"/>
          <w:szCs w:val="28"/>
          <w:lang w:val="ru-RU"/>
        </w:rPr>
        <w:t>орной ситуации. К объектам конфликтной ситуации можно отнести материальный источник, социальную власть или духовную идею (норму, принцип), ценность, обладание или пользование которой является необходимым для обоих спорщиков. Необходимо определить объект ко</w:t>
      </w:r>
      <w:r>
        <w:rPr>
          <w:color w:val="000000"/>
          <w:sz w:val="28"/>
          <w:szCs w:val="28"/>
          <w:lang w:val="ru-RU"/>
        </w:rPr>
        <w:t>нфликтной ситуации, чтобы успеть найти его продуктивное решение. Потеря объекта конфликта и ошибка в выделении ложного объекта намного осложняет процесс разрешения проблемы.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конфликта является воображаемой или объективно существующей проблемой, леж</w:t>
      </w:r>
      <w:r>
        <w:rPr>
          <w:color w:val="000000"/>
          <w:sz w:val="28"/>
          <w:szCs w:val="28"/>
          <w:lang w:val="ru-RU"/>
        </w:rPr>
        <w:t xml:space="preserve">ащей в основании спора. Это то противоречие, обладать которым стремятся стороны вступающие в противостояние. Предмет конфликта может быть определенной возможностью (один пост, которого добиваются два работника, или одна путевка в профилакторий), или некие </w:t>
      </w:r>
      <w:r>
        <w:rPr>
          <w:color w:val="000000"/>
          <w:sz w:val="28"/>
          <w:szCs w:val="28"/>
          <w:lang w:val="ru-RU"/>
        </w:rPr>
        <w:t>ценностные пожелания, не приемлющие мнение другого, или соблюдение/несоблюдение определенных норм. Предмет конфликта, как правило, связан целями конфликтующих сторон, однако, не все цели в конфликте связаны с предметом конфликта.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Оценивая конструктивность </w:t>
      </w:r>
      <w:r>
        <w:rPr>
          <w:color w:val="000000"/>
          <w:sz w:val="28"/>
          <w:szCs w:val="28"/>
          <w:lang w:val="ru-RU"/>
        </w:rPr>
        <w:t>и деструктивность функций конфликта, нужно иметь в виду следующее: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отсутствие четких критериев отличий конструктивных и деструктивных конфликтов. Грань между конструктивными и деструктивными функциями порой теряет свою однозначность, когда дело доходит до </w:t>
      </w:r>
      <w:r>
        <w:rPr>
          <w:color w:val="000000"/>
          <w:sz w:val="28"/>
          <w:szCs w:val="28"/>
          <w:lang w:val="ru-RU"/>
        </w:rPr>
        <w:t>оценки последствий определенного конфликта;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часть конфликтов имеет в одно время и конструктивные, и деструктивные функции;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конструктивности и деструктивности определенного конфликта может изменяться на разных стадиях его развития;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</w:t>
      </w:r>
      <w:r>
        <w:rPr>
          <w:color w:val="000000"/>
          <w:sz w:val="28"/>
          <w:szCs w:val="28"/>
          <w:lang w:val="ru-RU"/>
        </w:rPr>
        <w:t>о учитывать, для кого из участников конфликта он конструктивен, а для кого - деструктивен. В конфликте могут быть заинтересованы не сами противоборствующие стороны, а другие участники (подстрекатели, организаторы, пособники). Потому функции конфликта с поз</w:t>
      </w:r>
      <w:r>
        <w:rPr>
          <w:color w:val="000000"/>
          <w:sz w:val="28"/>
          <w:szCs w:val="28"/>
          <w:lang w:val="ru-RU"/>
        </w:rPr>
        <w:t>иций разных участников могут оцениваться по-разному.</w:t>
      </w:r>
    </w:p>
    <w:p w:rsidR="00000000" w:rsidRDefault="003A04A2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3A04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Общая теория конфликта К. Боулдинга</w:t>
      </w:r>
    </w:p>
    <w:p w:rsidR="00000000" w:rsidRDefault="003A04A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концепция конфликта Боулдинга была изложена им в собственном труде, под названием "Конфликт и защита".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работе исследователь Кеннет Боулдинг стрем</w:t>
      </w:r>
      <w:r>
        <w:rPr>
          <w:color w:val="000000"/>
          <w:sz w:val="28"/>
          <w:szCs w:val="28"/>
          <w:lang w:val="ru-RU"/>
        </w:rPr>
        <w:t>ится прояснить типы конфликтов, для этого он использует соответствующие наборы определений. После своего анализа автор демонстрирует некоторые установки. Для разрешения конфликтов могут быть использованы разные способы. Допускается использование ухода от с</w:t>
      </w:r>
      <w:r>
        <w:rPr>
          <w:color w:val="000000"/>
          <w:sz w:val="28"/>
          <w:szCs w:val="28"/>
          <w:lang w:val="ru-RU"/>
        </w:rPr>
        <w:t>толкновения, победы одной из сторон или процедурного решения вопроса. Процедура спора способствует примирению спорящих сторон, предлагает им выбрать компромиссное решение или использовать независимого арбитра. Особую роль играет ликвидация разногласий на с</w:t>
      </w:r>
      <w:r>
        <w:rPr>
          <w:color w:val="000000"/>
          <w:sz w:val="28"/>
          <w:szCs w:val="28"/>
          <w:lang w:val="ru-RU"/>
        </w:rPr>
        <w:t>тадии их возникновения, а также наличие специальных, постоянно действующих институтов по исследованию потенциальных конфликтов. Преимущество данной книги состоит в том, что она показывает методику реализации экономической теории в различных контекстах.</w:t>
      </w:r>
    </w:p>
    <w:p w:rsidR="00000000" w:rsidRDefault="003A04A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тео</w:t>
      </w:r>
      <w:r>
        <w:rPr>
          <w:color w:val="FFFFFF"/>
          <w:sz w:val="28"/>
          <w:szCs w:val="28"/>
          <w:lang w:val="ru-RU"/>
        </w:rPr>
        <w:t>рия конфликт боулдинг преодоление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Боулдинга, конфликт - это характерная черта любого из процессов и любой социальной среды, включая химическую, биологическую и физическую среды. Невзирая на условия возникновения конфликта, его функции, этапы разв</w:t>
      </w:r>
      <w:r>
        <w:rPr>
          <w:color w:val="000000"/>
          <w:sz w:val="28"/>
          <w:szCs w:val="28"/>
          <w:lang w:val="ru-RU"/>
        </w:rPr>
        <w:t xml:space="preserve">ития, методы регулирования будут одинаковыми. Конфликт является всеобщей и универсальной категорией.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объяснения Боулдинг использовал особую природу и форму человеческого поведения. Человеку свойственно применение насильственных методов для реализации </w:t>
      </w:r>
      <w:r>
        <w:rPr>
          <w:color w:val="000000"/>
          <w:sz w:val="28"/>
          <w:szCs w:val="28"/>
          <w:lang w:val="ru-RU"/>
        </w:rPr>
        <w:t>собственных целей, а также борьба с окружающими индивидами за требуемые ему ресурсы.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данная причина объясняет тот факт, что все социальные взаимодействия проявляются, в основном в конфликтной форме. Для противодействия данному факту можно использова</w:t>
      </w:r>
      <w:r>
        <w:rPr>
          <w:color w:val="000000"/>
          <w:sz w:val="28"/>
          <w:szCs w:val="28"/>
          <w:lang w:val="ru-RU"/>
        </w:rPr>
        <w:t>ть человеческий разум и нормы морали и нравственности.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Суть главных положений теории конфликта Боулдинга сводится к следующему: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всех конфликтов характерно наличие общих образцов развития, подразумевающее под собой их подробное исследование и анализ, а</w:t>
      </w:r>
      <w:r>
        <w:rPr>
          <w:color w:val="000000"/>
          <w:sz w:val="28"/>
          <w:szCs w:val="28"/>
          <w:lang w:val="ru-RU"/>
        </w:rPr>
        <w:t xml:space="preserve"> так же предоставление возможности создания обобщающей теории - "общей теории конфликта", которая позволит обществу взять под контроль конфликты, управлять ими, прогнозировать их результаты;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Боулдинга, конфликт нельзя отделить от социальной жизни</w:t>
      </w:r>
      <w:r>
        <w:rPr>
          <w:color w:val="000000"/>
          <w:sz w:val="28"/>
          <w:szCs w:val="28"/>
          <w:lang w:val="ru-RU"/>
        </w:rPr>
        <w:t xml:space="preserve"> (в природе человека заложено стремление к противостоянию с себе подобными индивидами);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Конфликтом называют ситуацию, при которой каждый из участников пытается получить что-то несовместимое и противоположное с интересами другого участника;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двум аспектам </w:t>
      </w:r>
      <w:r>
        <w:rPr>
          <w:color w:val="000000"/>
          <w:sz w:val="28"/>
          <w:szCs w:val="28"/>
          <w:lang w:val="ru-RU"/>
        </w:rPr>
        <w:t>социального конфликта относят статический и динамический аспекты. Статический аспект предполагает изучение сторон (субъектов) конфликта (личности, организации, группы) и отношений между ними, что подразумевает классификацию по этническим, религиозным и про</w:t>
      </w:r>
      <w:r>
        <w:rPr>
          <w:color w:val="000000"/>
          <w:sz w:val="28"/>
          <w:szCs w:val="28"/>
          <w:lang w:val="ru-RU"/>
        </w:rPr>
        <w:t>фессиональным признакам. Динамический предполагает изучение интересов сторон как побудительных сил конфликтного поведения людей, то есть служит для определения динамики конфликта, совокупности ответных реакций сторон на внешние стимулы;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человека характ</w:t>
      </w:r>
      <w:r>
        <w:rPr>
          <w:color w:val="000000"/>
          <w:sz w:val="28"/>
          <w:szCs w:val="28"/>
          <w:lang w:val="ru-RU"/>
        </w:rPr>
        <w:t>ерна жажда постоянной вражды с себе подобными индивидами;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можно преодолевать или ограничивать;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всех конфликтов есть общие образцы развития.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в качестве поведения рассматривает в своей концепции К. Боулдинг. Причиной конфликтов в обществе</w:t>
      </w:r>
      <w:r>
        <w:rPr>
          <w:color w:val="000000"/>
          <w:sz w:val="28"/>
          <w:szCs w:val="28"/>
          <w:lang w:val="ru-RU"/>
        </w:rPr>
        <w:t>, по его мнению, является раздвоенность человеческого сознания. Так, Боулдинг выделил две составляющих: "явный, открытый элемент, который он осознает по отношению к себе и миру, и скрытый элемент, который прячет. В состав последнего входят две части: созна</w:t>
      </w:r>
      <w:r>
        <w:rPr>
          <w:color w:val="000000"/>
          <w:sz w:val="28"/>
          <w:szCs w:val="28"/>
          <w:lang w:val="ru-RU"/>
        </w:rPr>
        <w:t>тельно скрываемая и бессознательно скрываемая". По мнению Боулдинга, любое социальное противостояние является демонстрацией противоречий в области сознательного и бессознательного. К примеру, Боулдинг считал причиной индустриального конфликта (между рабочи</w:t>
      </w:r>
      <w:r>
        <w:rPr>
          <w:color w:val="000000"/>
          <w:sz w:val="28"/>
          <w:szCs w:val="28"/>
          <w:lang w:val="ru-RU"/>
        </w:rPr>
        <w:t>ми и буржуазией) противоречие идейно-психологических установок. Именно данная противоположность нравственно-психологических установок является причиной индустриального противостояния. Для решения последнего требуется установить взаимопонимание.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К.Э. Боулди</w:t>
      </w:r>
      <w:r>
        <w:rPr>
          <w:color w:val="000000"/>
          <w:sz w:val="28"/>
          <w:szCs w:val="28"/>
          <w:lang w:val="ru-RU"/>
        </w:rPr>
        <w:t>нг констатировал, что в современном мире общество может и должно регулировать социальные конфликты. По его мнению, конфликт неотделим от жизни общества. Понимание сущности общественных разногласий помогает обществу контролировать их и управлять ими, предви</w:t>
      </w:r>
      <w:r>
        <w:rPr>
          <w:color w:val="000000"/>
          <w:sz w:val="28"/>
          <w:szCs w:val="28"/>
          <w:lang w:val="ru-RU"/>
        </w:rPr>
        <w:t>деть их результаты. К. Боулдинг считает, что конфликтом является ситуация, во время которой стороны понимают несовместимость собственных позиций и пытаются опередить оппонента своими действиями. Конфликт - это вид социального взаимодействия, во время котор</w:t>
      </w:r>
      <w:r>
        <w:rPr>
          <w:color w:val="000000"/>
          <w:sz w:val="28"/>
          <w:szCs w:val="28"/>
          <w:lang w:val="ru-RU"/>
        </w:rPr>
        <w:t>ого стороны понимают собственное противостояние и свою реакцию на него - тогда они демонстрируют осознанную организацию, формируют стратегию и тактику борьбы. Однако все это не исключает тот факт, что конфликты нуждаются в преодолении или ограничении.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</w:t>
      </w:r>
      <w:r>
        <w:rPr>
          <w:color w:val="000000"/>
          <w:sz w:val="28"/>
          <w:szCs w:val="28"/>
          <w:lang w:val="ru-RU"/>
        </w:rPr>
        <w:t xml:space="preserve">обходимыми условиями общественного конфликта являются: социальная позиция, экономический статус людей, а также уровень идентификации человека с определенной группой, культурная зрелость. Именно социальный статус (положение) обеспечивает границы доступного </w:t>
      </w:r>
      <w:r>
        <w:rPr>
          <w:color w:val="000000"/>
          <w:sz w:val="28"/>
          <w:szCs w:val="28"/>
          <w:lang w:val="ru-RU"/>
        </w:rPr>
        <w:t>и возможного индивиду и социальной группы. Последние составляющие оказывают воздействие на формирование соответствующих реальных желаний и стремлений. Статус, запечатленный в желаниях, чувствах и жизненных планах, становится сочетанием сложных стимулов дея</w:t>
      </w:r>
      <w:r>
        <w:rPr>
          <w:color w:val="000000"/>
          <w:sz w:val="28"/>
          <w:szCs w:val="28"/>
          <w:lang w:val="ru-RU"/>
        </w:rPr>
        <w:t>тельности интересами, которые играют роль главного мотива поведения в обществе. Расхождение социальных интересов - главная причина конфликтов.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Формула социального конфликта может быть представлена в качестве единой трихотомической системы "субъекты - инт</w:t>
      </w:r>
      <w:r>
        <w:rPr>
          <w:color w:val="000000"/>
          <w:sz w:val="28"/>
          <w:szCs w:val="28"/>
          <w:lang w:val="ru-RU"/>
        </w:rPr>
        <w:t xml:space="preserve">ересы - действия". Тогда, уровень социальной причинности конфликта определяют такие социологические категории как потребности, интересы и ценности. Именно они играют роль внутренних побудителей активности. Иными словами, обобщающим потребности, интересы и </w:t>
      </w:r>
      <w:r>
        <w:rPr>
          <w:color w:val="000000"/>
          <w:sz w:val="28"/>
          <w:szCs w:val="28"/>
          <w:lang w:val="ru-RU"/>
        </w:rPr>
        <w:t>ценности фактором является то, что во всех случаях нам приходиться иметь дело с устремлением людей, оказывающим воздействие на их социальное и экономическое поведение. Но если потребности толкают людей на достижение тех благ, которые имеют жизненную необхо</w:t>
      </w:r>
      <w:r>
        <w:rPr>
          <w:color w:val="000000"/>
          <w:sz w:val="28"/>
          <w:szCs w:val="28"/>
          <w:lang w:val="ru-RU"/>
        </w:rPr>
        <w:t>димость, то интересы и ценности побуждают деятельность, основанную на взаимном отношении людей друг к другу.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Непосредственным предметом социального интереса и ценности является не само благо как таковое, а тот статус индивида или общественной группы, котор</w:t>
      </w:r>
      <w:r>
        <w:rPr>
          <w:color w:val="000000"/>
          <w:sz w:val="28"/>
          <w:szCs w:val="28"/>
          <w:lang w:val="ru-RU"/>
        </w:rPr>
        <w:t>ый позволяет обеспечить получение данного блага. В виду не равенства данных позиций интересы и ценности в определенной ситуации с большей вероятностью создают конфликт, чем потребности. Значит, интересы и ценности имеют связь с социальным статусом, который</w:t>
      </w:r>
      <w:r>
        <w:rPr>
          <w:color w:val="000000"/>
          <w:sz w:val="28"/>
          <w:szCs w:val="28"/>
          <w:lang w:val="ru-RU"/>
        </w:rPr>
        <w:t xml:space="preserve"> устанавливает на определенный промежуток времени совокупность возможностей, которые предоставило действующему лицу общество.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конфликта характерно наличие определенного набора составляющих частей и стадий развития, которые отражают различные конфлик</w:t>
      </w:r>
      <w:r>
        <w:rPr>
          <w:color w:val="000000"/>
          <w:sz w:val="28"/>
          <w:szCs w:val="28"/>
          <w:lang w:val="ru-RU"/>
        </w:rPr>
        <w:t>тные взаимодействия, как на личностном уровне, так и среди субъектов. С одной стороны, это этапы формирования общественного разногласия, а с другой развитие самого социального конфликта.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каждого из аспектов конфликта Боулдинг выделил две стороны - прин</w:t>
      </w:r>
      <w:r>
        <w:rPr>
          <w:color w:val="000000"/>
          <w:sz w:val="28"/>
          <w:szCs w:val="28"/>
          <w:lang w:val="ru-RU"/>
        </w:rPr>
        <w:t>цип конкуренции и взаимодействия, а так же как побудительные силы, которые составляют основу конфликта.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статистического конфликта стороны стяжают друг у друга право обладания определенной позиции или ресурса, исключающего право обоюдной собственно</w:t>
      </w:r>
      <w:r>
        <w:rPr>
          <w:color w:val="000000"/>
          <w:sz w:val="28"/>
          <w:szCs w:val="28"/>
          <w:lang w:val="ru-RU"/>
        </w:rPr>
        <w:t>сти. В рамках данной модели конфликт предстает как специфическая система. Первый элемент данной системы - стороны (люди, животные, объекты, теории), а вторым являются отношения этих сторон. Боулдинг назвал конфликтом конкурентную ситуацию, при которой стор</w:t>
      </w:r>
      <w:r>
        <w:rPr>
          <w:color w:val="000000"/>
          <w:sz w:val="28"/>
          <w:szCs w:val="28"/>
          <w:lang w:val="ru-RU"/>
        </w:rPr>
        <w:t>оны пытаются занять позицию, не совпадающую со стремлениями другой стороны.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Статическая модель рассматривает конфликт как специфическую систему, первым элементом которой являются стороны (люди, животные, объекты, теории), а вторым </w:t>
      </w:r>
      <w:r>
        <w:rPr>
          <w:color w:val="000000"/>
          <w:sz w:val="28"/>
          <w:szCs w:val="28"/>
          <w:lang w:val="en-US"/>
        </w:rPr>
        <w:t></w:t>
      </w:r>
      <w:r>
        <w:rPr>
          <w:color w:val="000000"/>
          <w:sz w:val="28"/>
          <w:szCs w:val="28"/>
          <w:lang w:val="ru-RU"/>
        </w:rPr>
        <w:t xml:space="preserve"> отношения между этими с</w:t>
      </w:r>
      <w:r>
        <w:rPr>
          <w:color w:val="000000"/>
          <w:sz w:val="28"/>
          <w:szCs w:val="28"/>
          <w:lang w:val="ru-RU"/>
        </w:rPr>
        <w:t xml:space="preserve">торонами. Конфликт определяется Боулдингом как конкурентная ситуация, в которой стороны стремятся занять позицию, не совместимую с желаниями другой стороны.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Основу динамической модели конфликта составляет принцип бихевиоризма, по условиям которого основа </w:t>
      </w:r>
      <w:r>
        <w:rPr>
          <w:color w:val="000000"/>
          <w:sz w:val="28"/>
          <w:szCs w:val="28"/>
          <w:lang w:val="ru-RU"/>
        </w:rPr>
        <w:t>поведения человека или животного - это стимул, поступающий из среды "стимул - реакция". Осуществляя деятельность, основанную на своих интересах и разнообразных мотивах и встречая препятствия при реализации собственных социальных требований, человек вынужде</w:t>
      </w:r>
      <w:r>
        <w:rPr>
          <w:color w:val="000000"/>
          <w:sz w:val="28"/>
          <w:szCs w:val="28"/>
          <w:lang w:val="ru-RU"/>
        </w:rPr>
        <w:t>н формировать свое поведение в рамках конфликта. Мотивы людей отличает более сложный характер, чем мотивы действия животных, некоторым из них присуща скрытность. Противодействия в обществе могут называться "реактивными процессами" и считаться конфликтами.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возможности животных во время конфликта ограничивает некоторое минимальное число стереотипов "борьба из-за пищи, территории, места в иерархии”, то человек имеет столь пластичную природу, что подразумевает большое число вариантов конфликтных действий.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социальных конфликтов имеет связь с использованием значительных объемов информации, в состав которой входят знаки, символы, знания о мире, о себе и о других людях. Даже конфликты, на первый взгляд связанные лишь с материальными причинами, в реа</w:t>
      </w:r>
      <w:r>
        <w:rPr>
          <w:color w:val="000000"/>
          <w:sz w:val="28"/>
          <w:szCs w:val="28"/>
          <w:lang w:val="ru-RU"/>
        </w:rPr>
        <w:t>льности могут иметь большое число иных аспектов, связанных также и с отстаиванием статуса, роли, престижа.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и определяет всю сложность характера мотивов, которые приводят к конфликту, они содержат как явные, так и скрытые моменты. Ключ к природе любой с</w:t>
      </w:r>
      <w:r>
        <w:rPr>
          <w:color w:val="000000"/>
          <w:sz w:val="28"/>
          <w:szCs w:val="28"/>
          <w:lang w:val="ru-RU"/>
        </w:rPr>
        <w:t>итуации как раз и располагается в самосознании участников, будь то определенные личности или общественные организации.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тоже время, выделяют единый, универсальный источник конфликта. Это несовместимость целей сторон, в условиях ограничения возможностей их</w:t>
      </w:r>
      <w:r>
        <w:rPr>
          <w:color w:val="000000"/>
          <w:sz w:val="28"/>
          <w:szCs w:val="28"/>
          <w:lang w:val="ru-RU"/>
        </w:rPr>
        <w:t xml:space="preserve"> удовлетворения.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Необходимо заметить, что имеющий четкую формулировку у Боулдинга принцип "скэрсити” (от англ. </w:t>
      </w:r>
      <w:r>
        <w:rPr>
          <w:color w:val="000000"/>
          <w:sz w:val="28"/>
          <w:szCs w:val="28"/>
          <w:lang w:val="en-US"/>
        </w:rPr>
        <w:t>scarcity</w:t>
      </w:r>
      <w:r>
        <w:rPr>
          <w:color w:val="000000"/>
          <w:sz w:val="28"/>
          <w:szCs w:val="28"/>
          <w:lang w:val="ru-RU"/>
        </w:rPr>
        <w:t>), т.е. ограниченности, дефицита, нехватки каких-либо ресурсов и благ, материальных или духовных, нашел активное развитие во многих после</w:t>
      </w:r>
      <w:r>
        <w:rPr>
          <w:color w:val="000000"/>
          <w:sz w:val="28"/>
          <w:szCs w:val="28"/>
          <w:lang w:val="ru-RU"/>
        </w:rPr>
        <w:t>дующих трудах западных и отечественных конфликтологов.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Боулдинга, конфликт это характерная черта любого процесса и любой среды в обществе, включая химическую, биологическую и физическую среды. Невзирая на условия возникновения конфликта, его функ</w:t>
      </w:r>
      <w:r>
        <w:rPr>
          <w:color w:val="000000"/>
          <w:sz w:val="28"/>
          <w:szCs w:val="28"/>
          <w:lang w:val="ru-RU"/>
        </w:rPr>
        <w:t>ции, этапы развития, способы разрешения будут одинаковыми. Конфликт является всеобщей и универсальной категорией.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является всеобщей категорией, присущей живому и неживому миру, выступающей в качестве базового понятия для изучения процессов обществ</w:t>
      </w:r>
      <w:r>
        <w:rPr>
          <w:color w:val="000000"/>
          <w:sz w:val="28"/>
          <w:szCs w:val="28"/>
          <w:lang w:val="ru-RU"/>
        </w:rPr>
        <w:t>енной, физической, химической и биологической среды. Для конфликтов характерно наличие общих функций, свойств и тенденций возникновения, протекания и разрешения. По мнению Боулдинга, для человека характерно стремление к постоянному противостоянию с себе по</w:t>
      </w:r>
      <w:r>
        <w:rPr>
          <w:color w:val="000000"/>
          <w:sz w:val="28"/>
          <w:szCs w:val="28"/>
          <w:lang w:val="ru-RU"/>
        </w:rPr>
        <w:t>добными, эскалация насилия. Но конфликты требуется преодолевать и ограничивать.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Боулдинг, в качестве объяснения этого факта называл специфику природы и формы человеческого поведения. Для человека характерно применение насильственных методов, чтобы достичь </w:t>
      </w:r>
      <w:r>
        <w:rPr>
          <w:color w:val="000000"/>
          <w:sz w:val="28"/>
          <w:szCs w:val="28"/>
          <w:lang w:val="ru-RU"/>
        </w:rPr>
        <w:t xml:space="preserve">собственных целей, бороться с другими индивидами за обладание необходимыми ресурсами. 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это объясняет конфликтную природу практически всех социальных взаимодействий.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главных средств противодействия конфликта выступают - человеческий разум,</w:t>
      </w:r>
      <w:r>
        <w:rPr>
          <w:color w:val="000000"/>
          <w:sz w:val="28"/>
          <w:szCs w:val="28"/>
          <w:lang w:val="ru-RU"/>
        </w:rPr>
        <w:t xml:space="preserve"> нормы морали и нравственности.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разрешения или предотвращения конфликтов можно, также использовать принципы бихевиоризма, в частности принцип научения. Социальные конфликты можно смоделировать и в играх прорабатывать продуктивную методику поведения, фо</w:t>
      </w:r>
      <w:r>
        <w:rPr>
          <w:color w:val="000000"/>
          <w:sz w:val="28"/>
          <w:szCs w:val="28"/>
          <w:lang w:val="ru-RU"/>
        </w:rPr>
        <w:t>рмируя план или стратегию поведения во время конфликтной ситуации. Это позволит гармонично и ненасильственно взаимодействовать в обществе.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мнению, Боулдинг сущность общественного конфликта составляют некие стереотипные человеческие реакции. По его мнени</w:t>
      </w:r>
      <w:r>
        <w:rPr>
          <w:color w:val="000000"/>
          <w:sz w:val="28"/>
          <w:szCs w:val="28"/>
          <w:lang w:val="ru-RU"/>
        </w:rPr>
        <w:t>ю, любой конфликт можно преодолеть и разрешить, определенным образом используя раздражители через изменения реакций, ценностей и влечений индивидов, отказываясь от радикального изменения самого социального строя.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положительным результатам конфликта относ</w:t>
      </w:r>
      <w:r>
        <w:rPr>
          <w:color w:val="000000"/>
          <w:sz w:val="28"/>
          <w:szCs w:val="28"/>
          <w:lang w:val="ru-RU"/>
        </w:rPr>
        <w:t>ят: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ускорение процесса самосознания;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утверждение и подтверждение определенного набора ценностей;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осознание общности, в ходе конфликта может быть выявлено наличие сходных интересов, целей, результатов и средств, что может привести к возникновению официальны</w:t>
      </w:r>
      <w:r>
        <w:rPr>
          <w:color w:val="000000"/>
          <w:sz w:val="28"/>
          <w:szCs w:val="28"/>
          <w:lang w:val="ru-RU"/>
        </w:rPr>
        <w:t>х и неофициальных союзов;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объединение единомышленников;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разрядка и отход на второй план других, несущественных конфликтов;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расстановка приоритетов;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- предохранительный клапан для безопасного и даже продуктивного проявления эмоций;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обращение вниман</w:t>
      </w:r>
      <w:r>
        <w:rPr>
          <w:color w:val="000000"/>
          <w:sz w:val="28"/>
          <w:szCs w:val="28"/>
          <w:lang w:val="ru-RU"/>
        </w:rPr>
        <w:t>ия на недовольство или предложения, которые нуждаются в обсуждении, понимании, признании, поддержке, юридическом оформлении и разрешении;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возникают рабочие контакты с другими людьми и группами;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стимулирование разработки систем справедливого предотвращения,</w:t>
      </w:r>
      <w:r>
        <w:rPr>
          <w:color w:val="000000"/>
          <w:sz w:val="28"/>
          <w:szCs w:val="28"/>
          <w:lang w:val="ru-RU"/>
        </w:rPr>
        <w:t xml:space="preserve"> разрешения конфликтов и управления ими.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отрицательным последствиям относят: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угроза заявленным интересам сторон;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угроза социальной системы, которая обеспечивает равноправие и стабильность;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препятствие для быстрой реализации перемен;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потеря поддержки;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</w:t>
      </w:r>
      <w:r>
        <w:rPr>
          <w:color w:val="000000"/>
          <w:sz w:val="28"/>
          <w:szCs w:val="28"/>
          <w:lang w:val="ru-RU"/>
        </w:rPr>
        <w:t>ей и организации попадают в зависимость от публичных заявлений, от которых нелегко отказаться;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излишняя быстрота действий;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подрыв доверия сторон друг к другу;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разобщенность среди тех, кому необходимо единство или даже стремящихся к нему;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подрыв процесса со</w:t>
      </w:r>
      <w:r>
        <w:rPr>
          <w:color w:val="000000"/>
          <w:sz w:val="28"/>
          <w:szCs w:val="28"/>
          <w:lang w:val="ru-RU"/>
        </w:rPr>
        <w:t>здания союзов и коалиций;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может углубляться и расширяться;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 является угрозой другим интересам.</w:t>
      </w:r>
    </w:p>
    <w:p w:rsidR="00000000" w:rsidRDefault="003A04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A04A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завершении краткого анализа концепций конфликта Кеннета Боулдинга, можно сделать вывод, что общество сохраняет свое единство, тол</w:t>
      </w:r>
      <w:r>
        <w:rPr>
          <w:color w:val="000000"/>
          <w:sz w:val="28"/>
          <w:szCs w:val="28"/>
          <w:lang w:val="ru-RU"/>
        </w:rPr>
        <w:t>ько благодаря присущим ему внутренним разногласиям. Именно конфликты, их проблемное многократное переплетение сдерживает общество от раскола на два враждебных лагеря, что может стать причиной гражданской войны.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Политические кризисы и конфликты имеют дезорг</w:t>
      </w:r>
      <w:r>
        <w:rPr>
          <w:color w:val="000000"/>
          <w:sz w:val="28"/>
          <w:szCs w:val="28"/>
          <w:lang w:val="ru-RU"/>
        </w:rPr>
        <w:t>анизующее и дестабилизирующее влияние, но в тоже время, они выступают в качестве начала новой ступени эволюции в случае их положительного разрешения. Любой из типов и видов конфликта, имея определенные особенности, может сыграть определенную, конструктивну</w:t>
      </w:r>
      <w:r>
        <w:rPr>
          <w:color w:val="000000"/>
          <w:sz w:val="28"/>
          <w:szCs w:val="28"/>
          <w:lang w:val="ru-RU"/>
        </w:rPr>
        <w:t>ю или деструктивную, разрушительную роль в формировании политических процессов. В этой связи следует знать данную специфику, чтобы дать правильную оценку политической ситуации, обычно, достаточно изменчивой, динамичной, чтобы занять рациональную политическ</w:t>
      </w:r>
      <w:r>
        <w:rPr>
          <w:color w:val="000000"/>
          <w:sz w:val="28"/>
          <w:szCs w:val="28"/>
          <w:lang w:val="ru-RU"/>
        </w:rPr>
        <w:t>ую позицию.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Кеннет Боулдинг полагает, что можно определить главную причину конфликта - несовместимость потребностей противоборствующих сторон. Или, по-другому, принцип, который социолог назвал "</w:t>
      </w:r>
      <w:r>
        <w:rPr>
          <w:color w:val="000000"/>
          <w:sz w:val="28"/>
          <w:szCs w:val="28"/>
          <w:lang w:val="en-US"/>
        </w:rPr>
        <w:t>scarcity</w:t>
      </w:r>
      <w:r>
        <w:rPr>
          <w:color w:val="000000"/>
          <w:sz w:val="28"/>
          <w:szCs w:val="28"/>
          <w:lang w:val="ru-RU"/>
        </w:rPr>
        <w:t>" - дефицит и ограниченность ресурсов, к обладанию кот</w:t>
      </w:r>
      <w:r>
        <w:rPr>
          <w:color w:val="000000"/>
          <w:sz w:val="28"/>
          <w:szCs w:val="28"/>
          <w:lang w:val="ru-RU"/>
        </w:rPr>
        <w:t>орыми стремятся индивиды.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социального конфликта может быть представлена следующим образом: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противоречие, которое выражено в проблеме и является объективной предпосылкой конфликта (источник конфликта);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как носители данного противоречия, предс</w:t>
      </w:r>
      <w:r>
        <w:rPr>
          <w:color w:val="000000"/>
          <w:sz w:val="28"/>
          <w:szCs w:val="28"/>
          <w:lang w:val="ru-RU"/>
        </w:rPr>
        <w:t>тавляющие различные социальные интересы (субъекты конфликта);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конфликта (скрытые нужды) блага, ресурсы, по которых поводу чего возникает конфликт;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конфликта (открытые нужды) материальные образования с ним связанные;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столкновение субъектов ко</w:t>
      </w:r>
      <w:r>
        <w:rPr>
          <w:color w:val="000000"/>
          <w:sz w:val="28"/>
          <w:szCs w:val="28"/>
          <w:lang w:val="ru-RU"/>
        </w:rPr>
        <w:t>нфликта (процесс, активная фаза), в котором как бы происходит "противоречие в действии".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Разрешать или предотвращать конфликты можно, также используя принципы бихевиоризма, в частности принцип научения. Конфликты в обществе можно моделировать и с помощью и</w:t>
      </w:r>
      <w:r>
        <w:rPr>
          <w:color w:val="000000"/>
          <w:sz w:val="28"/>
          <w:szCs w:val="28"/>
          <w:lang w:val="ru-RU"/>
        </w:rPr>
        <w:t>гр прорабатывать рациональные способы поведения, создавая план или стратегию поведения в конфликтной ситуации. Последние в итоге приводят к гармоничному и ненасильственному взаимодействию в обществе.</w:t>
      </w:r>
    </w:p>
    <w:p w:rsidR="00000000" w:rsidRDefault="003A04A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Вслед за Боулдингом конфликтология стала также широко ис</w:t>
      </w:r>
      <w:r>
        <w:rPr>
          <w:color w:val="000000"/>
          <w:sz w:val="28"/>
          <w:szCs w:val="28"/>
          <w:lang w:val="ru-RU"/>
        </w:rPr>
        <w:t>пользовать теорию игр, моделирования конфликтных ситуаций в целях внесения рационального момента, точного расчета в поведение конфликтующих сторон, разработки определенного плана конфликтных действий, "стратегий конфликта" и т.п. Причем смыслом всех этих с</w:t>
      </w:r>
      <w:r>
        <w:rPr>
          <w:color w:val="000000"/>
          <w:sz w:val="28"/>
          <w:szCs w:val="28"/>
          <w:lang w:val="ru-RU"/>
        </w:rPr>
        <w:t>тратегий являются улаживание конфликтов, трансформация ситуации конфликта в ситуацию гармонии.</w:t>
      </w:r>
    </w:p>
    <w:p w:rsidR="00000000" w:rsidRDefault="003A04A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3A04A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A04A2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Боулдинг К. Конфликт и защита. Общая теория, 1963.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Дружинина В.Н. Психология. - М.: 2001.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Караванова Л.Ж. Психология. </w:t>
      </w:r>
      <w:r>
        <w:rPr>
          <w:sz w:val="28"/>
          <w:szCs w:val="28"/>
          <w:lang w:val="ru-RU"/>
        </w:rPr>
        <w:t>- М.: Дашков и К, 2014. - 264 с.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Малкина-Пых И.Г. Психология. Основные отрасли. - М.: Человек, 2014. - 323 с.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Психология, М.: ВЛАДОС, 2014. - 278 с.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Станиславский И.Г. Психология, М.: Человек, 2014. - 389 с.</w:t>
      </w:r>
    </w:p>
    <w:p w:rsidR="00000000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Степанов В.Е. Психология. - М</w:t>
      </w:r>
      <w:r>
        <w:rPr>
          <w:sz w:val="28"/>
          <w:szCs w:val="28"/>
          <w:lang w:val="ru-RU"/>
        </w:rPr>
        <w:t>.: Дашков и К, 2014. - 518 с.</w:t>
      </w:r>
    </w:p>
    <w:p w:rsidR="003A04A2" w:rsidRDefault="003A04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С.П. Основы общей психологии.С. - П., 1999.</w:t>
      </w:r>
    </w:p>
    <w:sectPr w:rsidR="003A04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8F"/>
    <w:rsid w:val="003A04A2"/>
    <w:rsid w:val="006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5AD7D-B11E-466F-B256-560F61A4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3566</Words>
  <Characters>20329</Characters>
  <Application>Microsoft Office Word</Application>
  <DocSecurity>0</DocSecurity>
  <Lines>169</Lines>
  <Paragraphs>47</Paragraphs>
  <ScaleCrop>false</ScaleCrop>
  <Company/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2024-09-28T19:48:00Z</dcterms:created>
  <dcterms:modified xsi:type="dcterms:W3CDTF">2024-09-28T19:48:00Z</dcterms:modified>
</cp:coreProperties>
</file>