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1078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Общие вопросы организации психиатрической помощи.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организации психиатрической помощи в РФ лежат три основных принципа: </w:t>
      </w:r>
      <w:r>
        <w:rPr>
          <w:i/>
          <w:iCs/>
          <w:sz w:val="24"/>
          <w:szCs w:val="24"/>
        </w:rPr>
        <w:t>дифференцированность</w:t>
      </w:r>
      <w:r>
        <w:rPr>
          <w:sz w:val="24"/>
          <w:szCs w:val="24"/>
        </w:rPr>
        <w:t xml:space="preserve"> (специализац</w:t>
      </w:r>
      <w:r>
        <w:rPr>
          <w:sz w:val="24"/>
          <w:szCs w:val="24"/>
        </w:rPr>
        <w:t xml:space="preserve">ия) помощи различным  контингентам больных, </w:t>
      </w:r>
      <w:r>
        <w:rPr>
          <w:i/>
          <w:iCs/>
          <w:sz w:val="24"/>
          <w:szCs w:val="24"/>
        </w:rPr>
        <w:t>ступенчатость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преемственность</w:t>
      </w:r>
      <w:r>
        <w:rPr>
          <w:sz w:val="24"/>
          <w:szCs w:val="24"/>
        </w:rPr>
        <w:t xml:space="preserve">  помощи в системе различных, психиатрических учреждений.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Дифференциация</w:t>
      </w:r>
      <w:r>
        <w:rPr>
          <w:sz w:val="24"/>
          <w:szCs w:val="24"/>
        </w:rPr>
        <w:t xml:space="preserve"> помощи больным психическими болезнями отражена в создании нескольких видов психиатрической помощи. Созданы с</w:t>
      </w:r>
      <w:r>
        <w:rPr>
          <w:sz w:val="24"/>
          <w:szCs w:val="24"/>
        </w:rPr>
        <w:t>пециальные отделения для больных с острыми и пограничными состояниями, с возрастными психозами, детские, подростковые и др. Органами социального обеспечения создаются дома для инвалидов (психиатрические интернаты), для хронических больных, органами просвещ</w:t>
      </w:r>
      <w:r>
        <w:rPr>
          <w:sz w:val="24"/>
          <w:szCs w:val="24"/>
        </w:rPr>
        <w:t xml:space="preserve">ения - интернаты и школы для умственно отсталых детей и подростков.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Ступенчатость</w:t>
      </w:r>
      <w:r>
        <w:rPr>
          <w:sz w:val="24"/>
          <w:szCs w:val="24"/>
        </w:rPr>
        <w:t xml:space="preserve"> организации психиатрической помощи выражается в наличии максимально приближенных к населению внебольничной, полустационарной и стационарной помощи. Внебольничная ступень вкл</w:t>
      </w:r>
      <w:r>
        <w:rPr>
          <w:sz w:val="24"/>
          <w:szCs w:val="24"/>
        </w:rPr>
        <w:t>ючает психоневрологические диспансеры, диспансерные отделения больниц, психиатрические,  психотерапевтические и наркологические кабинеты при поликлиниках, МСЧ, а также лечебно-производственные, трудовые мастерские. В полустационарную ступень  входят дневны</w:t>
      </w:r>
      <w:r>
        <w:rPr>
          <w:sz w:val="24"/>
          <w:szCs w:val="24"/>
        </w:rPr>
        <w:t xml:space="preserve">е стационары, в штатном отношении  принадлежащие психоневрологическим диспансерам; в стационарную - психиатрические больницы и психиатрические  отделения в других больницах.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Преемственность</w:t>
      </w:r>
      <w:r>
        <w:rPr>
          <w:sz w:val="24"/>
          <w:szCs w:val="24"/>
        </w:rPr>
        <w:t xml:space="preserve"> психиатрической помощи  обеспечивается тесной функциональной связ</w:t>
      </w:r>
      <w:r>
        <w:rPr>
          <w:sz w:val="24"/>
          <w:szCs w:val="24"/>
        </w:rPr>
        <w:t xml:space="preserve">ью психиатрических учреждений разных ступеней, что регламентируется положениями и инструкциями МЗ РФ. Это позволяет осуществлять непрерывное наблюдение за больным и его лечение при переходе из одного лечебного учреждения в другое.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 РФ установлен специаль</w:t>
      </w:r>
      <w:r>
        <w:rPr>
          <w:sz w:val="24"/>
          <w:szCs w:val="24"/>
        </w:rPr>
        <w:t>ный учет психически больных, его осуществляют  областные, городские и районные психоневрологические диспансеры, психоневрологические кабинеты районных поликлиник и центральные районные  больницы, в которых органы  здравоохранения обязывают иметь полные спи</w:t>
      </w:r>
      <w:r>
        <w:rPr>
          <w:sz w:val="24"/>
          <w:szCs w:val="24"/>
        </w:rPr>
        <w:t>ски психически больных, проживающих на обслуживаемой ими территории. Система учета позволяет с достаточной  степенью достоверности выявлять распространенность по стране основных форм психических болезней, в том числе легко протекающих и особенно так называ</w:t>
      </w:r>
      <w:r>
        <w:rPr>
          <w:sz w:val="24"/>
          <w:szCs w:val="24"/>
        </w:rPr>
        <w:t>емых пограничных состояний. Установлению  распространенности психических болезней  способствует доступность и приближенность  сети психоневрологических учреждений к населению и их контакт с неврологическими и другими медицинскими учреждениями.  Для осущест</w:t>
      </w:r>
      <w:r>
        <w:rPr>
          <w:sz w:val="24"/>
          <w:szCs w:val="24"/>
        </w:rPr>
        <w:t xml:space="preserve">вления исследования распространенности психических болезней МЗ РФ разработаны и утверждены клинические критерии учета. Соответствующие документы адаптированы к Международной классификации болезней, составленной ВОЗ. На основе  учетных данных и результатов </w:t>
      </w:r>
      <w:r>
        <w:rPr>
          <w:sz w:val="24"/>
          <w:szCs w:val="24"/>
        </w:rPr>
        <w:t xml:space="preserve">клинико-статистических исследований,  проводимых научными и практическими учреждениями, получают достоверные сведения о показателях  распространенности психических болезней,  их структуре и динамике. </w:t>
      </w:r>
    </w:p>
    <w:p w:rsidR="00000000" w:rsidRDefault="0049107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Приказ № 245</w:t>
      </w:r>
      <w:r>
        <w:rPr>
          <w:rFonts w:ascii="Times New Roman" w:hAnsi="Times New Roman" w:cs="Times New Roman"/>
        </w:rPr>
        <w:t xml:space="preserve"> «О психиатрической помощи и гарантиях прав</w:t>
      </w:r>
      <w:r>
        <w:rPr>
          <w:rFonts w:ascii="Times New Roman" w:hAnsi="Times New Roman" w:cs="Times New Roman"/>
        </w:rPr>
        <w:t xml:space="preserve"> граждан при ее оказании»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Основывается на конституции РФ и правах человека. Лечение проводится при согласии больного, при этом необходимым условием является заполнение двух важных документов: согласие на госпитализацию и согласие на лечение. </w:t>
      </w:r>
      <w:r>
        <w:rPr>
          <w:i/>
          <w:iCs/>
          <w:sz w:val="24"/>
          <w:szCs w:val="24"/>
        </w:rPr>
        <w:t>Принудительная</w:t>
      </w:r>
      <w:r>
        <w:rPr>
          <w:i/>
          <w:iCs/>
          <w:sz w:val="24"/>
          <w:szCs w:val="24"/>
        </w:rPr>
        <w:t xml:space="preserve"> госпитализация</w:t>
      </w:r>
      <w:r>
        <w:rPr>
          <w:sz w:val="24"/>
          <w:szCs w:val="24"/>
        </w:rPr>
        <w:t xml:space="preserve"> осуществляется только если:</w:t>
      </w:r>
    </w:p>
    <w:p w:rsidR="00000000" w:rsidRDefault="0049107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Есть угроза или непосредственная опасность деяний больного для него самого или окружающих.</w:t>
      </w:r>
    </w:p>
    <w:p w:rsidR="00000000" w:rsidRDefault="0049107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психическое нарушение обуславливает его неспособность самостоятельно удовлетворять свои жизненные потребност</w:t>
      </w:r>
      <w:r>
        <w:rPr>
          <w:sz w:val="24"/>
          <w:szCs w:val="24"/>
        </w:rPr>
        <w:t>и.</w:t>
      </w:r>
    </w:p>
    <w:p w:rsidR="00000000" w:rsidRDefault="0049107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Если оставление лица без психиатрической помощи может нанести вред его здоровью вследствие его психического состояния.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Подобные больные подлежат обязательному врачебному освидетельствованию комиссией врачей-психиатров в течение 48 часов, которая при</w:t>
      </w:r>
      <w:r>
        <w:rPr>
          <w:sz w:val="24"/>
          <w:szCs w:val="24"/>
        </w:rPr>
        <w:t>нимает решение об обоснованности госпитализации и заполняет соответствующую документацию. В случае необходимости госпитализации в суточный срок решение комиссии должно быть направлено в территориальный суд по месту нахождения психиатрического стационара. С</w:t>
      </w:r>
      <w:r>
        <w:rPr>
          <w:sz w:val="24"/>
          <w:szCs w:val="24"/>
        </w:rPr>
        <w:t>уд обязан рассмотреть данное заявление в течение не более 5 суток и вправе отклонить или удовлетворить решение о госпитализации, санкция на пребывание пациента в стационаре и его срок дается судьей на срок, необходимый для рассмотрения заявления. Решение с</w:t>
      </w:r>
      <w:r>
        <w:rPr>
          <w:sz w:val="24"/>
          <w:szCs w:val="24"/>
        </w:rPr>
        <w:t>уда может быть обжаловано родителями (опекунами) в  10 дневный срок. Подобные больные подлежат ежемесячному переосвидетельствованию комиссией врачей-психиатров, решающей вопрос о продлении госпитализации или выписке больного.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звеньями психиатриче</w:t>
      </w:r>
      <w:r>
        <w:rPr>
          <w:sz w:val="24"/>
          <w:szCs w:val="24"/>
        </w:rPr>
        <w:t xml:space="preserve">ской помощи являются </w:t>
      </w:r>
      <w:r>
        <w:rPr>
          <w:i/>
          <w:iCs/>
          <w:sz w:val="24"/>
          <w:szCs w:val="24"/>
        </w:rPr>
        <w:t>психоневрологический диспансер</w:t>
      </w:r>
      <w:r>
        <w:rPr>
          <w:sz w:val="24"/>
          <w:szCs w:val="24"/>
        </w:rPr>
        <w:t xml:space="preserve">  и </w:t>
      </w:r>
      <w:r>
        <w:rPr>
          <w:i/>
          <w:iCs/>
          <w:sz w:val="24"/>
          <w:szCs w:val="24"/>
        </w:rPr>
        <w:t>психиатрическая больница</w:t>
      </w:r>
      <w:r>
        <w:rPr>
          <w:sz w:val="24"/>
          <w:szCs w:val="24"/>
        </w:rPr>
        <w:t>, как  правило, прикрепленная к диспансеру по территориальному признаку. Они оказывают психиатрической помощи населению,  проживающему в определенном районе. При этом больница о</w:t>
      </w:r>
      <w:r>
        <w:rPr>
          <w:sz w:val="24"/>
          <w:szCs w:val="24"/>
        </w:rPr>
        <w:t xml:space="preserve">бслуживает больных нескольких диспансеров. Деятельность диспансеров построена по участково-территориальному принципу (участковый психиатр и его помощники оказывают психиатрическую помощь  жителям определенной территории - участка).  </w:t>
      </w:r>
    </w:p>
    <w:p w:rsidR="00000000" w:rsidRDefault="00491078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 психон</w:t>
      </w:r>
      <w:r>
        <w:rPr>
          <w:rFonts w:ascii="Times New Roman" w:hAnsi="Times New Roman" w:cs="Times New Roman"/>
        </w:rPr>
        <w:t xml:space="preserve">еврологического диспансера: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выявление психически больных среди населения и активное наблюдение за ними (приглашение больного на прием и посещение его на дому), проведение всех видов амбулаторного лечения, трудоустройство больных, оказание помощи в социаль</w:t>
      </w:r>
      <w:r>
        <w:rPr>
          <w:sz w:val="24"/>
          <w:szCs w:val="24"/>
        </w:rPr>
        <w:t>но-бытовых и юридических вопросах, направление на стационарное лечение, оказание консультативной психиатрической помощи лечебно- профилактическим учреждениям, санитарно-просветительная и психогигиеническая работа, проведение трудовой, военной и судебно-пси</w:t>
      </w:r>
      <w:r>
        <w:rPr>
          <w:sz w:val="24"/>
          <w:szCs w:val="24"/>
        </w:rPr>
        <w:t xml:space="preserve">хиатрической экспертиз. </w:t>
      </w:r>
    </w:p>
    <w:p w:rsidR="00000000" w:rsidRDefault="00491078">
      <w:pPr>
        <w:pStyle w:val="21"/>
        <w:rPr>
          <w:sz w:val="24"/>
          <w:szCs w:val="24"/>
        </w:rPr>
      </w:pPr>
      <w:r>
        <w:rPr>
          <w:i/>
          <w:iCs/>
          <w:sz w:val="24"/>
          <w:szCs w:val="24"/>
        </w:rPr>
        <w:t>Структура психоневрологического диспансера:</w:t>
      </w:r>
      <w:r>
        <w:rPr>
          <w:sz w:val="24"/>
          <w:szCs w:val="24"/>
        </w:rPr>
        <w:t xml:space="preserve"> </w:t>
      </w:r>
    </w:p>
    <w:p w:rsidR="00000000" w:rsidRDefault="0049107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а) лечебно-профилактическое  отделение;</w:t>
      </w:r>
    </w:p>
    <w:p w:rsidR="00000000" w:rsidRDefault="0049107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б) экспертное отделение;</w:t>
      </w:r>
    </w:p>
    <w:p w:rsidR="00000000" w:rsidRDefault="0049107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отделение социально-трудовой помощи; </w:t>
      </w:r>
    </w:p>
    <w:p w:rsidR="00000000" w:rsidRDefault="0049107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г) лечебно-трудовые мастерские;</w:t>
      </w:r>
    </w:p>
    <w:p w:rsidR="00000000" w:rsidRDefault="0049107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дневной стационар; </w:t>
      </w:r>
    </w:p>
    <w:p w:rsidR="00000000" w:rsidRDefault="0049107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учетно-статистический </w:t>
      </w:r>
      <w:r>
        <w:rPr>
          <w:sz w:val="24"/>
          <w:szCs w:val="24"/>
        </w:rPr>
        <w:t xml:space="preserve">кабинет; </w:t>
      </w:r>
    </w:p>
    <w:p w:rsidR="00000000" w:rsidRDefault="0049107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ж) детское и подростковое отделения;</w:t>
      </w:r>
    </w:p>
    <w:p w:rsidR="00000000" w:rsidRDefault="0049107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логопедический кабинет.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Детский психиатр</w:t>
      </w:r>
      <w:r>
        <w:rPr>
          <w:sz w:val="24"/>
          <w:szCs w:val="24"/>
        </w:rPr>
        <w:t xml:space="preserve"> осуществляет динамическое наблюдение за детьми и подростками от 5 до 15 лет. Он посещает детские сады и школы, выявляя нервных детей, детей с нарушенным поведением </w:t>
      </w:r>
      <w:r>
        <w:rPr>
          <w:sz w:val="24"/>
          <w:szCs w:val="24"/>
        </w:rPr>
        <w:t>и умственно отсталых. Детский психиатр назначает им лечение, решает вопрос о типе школы, направляет при необходимости в больницу. Он ведет профилактическую и санитарно-просветительную работу среди родителей, педагогов и школьников. В специализированных (вс</w:t>
      </w:r>
      <w:r>
        <w:rPr>
          <w:sz w:val="24"/>
          <w:szCs w:val="24"/>
        </w:rPr>
        <w:t>помогательных) школах для умственно отсталых детей обучаются дети со сниженным интеллектом. Обучение ведется педагогами-дефектологами по облегченной программе и по специальным учебникам. Учеба сочетается с производственным обучением (специальности столяра,</w:t>
      </w:r>
      <w:r>
        <w:rPr>
          <w:sz w:val="24"/>
          <w:szCs w:val="24"/>
        </w:rPr>
        <w:t xml:space="preserve"> швеи, картонажника, переплетчика и др.).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эти учебные заведения больных направляет специальная комиссия: составе представителей отдела народного образования, педагогов-дефектологов и детского врача-психиатра.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Лечебно-трудовые мастерские</w:t>
      </w:r>
      <w:r>
        <w:rPr>
          <w:sz w:val="24"/>
          <w:szCs w:val="24"/>
        </w:rPr>
        <w:t xml:space="preserve"> - это одно из в</w:t>
      </w:r>
      <w:r>
        <w:rPr>
          <w:sz w:val="24"/>
          <w:szCs w:val="24"/>
        </w:rPr>
        <w:t xml:space="preserve">ажных звеньев в структуре  психиатрических учреждений. Они имеют не только непосредственно лечебное значение (трудотерапия), но и </w:t>
      </w:r>
      <w:r>
        <w:rPr>
          <w:sz w:val="24"/>
          <w:szCs w:val="24"/>
        </w:rPr>
        <w:lastRenderedPageBreak/>
        <w:t>являются этапом широкой реабилитационных мероприятий, которым в последние годы уделяется все большее внимание. Усложняющаяся с</w:t>
      </w:r>
      <w:r>
        <w:rPr>
          <w:sz w:val="24"/>
          <w:szCs w:val="24"/>
        </w:rPr>
        <w:t xml:space="preserve">истема трудовых заданий позволяет значительно повысить уровень реадаптации больного.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Дневной стационар</w:t>
      </w:r>
      <w:r>
        <w:rPr>
          <w:sz w:val="24"/>
          <w:szCs w:val="24"/>
        </w:rPr>
        <w:t xml:space="preserve"> - новая форма амбулаторного лечения психически больных. В дневном стационаре находятся больные с не резко выраженными  психическими нарушениями и погран</w:t>
      </w:r>
      <w:r>
        <w:rPr>
          <w:sz w:val="24"/>
          <w:szCs w:val="24"/>
        </w:rPr>
        <w:t xml:space="preserve">ичными состояниями. В течение дня больные получают лечение, питание, отдыхают, а вечером возвращаются в семью. Лечение больных без отрыва от обычной  социальной среды способствует предупреждению социальной дезадаптации и явлений госпитализма. </w:t>
      </w:r>
    </w:p>
    <w:p w:rsidR="00000000" w:rsidRDefault="00491078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диспансере</w:t>
      </w:r>
      <w:r>
        <w:rPr>
          <w:rFonts w:ascii="Times New Roman" w:hAnsi="Times New Roman" w:cs="Times New Roman"/>
        </w:rPr>
        <w:t xml:space="preserve"> проводятся различные формы амбулаторной психиатрической экспертизы: 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i/>
          <w:iCs/>
          <w:sz w:val="24"/>
          <w:szCs w:val="24"/>
        </w:rPr>
        <w:t>Трудовая экспертиза (КЭК и МСЭК)</w:t>
      </w:r>
      <w:r>
        <w:rPr>
          <w:sz w:val="24"/>
          <w:szCs w:val="24"/>
        </w:rPr>
        <w:t xml:space="preserve">. Если больной по состоянию здоровья нуждается в некотором облегчении условий труда (освобождение от работы в ночную смену,  дополнительных нагрузок, </w:t>
      </w:r>
      <w:r>
        <w:rPr>
          <w:sz w:val="24"/>
          <w:szCs w:val="24"/>
        </w:rPr>
        <w:t>командировок и др.) или в переводе на другую работу с использованием прежней квалификации и сохранением зарплаты, такие  заключения даются КЭК диспансера. При наличии стойкой утраты трудоспособности, когда психические нарушения, несмотря на активное лечени</w:t>
      </w:r>
      <w:r>
        <w:rPr>
          <w:sz w:val="24"/>
          <w:szCs w:val="24"/>
        </w:rPr>
        <w:t>е, приобретают длительный затяжной характер и препятствуют выполнению профессионального труда, больной направляется на МСЭК, которая определяет степень утраты трудоспособности и причину инвалидности (в зависимости от тяжести психического состояния, типа де</w:t>
      </w:r>
      <w:r>
        <w:rPr>
          <w:sz w:val="24"/>
          <w:szCs w:val="24"/>
        </w:rPr>
        <w:t xml:space="preserve">фекта психики и уровня сохранившихся компенсаторных возможностей).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i/>
          <w:iCs/>
          <w:sz w:val="24"/>
          <w:szCs w:val="24"/>
        </w:rPr>
        <w:t>Военно-психиатрическая экспертиза</w:t>
      </w:r>
      <w:r>
        <w:rPr>
          <w:sz w:val="24"/>
          <w:szCs w:val="24"/>
        </w:rPr>
        <w:t xml:space="preserve"> определяет годность к военной службе гражданских лиц, призываемых на действительную военную службу, и военнослужащих, если в процессе медицинского набл</w:t>
      </w:r>
      <w:r>
        <w:rPr>
          <w:sz w:val="24"/>
          <w:szCs w:val="24"/>
        </w:rPr>
        <w:t>юдения за ними обнаружены такие нарушения в состоянии их психического здоровья, которые могут явиться препятствием для пребывания в Вооруженных Силах. Вопрос о годности к воинской службе решается в соответствии со специальным расписанием болезней и физичес</w:t>
      </w:r>
      <w:r>
        <w:rPr>
          <w:sz w:val="24"/>
          <w:szCs w:val="24"/>
        </w:rPr>
        <w:t xml:space="preserve">ких недостатков, утвержденным приказом МО СССР.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i/>
          <w:iCs/>
          <w:sz w:val="24"/>
          <w:szCs w:val="24"/>
        </w:rPr>
        <w:t>Судебно-психиатрическая экспертиза</w:t>
      </w:r>
      <w:r>
        <w:rPr>
          <w:sz w:val="24"/>
          <w:szCs w:val="24"/>
        </w:rPr>
        <w:t xml:space="preserve"> решает вопрос о вменяемости или невменяемости психически больных при совершении ими уголовно- наказуемых деяний, а также определяет дееспособность. Критерии вменяемости:</w:t>
      </w:r>
      <w:r>
        <w:rPr>
          <w:sz w:val="24"/>
          <w:szCs w:val="24"/>
        </w:rPr>
        <w:t xml:space="preserve"> 1) Медицинский - наличие хронической психической болезни или временного расстройства психической деятельности; 2) Юридический- неспособность в силу болезненного состояния отдавать себе отчет в совершаемых действиях или руководить ими.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Экспертиза проводит</w:t>
      </w:r>
      <w:r>
        <w:rPr>
          <w:sz w:val="24"/>
          <w:szCs w:val="24"/>
        </w:rPr>
        <w:t>ся по постановлению органов расследования, определению суда, и в отношении осужденных - по направлению администрации мест лишения свободы. К лицам, признанным невменяемыми, могут быть применены лишь меры социальной защиты медицинского характера: 1) Принуди</w:t>
      </w:r>
      <w:r>
        <w:rPr>
          <w:sz w:val="24"/>
          <w:szCs w:val="24"/>
        </w:rPr>
        <w:t>тельное лечение в специальных психиатрических учреждениях (особо опасные больные); 2) Лечение в психиатрической больнице на общих основаниях; 3) Отдача на попечение родных или опекунов и одновременно под наблюдение диспансера. Назначение принудительного ле</w:t>
      </w:r>
      <w:r>
        <w:rPr>
          <w:sz w:val="24"/>
          <w:szCs w:val="24"/>
        </w:rPr>
        <w:t xml:space="preserve">чения и его прекращение (при наличии соответствующего медицинского заключения) производится только судом.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установления дееспособности истцов и ответчиков возникает при решении вопроса о защите гражданских прав психически больных (вопросы об </w:t>
      </w:r>
      <w:r>
        <w:rPr>
          <w:sz w:val="24"/>
          <w:szCs w:val="24"/>
        </w:rPr>
        <w:t xml:space="preserve">опеке, правах на наследство, расторжении брака, лишении родительских прав и т. д.).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Данные судебно-психиатрической экспертизы оформляются в виде акта, в заключительной части которого даются ответы на все вопросы, которые поставлены перед экспертизой следс</w:t>
      </w:r>
      <w:r>
        <w:rPr>
          <w:sz w:val="24"/>
          <w:szCs w:val="24"/>
        </w:rPr>
        <w:t xml:space="preserve">твенными органами или судом.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Наркологическую помощь населению</w:t>
      </w:r>
      <w:r>
        <w:rPr>
          <w:sz w:val="24"/>
          <w:szCs w:val="24"/>
        </w:rPr>
        <w:t xml:space="preserve"> оказывают городские наркологические диспансеры, наркологические кабинеты в психиатрических диспансерах и других лечебных учреждениях, врачебные и фельдшерские наркологические пункты, обслуживаю</w:t>
      </w:r>
      <w:r>
        <w:rPr>
          <w:sz w:val="24"/>
          <w:szCs w:val="24"/>
        </w:rPr>
        <w:t>щие рабочих и служащих промышленных предприятий и работников сельского хозяйства. Новые формы стационарной наркологической помощи - создание наркологических отделений на предприятиях промышленности, строительства, сельского хозяйства, в которых лечение бол</w:t>
      </w:r>
      <w:r>
        <w:rPr>
          <w:sz w:val="24"/>
          <w:szCs w:val="24"/>
        </w:rPr>
        <w:t xml:space="preserve">ьных алкоголизмом сочетается с общественно полезным трудом.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Осуществляется преемственность амбулаторного и стационарного лечения больных алкоголизмом, динамическое наблюдение за ними.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Скорая психиатрическая помощь.</w:t>
      </w:r>
      <w:r>
        <w:rPr>
          <w:sz w:val="24"/>
          <w:szCs w:val="24"/>
        </w:rPr>
        <w:t xml:space="preserve"> Медицинский персонал скорой и неотложно</w:t>
      </w:r>
      <w:r>
        <w:rPr>
          <w:sz w:val="24"/>
          <w:szCs w:val="24"/>
        </w:rPr>
        <w:t xml:space="preserve">й психиатрической помощи круглосуточно выезжает по вызовам учреждений, предприятий и отделений милиции, а в часы, когда не работают  диспансеры - по всем вызовам, которые обычно адресуются  участковым психиатрам. Врач-психиатр, приехавший на вызов, решает </w:t>
      </w:r>
      <w:r>
        <w:rPr>
          <w:sz w:val="24"/>
          <w:szCs w:val="24"/>
        </w:rPr>
        <w:t>вопрос о необходимости госпитализации в зависимости от состояния больного и конкретной обстановки. Главная задача медицинского работника при оказании помощи возбужденному больному до прибытия специализированной  помощи состоит в обеспечении безопасности са</w:t>
      </w:r>
      <w:r>
        <w:rPr>
          <w:sz w:val="24"/>
          <w:szCs w:val="24"/>
        </w:rPr>
        <w:t xml:space="preserve">мого больного и окружающих его людей (изолирование в отдельное помещение, удерживание  или  принудительная иммобилизация, тщательный осмотр вещей и т.д.)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 период транспортировки выделяются сопровождающие (фельдшер, сестра), число которых определяется со</w:t>
      </w:r>
      <w:r>
        <w:rPr>
          <w:sz w:val="24"/>
          <w:szCs w:val="24"/>
        </w:rPr>
        <w:t xml:space="preserve">стоянием больного. </w:t>
      </w:r>
    </w:p>
    <w:p w:rsidR="00000000" w:rsidRDefault="00491078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Психиатрическая больница. Структура психиатрической больницы: </w:t>
      </w:r>
    </w:p>
    <w:p w:rsidR="00000000" w:rsidRDefault="00491078">
      <w:pPr>
        <w:pStyle w:val="2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приемное отделение, </w:t>
      </w:r>
    </w:p>
    <w:p w:rsidR="00000000" w:rsidRDefault="00491078">
      <w:pPr>
        <w:pStyle w:val="2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психиатрические отделения для мужчин и женщин, </w:t>
      </w:r>
    </w:p>
    <w:p w:rsidR="00000000" w:rsidRDefault="00491078">
      <w:pPr>
        <w:pStyle w:val="a4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специализированные отделения (наркологические, гериатрические, детские, судебно-психиатри</w:t>
      </w:r>
      <w:r>
        <w:rPr>
          <w:sz w:val="24"/>
          <w:szCs w:val="24"/>
        </w:rPr>
        <w:t xml:space="preserve">ческие).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Подчеркивается, что необходимость организации специализированных отделений связана с особенностям  течения н лечения ряда заболеваний или ухода за некоторыми категориями больных или с целевой установкой. Новые принципы содержания и  лечения больн</w:t>
      </w:r>
      <w:r>
        <w:rPr>
          <w:sz w:val="24"/>
          <w:szCs w:val="24"/>
        </w:rPr>
        <w:t>ых предполагают уменьшение размеров палат, выделение вспомогательных помещений для развития самообслуживания больных, значительное расширение мест дневного пребывания и создание условий для широкого применения социально-культурных мероприятий. Детские отде</w:t>
      </w:r>
      <w:r>
        <w:rPr>
          <w:sz w:val="24"/>
          <w:szCs w:val="24"/>
        </w:rPr>
        <w:t xml:space="preserve">ления должны находиться в обособленных помещениях, и в них наряду с лечебной всегда организуется специальная педагогическая работа (классные комнаты, комнаты для игр и т. д.).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Для более полного и всестороннего обслуживания и лечения больных в  психиатриче</w:t>
      </w:r>
      <w:r>
        <w:rPr>
          <w:sz w:val="24"/>
          <w:szCs w:val="24"/>
        </w:rPr>
        <w:t xml:space="preserve">ской больнице создаются </w:t>
      </w:r>
      <w:r>
        <w:rPr>
          <w:i/>
          <w:iCs/>
          <w:sz w:val="24"/>
          <w:szCs w:val="24"/>
        </w:rPr>
        <w:t>диагностические лаборатории</w:t>
      </w:r>
      <w:r>
        <w:rPr>
          <w:sz w:val="24"/>
          <w:szCs w:val="24"/>
        </w:rPr>
        <w:t xml:space="preserve"> - психологическая, клиническая, биохимическая, генетическая, электроэнцефалографический кабинет, физиотерапевтическое, рентгенологическое отделения, постоянная высококвалифицированная консультативная помо</w:t>
      </w:r>
      <w:r>
        <w:rPr>
          <w:sz w:val="24"/>
          <w:szCs w:val="24"/>
        </w:rPr>
        <w:t xml:space="preserve">щь специалистов  в области соматической медицины.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обязательной системы реадаптационных мероприятий осуществляется специальный режим самообслуживания, трудотерапия в отделении или специальных мастерских, либо работа в прибольничном сельском </w:t>
      </w:r>
      <w:r>
        <w:rPr>
          <w:sz w:val="24"/>
          <w:szCs w:val="24"/>
        </w:rPr>
        <w:t xml:space="preserve">хозяйстве. В больнице должна быть хорошая библиотека и клуб для проведения среди больных культурно-массовой работы.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Особенности ухода и надзора за психически больными в отделении:</w:t>
      </w:r>
      <w:r>
        <w:rPr>
          <w:sz w:val="24"/>
          <w:szCs w:val="24"/>
        </w:rPr>
        <w:t xml:space="preserve"> обеспечение максимальных удобств для проведения как общего, так и специальн</w:t>
      </w:r>
      <w:r>
        <w:rPr>
          <w:sz w:val="24"/>
          <w:szCs w:val="24"/>
        </w:rPr>
        <w:t>ого режима, специальные меры предосторожности, изъятие из обычного обихода опасных предметов, принятие мер для предупреждения суицидальных попыток, побегов, насилия и др., тщательное наблюдение за питанием больных, приемом лекарств, отправлением физиологич</w:t>
      </w:r>
      <w:r>
        <w:rPr>
          <w:sz w:val="24"/>
          <w:szCs w:val="24"/>
        </w:rPr>
        <w:t>еских потребностей. Выделение так называемой наблюдательной палаты с неподвижным круглосуточным санитарным постом для больных, требующих особого наблюдения (агрессивные больные, больные с попытками к самоубийству, с мыслями о побеге, с отказом от пищи, воз</w:t>
      </w:r>
      <w:r>
        <w:rPr>
          <w:sz w:val="24"/>
          <w:szCs w:val="24"/>
        </w:rPr>
        <w:t>бужденные больные и т. д.). Все изменения в соматическом и психическом состоянии больных фиксируются в «Журнале наблюдений», который ведет дежурная медицинская сестра. Так как психически больные нередко находятся в больнице длительное время, особое внимани</w:t>
      </w:r>
      <w:r>
        <w:rPr>
          <w:sz w:val="24"/>
          <w:szCs w:val="24"/>
        </w:rPr>
        <w:t xml:space="preserve">е должно уделяться созданию в отделениях уюта, культурных развлечений (кино, телевизор, игры, библиотека и т. д.).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Больные в психиатрическую больницу принимаются по направлению участковых психиатров (дежурных психиатров службы скорой помощи), а при отсутс</w:t>
      </w:r>
      <w:r>
        <w:rPr>
          <w:sz w:val="24"/>
          <w:szCs w:val="24"/>
        </w:rPr>
        <w:t xml:space="preserve">твии их - по направлениям врачей поликлиник, общесоматических больниц. В экстренных случаях больные могут быть приняты и без направления (вопрос о госпитализации в этих случаях решает дежурный врач). Направление в больницу осуществляется по согласованию с </w:t>
      </w:r>
      <w:r>
        <w:rPr>
          <w:sz w:val="24"/>
          <w:szCs w:val="24"/>
        </w:rPr>
        <w:t>больным или его родственниками. Если же больной социально опасен, он может быть направлен в больницу и без согласия родственников (в данном случае госпитализированный больной в течение суток должен быть освидетельствован специальной комиссией в составе тре</w:t>
      </w:r>
      <w:r>
        <w:rPr>
          <w:sz w:val="24"/>
          <w:szCs w:val="24"/>
        </w:rPr>
        <w:t>х врачей-психиатров, которая рассматривает вопрос о правильности стационирования и определяет необходимость дальнейшего пребывания в стационаре). Психически больные, совершившие правонарушения и признанные судом невменяемы ми, направляются в больницу для п</w:t>
      </w:r>
      <w:r>
        <w:rPr>
          <w:sz w:val="24"/>
          <w:szCs w:val="24"/>
        </w:rPr>
        <w:t xml:space="preserve">ринудительного лечения по постановлению суда. </w:t>
      </w:r>
    </w:p>
    <w:p w:rsidR="00000000" w:rsidRDefault="00491078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Показания для госпитализации: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Острое психическое заболевание или обострение хронического психического заболевания, требующие стационарного лечения.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Опасность психически больного для окружающих или для </w:t>
      </w:r>
      <w:r>
        <w:rPr>
          <w:sz w:val="24"/>
          <w:szCs w:val="24"/>
        </w:rPr>
        <w:t>самого себя (психомоторное возбуждение при склонности к агрессивным действиям, систематизированные бредовые синдромы, если они определяют общественно опасное поведение больного, бред ревности, депрессивные состояния с суицидальными тенденциями, эпилептичес</w:t>
      </w:r>
      <w:r>
        <w:rPr>
          <w:sz w:val="24"/>
          <w:szCs w:val="24"/>
        </w:rPr>
        <w:t xml:space="preserve">кий статус, маниакальные и гипоманиакальные состояния, обуславливающие нарушения общественного порядка или агрессивные проявления в отношении окружающих и т. д.).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Проведение стационарной экспертизы (трудовой, военной, судебно - психиатрической) . </w:t>
      </w:r>
    </w:p>
    <w:p w:rsidR="00000000" w:rsidRDefault="00491078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</w:t>
      </w:r>
      <w:r>
        <w:rPr>
          <w:rFonts w:ascii="Times New Roman" w:hAnsi="Times New Roman" w:cs="Times New Roman"/>
        </w:rPr>
        <w:t xml:space="preserve">зания для выписки: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Окончание лечения, полное пли частичное выздоровление больного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б) Лица с хроническим течением заболевания выписываются в том случае, сели они не нуждаются в дальнейшем больничном лечении и уходе, не представляют опасности для себя и</w:t>
      </w:r>
      <w:r>
        <w:rPr>
          <w:sz w:val="24"/>
          <w:szCs w:val="24"/>
        </w:rPr>
        <w:t xml:space="preserve"> для окружающих и могут по своему состоянию лечиться амбулаторно (ремиссия).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Больные, находящиеся на принудительном лечении, выписываются только на основании определения суда. </w:t>
      </w:r>
    </w:p>
    <w:p w:rsidR="00000000" w:rsidRDefault="0049107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При решении экспертных вопросов. </w:t>
      </w:r>
    </w:p>
    <w:p w:rsidR="00491078" w:rsidRDefault="00491078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Общие правила поведения в психиатричес</w:t>
      </w:r>
      <w:r>
        <w:rPr>
          <w:b/>
          <w:bCs/>
          <w:sz w:val="24"/>
          <w:szCs w:val="24"/>
        </w:rPr>
        <w:t>ком учреждении:</w:t>
      </w:r>
      <w:r>
        <w:rPr>
          <w:sz w:val="24"/>
          <w:szCs w:val="24"/>
        </w:rPr>
        <w:t xml:space="preserve"> недопустимость  проявления излишнего любопытства, удивления, смеха и других внешне выраженных эмоциональных реакций, если поведение некоторых больных носит явно нелепый характер, абсолютное исключение обсуждений,  поступков того или другого</w:t>
      </w:r>
      <w:r>
        <w:rPr>
          <w:sz w:val="24"/>
          <w:szCs w:val="24"/>
        </w:rPr>
        <w:t xml:space="preserve"> пациента в его присутствии или окружении  больных, невозмутимость при высказываниях антисоциального характера, циничных замечаний или выражений. Нельзя передавать по просьбе больных записки, письма и другую корреспонденцию. Недопустимость употребления выр</w:t>
      </w:r>
      <w:r>
        <w:rPr>
          <w:sz w:val="24"/>
          <w:szCs w:val="24"/>
        </w:rPr>
        <w:t xml:space="preserve">ажений, носящих характер обывательского лексикона («сумасшедшие», «буйное отделение», «тихое помешательство») </w:t>
      </w:r>
    </w:p>
    <w:sectPr w:rsidR="00491078">
      <w:headerReference w:type="default" r:id="rId7"/>
      <w:footerReference w:type="default" r:id="rId8"/>
      <w:pgSz w:w="11907" w:h="16840"/>
      <w:pgMar w:top="1134" w:right="1134" w:bottom="1134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78" w:rsidRDefault="00491078">
      <w:r>
        <w:separator/>
      </w:r>
    </w:p>
  </w:endnote>
  <w:endnote w:type="continuationSeparator" w:id="0">
    <w:p w:rsidR="00491078" w:rsidRDefault="0049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107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460">
      <w:rPr>
        <w:rStyle w:val="a8"/>
        <w:noProof/>
      </w:rPr>
      <w:t>1</w:t>
    </w:r>
    <w:r>
      <w:rPr>
        <w:rStyle w:val="a8"/>
      </w:rPr>
      <w:fldChar w:fldCharType="end"/>
    </w:r>
  </w:p>
  <w:p w:rsidR="00000000" w:rsidRDefault="004910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78" w:rsidRDefault="00491078">
      <w:r>
        <w:separator/>
      </w:r>
    </w:p>
  </w:footnote>
  <w:footnote w:type="continuationSeparator" w:id="0">
    <w:p w:rsidR="00491078" w:rsidRDefault="0049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1078">
    <w:pPr>
      <w:pStyle w:val="a9"/>
    </w:pPr>
    <w:r>
      <w:rPr>
        <w:sz w:val="22"/>
        <w:szCs w:val="22"/>
      </w:rPr>
      <w:t>Чириков Р.А. 18 гр.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D3A6334"/>
    <w:multiLevelType w:val="singleLevel"/>
    <w:tmpl w:val="257A29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60"/>
    <w:rsid w:val="003E3460"/>
    <w:rsid w:val="0049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1D025-8E1C-4744-89A8-91AAE2F4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2597</Words>
  <Characters>14806</Characters>
  <Application>Microsoft Office Word</Application>
  <DocSecurity>0</DocSecurity>
  <Lines>123</Lines>
  <Paragraphs>34</Paragraphs>
  <ScaleCrop>false</ScaleCrop>
  <Company>НГМИ</Company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вопросы организации психиатрической помощи</dc:title>
  <dc:subject/>
  <dc:creator>Руслан А. Чириков</dc:creator>
  <cp:keywords/>
  <dc:description>Для контактов и тесного делового сотрудничества:dahawk@online.nsk.sudaХирургия во всех ее ипостасяхdaКардиология</dc:description>
  <cp:lastModifiedBy>Igor Trofimov</cp:lastModifiedBy>
  <cp:revision>2</cp:revision>
  <cp:lastPrinted>1998-03-16T16:06:00Z</cp:lastPrinted>
  <dcterms:created xsi:type="dcterms:W3CDTF">2024-08-14T06:05:00Z</dcterms:created>
  <dcterms:modified xsi:type="dcterms:W3CDTF">2024-08-14T06:05:00Z</dcterms:modified>
</cp:coreProperties>
</file>