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7F" w:rsidRPr="00266E02" w:rsidRDefault="009A6F7F" w:rsidP="00266E02">
      <w:pPr>
        <w:pStyle w:val="a3"/>
        <w:spacing w:line="360" w:lineRule="auto"/>
        <w:ind w:firstLine="720"/>
        <w:rPr>
          <w:sz w:val="28"/>
          <w:szCs w:val="24"/>
        </w:rPr>
      </w:pPr>
      <w:r w:rsidRPr="00266E02">
        <w:rPr>
          <w:sz w:val="28"/>
          <w:szCs w:val="24"/>
        </w:rPr>
        <w:t>Алтайский государственный медицинский университет</w:t>
      </w:r>
    </w:p>
    <w:p w:rsidR="009A6F7F" w:rsidRPr="00266E02" w:rsidRDefault="004250DE" w:rsidP="00266E02">
      <w:pPr>
        <w:spacing w:line="360" w:lineRule="auto"/>
        <w:ind w:firstLine="720"/>
        <w:jc w:val="center"/>
        <w:rPr>
          <w:sz w:val="28"/>
        </w:rPr>
      </w:pPr>
      <w:r w:rsidRPr="00266E02">
        <w:rPr>
          <w:sz w:val="28"/>
          <w:szCs w:val="36"/>
        </w:rPr>
        <w:t>Кафедра педиатрии</w:t>
      </w:r>
      <w:r w:rsidR="00266E02">
        <w:rPr>
          <w:sz w:val="28"/>
          <w:szCs w:val="36"/>
        </w:rPr>
        <w:t xml:space="preserve"> </w:t>
      </w:r>
      <w:r w:rsidRPr="00266E02">
        <w:rPr>
          <w:sz w:val="28"/>
          <w:szCs w:val="36"/>
        </w:rPr>
        <w:t>№ 2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676915" w:rsidRPr="00266E02" w:rsidRDefault="00185DCE" w:rsidP="00266E02">
      <w:pPr>
        <w:spacing w:line="360" w:lineRule="auto"/>
        <w:ind w:firstLine="720"/>
        <w:jc w:val="right"/>
        <w:rPr>
          <w:sz w:val="28"/>
        </w:rPr>
      </w:pPr>
      <w:r w:rsidRPr="00266E02">
        <w:rPr>
          <w:sz w:val="28"/>
        </w:rPr>
        <w:t xml:space="preserve">Заведующий </w:t>
      </w:r>
      <w:r w:rsidR="00A37CE0" w:rsidRPr="00266E02">
        <w:rPr>
          <w:sz w:val="28"/>
        </w:rPr>
        <w:t xml:space="preserve">кафедрой: </w:t>
      </w:r>
      <w:r w:rsidR="004250DE" w:rsidRPr="00266E02">
        <w:rPr>
          <w:sz w:val="28"/>
        </w:rPr>
        <w:t xml:space="preserve">д.м.н. проф. Клименов </w:t>
      </w:r>
      <w:r w:rsidRPr="00266E02">
        <w:rPr>
          <w:sz w:val="28"/>
        </w:rPr>
        <w:t>Л.Н.</w:t>
      </w:r>
    </w:p>
    <w:p w:rsidR="009A6F7F" w:rsidRPr="00266E02" w:rsidRDefault="00747C26" w:rsidP="00266E02">
      <w:pPr>
        <w:spacing w:line="360" w:lineRule="auto"/>
        <w:ind w:firstLine="720"/>
        <w:jc w:val="right"/>
        <w:rPr>
          <w:sz w:val="28"/>
        </w:rPr>
      </w:pPr>
      <w:r w:rsidRPr="00266E02">
        <w:rPr>
          <w:sz w:val="28"/>
        </w:rPr>
        <w:t xml:space="preserve">Преподаватель: </w:t>
      </w:r>
      <w:r w:rsidR="00BA193F" w:rsidRPr="00266E02">
        <w:rPr>
          <w:sz w:val="28"/>
        </w:rPr>
        <w:t>Шахова Н. В.</w:t>
      </w:r>
    </w:p>
    <w:p w:rsidR="009A6F7F" w:rsidRPr="00266E02" w:rsidRDefault="00747C26" w:rsidP="00266E02">
      <w:pPr>
        <w:spacing w:line="360" w:lineRule="auto"/>
        <w:ind w:firstLine="720"/>
        <w:jc w:val="right"/>
        <w:rPr>
          <w:sz w:val="28"/>
        </w:rPr>
      </w:pPr>
      <w:r w:rsidRPr="00266E02">
        <w:rPr>
          <w:sz w:val="28"/>
        </w:rPr>
        <w:t>Куратор:</w:t>
      </w:r>
      <w:r w:rsidR="00676915" w:rsidRPr="00266E02">
        <w:rPr>
          <w:sz w:val="28"/>
        </w:rPr>
        <w:t xml:space="preserve"> студент</w:t>
      </w:r>
      <w:r w:rsidRPr="00266E02">
        <w:rPr>
          <w:sz w:val="28"/>
        </w:rPr>
        <w:t xml:space="preserve"> </w:t>
      </w:r>
      <w:r w:rsidR="00BA193F" w:rsidRPr="00266E02">
        <w:rPr>
          <w:sz w:val="28"/>
        </w:rPr>
        <w:t>513</w:t>
      </w:r>
      <w:r w:rsidRPr="00266E02">
        <w:rPr>
          <w:sz w:val="28"/>
        </w:rPr>
        <w:t xml:space="preserve"> гр. </w:t>
      </w:r>
      <w:r w:rsidR="00BA193F" w:rsidRPr="00266E02">
        <w:rPr>
          <w:sz w:val="28"/>
        </w:rPr>
        <w:t>Ткаченко Е. В.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6868B5" w:rsidRPr="00266E02" w:rsidRDefault="006868B5" w:rsidP="00266E02">
      <w:pPr>
        <w:pStyle w:val="1"/>
        <w:spacing w:line="360" w:lineRule="auto"/>
        <w:ind w:firstLine="720"/>
        <w:jc w:val="both"/>
        <w:rPr>
          <w:b w:val="0"/>
          <w:sz w:val="28"/>
          <w:szCs w:val="96"/>
        </w:rPr>
      </w:pPr>
    </w:p>
    <w:p w:rsidR="009A6F7F" w:rsidRPr="00266E02" w:rsidRDefault="009A6F7F" w:rsidP="00266E02">
      <w:pPr>
        <w:pStyle w:val="1"/>
        <w:spacing w:line="360" w:lineRule="auto"/>
        <w:ind w:firstLine="720"/>
        <w:rPr>
          <w:sz w:val="28"/>
          <w:szCs w:val="96"/>
        </w:rPr>
      </w:pPr>
      <w:r w:rsidRPr="00266E02">
        <w:rPr>
          <w:sz w:val="28"/>
          <w:szCs w:val="96"/>
        </w:rPr>
        <w:t>История болезни</w:t>
      </w:r>
    </w:p>
    <w:p w:rsidR="009A6F7F" w:rsidRPr="00266E02" w:rsidRDefault="001D06A5" w:rsidP="00266E02">
      <w:pPr>
        <w:pStyle w:val="2"/>
        <w:spacing w:line="360" w:lineRule="auto"/>
        <w:ind w:firstLine="720"/>
        <w:rPr>
          <w:b/>
          <w:sz w:val="28"/>
        </w:rPr>
      </w:pPr>
      <w:r w:rsidRPr="00266E02">
        <w:rPr>
          <w:b/>
          <w:sz w:val="28"/>
        </w:rPr>
        <w:t>Больной</w:t>
      </w:r>
      <w:r w:rsidR="009A6F7F" w:rsidRPr="00266E02">
        <w:rPr>
          <w:b/>
          <w:sz w:val="28"/>
        </w:rPr>
        <w:t xml:space="preserve">: </w:t>
      </w:r>
      <w:r w:rsidR="00821242">
        <w:rPr>
          <w:b/>
          <w:sz w:val="28"/>
          <w:lang w:val="en-US"/>
        </w:rPr>
        <w:t>__________</w:t>
      </w:r>
      <w:bookmarkStart w:id="0" w:name="_GoBack"/>
      <w:bookmarkEnd w:id="0"/>
      <w:r w:rsidR="00747C26" w:rsidRPr="00266E02">
        <w:rPr>
          <w:b/>
          <w:sz w:val="28"/>
        </w:rPr>
        <w:t xml:space="preserve"> </w:t>
      </w:r>
      <w:r w:rsidR="00B630EB" w:rsidRPr="00266E02">
        <w:rPr>
          <w:b/>
          <w:sz w:val="28"/>
        </w:rPr>
        <w:t>2,9 лет</w:t>
      </w:r>
      <w:r w:rsidR="00747C26" w:rsidRPr="00266E02">
        <w:rPr>
          <w:b/>
          <w:sz w:val="28"/>
        </w:rPr>
        <w:t>.</w:t>
      </w: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  <w:szCs w:val="40"/>
        </w:rPr>
        <w:t>Клинический</w:t>
      </w:r>
      <w:r w:rsidRPr="00266E02">
        <w:rPr>
          <w:b/>
          <w:sz w:val="28"/>
        </w:rPr>
        <w:t xml:space="preserve"> </w:t>
      </w:r>
      <w:r w:rsidRPr="00266E02">
        <w:rPr>
          <w:b/>
          <w:sz w:val="28"/>
          <w:szCs w:val="40"/>
        </w:rPr>
        <w:t>диагноз</w:t>
      </w:r>
      <w:r w:rsidRPr="00266E02">
        <w:rPr>
          <w:b/>
          <w:sz w:val="28"/>
        </w:rPr>
        <w:t>:</w:t>
      </w:r>
    </w:p>
    <w:p w:rsidR="00E50516" w:rsidRPr="00266E02" w:rsidRDefault="00790AD0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Очаговая пневмония нижней доли</w:t>
      </w:r>
      <w:r w:rsidR="00266E02" w:rsidRPr="00266E02">
        <w:rPr>
          <w:b/>
          <w:sz w:val="28"/>
        </w:rPr>
        <w:t xml:space="preserve"> </w:t>
      </w:r>
      <w:r w:rsidRPr="00266E02">
        <w:rPr>
          <w:b/>
          <w:sz w:val="28"/>
        </w:rPr>
        <w:t>правого легкого, внебольничная,</w:t>
      </w:r>
      <w:r w:rsidR="00266E02" w:rsidRPr="00266E02">
        <w:rPr>
          <w:b/>
          <w:sz w:val="28"/>
        </w:rPr>
        <w:t xml:space="preserve"> </w:t>
      </w:r>
      <w:r w:rsidRPr="00266E02">
        <w:rPr>
          <w:b/>
          <w:sz w:val="28"/>
        </w:rPr>
        <w:t>неосложнённая, острое течение.</w:t>
      </w:r>
    </w:p>
    <w:p w:rsidR="00E50516" w:rsidRPr="00266E02" w:rsidRDefault="00E50516" w:rsidP="00266E02">
      <w:pPr>
        <w:spacing w:line="360" w:lineRule="auto"/>
        <w:ind w:firstLine="720"/>
        <w:jc w:val="both"/>
        <w:rPr>
          <w:sz w:val="28"/>
        </w:rPr>
      </w:pPr>
    </w:p>
    <w:p w:rsidR="00E50516" w:rsidRPr="00266E02" w:rsidRDefault="00E50516" w:rsidP="00266E02">
      <w:pPr>
        <w:spacing w:line="360" w:lineRule="auto"/>
        <w:ind w:firstLine="720"/>
        <w:jc w:val="both"/>
        <w:rPr>
          <w:sz w:val="28"/>
        </w:rPr>
      </w:pPr>
    </w:p>
    <w:p w:rsidR="00E50516" w:rsidRPr="00266E02" w:rsidRDefault="00E50516" w:rsidP="00266E02">
      <w:pPr>
        <w:spacing w:line="360" w:lineRule="auto"/>
        <w:ind w:firstLine="720"/>
        <w:jc w:val="both"/>
        <w:rPr>
          <w:sz w:val="28"/>
        </w:rPr>
      </w:pPr>
    </w:p>
    <w:p w:rsidR="006868B5" w:rsidRPr="00266E02" w:rsidRDefault="006868B5" w:rsidP="00266E02">
      <w:pPr>
        <w:spacing w:line="360" w:lineRule="auto"/>
        <w:ind w:firstLine="720"/>
        <w:jc w:val="both"/>
        <w:rPr>
          <w:sz w:val="28"/>
        </w:rPr>
      </w:pPr>
    </w:p>
    <w:p w:rsidR="00790AD0" w:rsidRDefault="00790AD0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P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  <w:szCs w:val="44"/>
        </w:rPr>
      </w:pPr>
    </w:p>
    <w:p w:rsidR="009A6F7F" w:rsidRPr="00266E02" w:rsidRDefault="00A37CE0" w:rsidP="00266E02">
      <w:pPr>
        <w:spacing w:line="360" w:lineRule="auto"/>
        <w:ind w:firstLine="720"/>
        <w:jc w:val="center"/>
        <w:rPr>
          <w:sz w:val="28"/>
          <w:szCs w:val="28"/>
        </w:rPr>
      </w:pPr>
      <w:r w:rsidRPr="00266E02">
        <w:rPr>
          <w:sz w:val="28"/>
          <w:szCs w:val="28"/>
        </w:rPr>
        <w:t xml:space="preserve">Барнаул </w:t>
      </w:r>
      <w:smartTag w:uri="urn:schemas-microsoft-com:office:smarttags" w:element="metricconverter">
        <w:smartTagPr>
          <w:attr w:name="ProductID" w:val="2008 г"/>
        </w:smartTagPr>
        <w:r w:rsidRPr="00266E02">
          <w:rPr>
            <w:sz w:val="28"/>
            <w:szCs w:val="28"/>
          </w:rPr>
          <w:t>2008 г</w:t>
        </w:r>
      </w:smartTag>
      <w:r w:rsidRPr="00266E02">
        <w:rPr>
          <w:sz w:val="28"/>
          <w:szCs w:val="28"/>
        </w:rPr>
        <w:t>.</w:t>
      </w:r>
    </w:p>
    <w:p w:rsidR="009A6F7F" w:rsidRPr="00266E02" w:rsidRDefault="00266E02" w:rsidP="00266E0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9A6F7F" w:rsidRPr="00266E02">
        <w:rPr>
          <w:sz w:val="28"/>
        </w:rPr>
        <w:lastRenderedPageBreak/>
        <w:t>П</w:t>
      </w:r>
      <w:r w:rsidR="006868B5" w:rsidRPr="00266E02">
        <w:rPr>
          <w:sz w:val="28"/>
        </w:rPr>
        <w:t>алата № 10</w:t>
      </w:r>
    </w:p>
    <w:p w:rsidR="00266E02" w:rsidRPr="00266E02" w:rsidRDefault="00266E02" w:rsidP="00266E02">
      <w:pPr>
        <w:pStyle w:val="4"/>
        <w:spacing w:line="360" w:lineRule="auto"/>
        <w:ind w:left="0" w:firstLine="720"/>
        <w:rPr>
          <w:sz w:val="28"/>
        </w:rPr>
      </w:pPr>
    </w:p>
    <w:p w:rsidR="009A6F7F" w:rsidRPr="00266E02" w:rsidRDefault="009A6F7F" w:rsidP="00266E02">
      <w:pPr>
        <w:pStyle w:val="4"/>
        <w:spacing w:line="360" w:lineRule="auto"/>
        <w:ind w:left="0" w:firstLine="720"/>
        <w:rPr>
          <w:sz w:val="28"/>
        </w:rPr>
      </w:pPr>
      <w:r w:rsidRPr="00266E02">
        <w:rPr>
          <w:sz w:val="28"/>
        </w:rPr>
        <w:t>Паспортные данные: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E8660D" w:rsidRPr="00266E02" w:rsidRDefault="004061EB" w:rsidP="00266E02">
      <w:pPr>
        <w:spacing w:line="360" w:lineRule="auto"/>
        <w:ind w:firstLine="720"/>
        <w:jc w:val="both"/>
        <w:rPr>
          <w:sz w:val="28"/>
          <w:szCs w:val="36"/>
        </w:rPr>
      </w:pPr>
      <w:r w:rsidRPr="00266E02">
        <w:rPr>
          <w:sz w:val="28"/>
        </w:rPr>
        <w:t>Ф.И.О</w:t>
      </w:r>
      <w:r w:rsidRPr="00266E02">
        <w:rPr>
          <w:sz w:val="28"/>
          <w:szCs w:val="36"/>
        </w:rPr>
        <w:t xml:space="preserve">. </w:t>
      </w:r>
    </w:p>
    <w:p w:rsidR="00E8660D" w:rsidRPr="00266E02" w:rsidRDefault="00746639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Возраст. </w:t>
      </w:r>
      <w:r w:rsidR="00BA193F" w:rsidRPr="00266E02">
        <w:rPr>
          <w:sz w:val="28"/>
        </w:rPr>
        <w:t>2.9л.</w:t>
      </w:r>
    </w:p>
    <w:p w:rsidR="00E8660D" w:rsidRPr="00266E02" w:rsidRDefault="004061EB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Год рождения.</w:t>
      </w:r>
      <w:r w:rsidR="00746639" w:rsidRPr="00266E02">
        <w:rPr>
          <w:sz w:val="28"/>
        </w:rPr>
        <w:t xml:space="preserve"> </w:t>
      </w:r>
      <w:r w:rsidR="00BA193F" w:rsidRPr="00266E02">
        <w:rPr>
          <w:sz w:val="28"/>
        </w:rPr>
        <w:t>03.02.06</w:t>
      </w:r>
      <w:r w:rsidR="00746639" w:rsidRPr="00266E02">
        <w:rPr>
          <w:sz w:val="28"/>
        </w:rPr>
        <w:t>.</w:t>
      </w:r>
      <w:r w:rsidRPr="00266E02">
        <w:rPr>
          <w:sz w:val="28"/>
        </w:rPr>
        <w:t xml:space="preserve"> </w:t>
      </w:r>
      <w:r w:rsidR="00BA193F" w:rsidRPr="00266E02">
        <w:rPr>
          <w:sz w:val="28"/>
        </w:rPr>
        <w:t>г.</w:t>
      </w:r>
      <w:r w:rsidR="00330B75" w:rsidRPr="00266E02">
        <w:rPr>
          <w:sz w:val="28"/>
        </w:rPr>
        <w:t xml:space="preserve"> </w:t>
      </w:r>
    </w:p>
    <w:p w:rsidR="00E8660D" w:rsidRPr="00266E02" w:rsidRDefault="00746639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Место жительства: г. Барнаул, </w:t>
      </w:r>
    </w:p>
    <w:p w:rsidR="00E8660D" w:rsidRPr="00266E02" w:rsidRDefault="00330B7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Да</w:t>
      </w:r>
      <w:r w:rsidR="00746639" w:rsidRPr="00266E02">
        <w:rPr>
          <w:sz w:val="28"/>
        </w:rPr>
        <w:t xml:space="preserve">та поступления. </w:t>
      </w:r>
      <w:r w:rsidR="00BA193F" w:rsidRPr="00266E02">
        <w:rPr>
          <w:sz w:val="28"/>
        </w:rPr>
        <w:t>05.01.08</w:t>
      </w:r>
      <w:r w:rsidR="00746639" w:rsidRPr="00266E02">
        <w:rPr>
          <w:sz w:val="28"/>
        </w:rPr>
        <w:t>г.</w:t>
      </w:r>
    </w:p>
    <w:p w:rsidR="00E8660D" w:rsidRPr="00266E02" w:rsidRDefault="00A11B0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Дата курации: </w:t>
      </w:r>
      <w:r w:rsidR="00BA193F" w:rsidRPr="00266E02">
        <w:rPr>
          <w:sz w:val="28"/>
        </w:rPr>
        <w:t>12</w:t>
      </w:r>
      <w:r w:rsidRPr="00266E02">
        <w:rPr>
          <w:sz w:val="28"/>
        </w:rPr>
        <w:t>.10.08.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Кем направлен</w:t>
      </w:r>
      <w:r w:rsidR="00746639" w:rsidRPr="00266E02">
        <w:rPr>
          <w:sz w:val="28"/>
        </w:rPr>
        <w:t xml:space="preserve">: </w:t>
      </w:r>
      <w:r w:rsidR="00BA193F" w:rsidRPr="00266E02">
        <w:rPr>
          <w:sz w:val="28"/>
        </w:rPr>
        <w:t>скорой помощью.</w:t>
      </w:r>
    </w:p>
    <w:p w:rsidR="00FD1AEF" w:rsidRPr="00266E02" w:rsidRDefault="00FD1AEF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pStyle w:val="6"/>
        <w:spacing w:line="360" w:lineRule="auto"/>
        <w:ind w:left="0" w:firstLine="720"/>
        <w:rPr>
          <w:sz w:val="28"/>
          <w:szCs w:val="36"/>
        </w:rPr>
      </w:pPr>
      <w:r w:rsidRPr="00266E02">
        <w:rPr>
          <w:sz w:val="28"/>
          <w:szCs w:val="36"/>
        </w:rPr>
        <w:t>Жалобы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D8542D" w:rsidP="00266E02">
      <w:pPr>
        <w:tabs>
          <w:tab w:val="num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>При поступлении – на редкий малопродуктивный кашель, повышение темпер</w:t>
      </w:r>
      <w:r w:rsidR="00236B1A" w:rsidRPr="00266E02">
        <w:rPr>
          <w:sz w:val="28"/>
          <w:szCs w:val="28"/>
        </w:rPr>
        <w:t>атуры до 39*С</w:t>
      </w:r>
      <w:r w:rsidRPr="00266E02">
        <w:rPr>
          <w:sz w:val="28"/>
          <w:szCs w:val="28"/>
        </w:rPr>
        <w:t xml:space="preserve"> общую слабость, насморк.</w:t>
      </w:r>
    </w:p>
    <w:p w:rsidR="007347A4" w:rsidRPr="00266E02" w:rsidRDefault="004250DE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На момент курации- на небольшой кашель, с отхождением мокроты преимущественно в утренние часы.</w:t>
      </w:r>
    </w:p>
    <w:p w:rsidR="00266E02" w:rsidRPr="00821242" w:rsidRDefault="00266E02" w:rsidP="00266E02">
      <w:pPr>
        <w:pStyle w:val="1"/>
        <w:spacing w:line="360" w:lineRule="auto"/>
        <w:ind w:firstLine="720"/>
        <w:jc w:val="both"/>
        <w:rPr>
          <w:b w:val="0"/>
          <w:sz w:val="28"/>
          <w:szCs w:val="36"/>
        </w:rPr>
      </w:pPr>
    </w:p>
    <w:p w:rsidR="009A6F7F" w:rsidRPr="00266E02" w:rsidRDefault="009A6F7F" w:rsidP="00266E02">
      <w:pPr>
        <w:pStyle w:val="1"/>
        <w:spacing w:line="360" w:lineRule="auto"/>
        <w:ind w:firstLine="720"/>
        <w:rPr>
          <w:sz w:val="28"/>
          <w:szCs w:val="36"/>
        </w:rPr>
      </w:pPr>
      <w:r w:rsidRPr="00266E02">
        <w:rPr>
          <w:sz w:val="28"/>
          <w:szCs w:val="36"/>
          <w:lang w:val="en-US"/>
        </w:rPr>
        <w:t>Anamnesis</w:t>
      </w:r>
      <w:r w:rsidRPr="00266E02">
        <w:rPr>
          <w:sz w:val="28"/>
          <w:szCs w:val="36"/>
        </w:rPr>
        <w:t xml:space="preserve"> </w:t>
      </w:r>
      <w:r w:rsidRPr="00266E02">
        <w:rPr>
          <w:sz w:val="28"/>
          <w:szCs w:val="36"/>
          <w:lang w:val="en-US"/>
        </w:rPr>
        <w:t>morbi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E5641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Заболел </w:t>
      </w:r>
      <w:r w:rsidR="00C8157C" w:rsidRPr="00266E02">
        <w:rPr>
          <w:sz w:val="28"/>
        </w:rPr>
        <w:t>1</w:t>
      </w:r>
      <w:r w:rsidR="00D8542D" w:rsidRPr="00266E02">
        <w:rPr>
          <w:sz w:val="28"/>
        </w:rPr>
        <w:t xml:space="preserve"> ноября 2008</w:t>
      </w:r>
      <w:r w:rsidR="007347A4" w:rsidRPr="00266E02">
        <w:rPr>
          <w:sz w:val="28"/>
        </w:rPr>
        <w:t xml:space="preserve"> года</w:t>
      </w:r>
      <w:r w:rsidR="00F0556B" w:rsidRPr="00266E02">
        <w:rPr>
          <w:sz w:val="28"/>
        </w:rPr>
        <w:t>,</w:t>
      </w:r>
      <w:r w:rsidR="004250DE" w:rsidRPr="00266E02">
        <w:rPr>
          <w:sz w:val="28"/>
        </w:rPr>
        <w:t xml:space="preserve"> когда </w:t>
      </w:r>
      <w:r w:rsidR="009B34EE" w:rsidRPr="00266E02">
        <w:rPr>
          <w:sz w:val="28"/>
        </w:rPr>
        <w:t>к вечеру поднялась температура до 38*С, реребнок стал вялым, появился кашель и першение в горле. Самостоятельно применяли парацетамол</w:t>
      </w:r>
      <w:r w:rsidR="00272230" w:rsidRPr="00266E02">
        <w:rPr>
          <w:sz w:val="28"/>
        </w:rPr>
        <w:t>, флемоксин</w:t>
      </w:r>
      <w:r w:rsidR="007347A4" w:rsidRPr="00266E02">
        <w:rPr>
          <w:sz w:val="28"/>
        </w:rPr>
        <w:t>.</w:t>
      </w:r>
      <w:r w:rsidR="007E3799" w:rsidRPr="00266E02">
        <w:rPr>
          <w:sz w:val="28"/>
        </w:rPr>
        <w:t xml:space="preserve"> </w:t>
      </w:r>
      <w:r w:rsidR="00272230" w:rsidRPr="00266E02">
        <w:rPr>
          <w:sz w:val="28"/>
        </w:rPr>
        <w:t>В течение двух последующих дней улучшения не натсупало; усилилась вялость, ребенок перестал брать игрушки</w:t>
      </w:r>
      <w:r w:rsidR="00236B1A" w:rsidRPr="00266E02">
        <w:rPr>
          <w:sz w:val="28"/>
        </w:rPr>
        <w:t>, пропал аппетит. Вызвали на дом педиатра</w:t>
      </w:r>
      <w:r w:rsidR="007E3799" w:rsidRPr="00266E02">
        <w:rPr>
          <w:sz w:val="28"/>
        </w:rPr>
        <w:t>. Была назначена симптоматическая терапия. Через 3 дня самочувствие</w:t>
      </w:r>
      <w:r w:rsidR="00266E02">
        <w:rPr>
          <w:sz w:val="28"/>
        </w:rPr>
        <w:t xml:space="preserve"> </w:t>
      </w:r>
      <w:r w:rsidR="007E3799" w:rsidRPr="00266E02">
        <w:rPr>
          <w:sz w:val="28"/>
        </w:rPr>
        <w:t>ребёнка ухудшилось</w:t>
      </w:r>
      <w:r w:rsidR="00236B1A" w:rsidRPr="00266E02">
        <w:rPr>
          <w:sz w:val="28"/>
        </w:rPr>
        <w:t>, поднялась температура до 39,5</w:t>
      </w:r>
      <w:r w:rsidR="007E3799" w:rsidRPr="00266E02">
        <w:rPr>
          <w:sz w:val="28"/>
        </w:rPr>
        <w:t xml:space="preserve">. </w:t>
      </w:r>
      <w:r w:rsidR="00236B1A" w:rsidRPr="00266E02">
        <w:rPr>
          <w:sz w:val="28"/>
        </w:rPr>
        <w:t>С</w:t>
      </w:r>
      <w:r w:rsidR="00150F98" w:rsidRPr="00266E02">
        <w:rPr>
          <w:sz w:val="28"/>
        </w:rPr>
        <w:t xml:space="preserve"> подозрением на пневмонию был доставлен </w:t>
      </w:r>
      <w:r w:rsidR="00236B1A" w:rsidRPr="00266E02">
        <w:rPr>
          <w:sz w:val="28"/>
        </w:rPr>
        <w:t xml:space="preserve">на скорой </w:t>
      </w:r>
      <w:r w:rsidR="00150F98" w:rsidRPr="00266E02">
        <w:rPr>
          <w:sz w:val="28"/>
        </w:rPr>
        <w:t>в детскую больницу №5.</w:t>
      </w:r>
    </w:p>
    <w:p w:rsidR="009A6F7F" w:rsidRPr="00266E02" w:rsidRDefault="00266E02" w:rsidP="00266E02">
      <w:pPr>
        <w:spacing w:line="360" w:lineRule="auto"/>
        <w:ind w:firstLine="720"/>
        <w:jc w:val="center"/>
        <w:rPr>
          <w:b/>
          <w:sz w:val="28"/>
          <w:szCs w:val="36"/>
        </w:rPr>
      </w:pPr>
      <w:r>
        <w:rPr>
          <w:sz w:val="28"/>
        </w:rPr>
        <w:br w:type="page"/>
      </w:r>
      <w:r w:rsidR="009A6F7F" w:rsidRPr="00266E02">
        <w:rPr>
          <w:b/>
          <w:sz w:val="28"/>
          <w:szCs w:val="36"/>
          <w:lang w:val="en-US"/>
        </w:rPr>
        <w:lastRenderedPageBreak/>
        <w:t>Anamnesis</w:t>
      </w:r>
      <w:r w:rsidR="009A6F7F" w:rsidRPr="00266E02">
        <w:rPr>
          <w:b/>
          <w:sz w:val="28"/>
          <w:szCs w:val="36"/>
        </w:rPr>
        <w:t xml:space="preserve"> </w:t>
      </w:r>
      <w:r w:rsidR="009A6F7F" w:rsidRPr="00266E02">
        <w:rPr>
          <w:b/>
          <w:sz w:val="28"/>
          <w:szCs w:val="36"/>
          <w:lang w:val="en-US"/>
        </w:rPr>
        <w:t>vitae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7347A4" w:rsidRPr="00266E02" w:rsidRDefault="007B435E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Беременность</w:t>
      </w:r>
      <w:r w:rsidR="00266E02">
        <w:rPr>
          <w:sz w:val="28"/>
        </w:rPr>
        <w:t xml:space="preserve"> </w:t>
      </w:r>
      <w:r w:rsidR="00433D00" w:rsidRPr="00266E02">
        <w:rPr>
          <w:sz w:val="28"/>
        </w:rPr>
        <w:t>вторая</w:t>
      </w:r>
      <w:r w:rsidR="00236B1A" w:rsidRPr="00266E02">
        <w:rPr>
          <w:sz w:val="28"/>
        </w:rPr>
        <w:t>, без патологии.</w:t>
      </w:r>
      <w:r w:rsidR="005F4EE6" w:rsidRPr="00266E02">
        <w:rPr>
          <w:sz w:val="28"/>
        </w:rPr>
        <w:t xml:space="preserve"> </w:t>
      </w:r>
      <w:r w:rsidR="00954743" w:rsidRPr="00266E02">
        <w:rPr>
          <w:sz w:val="28"/>
        </w:rPr>
        <w:t>П</w:t>
      </w:r>
      <w:r w:rsidR="005F4EE6" w:rsidRPr="00266E02">
        <w:rPr>
          <w:sz w:val="28"/>
        </w:rPr>
        <w:t>итание матери во время беременности было полноценным и разнообразным</w:t>
      </w:r>
      <w:r w:rsidR="00954743" w:rsidRPr="00266E02">
        <w:rPr>
          <w:sz w:val="28"/>
        </w:rPr>
        <w:t>.</w:t>
      </w:r>
      <w:r w:rsidR="00266E02">
        <w:rPr>
          <w:sz w:val="28"/>
        </w:rPr>
        <w:t xml:space="preserve"> </w:t>
      </w:r>
      <w:r w:rsidR="00150F98" w:rsidRPr="00266E02">
        <w:rPr>
          <w:sz w:val="28"/>
        </w:rPr>
        <w:t>Роды срочные</w:t>
      </w:r>
      <w:r w:rsidR="005F4EE6" w:rsidRPr="00266E02">
        <w:rPr>
          <w:sz w:val="28"/>
        </w:rPr>
        <w:t>, путем кесарева сечения. Ребенок родился массой</w:t>
      </w:r>
      <w:r w:rsidR="00150F98" w:rsidRPr="00266E02">
        <w:rPr>
          <w:sz w:val="28"/>
        </w:rPr>
        <w:t xml:space="preserve"> 3</w:t>
      </w:r>
      <w:r w:rsidR="00236B1A" w:rsidRPr="00266E02">
        <w:rPr>
          <w:sz w:val="28"/>
        </w:rPr>
        <w:t>7</w:t>
      </w:r>
      <w:r w:rsidR="00150F98" w:rsidRPr="00266E02">
        <w:rPr>
          <w:sz w:val="28"/>
        </w:rPr>
        <w:t>50</w:t>
      </w:r>
      <w:r w:rsidR="00954743" w:rsidRPr="00266E02">
        <w:rPr>
          <w:sz w:val="28"/>
        </w:rPr>
        <w:t xml:space="preserve">г </w:t>
      </w:r>
      <w:r w:rsidR="00236B1A" w:rsidRPr="00266E02">
        <w:rPr>
          <w:sz w:val="28"/>
        </w:rPr>
        <w:t>длина 53см.</w:t>
      </w:r>
      <w:r w:rsidR="00954743" w:rsidRPr="00266E02">
        <w:rPr>
          <w:sz w:val="28"/>
        </w:rPr>
        <w:t>, закричал</w:t>
      </w:r>
      <w:r w:rsidR="00266E02">
        <w:rPr>
          <w:sz w:val="28"/>
        </w:rPr>
        <w:t xml:space="preserve"> </w:t>
      </w:r>
      <w:r w:rsidR="00954743" w:rsidRPr="00266E02">
        <w:rPr>
          <w:sz w:val="28"/>
        </w:rPr>
        <w:t>сразу</w:t>
      </w:r>
      <w:r w:rsidR="00150F98" w:rsidRPr="00266E02">
        <w:rPr>
          <w:sz w:val="28"/>
        </w:rPr>
        <w:t>,</w:t>
      </w:r>
      <w:r w:rsidR="00266E02">
        <w:rPr>
          <w:sz w:val="28"/>
        </w:rPr>
        <w:t xml:space="preserve"> </w:t>
      </w:r>
      <w:r w:rsidR="00150F98" w:rsidRPr="00266E02">
        <w:rPr>
          <w:sz w:val="28"/>
        </w:rPr>
        <w:t xml:space="preserve">к груди </w:t>
      </w:r>
      <w:r w:rsidR="00236B1A" w:rsidRPr="00266E02">
        <w:rPr>
          <w:sz w:val="28"/>
        </w:rPr>
        <w:t>приложен через две недели</w:t>
      </w:r>
      <w:r w:rsidR="00F40C74" w:rsidRPr="00266E02">
        <w:rPr>
          <w:sz w:val="28"/>
        </w:rPr>
        <w:t>.</w:t>
      </w:r>
      <w:r w:rsidR="007347A4" w:rsidRPr="00266E02">
        <w:rPr>
          <w:sz w:val="28"/>
        </w:rPr>
        <w:t xml:space="preserve"> Пуповина отпала на третий день. Пупочная ранка зажила </w:t>
      </w:r>
      <w:r w:rsidR="00150F98" w:rsidRPr="00266E02">
        <w:rPr>
          <w:sz w:val="28"/>
        </w:rPr>
        <w:t>на третью неделю.</w:t>
      </w:r>
      <w:r w:rsidR="00266E02">
        <w:rPr>
          <w:sz w:val="28"/>
        </w:rPr>
        <w:t xml:space="preserve"> </w:t>
      </w:r>
      <w:r w:rsidR="00150F98" w:rsidRPr="00266E02">
        <w:rPr>
          <w:sz w:val="28"/>
        </w:rPr>
        <w:t>Выписали на 5-й</w:t>
      </w:r>
      <w:r w:rsidR="00266E02">
        <w:rPr>
          <w:sz w:val="28"/>
        </w:rPr>
        <w:t xml:space="preserve"> </w:t>
      </w:r>
      <w:r w:rsidR="007347A4" w:rsidRPr="00266E02">
        <w:rPr>
          <w:sz w:val="28"/>
        </w:rPr>
        <w:t xml:space="preserve">день в удовлетворительном состоянии. </w:t>
      </w:r>
    </w:p>
    <w:p w:rsidR="007347A4" w:rsidRPr="00266E02" w:rsidRDefault="00954743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Прибавка в весе в</w:t>
      </w:r>
      <w:r w:rsidR="00266E02">
        <w:rPr>
          <w:sz w:val="28"/>
        </w:rPr>
        <w:t xml:space="preserve"> </w:t>
      </w:r>
      <w:r w:rsidRPr="00266E02">
        <w:rPr>
          <w:sz w:val="28"/>
        </w:rPr>
        <w:t xml:space="preserve">первом месяце: прибавил </w:t>
      </w:r>
      <w:r w:rsidR="002B3FE9" w:rsidRPr="00266E02">
        <w:rPr>
          <w:sz w:val="28"/>
        </w:rPr>
        <w:t>600гр. С 2 – 3 800</w:t>
      </w:r>
      <w:r w:rsidR="007347A4" w:rsidRPr="00266E02">
        <w:rPr>
          <w:sz w:val="28"/>
        </w:rPr>
        <w:t>гр. Во втором полугодие</w:t>
      </w:r>
      <w:r w:rsidR="002B3FE9" w:rsidRPr="00266E02">
        <w:rPr>
          <w:sz w:val="28"/>
        </w:rPr>
        <w:t xml:space="preserve"> прибавка составляла в среднем 55</w:t>
      </w:r>
      <w:r w:rsidR="007347A4" w:rsidRPr="00266E02">
        <w:rPr>
          <w:sz w:val="28"/>
        </w:rPr>
        <w:t xml:space="preserve">0 гр. </w:t>
      </w:r>
    </w:p>
    <w:p w:rsidR="007347A4" w:rsidRPr="00266E02" w:rsidRDefault="00236B1A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В физическом и психическом развитии не отставал. </w:t>
      </w:r>
      <w:r w:rsidR="00F40C74" w:rsidRPr="00266E02">
        <w:rPr>
          <w:sz w:val="28"/>
        </w:rPr>
        <w:t>Головку начал</w:t>
      </w:r>
      <w:r w:rsidR="007347A4" w:rsidRPr="00266E02">
        <w:rPr>
          <w:sz w:val="28"/>
        </w:rPr>
        <w:t xml:space="preserve"> держать в 2 месяц</w:t>
      </w:r>
      <w:r w:rsidR="00F40C74" w:rsidRPr="00266E02">
        <w:rPr>
          <w:sz w:val="28"/>
        </w:rPr>
        <w:t>а, переворачиваться набок начал</w:t>
      </w:r>
      <w:r w:rsidR="007347A4" w:rsidRPr="00266E02">
        <w:rPr>
          <w:sz w:val="28"/>
        </w:rPr>
        <w:t xml:space="preserve"> в 3 месяца, сидеть в 6 месяцев,</w:t>
      </w:r>
      <w:r w:rsidR="00266E02">
        <w:rPr>
          <w:sz w:val="28"/>
        </w:rPr>
        <w:t xml:space="preserve"> </w:t>
      </w:r>
      <w:r w:rsidR="007347A4" w:rsidRPr="00266E02">
        <w:rPr>
          <w:sz w:val="28"/>
        </w:rPr>
        <w:t>стоять 8 месяцев, ходить в 10.</w:t>
      </w:r>
      <w:r w:rsidR="00266E02">
        <w:rPr>
          <w:sz w:val="28"/>
        </w:rPr>
        <w:t xml:space="preserve"> </w:t>
      </w:r>
    </w:p>
    <w:p w:rsidR="007347A4" w:rsidRPr="00266E02" w:rsidRDefault="002B3FE9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У</w:t>
      </w:r>
      <w:r w:rsidR="007347A4" w:rsidRPr="00266E02">
        <w:rPr>
          <w:sz w:val="28"/>
        </w:rPr>
        <w:t>лыб</w:t>
      </w:r>
      <w:r w:rsidR="00F40C74" w:rsidRPr="00266E02">
        <w:rPr>
          <w:sz w:val="28"/>
        </w:rPr>
        <w:t>аться начал</w:t>
      </w:r>
      <w:r w:rsidR="007347A4" w:rsidRPr="00266E02">
        <w:rPr>
          <w:sz w:val="28"/>
        </w:rPr>
        <w:t xml:space="preserve"> в конце первого месяца, </w:t>
      </w:r>
      <w:r w:rsidR="00150F98" w:rsidRPr="00266E02">
        <w:rPr>
          <w:sz w:val="28"/>
        </w:rPr>
        <w:t>гулить</w:t>
      </w:r>
      <w:r w:rsidR="00266E02">
        <w:rPr>
          <w:sz w:val="28"/>
        </w:rPr>
        <w:t xml:space="preserve"> </w:t>
      </w:r>
      <w:r w:rsidR="00236B1A" w:rsidRPr="00266E02">
        <w:rPr>
          <w:sz w:val="28"/>
        </w:rPr>
        <w:t>-</w:t>
      </w:r>
      <w:r w:rsidR="00F40C74" w:rsidRPr="00266E02">
        <w:rPr>
          <w:sz w:val="28"/>
        </w:rPr>
        <w:t xml:space="preserve"> в 3 месяца, </w:t>
      </w:r>
      <w:r w:rsidR="00236B1A" w:rsidRPr="00266E02">
        <w:rPr>
          <w:sz w:val="28"/>
        </w:rPr>
        <w:t>произношение отдельных слогов</w:t>
      </w:r>
      <w:r w:rsidR="00F40C74" w:rsidRPr="00266E02">
        <w:rPr>
          <w:sz w:val="28"/>
        </w:rPr>
        <w:t xml:space="preserve"> в 6 месяцев, когда начал</w:t>
      </w:r>
      <w:r w:rsidR="007347A4" w:rsidRPr="00266E02">
        <w:rPr>
          <w:sz w:val="28"/>
        </w:rPr>
        <w:t xml:space="preserve"> произносить слова, фразы мать не помнит. В обществе ребенок ведет себя общительно. </w:t>
      </w:r>
    </w:p>
    <w:p w:rsidR="007347A4" w:rsidRPr="00266E02" w:rsidRDefault="007347A4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Гр</w:t>
      </w:r>
      <w:r w:rsidR="00150F98" w:rsidRPr="00266E02">
        <w:rPr>
          <w:sz w:val="28"/>
        </w:rPr>
        <w:t xml:space="preserve">удное вскармливание длилось до </w:t>
      </w:r>
      <w:r w:rsidR="00236B1A" w:rsidRPr="00266E02">
        <w:rPr>
          <w:sz w:val="28"/>
        </w:rPr>
        <w:t>3 месяцев</w:t>
      </w:r>
      <w:r w:rsidRPr="00266E02">
        <w:rPr>
          <w:sz w:val="28"/>
        </w:rPr>
        <w:t xml:space="preserve">. Соки </w:t>
      </w:r>
      <w:r w:rsidR="00C25362" w:rsidRPr="00266E02">
        <w:rPr>
          <w:sz w:val="28"/>
        </w:rPr>
        <w:t>и тертое яблоко стала давать</w:t>
      </w:r>
      <w:r w:rsidR="00266E02">
        <w:rPr>
          <w:sz w:val="28"/>
        </w:rPr>
        <w:t xml:space="preserve"> </w:t>
      </w:r>
      <w:r w:rsidRPr="00266E02">
        <w:rPr>
          <w:sz w:val="28"/>
        </w:rPr>
        <w:t>в</w:t>
      </w:r>
      <w:r w:rsidR="00C25362" w:rsidRPr="00266E02">
        <w:rPr>
          <w:sz w:val="28"/>
        </w:rPr>
        <w:t xml:space="preserve"> 3 месяца</w:t>
      </w:r>
      <w:r w:rsidRPr="00266E02">
        <w:rPr>
          <w:sz w:val="28"/>
        </w:rPr>
        <w:t xml:space="preserve"> соотношении 30% / 70% соответственно. Прикармливать ребенка</w:t>
      </w:r>
      <w:r w:rsidR="00F40C74" w:rsidRPr="00266E02">
        <w:rPr>
          <w:sz w:val="28"/>
        </w:rPr>
        <w:t xml:space="preserve"> начала в 4 месяца(1 прикорм),</w:t>
      </w:r>
      <w:r w:rsidR="00150F98" w:rsidRPr="00266E02">
        <w:rPr>
          <w:sz w:val="28"/>
        </w:rPr>
        <w:t xml:space="preserve"> </w:t>
      </w:r>
      <w:r w:rsidR="00F40C74" w:rsidRPr="00266E02">
        <w:rPr>
          <w:sz w:val="28"/>
        </w:rPr>
        <w:t>второй в 5мес,</w:t>
      </w:r>
      <w:r w:rsidR="004250DE" w:rsidRPr="00266E02">
        <w:rPr>
          <w:sz w:val="28"/>
        </w:rPr>
        <w:t xml:space="preserve"> </w:t>
      </w:r>
      <w:r w:rsidR="00C25362" w:rsidRPr="00266E02">
        <w:rPr>
          <w:sz w:val="28"/>
        </w:rPr>
        <w:t>трет</w:t>
      </w:r>
      <w:r w:rsidR="00F40C74" w:rsidRPr="00266E02">
        <w:rPr>
          <w:sz w:val="28"/>
        </w:rPr>
        <w:t xml:space="preserve">ий в 6 </w:t>
      </w:r>
      <w:r w:rsidR="00C25362" w:rsidRPr="00266E02">
        <w:rPr>
          <w:sz w:val="28"/>
        </w:rPr>
        <w:t>.Витамин «Д» не получал. В настоящее время питается полноценно разнообразно 5 раз в день.</w:t>
      </w:r>
    </w:p>
    <w:p w:rsidR="007347A4" w:rsidRPr="00266E02" w:rsidRDefault="007347A4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Прививки проводились </w:t>
      </w:r>
      <w:r w:rsidR="00236B1A" w:rsidRPr="00266E02">
        <w:rPr>
          <w:sz w:val="28"/>
        </w:rPr>
        <w:t>по календарю</w:t>
      </w:r>
      <w:r w:rsidR="00015619" w:rsidRPr="00266E02">
        <w:rPr>
          <w:sz w:val="28"/>
        </w:rPr>
        <w:t>. При рождении ребенка</w:t>
      </w:r>
      <w:r w:rsidR="000D7EBA" w:rsidRPr="00266E02">
        <w:rPr>
          <w:sz w:val="28"/>
        </w:rPr>
        <w:t xml:space="preserve"> и в 1 месяц жизни</w:t>
      </w:r>
      <w:r w:rsidR="00015619" w:rsidRPr="00266E02">
        <w:rPr>
          <w:sz w:val="28"/>
        </w:rPr>
        <w:t xml:space="preserve"> </w:t>
      </w:r>
      <w:r w:rsidR="000D7EBA" w:rsidRPr="00266E02">
        <w:rPr>
          <w:sz w:val="28"/>
        </w:rPr>
        <w:t>-</w:t>
      </w:r>
      <w:r w:rsidRPr="00266E02">
        <w:rPr>
          <w:sz w:val="28"/>
        </w:rPr>
        <w:t xml:space="preserve"> против вирусного гепатита В. На 7 день </w:t>
      </w:r>
      <w:r w:rsidR="000D7EBA" w:rsidRPr="00266E02">
        <w:rPr>
          <w:sz w:val="28"/>
        </w:rPr>
        <w:t>-</w:t>
      </w:r>
      <w:r w:rsidRPr="00266E02">
        <w:rPr>
          <w:sz w:val="28"/>
        </w:rPr>
        <w:t xml:space="preserve"> против туберкулеза</w:t>
      </w:r>
      <w:r w:rsidR="000D7EBA" w:rsidRPr="00266E02">
        <w:rPr>
          <w:sz w:val="28"/>
        </w:rPr>
        <w:t>.</w:t>
      </w:r>
      <w:r w:rsidRPr="00266E02">
        <w:rPr>
          <w:sz w:val="28"/>
        </w:rPr>
        <w:t xml:space="preserve"> В 3 месяца вторая вакцинация против дифтерии, коклюша, столбняка, полиомиелита. В 4.5 месяцев вторая вакцинация против дифтерии, коклюша, столбняка, полиомиелита. В 6 месяцев третья вакцинация против дифтерии, коклюша, столбняка, полиомиелита.</w:t>
      </w:r>
      <w:r w:rsidR="00266E02">
        <w:rPr>
          <w:sz w:val="28"/>
        </w:rPr>
        <w:t xml:space="preserve"> </w:t>
      </w:r>
      <w:r w:rsidRPr="00266E02">
        <w:rPr>
          <w:sz w:val="28"/>
        </w:rPr>
        <w:t>В 12 месяцев вакцинация против кори, краснухи, эпидемического паротита.</w:t>
      </w:r>
      <w:r w:rsidR="00266E02">
        <w:rPr>
          <w:sz w:val="28"/>
        </w:rPr>
        <w:t xml:space="preserve"> </w:t>
      </w:r>
      <w:r w:rsidRPr="00266E02">
        <w:rPr>
          <w:sz w:val="28"/>
        </w:rPr>
        <w:t xml:space="preserve">В 18 месяцев первая ревакцинация против дифтерии, столбняка, коклюша, полиомиелита. В 20 месяцев вторая ревакцинация против полиомиелита. Во время профилактических прививок </w:t>
      </w:r>
      <w:r w:rsidRPr="00266E02">
        <w:rPr>
          <w:sz w:val="28"/>
        </w:rPr>
        <w:lastRenderedPageBreak/>
        <w:t>патологических местных и сис</w:t>
      </w:r>
      <w:r w:rsidR="007867AC" w:rsidRPr="00266E02">
        <w:rPr>
          <w:sz w:val="28"/>
        </w:rPr>
        <w:t>темных реакций не наблюдалось</w:t>
      </w:r>
      <w:r w:rsidR="00182882" w:rsidRPr="00266E02">
        <w:rPr>
          <w:sz w:val="28"/>
        </w:rPr>
        <w:t>. Аллергологический анамнез не отягощен</w:t>
      </w:r>
      <w:r w:rsidR="000D7EBA" w:rsidRPr="00266E02">
        <w:rPr>
          <w:sz w:val="28"/>
        </w:rPr>
        <w:t>.</w:t>
      </w:r>
    </w:p>
    <w:p w:rsidR="005F1F28" w:rsidRPr="00266E02" w:rsidRDefault="007347A4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Социальные условия в семье </w:t>
      </w:r>
      <w:r w:rsidR="005F1F28" w:rsidRPr="00266E02">
        <w:rPr>
          <w:sz w:val="28"/>
        </w:rPr>
        <w:t xml:space="preserve">удовлетворительные. Проживает в благоустроенной квартире, семья из четырех человек </w:t>
      </w:r>
      <w:r w:rsidR="007867AC" w:rsidRPr="00266E02">
        <w:rPr>
          <w:sz w:val="28"/>
        </w:rPr>
        <w:t>. Отец</w:t>
      </w:r>
      <w:r w:rsidR="005F1F28" w:rsidRPr="00266E02">
        <w:rPr>
          <w:sz w:val="28"/>
        </w:rPr>
        <w:t xml:space="preserve"> </w:t>
      </w:r>
      <w:r w:rsidR="00015619" w:rsidRPr="00266E02">
        <w:rPr>
          <w:sz w:val="28"/>
        </w:rPr>
        <w:t>-</w:t>
      </w:r>
      <w:r w:rsidR="005F1F28" w:rsidRPr="00266E02">
        <w:rPr>
          <w:sz w:val="28"/>
        </w:rPr>
        <w:t xml:space="preserve"> Александр Владимирович</w:t>
      </w:r>
      <w:r w:rsidR="00015619" w:rsidRPr="00266E02">
        <w:rPr>
          <w:sz w:val="28"/>
        </w:rPr>
        <w:t>, мать</w:t>
      </w:r>
      <w:r w:rsidR="005F1F28" w:rsidRPr="00266E02">
        <w:rPr>
          <w:sz w:val="28"/>
        </w:rPr>
        <w:t xml:space="preserve"> –</w:t>
      </w:r>
      <w:r w:rsidR="00015619" w:rsidRPr="00266E02">
        <w:rPr>
          <w:sz w:val="28"/>
        </w:rPr>
        <w:t xml:space="preserve"> </w:t>
      </w:r>
      <w:r w:rsidR="005F1F28" w:rsidRPr="00266E02">
        <w:rPr>
          <w:sz w:val="28"/>
        </w:rPr>
        <w:t>Ольга Александровна</w:t>
      </w:r>
      <w:r w:rsidR="00015619" w:rsidRPr="00266E02">
        <w:rPr>
          <w:sz w:val="28"/>
        </w:rPr>
        <w:t xml:space="preserve">. </w:t>
      </w:r>
    </w:p>
    <w:p w:rsidR="009A6F7F" w:rsidRPr="00266E02" w:rsidRDefault="007867AC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Перенес</w:t>
      </w:r>
      <w:r w:rsidR="00015619" w:rsidRPr="00266E02">
        <w:rPr>
          <w:sz w:val="28"/>
        </w:rPr>
        <w:t xml:space="preserve"> острую пневмонию в 1 месяц, ОРВИ до 5 раз ежегодно.</w:t>
      </w:r>
    </w:p>
    <w:p w:rsidR="007867AC" w:rsidRPr="00266E02" w:rsidRDefault="007867AC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pStyle w:val="1"/>
        <w:spacing w:line="360" w:lineRule="auto"/>
        <w:ind w:firstLine="720"/>
        <w:rPr>
          <w:sz w:val="28"/>
          <w:szCs w:val="36"/>
          <w:lang w:val="en-US"/>
        </w:rPr>
      </w:pPr>
      <w:r w:rsidRPr="00266E02">
        <w:rPr>
          <w:sz w:val="28"/>
          <w:szCs w:val="36"/>
          <w:lang w:val="en-US"/>
        </w:rPr>
        <w:t>Status praesens communis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  <w:lang w:val="en-US"/>
        </w:rPr>
      </w:pPr>
    </w:p>
    <w:p w:rsidR="001415BA" w:rsidRPr="00266E02" w:rsidRDefault="001415BA" w:rsidP="00266E02">
      <w:pPr>
        <w:spacing w:line="360" w:lineRule="auto"/>
        <w:ind w:firstLine="720"/>
        <w:jc w:val="center"/>
        <w:rPr>
          <w:b/>
          <w:sz w:val="28"/>
          <w:lang w:val="en-US"/>
        </w:rPr>
      </w:pPr>
      <w:r w:rsidRPr="00266E02">
        <w:rPr>
          <w:b/>
          <w:sz w:val="28"/>
        </w:rPr>
        <w:t>Общий</w:t>
      </w:r>
      <w:r w:rsidRPr="00266E02">
        <w:rPr>
          <w:b/>
          <w:sz w:val="28"/>
          <w:lang w:val="en-US"/>
        </w:rPr>
        <w:t xml:space="preserve"> </w:t>
      </w:r>
      <w:r w:rsidRPr="00266E02">
        <w:rPr>
          <w:b/>
          <w:sz w:val="28"/>
        </w:rPr>
        <w:t>осмотр</w:t>
      </w:r>
      <w:r w:rsidRPr="00266E02">
        <w:rPr>
          <w:b/>
          <w:sz w:val="28"/>
          <w:lang w:val="en-US"/>
        </w:rPr>
        <w:t>:</w:t>
      </w:r>
    </w:p>
    <w:p w:rsidR="009A6F7F" w:rsidRPr="00266E02" w:rsidRDefault="007867AC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Общее </w:t>
      </w:r>
      <w:r w:rsidR="005F1F28" w:rsidRPr="00266E02">
        <w:rPr>
          <w:sz w:val="28"/>
        </w:rPr>
        <w:t>состояние средне тяжелое, самочувствие неудовлетворительное, сознание ясное.</w:t>
      </w:r>
      <w:r w:rsidR="009A6F7F" w:rsidRPr="00266E02">
        <w:rPr>
          <w:sz w:val="28"/>
        </w:rPr>
        <w:t xml:space="preserve"> </w:t>
      </w:r>
      <w:r w:rsidRPr="00266E02">
        <w:rPr>
          <w:sz w:val="28"/>
        </w:rPr>
        <w:t>Положение больного</w:t>
      </w:r>
      <w:r w:rsidR="001415BA" w:rsidRPr="00266E02">
        <w:rPr>
          <w:sz w:val="28"/>
        </w:rPr>
        <w:t xml:space="preserve"> в постели свободное.</w:t>
      </w:r>
      <w:r w:rsidR="009A6F7F" w:rsidRPr="00266E02">
        <w:rPr>
          <w:sz w:val="28"/>
        </w:rPr>
        <w:t xml:space="preserve"> Выражение лица </w:t>
      </w:r>
      <w:r w:rsidR="005F1F28" w:rsidRPr="00266E02">
        <w:rPr>
          <w:sz w:val="28"/>
        </w:rPr>
        <w:t>уставшее</w:t>
      </w:r>
      <w:r w:rsidR="009A6F7F" w:rsidRPr="00266E02">
        <w:rPr>
          <w:sz w:val="28"/>
        </w:rPr>
        <w:t xml:space="preserve">, поведение </w:t>
      </w:r>
      <w:r w:rsidR="005F1F28" w:rsidRPr="00266E02">
        <w:rPr>
          <w:sz w:val="28"/>
        </w:rPr>
        <w:t>вялое</w:t>
      </w:r>
      <w:r w:rsidR="009A6F7F" w:rsidRPr="00266E02">
        <w:rPr>
          <w:sz w:val="28"/>
        </w:rPr>
        <w:t>, эмоции сдержаны. Осанка правильная, телосложение правильное</w:t>
      </w:r>
      <w:r w:rsidR="001415BA" w:rsidRPr="00266E02">
        <w:rPr>
          <w:sz w:val="28"/>
        </w:rPr>
        <w:t>, развитие пропорциональное</w:t>
      </w:r>
      <w:r w:rsidR="009A6F7F" w:rsidRPr="00266E02">
        <w:rPr>
          <w:sz w:val="28"/>
        </w:rPr>
        <w:t xml:space="preserve">. </w:t>
      </w:r>
    </w:p>
    <w:p w:rsidR="007C09F7" w:rsidRPr="00266E02" w:rsidRDefault="007C09F7" w:rsidP="00266E02">
      <w:pPr>
        <w:spacing w:line="360" w:lineRule="auto"/>
        <w:ind w:firstLine="720"/>
        <w:jc w:val="both"/>
        <w:rPr>
          <w:sz w:val="28"/>
        </w:rPr>
      </w:pPr>
    </w:p>
    <w:p w:rsidR="001415BA" w:rsidRPr="00266E02" w:rsidRDefault="001415BA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Нервно-психический статус:</w:t>
      </w:r>
    </w:p>
    <w:p w:rsidR="00E95537" w:rsidRPr="00266E02" w:rsidRDefault="001415BA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Чувствительность не нарушена, </w:t>
      </w:r>
      <w:r w:rsidR="00E95537" w:rsidRPr="00266E02">
        <w:rPr>
          <w:sz w:val="28"/>
        </w:rPr>
        <w:t>рефлексы (</w:t>
      </w:r>
      <w:r w:rsidR="00BE79C4" w:rsidRPr="00266E02">
        <w:rPr>
          <w:sz w:val="28"/>
        </w:rPr>
        <w:t>брюшные</w:t>
      </w:r>
      <w:r w:rsidR="00E95537" w:rsidRPr="00266E02">
        <w:rPr>
          <w:sz w:val="28"/>
        </w:rPr>
        <w:t xml:space="preserve"> и сухожильные) положительны, не изменены, патологической рефлексии не выявлено. Менингиальных симптомов не обнаружено. </w:t>
      </w:r>
    </w:p>
    <w:p w:rsidR="001415BA" w:rsidRPr="00266E02" w:rsidRDefault="00E9553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Исследование вегетативной НС: глоточные рефлексы без особенностей, корнеальные реакции зрачков на свет положительны с обеих сторон, дермографизм</w:t>
      </w:r>
      <w:r w:rsidR="00266E02">
        <w:rPr>
          <w:sz w:val="28"/>
        </w:rPr>
        <w:t xml:space="preserve"> </w:t>
      </w:r>
      <w:r w:rsidR="007C09F7" w:rsidRPr="00266E02">
        <w:rPr>
          <w:sz w:val="28"/>
        </w:rPr>
        <w:t>в пределах нормы.</w:t>
      </w:r>
    </w:p>
    <w:p w:rsidR="007C09F7" w:rsidRPr="00266E02" w:rsidRDefault="007C09F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Локомоторная функция без нарушений, поведение обычное, эмоции сдержаны.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7C09F7" w:rsidRPr="00266E02" w:rsidRDefault="007C09F7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Физическое развитие:</w:t>
      </w:r>
    </w:p>
    <w:p w:rsidR="00376B41" w:rsidRPr="00266E02" w:rsidRDefault="007C09F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Масса тела:</w:t>
      </w:r>
      <w:r w:rsidR="00015619" w:rsidRPr="00266E0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 кг"/>
        </w:smartTagPr>
        <w:r w:rsidR="003848D0" w:rsidRPr="00266E02">
          <w:rPr>
            <w:sz w:val="28"/>
          </w:rPr>
          <w:t>20</w:t>
        </w:r>
        <w:r w:rsidR="00E50516" w:rsidRPr="00266E02">
          <w:rPr>
            <w:sz w:val="28"/>
          </w:rPr>
          <w:t xml:space="preserve"> </w:t>
        </w:r>
        <w:r w:rsidR="00015619" w:rsidRPr="00266E02">
          <w:rPr>
            <w:sz w:val="28"/>
          </w:rPr>
          <w:t>кг</w:t>
        </w:r>
      </w:smartTag>
      <w:r w:rsidR="00015619" w:rsidRPr="00266E02">
        <w:rPr>
          <w:sz w:val="28"/>
        </w:rPr>
        <w:t>.</w:t>
      </w:r>
      <w:r w:rsidR="008F7C6D" w:rsidRPr="00266E02">
        <w:rPr>
          <w:sz w:val="28"/>
        </w:rPr>
        <w:t xml:space="preserve"> Показатель в пределах </w:t>
      </w:r>
      <w:r w:rsidR="00E27550" w:rsidRPr="00266E02">
        <w:rPr>
          <w:sz w:val="28"/>
        </w:rPr>
        <w:t>97</w:t>
      </w:r>
      <w:r w:rsidR="008F7C6D" w:rsidRPr="00266E02">
        <w:rPr>
          <w:sz w:val="28"/>
        </w:rPr>
        <w:t xml:space="preserve"> центилей, значит </w:t>
      </w:r>
      <w:r w:rsidR="00E27550" w:rsidRPr="00266E02">
        <w:rPr>
          <w:sz w:val="28"/>
        </w:rPr>
        <w:t>показатель очень высокий.</w:t>
      </w:r>
    </w:p>
    <w:p w:rsidR="007C09F7" w:rsidRPr="00266E02" w:rsidRDefault="007C09F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Рост:</w:t>
      </w:r>
      <w:r w:rsidR="00266E02">
        <w:rPr>
          <w:sz w:val="28"/>
        </w:rPr>
        <w:t xml:space="preserve"> </w:t>
      </w:r>
      <w:r w:rsidR="00E27550" w:rsidRPr="00266E02">
        <w:rPr>
          <w:sz w:val="28"/>
        </w:rPr>
        <w:t>100</w:t>
      </w:r>
      <w:r w:rsidR="008F7C6D" w:rsidRPr="00266E02">
        <w:rPr>
          <w:sz w:val="28"/>
        </w:rPr>
        <w:t xml:space="preserve"> </w:t>
      </w:r>
      <w:r w:rsidR="00015619" w:rsidRPr="00266E02">
        <w:rPr>
          <w:sz w:val="28"/>
        </w:rPr>
        <w:t>см.</w:t>
      </w:r>
      <w:r w:rsidR="00376B41" w:rsidRPr="00266E02">
        <w:rPr>
          <w:sz w:val="28"/>
        </w:rPr>
        <w:t xml:space="preserve"> </w:t>
      </w:r>
      <w:r w:rsidR="008F7C6D" w:rsidRPr="00266E02">
        <w:rPr>
          <w:sz w:val="28"/>
        </w:rPr>
        <w:t>Показатель в пределах 25-75</w:t>
      </w:r>
      <w:r w:rsidR="00266E02">
        <w:rPr>
          <w:sz w:val="28"/>
        </w:rPr>
        <w:t xml:space="preserve"> </w:t>
      </w:r>
      <w:r w:rsidR="008F7C6D" w:rsidRPr="00266E02">
        <w:rPr>
          <w:sz w:val="28"/>
        </w:rPr>
        <w:t xml:space="preserve">цен. ,значит </w:t>
      </w:r>
      <w:r w:rsidR="00E27550" w:rsidRPr="00266E02">
        <w:rPr>
          <w:sz w:val="28"/>
        </w:rPr>
        <w:t>рост средний</w:t>
      </w:r>
      <w:r w:rsidR="00062ED3" w:rsidRPr="00266E02">
        <w:rPr>
          <w:sz w:val="28"/>
        </w:rPr>
        <w:t>.</w:t>
      </w:r>
    </w:p>
    <w:p w:rsidR="00015619" w:rsidRPr="00266E02" w:rsidRDefault="00015619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Окружность головы-</w:t>
      </w:r>
      <w:smartTag w:uri="urn:schemas-microsoft-com:office:smarttags" w:element="metricconverter">
        <w:smartTagPr>
          <w:attr w:name="ProductID" w:val="2003 г"/>
        </w:smartTagPr>
        <w:r w:rsidRPr="00266E02">
          <w:rPr>
            <w:sz w:val="28"/>
          </w:rPr>
          <w:t>5</w:t>
        </w:r>
        <w:r w:rsidR="00E27550" w:rsidRPr="00266E02">
          <w:rPr>
            <w:sz w:val="28"/>
          </w:rPr>
          <w:t>2</w:t>
        </w:r>
        <w:r w:rsidRPr="00266E02">
          <w:rPr>
            <w:sz w:val="28"/>
          </w:rPr>
          <w:t xml:space="preserve"> см</w:t>
        </w:r>
      </w:smartTag>
      <w:r w:rsidRPr="00266E02">
        <w:rPr>
          <w:sz w:val="28"/>
        </w:rPr>
        <w:t>.</w:t>
      </w:r>
      <w:r w:rsidR="00062ED3" w:rsidRPr="00266E02">
        <w:rPr>
          <w:sz w:val="28"/>
        </w:rPr>
        <w:t>.</w:t>
      </w:r>
      <w:r w:rsidR="00266E02">
        <w:rPr>
          <w:sz w:val="28"/>
        </w:rPr>
        <w:t xml:space="preserve"> </w:t>
      </w:r>
      <w:r w:rsidR="00062ED3" w:rsidRPr="00266E02">
        <w:rPr>
          <w:sz w:val="28"/>
        </w:rPr>
        <w:t>В пределах</w:t>
      </w:r>
      <w:r w:rsidR="00266E02">
        <w:rPr>
          <w:sz w:val="28"/>
        </w:rPr>
        <w:t xml:space="preserve"> </w:t>
      </w:r>
      <w:r w:rsidR="00062ED3" w:rsidRPr="00266E02">
        <w:rPr>
          <w:sz w:val="28"/>
        </w:rPr>
        <w:t xml:space="preserve">75 , показатель </w:t>
      </w:r>
      <w:r w:rsidR="00E27550" w:rsidRPr="00266E02">
        <w:rPr>
          <w:sz w:val="28"/>
        </w:rPr>
        <w:t>выше среднего</w:t>
      </w:r>
      <w:r w:rsidR="00062ED3" w:rsidRPr="00266E02">
        <w:rPr>
          <w:sz w:val="28"/>
        </w:rPr>
        <w:t>.</w:t>
      </w:r>
    </w:p>
    <w:p w:rsidR="00015619" w:rsidRPr="00266E02" w:rsidRDefault="007F698B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lastRenderedPageBreak/>
        <w:t>Окружность груди-</w:t>
      </w:r>
      <w:smartTag w:uri="urn:schemas-microsoft-com:office:smarttags" w:element="metricconverter">
        <w:smartTagPr>
          <w:attr w:name="ProductID" w:val="2003 г"/>
        </w:smartTagPr>
        <w:r w:rsidRPr="00266E02">
          <w:rPr>
            <w:sz w:val="28"/>
          </w:rPr>
          <w:t>5</w:t>
        </w:r>
        <w:r w:rsidR="00E27550" w:rsidRPr="00266E02">
          <w:rPr>
            <w:sz w:val="28"/>
          </w:rPr>
          <w:t>7</w:t>
        </w:r>
        <w:r w:rsidRPr="00266E02">
          <w:rPr>
            <w:sz w:val="28"/>
          </w:rPr>
          <w:t xml:space="preserve"> см</w:t>
        </w:r>
      </w:smartTag>
      <w:r w:rsidRPr="00266E02">
        <w:rPr>
          <w:sz w:val="28"/>
        </w:rPr>
        <w:t>.</w:t>
      </w:r>
      <w:r w:rsidR="00062ED3" w:rsidRPr="00266E02">
        <w:rPr>
          <w:sz w:val="28"/>
        </w:rPr>
        <w:t xml:space="preserve"> В пределах 75</w:t>
      </w:r>
      <w:r w:rsidR="00E27550" w:rsidRPr="00266E02">
        <w:rPr>
          <w:sz w:val="28"/>
        </w:rPr>
        <w:t>-90</w:t>
      </w:r>
      <w:r w:rsidR="00062ED3" w:rsidRPr="00266E02">
        <w:rPr>
          <w:sz w:val="28"/>
        </w:rPr>
        <w:t xml:space="preserve"> ,</w:t>
      </w:r>
      <w:r w:rsidR="00E27550" w:rsidRPr="00266E02">
        <w:rPr>
          <w:sz w:val="28"/>
        </w:rPr>
        <w:t>высокий</w:t>
      </w:r>
      <w:r w:rsidR="00062ED3" w:rsidRPr="00266E02">
        <w:rPr>
          <w:sz w:val="28"/>
        </w:rPr>
        <w:t>.</w:t>
      </w:r>
    </w:p>
    <w:p w:rsidR="00740398" w:rsidRPr="00266E02" w:rsidRDefault="007F698B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Индекс Тура=5</w:t>
      </w:r>
    </w:p>
    <w:p w:rsidR="004C1968" w:rsidRPr="00266E02" w:rsidRDefault="00F260B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Заключение: физи</w:t>
      </w:r>
      <w:r w:rsidR="007F698B" w:rsidRPr="00266E02">
        <w:rPr>
          <w:sz w:val="28"/>
        </w:rPr>
        <w:t xml:space="preserve">ческое развитие ребёнка среднее, </w:t>
      </w:r>
      <w:r w:rsidR="00E27550" w:rsidRPr="00266E02">
        <w:rPr>
          <w:sz w:val="28"/>
        </w:rPr>
        <w:t>дис</w:t>
      </w:r>
      <w:r w:rsidR="007F698B" w:rsidRPr="00266E02">
        <w:rPr>
          <w:sz w:val="28"/>
        </w:rPr>
        <w:t>гармоничное</w:t>
      </w:r>
      <w:r w:rsidRPr="00266E02">
        <w:rPr>
          <w:sz w:val="28"/>
        </w:rPr>
        <w:t xml:space="preserve">, </w:t>
      </w:r>
      <w:r w:rsidR="00E27550" w:rsidRPr="00266E02">
        <w:rPr>
          <w:sz w:val="28"/>
        </w:rPr>
        <w:t xml:space="preserve">(за счет повышенного жироотложения), </w:t>
      </w:r>
      <w:r w:rsidR="00AA2C42" w:rsidRPr="00266E02">
        <w:rPr>
          <w:sz w:val="28"/>
        </w:rPr>
        <w:t xml:space="preserve">диспропорциональное. 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144012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 xml:space="preserve">Кожа </w:t>
      </w:r>
      <w:r w:rsidR="009A6F7F" w:rsidRPr="00266E02">
        <w:rPr>
          <w:b/>
          <w:sz w:val="28"/>
        </w:rPr>
        <w:t>и слизистые оболочки:</w:t>
      </w:r>
    </w:p>
    <w:p w:rsidR="00433D00" w:rsidRPr="00266E02" w:rsidRDefault="00433D00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Кожные покровы бледные, умеренно влажные, эластичность в пределах нормы. Температура одинакова на симметричных участках. Сыпей, очаговых изменений на коже не выявлено. Волосы и ногти без видимых патологических изменений. Дермографизм розовый, 20 сек. Слизистая рта бледно-розовая, влажная, на задней стенке носоглотки видна слизь. 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144012" w:rsidRPr="00266E02" w:rsidRDefault="00144012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Подкожно-жировой слой:</w:t>
      </w:r>
    </w:p>
    <w:p w:rsidR="00144012" w:rsidRPr="00266E02" w:rsidRDefault="00182882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ПЖК</w:t>
      </w:r>
      <w:r w:rsidR="004250DE" w:rsidRPr="00266E02">
        <w:rPr>
          <w:sz w:val="28"/>
        </w:rPr>
        <w:t xml:space="preserve"> </w:t>
      </w:r>
      <w:r w:rsidR="00AA2C42" w:rsidRPr="00266E02">
        <w:rPr>
          <w:sz w:val="28"/>
        </w:rPr>
        <w:t>хорошо развит</w:t>
      </w:r>
      <w:r w:rsidR="00144012" w:rsidRPr="00266E02">
        <w:rPr>
          <w:sz w:val="28"/>
        </w:rPr>
        <w:t>, развитие равномерное. Тургор мягких тканей упругий. Отёков и уплотнений мягких тканей не обнаружено.</w:t>
      </w:r>
    </w:p>
    <w:p w:rsidR="00144012" w:rsidRPr="00266E02" w:rsidRDefault="00BE79C4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Периферические</w:t>
      </w:r>
      <w:r w:rsidR="00144012" w:rsidRPr="00266E02">
        <w:rPr>
          <w:sz w:val="28"/>
        </w:rPr>
        <w:t xml:space="preserve"> лимфоузлы:</w:t>
      </w:r>
    </w:p>
    <w:p w:rsidR="00144012" w:rsidRPr="00266E02" w:rsidRDefault="00182882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Лимфатические узлы: </w:t>
      </w:r>
      <w:r w:rsidR="00144012" w:rsidRPr="00266E02">
        <w:rPr>
          <w:sz w:val="28"/>
        </w:rPr>
        <w:t>отмечается некоторое увел</w:t>
      </w:r>
      <w:r w:rsidR="00BD7CAE" w:rsidRPr="00266E02">
        <w:rPr>
          <w:sz w:val="28"/>
        </w:rPr>
        <w:t xml:space="preserve">ичение подчелюстных лимфоузлов размером до 1.0 на </w:t>
      </w:r>
      <w:smartTag w:uri="urn:schemas-microsoft-com:office:smarttags" w:element="metricconverter">
        <w:smartTagPr>
          <w:attr w:name="ProductID" w:val="2003 г"/>
        </w:smartTagPr>
        <w:r w:rsidR="00BD7CAE" w:rsidRPr="00266E02">
          <w:rPr>
            <w:sz w:val="28"/>
          </w:rPr>
          <w:t>1.5 см</w:t>
        </w:r>
      </w:smartTag>
      <w:r w:rsidR="00BD7CAE" w:rsidRPr="00266E02">
        <w:rPr>
          <w:sz w:val="28"/>
        </w:rPr>
        <w:t>.</w:t>
      </w:r>
      <w:r w:rsidRPr="00266E02">
        <w:rPr>
          <w:sz w:val="28"/>
        </w:rPr>
        <w:t xml:space="preserve"> </w:t>
      </w:r>
      <w:r w:rsidR="00144012" w:rsidRPr="00266E02">
        <w:rPr>
          <w:sz w:val="28"/>
        </w:rPr>
        <w:t>Консистенция плотно эластическая, подвижны, с соседними лимфоузлами и окружающими тканями не спаяны, безболезненны.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Опорно-двигательный аппарат</w:t>
      </w:r>
      <w:r w:rsidR="00FA69F4" w:rsidRPr="00266E02">
        <w:rPr>
          <w:b/>
          <w:sz w:val="28"/>
        </w:rPr>
        <w:t xml:space="preserve"> и зубы</w:t>
      </w:r>
      <w:r w:rsidRPr="00266E02">
        <w:rPr>
          <w:b/>
          <w:sz w:val="28"/>
        </w:rPr>
        <w:t>:</w:t>
      </w:r>
    </w:p>
    <w:p w:rsidR="00144012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Общее </w:t>
      </w:r>
      <w:r w:rsidR="00144012" w:rsidRPr="00266E02">
        <w:rPr>
          <w:sz w:val="28"/>
        </w:rPr>
        <w:t>развитие мышечной системы нормальное</w:t>
      </w:r>
      <w:r w:rsidRPr="00266E02">
        <w:rPr>
          <w:sz w:val="28"/>
        </w:rPr>
        <w:t xml:space="preserve">, тонус </w:t>
      </w:r>
      <w:r w:rsidR="00144012" w:rsidRPr="00266E02">
        <w:rPr>
          <w:sz w:val="28"/>
        </w:rPr>
        <w:t xml:space="preserve">и сила </w:t>
      </w:r>
      <w:r w:rsidRPr="00266E02">
        <w:rPr>
          <w:sz w:val="28"/>
        </w:rPr>
        <w:t>мышц не снижен</w:t>
      </w:r>
      <w:r w:rsidR="00144012" w:rsidRPr="00266E02">
        <w:rPr>
          <w:sz w:val="28"/>
        </w:rPr>
        <w:t>ы</w:t>
      </w:r>
      <w:r w:rsidRPr="00266E02">
        <w:rPr>
          <w:sz w:val="28"/>
        </w:rPr>
        <w:t xml:space="preserve">. </w:t>
      </w:r>
    </w:p>
    <w:p w:rsidR="00FA69F4" w:rsidRPr="00266E02" w:rsidRDefault="000D53DD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Осанка больного</w:t>
      </w:r>
      <w:r w:rsidR="00144012" w:rsidRPr="00266E02">
        <w:rPr>
          <w:sz w:val="28"/>
        </w:rPr>
        <w:t xml:space="preserve"> правильная, развитие пропорциональное. </w:t>
      </w:r>
      <w:r w:rsidR="00FA69F4" w:rsidRPr="00266E02">
        <w:rPr>
          <w:sz w:val="28"/>
        </w:rPr>
        <w:t>Голова правильной формы, размеры соответствуют возрасту, д</w:t>
      </w:r>
      <w:r w:rsidR="009A6F7F" w:rsidRPr="00266E02">
        <w:rPr>
          <w:sz w:val="28"/>
        </w:rPr>
        <w:t>еформаций костей</w:t>
      </w:r>
      <w:r w:rsidR="00FA69F4" w:rsidRPr="00266E02">
        <w:rPr>
          <w:sz w:val="28"/>
        </w:rPr>
        <w:t xml:space="preserve"> нет, роднички закрыты.</w:t>
      </w:r>
      <w:r w:rsidR="009A6F7F" w:rsidRPr="00266E02">
        <w:rPr>
          <w:sz w:val="28"/>
        </w:rPr>
        <w:t xml:space="preserve"> </w:t>
      </w:r>
    </w:p>
    <w:p w:rsidR="00433D00" w:rsidRPr="00266E02" w:rsidRDefault="00266E02" w:rsidP="00266E0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433D00" w:rsidRPr="00266E02">
        <w:rPr>
          <w:sz w:val="28"/>
        </w:rPr>
        <w:lastRenderedPageBreak/>
        <w:t>Зубная формула(соответствует возрасту):</w:t>
      </w:r>
    </w:p>
    <w:p w:rsidR="00433D00" w:rsidRPr="00266E02" w:rsidRDefault="00433D00" w:rsidP="00266E02">
      <w:pPr>
        <w:spacing w:line="360" w:lineRule="auto"/>
        <w:ind w:firstLine="720"/>
        <w:jc w:val="both"/>
        <w:rPr>
          <w:sz w:val="28"/>
        </w:rPr>
      </w:pP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868"/>
        <w:gridCol w:w="868"/>
        <w:gridCol w:w="868"/>
        <w:gridCol w:w="868"/>
        <w:gridCol w:w="868"/>
        <w:gridCol w:w="868"/>
        <w:gridCol w:w="868"/>
        <w:gridCol w:w="869"/>
        <w:gridCol w:w="869"/>
        <w:gridCol w:w="869"/>
      </w:tblGrid>
      <w:tr w:rsidR="00433D00" w:rsidRPr="00266E02">
        <w:trPr>
          <w:trHeight w:val="630"/>
        </w:trPr>
        <w:tc>
          <w:tcPr>
            <w:tcW w:w="868" w:type="dxa"/>
            <w:tcBorders>
              <w:top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5</w:t>
            </w:r>
          </w:p>
        </w:tc>
        <w:tc>
          <w:tcPr>
            <w:tcW w:w="868" w:type="dxa"/>
            <w:tcBorders>
              <w:top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4</w:t>
            </w:r>
          </w:p>
        </w:tc>
        <w:tc>
          <w:tcPr>
            <w:tcW w:w="868" w:type="dxa"/>
            <w:tcBorders>
              <w:top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3</w:t>
            </w:r>
          </w:p>
        </w:tc>
        <w:tc>
          <w:tcPr>
            <w:tcW w:w="868" w:type="dxa"/>
            <w:tcBorders>
              <w:top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2</w:t>
            </w:r>
          </w:p>
        </w:tc>
        <w:tc>
          <w:tcPr>
            <w:tcW w:w="868" w:type="dxa"/>
            <w:tcBorders>
              <w:top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1</w:t>
            </w:r>
          </w:p>
        </w:tc>
        <w:tc>
          <w:tcPr>
            <w:tcW w:w="868" w:type="dxa"/>
            <w:tcBorders>
              <w:top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1</w:t>
            </w:r>
          </w:p>
        </w:tc>
        <w:tc>
          <w:tcPr>
            <w:tcW w:w="868" w:type="dxa"/>
            <w:tcBorders>
              <w:top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2</w:t>
            </w:r>
          </w:p>
        </w:tc>
        <w:tc>
          <w:tcPr>
            <w:tcW w:w="869" w:type="dxa"/>
            <w:tcBorders>
              <w:top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3</w:t>
            </w:r>
          </w:p>
        </w:tc>
        <w:tc>
          <w:tcPr>
            <w:tcW w:w="869" w:type="dxa"/>
            <w:tcBorders>
              <w:top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4</w:t>
            </w:r>
          </w:p>
        </w:tc>
        <w:tc>
          <w:tcPr>
            <w:tcW w:w="869" w:type="dxa"/>
            <w:tcBorders>
              <w:top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5</w:t>
            </w:r>
          </w:p>
        </w:tc>
      </w:tr>
      <w:tr w:rsidR="00433D00" w:rsidRPr="00266E02">
        <w:trPr>
          <w:trHeight w:val="640"/>
        </w:trPr>
        <w:tc>
          <w:tcPr>
            <w:tcW w:w="868" w:type="dxa"/>
            <w:tcBorders>
              <w:bottom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5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8" w:type="dxa"/>
            <w:tcBorders>
              <w:bottom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4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8" w:type="dxa"/>
            <w:tcBorders>
              <w:bottom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3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8" w:type="dxa"/>
            <w:tcBorders>
              <w:bottom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2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8" w:type="dxa"/>
            <w:tcBorders>
              <w:bottom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1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8" w:type="dxa"/>
            <w:tcBorders>
              <w:bottom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1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8" w:type="dxa"/>
            <w:tcBorders>
              <w:bottom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2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9" w:type="dxa"/>
            <w:tcBorders>
              <w:bottom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3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9" w:type="dxa"/>
            <w:tcBorders>
              <w:bottom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4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9" w:type="dxa"/>
            <w:tcBorders>
              <w:bottom w:val="nil"/>
            </w:tcBorders>
          </w:tcPr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5</w:t>
            </w:r>
          </w:p>
          <w:p w:rsidR="00433D00" w:rsidRPr="00266E02" w:rsidRDefault="00433D00" w:rsidP="00266E02">
            <w:pPr>
              <w:spacing w:line="360" w:lineRule="auto"/>
              <w:jc w:val="both"/>
            </w:pPr>
            <w:r w:rsidRPr="00266E02">
              <w:t>з</w:t>
            </w:r>
          </w:p>
        </w:tc>
      </w:tr>
    </w:tbl>
    <w:p w:rsidR="00433D00" w:rsidRPr="00266E02" w:rsidRDefault="00433D00" w:rsidP="00266E02">
      <w:pPr>
        <w:spacing w:line="360" w:lineRule="auto"/>
        <w:jc w:val="both"/>
      </w:pPr>
    </w:p>
    <w:p w:rsidR="009A6F7F" w:rsidRPr="00266E02" w:rsidRDefault="00FA69F4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Форма грудной клетки правильная.</w:t>
      </w:r>
    </w:p>
    <w:p w:rsidR="00713954" w:rsidRPr="00266E02" w:rsidRDefault="00FA69F4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Конечности пропорциональной длины, </w:t>
      </w:r>
      <w:r w:rsidR="00BE79C4" w:rsidRPr="00266E02">
        <w:rPr>
          <w:sz w:val="28"/>
        </w:rPr>
        <w:t>ровные. Суставы без патологических отклонений.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Органы дыхания:</w:t>
      </w:r>
    </w:p>
    <w:p w:rsidR="00DE1652" w:rsidRPr="00266E02" w:rsidRDefault="00DE1652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 xml:space="preserve">ЧДД 24 в минуту, ритмичное, тип дыхания смешанного характера. </w:t>
      </w:r>
      <w:r w:rsidR="000F56A8" w:rsidRPr="00266E02">
        <w:rPr>
          <w:sz w:val="28"/>
          <w:szCs w:val="28"/>
        </w:rPr>
        <w:t>Форма грудной клетки правильная</w:t>
      </w:r>
      <w:r w:rsidRPr="00266E02">
        <w:rPr>
          <w:sz w:val="28"/>
          <w:szCs w:val="28"/>
        </w:rPr>
        <w:t>, видимых деформаций не имеет</w:t>
      </w:r>
      <w:r w:rsidR="00A25476" w:rsidRPr="00266E02">
        <w:rPr>
          <w:sz w:val="28"/>
          <w:szCs w:val="28"/>
        </w:rPr>
        <w:t>.</w:t>
      </w:r>
      <w:r w:rsidR="00266E02">
        <w:rPr>
          <w:sz w:val="28"/>
          <w:szCs w:val="28"/>
        </w:rPr>
        <w:t xml:space="preserve"> </w:t>
      </w:r>
      <w:r w:rsidR="00B50D37" w:rsidRPr="00266E02">
        <w:rPr>
          <w:sz w:val="28"/>
          <w:szCs w:val="28"/>
        </w:rPr>
        <w:t>Носовое дыхание затруднено, грудная клетка правильной формы,</w:t>
      </w:r>
      <w:r w:rsidR="00266E02">
        <w:rPr>
          <w:sz w:val="28"/>
          <w:szCs w:val="28"/>
        </w:rPr>
        <w:t xml:space="preserve"> </w:t>
      </w:r>
      <w:r w:rsidR="00B50D37" w:rsidRPr="00266E02">
        <w:rPr>
          <w:sz w:val="28"/>
          <w:szCs w:val="28"/>
        </w:rPr>
        <w:t>обе половины</w:t>
      </w:r>
      <w:r w:rsidR="00266E02">
        <w:rPr>
          <w:sz w:val="28"/>
          <w:szCs w:val="28"/>
        </w:rPr>
        <w:t xml:space="preserve"> </w:t>
      </w:r>
      <w:r w:rsidR="00B50D37" w:rsidRPr="00266E02">
        <w:rPr>
          <w:sz w:val="28"/>
          <w:szCs w:val="28"/>
        </w:rPr>
        <w:t>одинаково участвуют в акте дыхания.</w:t>
      </w:r>
    </w:p>
    <w:p w:rsidR="00DE1652" w:rsidRPr="00266E02" w:rsidRDefault="00DE1652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 xml:space="preserve">ПЕРКУССИЯ: Сравнительная перкуссия: характер перкуторного звука легочный, </w:t>
      </w:r>
      <w:r w:rsidR="00A25476" w:rsidRPr="00266E02">
        <w:rPr>
          <w:sz w:val="28"/>
          <w:szCs w:val="28"/>
        </w:rPr>
        <w:t>в подмышечной и подлопаточных областях справа притупление перкуторного звука.</w:t>
      </w:r>
    </w:p>
    <w:p w:rsidR="006868B5" w:rsidRPr="00266E02" w:rsidRDefault="006868B5" w:rsidP="00266E02">
      <w:pPr>
        <w:spacing w:line="360" w:lineRule="auto"/>
        <w:ind w:firstLine="720"/>
        <w:jc w:val="both"/>
        <w:rPr>
          <w:sz w:val="28"/>
          <w:szCs w:val="28"/>
        </w:rPr>
      </w:pPr>
    </w:p>
    <w:p w:rsidR="00DE1652" w:rsidRDefault="00DE1652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>Топографическая перкуссия:</w:t>
      </w:r>
      <w:r w:rsidR="00266E02">
        <w:rPr>
          <w:sz w:val="28"/>
          <w:szCs w:val="28"/>
        </w:rPr>
        <w:t xml:space="preserve"> </w:t>
      </w:r>
    </w:p>
    <w:p w:rsidR="00266E02" w:rsidRPr="00266E02" w:rsidRDefault="00266E02" w:rsidP="00266E0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3190"/>
        <w:gridCol w:w="2872"/>
        <w:gridCol w:w="3190"/>
      </w:tblGrid>
      <w:tr w:rsidR="00DE1652" w:rsidRPr="00266E02" w:rsidTr="00266E02">
        <w:tc>
          <w:tcPr>
            <w:tcW w:w="3190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Линии</w:t>
            </w:r>
          </w:p>
        </w:tc>
        <w:tc>
          <w:tcPr>
            <w:tcW w:w="2872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Справа</w:t>
            </w:r>
          </w:p>
        </w:tc>
        <w:tc>
          <w:tcPr>
            <w:tcW w:w="3190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Слева</w:t>
            </w:r>
          </w:p>
        </w:tc>
      </w:tr>
      <w:tr w:rsidR="00DE1652" w:rsidRPr="00266E02" w:rsidTr="00266E02">
        <w:tc>
          <w:tcPr>
            <w:tcW w:w="3190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Среднеключичная</w:t>
            </w:r>
          </w:p>
        </w:tc>
        <w:tc>
          <w:tcPr>
            <w:tcW w:w="2872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5 межреберье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</w:p>
        </w:tc>
      </w:tr>
      <w:tr w:rsidR="00DE1652" w:rsidRPr="00266E02" w:rsidTr="00266E02">
        <w:tc>
          <w:tcPr>
            <w:tcW w:w="3190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Подмышечные</w:t>
            </w:r>
          </w:p>
        </w:tc>
        <w:tc>
          <w:tcPr>
            <w:tcW w:w="2872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</w:p>
        </w:tc>
      </w:tr>
      <w:tr w:rsidR="00DE1652" w:rsidRPr="00266E02" w:rsidTr="00266E02">
        <w:tc>
          <w:tcPr>
            <w:tcW w:w="3190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- передняя</w:t>
            </w:r>
          </w:p>
        </w:tc>
        <w:tc>
          <w:tcPr>
            <w:tcW w:w="2872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 xml:space="preserve">6 межреберье 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r w:rsidRPr="00266E02">
              <w:t>7 межреберье</w:t>
            </w:r>
          </w:p>
        </w:tc>
      </w:tr>
    </w:tbl>
    <w:p w:rsidR="00DE1652" w:rsidRPr="00266E02" w:rsidRDefault="00DE1652" w:rsidP="00266E0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E1652" w:rsidRPr="00266E02">
        <w:tc>
          <w:tcPr>
            <w:tcW w:w="3190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- средняя</w:t>
            </w:r>
          </w:p>
        </w:tc>
        <w:tc>
          <w:tcPr>
            <w:tcW w:w="3190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7 межреберье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r w:rsidRPr="00266E02">
              <w:t>8 межреберье</w:t>
            </w:r>
          </w:p>
        </w:tc>
      </w:tr>
      <w:tr w:rsidR="00DE1652" w:rsidRPr="00266E02">
        <w:tc>
          <w:tcPr>
            <w:tcW w:w="3190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- задняя</w:t>
            </w:r>
          </w:p>
        </w:tc>
        <w:tc>
          <w:tcPr>
            <w:tcW w:w="3190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8 межреберье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r w:rsidRPr="00266E02">
              <w:t>9 межреберье</w:t>
            </w:r>
          </w:p>
        </w:tc>
      </w:tr>
      <w:tr w:rsidR="00DE1652" w:rsidRPr="00266E02">
        <w:tc>
          <w:tcPr>
            <w:tcW w:w="3190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 xml:space="preserve">Лопаточная </w:t>
            </w:r>
          </w:p>
        </w:tc>
        <w:tc>
          <w:tcPr>
            <w:tcW w:w="3190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9 межреберье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r w:rsidRPr="00266E02">
              <w:t>10 межреберье</w:t>
            </w:r>
          </w:p>
        </w:tc>
      </w:tr>
      <w:tr w:rsidR="00DE1652" w:rsidRPr="00266E02">
        <w:tc>
          <w:tcPr>
            <w:tcW w:w="3190" w:type="dxa"/>
          </w:tcPr>
          <w:p w:rsidR="00DE1652" w:rsidRPr="00266E02" w:rsidRDefault="00266E02" w:rsidP="00266E02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Околопозвоночная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r w:rsidRPr="00266E02">
              <w:t>на уровне остистого отрост-ка 11 грудного позвонка</w:t>
            </w:r>
            <w:r w:rsidR="00266E02" w:rsidRPr="00266E02">
              <w:t xml:space="preserve"> 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r w:rsidRPr="00266E02">
              <w:t>на уровне остистого отрост-ка 11 грудного позвонка</w:t>
            </w:r>
            <w:r w:rsidR="00266E02" w:rsidRPr="00266E02">
              <w:t xml:space="preserve"> </w:t>
            </w:r>
          </w:p>
        </w:tc>
      </w:tr>
    </w:tbl>
    <w:p w:rsidR="00DE1652" w:rsidRPr="00266E02" w:rsidRDefault="00DE1652" w:rsidP="00266E02">
      <w:pPr>
        <w:spacing w:line="360" w:lineRule="auto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E1652" w:rsidRPr="00266E02"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r w:rsidRPr="00266E02">
              <w:t>Верхушки лёгких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</w:p>
        </w:tc>
      </w:tr>
      <w:tr w:rsidR="00DE1652" w:rsidRPr="00266E02"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r w:rsidRPr="00266E02">
              <w:lastRenderedPageBreak/>
              <w:t>- спереди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r w:rsidRPr="00266E02">
              <w:t>3см.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r w:rsidRPr="00266E02">
              <w:t>3см.</w:t>
            </w:r>
          </w:p>
        </w:tc>
      </w:tr>
      <w:tr w:rsidR="00DE1652" w:rsidRPr="00266E02"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r w:rsidRPr="00266E02">
              <w:t>-сзади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266E02">
                <w:t>2,5 см</w:t>
              </w:r>
            </w:smartTag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266E02">
                <w:t>2,5 см</w:t>
              </w:r>
            </w:smartTag>
            <w:r w:rsidRPr="00266E02">
              <w:t>.</w:t>
            </w:r>
          </w:p>
        </w:tc>
      </w:tr>
      <w:tr w:rsidR="00DE1652" w:rsidRPr="00266E02"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r w:rsidRPr="00266E02">
              <w:t>Поля Кренига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266E02">
                <w:t>4 см</w:t>
              </w:r>
            </w:smartTag>
            <w:r w:rsidRPr="00266E02">
              <w:t>.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266E02">
                <w:t>3,5 см</w:t>
              </w:r>
            </w:smartTag>
            <w:r w:rsidRPr="00266E02">
              <w:t>.</w:t>
            </w:r>
          </w:p>
        </w:tc>
      </w:tr>
      <w:tr w:rsidR="00DE1652" w:rsidRPr="00266E02"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  <w:r w:rsidRPr="00266E02">
              <w:t>Подвижность нижнего края лёгких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</w:p>
          <w:p w:rsidR="00DE1652" w:rsidRPr="00266E02" w:rsidRDefault="00DE1652" w:rsidP="00266E0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266E02">
                <w:t>5 см</w:t>
              </w:r>
            </w:smartTag>
            <w:r w:rsidRPr="00266E02">
              <w:t>.</w:t>
            </w:r>
          </w:p>
        </w:tc>
        <w:tc>
          <w:tcPr>
            <w:tcW w:w="3190" w:type="dxa"/>
          </w:tcPr>
          <w:p w:rsidR="00DE1652" w:rsidRPr="00266E02" w:rsidRDefault="00DE1652" w:rsidP="00266E02">
            <w:pPr>
              <w:spacing w:line="360" w:lineRule="auto"/>
              <w:jc w:val="both"/>
            </w:pPr>
          </w:p>
          <w:p w:rsidR="00DE1652" w:rsidRPr="00266E02" w:rsidRDefault="00DE1652" w:rsidP="00266E0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266E02">
                <w:t>4,5 см</w:t>
              </w:r>
            </w:smartTag>
            <w:r w:rsidRPr="00266E02">
              <w:t>.</w:t>
            </w:r>
          </w:p>
        </w:tc>
      </w:tr>
    </w:tbl>
    <w:p w:rsidR="00DE1652" w:rsidRPr="00266E02" w:rsidRDefault="00DE1652" w:rsidP="00266E02">
      <w:pPr>
        <w:spacing w:line="360" w:lineRule="auto"/>
        <w:ind w:firstLine="720"/>
        <w:jc w:val="both"/>
        <w:rPr>
          <w:sz w:val="28"/>
          <w:szCs w:val="28"/>
        </w:rPr>
      </w:pPr>
    </w:p>
    <w:p w:rsidR="00B50D37" w:rsidRPr="00266E02" w:rsidRDefault="00DE1652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>АУСКУЛЬТАЦИЯ</w:t>
      </w:r>
      <w:r w:rsidR="00B50D37" w:rsidRPr="00266E02">
        <w:rPr>
          <w:sz w:val="28"/>
          <w:szCs w:val="28"/>
        </w:rPr>
        <w:t xml:space="preserve">: </w:t>
      </w:r>
    </w:p>
    <w:p w:rsidR="00DE1652" w:rsidRPr="00266E02" w:rsidRDefault="00AA2C42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>Д</w:t>
      </w:r>
      <w:r w:rsidR="00DE1652" w:rsidRPr="00266E02">
        <w:rPr>
          <w:sz w:val="28"/>
          <w:szCs w:val="28"/>
        </w:rPr>
        <w:t xml:space="preserve">ыхание </w:t>
      </w:r>
      <w:r w:rsidRPr="00266E02">
        <w:rPr>
          <w:sz w:val="28"/>
          <w:szCs w:val="28"/>
        </w:rPr>
        <w:t xml:space="preserve">проводится по всем полям, </w:t>
      </w:r>
      <w:r w:rsidR="001011A0" w:rsidRPr="00266E02">
        <w:rPr>
          <w:sz w:val="28"/>
          <w:szCs w:val="28"/>
        </w:rPr>
        <w:t xml:space="preserve">жёсткое, </w:t>
      </w:r>
      <w:r w:rsidR="00A25476" w:rsidRPr="00266E02">
        <w:rPr>
          <w:sz w:val="28"/>
          <w:szCs w:val="28"/>
        </w:rPr>
        <w:t>ослабление дыхания и</w:t>
      </w:r>
      <w:r w:rsidR="00266E02">
        <w:rPr>
          <w:sz w:val="28"/>
          <w:szCs w:val="28"/>
        </w:rPr>
        <w:t xml:space="preserve"> </w:t>
      </w:r>
      <w:r w:rsidR="001011A0" w:rsidRPr="00266E02">
        <w:rPr>
          <w:sz w:val="28"/>
          <w:szCs w:val="28"/>
        </w:rPr>
        <w:t xml:space="preserve">мелкопузырчатые хрипы </w:t>
      </w:r>
      <w:r w:rsidR="00A25476" w:rsidRPr="00266E02">
        <w:rPr>
          <w:sz w:val="28"/>
          <w:szCs w:val="28"/>
        </w:rPr>
        <w:t>в нижних отделах правого легкого</w:t>
      </w:r>
      <w:r w:rsidR="001011A0" w:rsidRPr="00266E02">
        <w:rPr>
          <w:sz w:val="28"/>
          <w:szCs w:val="28"/>
        </w:rPr>
        <w:t>.</w:t>
      </w:r>
    </w:p>
    <w:p w:rsidR="00332544" w:rsidRPr="00266E02" w:rsidRDefault="00332544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Сердечно-сосудистая система:</w:t>
      </w:r>
    </w:p>
    <w:p w:rsidR="009A6F7F" w:rsidRPr="00266E02" w:rsidRDefault="009A6F7F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 xml:space="preserve">При осмотре </w:t>
      </w:r>
      <w:r w:rsidR="00332544" w:rsidRPr="00266E02">
        <w:rPr>
          <w:lang w:val="ru-RU"/>
        </w:rPr>
        <w:t>цианоза не выявлено, деформаций грудной клетки в области сердца нет, видимой пульсации сосудов не выявлено.</w:t>
      </w:r>
    </w:p>
    <w:p w:rsidR="00332544" w:rsidRPr="00266E02" w:rsidRDefault="00332544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 xml:space="preserve">При пальпации: верхушечный толчок в </w:t>
      </w:r>
      <w:smartTag w:uri="urn:schemas-microsoft-com:office:smarttags" w:element="metricconverter">
        <w:smartTagPr>
          <w:attr w:name="ProductID" w:val="2003 г"/>
        </w:smartTagPr>
        <w:r w:rsidRPr="00266E02">
          <w:rPr>
            <w:lang w:val="ru-RU"/>
          </w:rPr>
          <w:t>5 м</w:t>
        </w:r>
      </w:smartTag>
      <w:r w:rsidRPr="00266E02">
        <w:rPr>
          <w:lang w:val="ru-RU"/>
        </w:rPr>
        <w:t xml:space="preserve">.р. по среднеключичной линии умеренной силы, не разлитой, </w:t>
      </w:r>
      <w:r w:rsidR="00581D2B" w:rsidRPr="00266E02">
        <w:rPr>
          <w:lang w:val="ru-RU"/>
        </w:rPr>
        <w:t>систолического дрожания</w:t>
      </w:r>
      <w:r w:rsidR="00AA2C42" w:rsidRPr="00266E02">
        <w:rPr>
          <w:lang w:val="ru-RU"/>
        </w:rPr>
        <w:t xml:space="preserve"> нет. Пульс 10</w:t>
      </w:r>
      <w:r w:rsidRPr="00266E02">
        <w:rPr>
          <w:lang w:val="ru-RU"/>
        </w:rPr>
        <w:t xml:space="preserve">0 уд/мин, правильный, ритмичный, </w:t>
      </w:r>
      <w:r w:rsidR="00A25DA3" w:rsidRPr="00266E02">
        <w:rPr>
          <w:lang w:val="ru-RU"/>
        </w:rPr>
        <w:t xml:space="preserve">мягкий, </w:t>
      </w:r>
      <w:r w:rsidRPr="00266E02">
        <w:rPr>
          <w:lang w:val="ru-RU"/>
        </w:rPr>
        <w:t>достаточного наполнения.</w:t>
      </w:r>
    </w:p>
    <w:p w:rsidR="009A6F7F" w:rsidRPr="00266E02" w:rsidRDefault="009A6F7F" w:rsidP="00266E02">
      <w:pPr>
        <w:pStyle w:val="a8"/>
        <w:spacing w:line="360" w:lineRule="auto"/>
        <w:ind w:firstLine="7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513"/>
      </w:tblGrid>
      <w:tr w:rsidR="009A6F7F" w:rsidRPr="00266E02" w:rsidTr="00266E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gridSpan w:val="2"/>
          </w:tcPr>
          <w:p w:rsidR="009A6F7F" w:rsidRPr="00266E02" w:rsidRDefault="009A6F7F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Границы относительной тупости сердца</w:t>
            </w:r>
          </w:p>
        </w:tc>
      </w:tr>
      <w:tr w:rsidR="009A6F7F" w:rsidRPr="00266E02" w:rsidTr="00266E0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A6F7F" w:rsidRPr="00266E02" w:rsidRDefault="009A6F7F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Правая</w:t>
            </w:r>
          </w:p>
        </w:tc>
        <w:tc>
          <w:tcPr>
            <w:tcW w:w="7513" w:type="dxa"/>
          </w:tcPr>
          <w:p w:rsidR="009A6F7F" w:rsidRPr="00266E02" w:rsidRDefault="00F260B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На 0,5 см. кнутри от правой парастернальной линии</w:t>
            </w:r>
            <w:r w:rsidR="00266E02" w:rsidRPr="00266E02">
              <w:rPr>
                <w:sz w:val="20"/>
                <w:lang w:val="ru-RU"/>
              </w:rPr>
              <w:t xml:space="preserve"> </w:t>
            </w:r>
          </w:p>
        </w:tc>
      </w:tr>
      <w:tr w:rsidR="009A6F7F" w:rsidRPr="00266E02" w:rsidTr="00266E0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A6F7F" w:rsidRPr="00266E02" w:rsidRDefault="009A6F7F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Левая</w:t>
            </w:r>
          </w:p>
        </w:tc>
        <w:tc>
          <w:tcPr>
            <w:tcW w:w="7513" w:type="dxa"/>
          </w:tcPr>
          <w:p w:rsidR="009A6F7F" w:rsidRPr="00266E02" w:rsidRDefault="00F260B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На 1,5 см. кнаружи от левой сосковой линии</w:t>
            </w:r>
          </w:p>
        </w:tc>
      </w:tr>
      <w:tr w:rsidR="009A6F7F" w:rsidRPr="00266E02" w:rsidTr="00266E0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A6F7F" w:rsidRPr="00266E02" w:rsidRDefault="009A6F7F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Верхняя</w:t>
            </w:r>
          </w:p>
        </w:tc>
        <w:tc>
          <w:tcPr>
            <w:tcW w:w="7513" w:type="dxa"/>
          </w:tcPr>
          <w:p w:rsidR="009A6F7F" w:rsidRPr="00266E02" w:rsidRDefault="009A6F7F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В I</w:t>
            </w:r>
            <w:r w:rsidR="00F260B5" w:rsidRPr="00266E02">
              <w:rPr>
                <w:sz w:val="20"/>
                <w:lang w:val="ru-RU"/>
              </w:rPr>
              <w:t>I</w:t>
            </w:r>
            <w:r w:rsidRPr="00266E02">
              <w:rPr>
                <w:sz w:val="20"/>
                <w:lang w:val="ru-RU"/>
              </w:rPr>
              <w:t xml:space="preserve"> межреберье слева по окологрудинной линии</w:t>
            </w:r>
          </w:p>
        </w:tc>
      </w:tr>
      <w:tr w:rsidR="000522E5" w:rsidRPr="00266E02" w:rsidTr="00266E02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Границы абсолютной тупости сердца</w:t>
            </w:r>
          </w:p>
        </w:tc>
      </w:tr>
      <w:tr w:rsidR="000522E5" w:rsidRPr="00266E02" w:rsidTr="00266E0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Правая</w:t>
            </w:r>
          </w:p>
        </w:tc>
        <w:tc>
          <w:tcPr>
            <w:tcW w:w="7513" w:type="dxa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 xml:space="preserve">Левый край грудины </w:t>
            </w:r>
          </w:p>
        </w:tc>
      </w:tr>
      <w:tr w:rsidR="000522E5" w:rsidRPr="00266E02" w:rsidTr="00266E0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Левая</w:t>
            </w:r>
            <w:r w:rsidR="00266E02" w:rsidRPr="00266E02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7513" w:type="dxa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Посередине</w:t>
            </w:r>
            <w:r w:rsidR="00266E02" w:rsidRPr="00266E02">
              <w:rPr>
                <w:sz w:val="20"/>
                <w:lang w:val="ru-RU"/>
              </w:rPr>
              <w:t xml:space="preserve"> </w:t>
            </w:r>
            <w:r w:rsidRPr="00266E02">
              <w:rPr>
                <w:sz w:val="20"/>
                <w:lang w:val="ru-RU"/>
              </w:rPr>
              <w:t>между левыми сосковой и парастернальной линиями</w:t>
            </w:r>
          </w:p>
        </w:tc>
      </w:tr>
      <w:tr w:rsidR="000522E5" w:rsidRPr="00266E02" w:rsidTr="00266E0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Верхняя</w:t>
            </w:r>
          </w:p>
        </w:tc>
        <w:tc>
          <w:tcPr>
            <w:tcW w:w="7513" w:type="dxa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 xml:space="preserve">В </w:t>
            </w:r>
            <w:r w:rsidRPr="00266E02">
              <w:rPr>
                <w:sz w:val="20"/>
              </w:rPr>
              <w:t>III</w:t>
            </w:r>
            <w:r w:rsidRPr="00266E02">
              <w:rPr>
                <w:sz w:val="20"/>
                <w:lang w:val="ru-RU"/>
              </w:rPr>
              <w:t xml:space="preserve"> межреберье слева по парастернальной линии </w:t>
            </w:r>
          </w:p>
        </w:tc>
      </w:tr>
    </w:tbl>
    <w:p w:rsidR="009A6F7F" w:rsidRPr="00266E02" w:rsidRDefault="009A6F7F" w:rsidP="00266E02">
      <w:pPr>
        <w:pStyle w:val="a8"/>
        <w:spacing w:line="360" w:lineRule="auto"/>
        <w:ind w:firstLine="0"/>
        <w:rPr>
          <w:sz w:val="20"/>
          <w:lang w:val="ru-RU"/>
        </w:rPr>
      </w:pPr>
    </w:p>
    <w:p w:rsidR="009A6F7F" w:rsidRPr="00266E02" w:rsidRDefault="009A6F7F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>Конфигураци</w:t>
      </w:r>
      <w:r w:rsidR="00A25DA3" w:rsidRPr="00266E02">
        <w:rPr>
          <w:lang w:val="ru-RU"/>
        </w:rPr>
        <w:t>я</w:t>
      </w:r>
      <w:r w:rsidRPr="00266E02">
        <w:rPr>
          <w:lang w:val="ru-RU"/>
        </w:rPr>
        <w:t xml:space="preserve"> сердца</w:t>
      </w:r>
      <w:r w:rsidR="000D53DD" w:rsidRPr="00266E02">
        <w:rPr>
          <w:lang w:val="ru-RU"/>
        </w:rPr>
        <w:t xml:space="preserve"> в</w:t>
      </w:r>
      <w:r w:rsidRPr="00266E02">
        <w:rPr>
          <w:lang w:val="ru-RU"/>
        </w:rPr>
        <w:t xml:space="preserve"> </w:t>
      </w:r>
      <w:r w:rsidR="000D53DD" w:rsidRPr="00266E02">
        <w:rPr>
          <w:lang w:val="ru-RU"/>
        </w:rPr>
        <w:t>норме</w:t>
      </w:r>
      <w:r w:rsidRPr="00266E02">
        <w:rPr>
          <w:lang w:val="ru-RU"/>
        </w:rPr>
        <w:t xml:space="preserve">. </w:t>
      </w:r>
      <w:r w:rsidR="00A25DA3" w:rsidRPr="00266E02">
        <w:rPr>
          <w:lang w:val="ru-RU"/>
        </w:rPr>
        <w:t>Сосудистый пучок</w:t>
      </w:r>
      <w:r w:rsidRPr="00266E02">
        <w:rPr>
          <w:lang w:val="ru-RU"/>
        </w:rPr>
        <w:t xml:space="preserve"> не выходит за края грудины.</w:t>
      </w:r>
    </w:p>
    <w:p w:rsidR="009A6F7F" w:rsidRPr="00266E02" w:rsidRDefault="00A25DA3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 xml:space="preserve">Аускультативно: ритм </w:t>
      </w:r>
      <w:r w:rsidR="009A6F7F" w:rsidRPr="00266E02">
        <w:rPr>
          <w:lang w:val="ru-RU"/>
        </w:rPr>
        <w:t xml:space="preserve">правильный, тоны сердца </w:t>
      </w:r>
      <w:r w:rsidRPr="00266E02">
        <w:rPr>
          <w:lang w:val="ru-RU"/>
        </w:rPr>
        <w:t>четкие, ясные</w:t>
      </w:r>
      <w:r w:rsidR="009A6F7F" w:rsidRPr="00266E02">
        <w:rPr>
          <w:lang w:val="ru-RU"/>
        </w:rPr>
        <w:t>,</w:t>
      </w:r>
      <w:r w:rsidRPr="00266E02">
        <w:rPr>
          <w:lang w:val="ru-RU"/>
        </w:rPr>
        <w:t xml:space="preserve"> звонкие.</w:t>
      </w:r>
      <w:r w:rsidR="009A6F7F" w:rsidRPr="00266E02">
        <w:rPr>
          <w:lang w:val="ru-RU"/>
        </w:rPr>
        <w:t xml:space="preserve"> </w:t>
      </w:r>
      <w:r w:rsidR="00AA30A3" w:rsidRPr="00266E02">
        <w:rPr>
          <w:lang w:val="ru-RU"/>
        </w:rPr>
        <w:t xml:space="preserve">Соотношение тонов на верхушке и основании сердца не нарушено. </w:t>
      </w:r>
      <w:r w:rsidRPr="00266E02">
        <w:rPr>
          <w:lang w:val="ru-RU"/>
        </w:rPr>
        <w:t>Шумов не выявлено</w:t>
      </w:r>
      <w:r w:rsidR="009A6F7F" w:rsidRPr="00266E02">
        <w:rPr>
          <w:lang w:val="ru-RU"/>
        </w:rPr>
        <w:t>.</w:t>
      </w:r>
    </w:p>
    <w:p w:rsidR="00DC7489" w:rsidRPr="00266E02" w:rsidRDefault="009A6F7F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 xml:space="preserve">ЧСС </w:t>
      </w:r>
      <w:r w:rsidR="00AA2C42" w:rsidRPr="00266E02">
        <w:rPr>
          <w:lang w:val="ru-RU"/>
        </w:rPr>
        <w:t>10</w:t>
      </w:r>
      <w:r w:rsidR="00DC7489" w:rsidRPr="00266E02">
        <w:rPr>
          <w:lang w:val="ru-RU"/>
        </w:rPr>
        <w:t xml:space="preserve">0 </w:t>
      </w:r>
      <w:r w:rsidR="000F56A8" w:rsidRPr="00266E02">
        <w:rPr>
          <w:lang w:val="ru-RU"/>
        </w:rPr>
        <w:t>уд/мин, артериальное давление 105</w:t>
      </w:r>
      <w:r w:rsidRPr="00266E02">
        <w:rPr>
          <w:lang w:val="ru-RU"/>
        </w:rPr>
        <w:t>/</w:t>
      </w:r>
      <w:r w:rsidR="000F56A8" w:rsidRPr="00266E02">
        <w:rPr>
          <w:lang w:val="ru-RU"/>
        </w:rPr>
        <w:t>90</w:t>
      </w:r>
      <w:r w:rsidR="004C1968" w:rsidRPr="00266E02">
        <w:rPr>
          <w:lang w:val="ru-RU"/>
        </w:rPr>
        <w:t xml:space="preserve"> мм рт. С</w:t>
      </w:r>
      <w:r w:rsidR="00AA30A3" w:rsidRPr="00266E02">
        <w:rPr>
          <w:lang w:val="ru-RU"/>
        </w:rPr>
        <w:t>т</w:t>
      </w:r>
    </w:p>
    <w:p w:rsidR="009A6F7F" w:rsidRPr="00266E02" w:rsidRDefault="00266E02" w:rsidP="00266E02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9A6F7F" w:rsidRPr="00266E02">
        <w:rPr>
          <w:b/>
          <w:sz w:val="28"/>
        </w:rPr>
        <w:lastRenderedPageBreak/>
        <w:t>Пищеварительная система: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DC7489" w:rsidRPr="00266E02" w:rsidRDefault="00DC7489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Неприятного запаха изо рта нет, стул оформленный, регулярный, 3 раза в сутки. 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При осмотре ротовой полости: язык влажный, розовый, с умеренным белым</w:t>
      </w:r>
      <w:r w:rsidR="00266E02">
        <w:rPr>
          <w:sz w:val="28"/>
        </w:rPr>
        <w:t xml:space="preserve"> </w:t>
      </w:r>
      <w:r w:rsidRPr="00266E02">
        <w:rPr>
          <w:sz w:val="28"/>
        </w:rPr>
        <w:t xml:space="preserve">налетом, миндалины не </w:t>
      </w:r>
      <w:r w:rsidR="009F4AF3" w:rsidRPr="00266E02">
        <w:rPr>
          <w:sz w:val="28"/>
        </w:rPr>
        <w:t>увеличены</w:t>
      </w:r>
      <w:r w:rsidRPr="00266E02">
        <w:rPr>
          <w:sz w:val="28"/>
        </w:rPr>
        <w:t>, небные дужки без изменений. Слизистая рта влажная розовая чистая. Десны без воспалительных явлений, не кровоточат. Акт глотания не нарушен.</w:t>
      </w:r>
    </w:p>
    <w:p w:rsidR="009A6F7F" w:rsidRPr="00266E02" w:rsidRDefault="009A6F7F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 xml:space="preserve">Живот </w:t>
      </w:r>
      <w:r w:rsidR="00DC7489" w:rsidRPr="00266E02">
        <w:rPr>
          <w:lang w:val="ru-RU"/>
        </w:rPr>
        <w:t xml:space="preserve">не </w:t>
      </w:r>
      <w:r w:rsidRPr="00266E02">
        <w:rPr>
          <w:lang w:val="ru-RU"/>
        </w:rPr>
        <w:t>увеличен в размере, симметричен, в акте дыхания участвует. Видимая перистальтика кишечника и желудка не отмечается.</w:t>
      </w:r>
      <w:r w:rsidR="00DC7489" w:rsidRPr="00266E02">
        <w:rPr>
          <w:lang w:val="ru-RU"/>
        </w:rPr>
        <w:t xml:space="preserve"> Свободной жидкости в брюшной полости не выявлено.</w:t>
      </w:r>
      <w:r w:rsidRPr="00266E02">
        <w:rPr>
          <w:lang w:val="ru-RU"/>
        </w:rPr>
        <w:t xml:space="preserve"> Пальпаторно живот мягкий. Расхождения прямых мышц живота, грыжевых ворот нет. При поверхностной пальпации областей болезненности не обнаружено. Симптом Щеткина-Блюмберга отрицательный. При глубокой пальпации по Образцову-Стражеско пальпируется сигмовидная кишка в левой подвздошной области, не болезненна. Ободочная кишка безболезненна. Желудок не пальпируется. Селезенка не увеличена. При глубокой пальпации печени нижний край печени</w:t>
      </w:r>
      <w:r w:rsidR="00266E02">
        <w:rPr>
          <w:lang w:val="ru-RU"/>
        </w:rPr>
        <w:t xml:space="preserve"> </w:t>
      </w:r>
      <w:r w:rsidRPr="00266E02">
        <w:rPr>
          <w:lang w:val="ru-RU"/>
        </w:rPr>
        <w:t>вы</w:t>
      </w:r>
      <w:r w:rsidR="00DC7489" w:rsidRPr="00266E02">
        <w:rPr>
          <w:lang w:val="ru-RU"/>
        </w:rPr>
        <w:t>ходит</w:t>
      </w:r>
      <w:r w:rsidR="000522E5" w:rsidRPr="00266E02">
        <w:rPr>
          <w:lang w:val="ru-RU"/>
        </w:rPr>
        <w:t xml:space="preserve"> на 1 см.</w:t>
      </w:r>
      <w:r w:rsidR="00DC7489" w:rsidRPr="00266E02">
        <w:rPr>
          <w:lang w:val="ru-RU"/>
        </w:rPr>
        <w:t xml:space="preserve"> из-под края</w:t>
      </w:r>
      <w:r w:rsidR="00266E02">
        <w:rPr>
          <w:lang w:val="ru-RU"/>
        </w:rPr>
        <w:t xml:space="preserve"> </w:t>
      </w:r>
      <w:r w:rsidR="00DC7489" w:rsidRPr="00266E02">
        <w:rPr>
          <w:lang w:val="ru-RU"/>
        </w:rPr>
        <w:t>реберной дуги, плотноэластической консистенции</w:t>
      </w:r>
      <w:r w:rsidRPr="00266E02">
        <w:rPr>
          <w:lang w:val="ru-RU"/>
        </w:rPr>
        <w:t xml:space="preserve">, </w:t>
      </w:r>
      <w:r w:rsidR="00DC7489" w:rsidRPr="00266E02">
        <w:rPr>
          <w:lang w:val="ru-RU"/>
        </w:rPr>
        <w:t>без</w:t>
      </w:r>
      <w:r w:rsidRPr="00266E02">
        <w:rPr>
          <w:lang w:val="ru-RU"/>
        </w:rPr>
        <w:t xml:space="preserve">болезненный. </w:t>
      </w:r>
    </w:p>
    <w:p w:rsidR="009A6F7F" w:rsidRPr="00266E02" w:rsidRDefault="009A6F7F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>Перкуторно размеры печени по Курлову</w:t>
      </w:r>
      <w:r w:rsidR="007347A4" w:rsidRPr="00266E02">
        <w:rPr>
          <w:lang w:val="ru-RU"/>
        </w:rPr>
        <w:t xml:space="preserve"> в пределах нормы.</w:t>
      </w:r>
      <w:r w:rsidR="000522E5" w:rsidRPr="00266E02">
        <w:rPr>
          <w:lang w:val="ru-RU"/>
        </w:rPr>
        <w:t>(6*5*4)</w:t>
      </w:r>
    </w:p>
    <w:p w:rsidR="00DC7489" w:rsidRPr="00266E02" w:rsidRDefault="00DC7489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Мочевыделительная система: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DC7489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Осмотром поясничной области отеков и припухлостей не выявлено. При глубокой пальпации почки не пальпируются. Симптом </w:t>
      </w:r>
      <w:r w:rsidR="00DC7489" w:rsidRPr="00266E02">
        <w:rPr>
          <w:sz w:val="28"/>
        </w:rPr>
        <w:t xml:space="preserve">поколачивания </w:t>
      </w:r>
      <w:r w:rsidRPr="00266E02">
        <w:rPr>
          <w:sz w:val="28"/>
        </w:rPr>
        <w:t>отрицательный. Пальпаторно мочевой пузырь безболезненный. Мочеиспускание безболезненное, регу</w:t>
      </w:r>
      <w:r w:rsidR="00713954" w:rsidRPr="00266E02">
        <w:rPr>
          <w:sz w:val="28"/>
        </w:rPr>
        <w:t xml:space="preserve">лярное, </w:t>
      </w:r>
      <w:r w:rsidRPr="00266E02">
        <w:rPr>
          <w:sz w:val="28"/>
        </w:rPr>
        <w:t>5</w:t>
      </w:r>
      <w:r w:rsidR="00713954" w:rsidRPr="00266E02">
        <w:rPr>
          <w:sz w:val="28"/>
        </w:rPr>
        <w:t>-7</w:t>
      </w:r>
      <w:r w:rsidRPr="00266E02">
        <w:rPr>
          <w:sz w:val="28"/>
        </w:rPr>
        <w:t xml:space="preserve"> раз в день.</w:t>
      </w:r>
    </w:p>
    <w:p w:rsidR="009A6F7F" w:rsidRPr="00266E02" w:rsidRDefault="00266E02" w:rsidP="00266E02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DC7489" w:rsidRPr="00266E02">
        <w:rPr>
          <w:b/>
          <w:sz w:val="28"/>
        </w:rPr>
        <w:lastRenderedPageBreak/>
        <w:t>Половые органы</w:t>
      </w:r>
      <w:r w:rsidR="009A6F7F" w:rsidRPr="00266E02">
        <w:rPr>
          <w:b/>
          <w:sz w:val="28"/>
        </w:rPr>
        <w:t>:</w:t>
      </w: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</w:rPr>
      </w:pPr>
    </w:p>
    <w:p w:rsidR="009A6F7F" w:rsidRPr="00266E02" w:rsidRDefault="00DC7489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Половые органы сформированы правильно, соответственно возрасту.</w:t>
      </w:r>
    </w:p>
    <w:p w:rsidR="00B50D37" w:rsidRPr="00266E02" w:rsidRDefault="00B50D37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pStyle w:val="1"/>
        <w:spacing w:line="360" w:lineRule="auto"/>
        <w:ind w:firstLine="720"/>
        <w:rPr>
          <w:sz w:val="28"/>
          <w:szCs w:val="36"/>
        </w:rPr>
      </w:pPr>
      <w:r w:rsidRPr="00266E02">
        <w:rPr>
          <w:sz w:val="28"/>
          <w:szCs w:val="36"/>
        </w:rPr>
        <w:t xml:space="preserve">Результаты лабораторных </w:t>
      </w:r>
      <w:r w:rsidR="00DC7489" w:rsidRPr="00266E02">
        <w:rPr>
          <w:sz w:val="28"/>
          <w:szCs w:val="36"/>
        </w:rPr>
        <w:t xml:space="preserve">и дополнительных </w:t>
      </w:r>
      <w:r w:rsidRPr="00266E02">
        <w:rPr>
          <w:sz w:val="28"/>
          <w:szCs w:val="36"/>
        </w:rPr>
        <w:t>исследований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266E02">
        <w:rPr>
          <w:sz w:val="28"/>
        </w:rPr>
        <w:t>Общий клинический анализ мочи</w:t>
      </w:r>
      <w:r w:rsidR="000F56A8" w:rsidRPr="00266E02">
        <w:rPr>
          <w:sz w:val="28"/>
        </w:rPr>
        <w:t xml:space="preserve"> от</w:t>
      </w:r>
      <w:r w:rsidR="00AA2C42" w:rsidRPr="00266E02">
        <w:rPr>
          <w:sz w:val="28"/>
        </w:rPr>
        <w:t xml:space="preserve"> 06</w:t>
      </w:r>
      <w:r w:rsidR="000F56A8" w:rsidRPr="00266E02">
        <w:rPr>
          <w:sz w:val="28"/>
        </w:rPr>
        <w:t>.11.08.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Цвет:</w:t>
      </w:r>
      <w:r w:rsidR="00266E02">
        <w:rPr>
          <w:sz w:val="28"/>
        </w:rPr>
        <w:t xml:space="preserve"> </w:t>
      </w:r>
      <w:r w:rsidR="000F56A8" w:rsidRPr="00266E02">
        <w:rPr>
          <w:sz w:val="28"/>
        </w:rPr>
        <w:t>соломенно -</w:t>
      </w:r>
      <w:r w:rsidRPr="00266E02">
        <w:rPr>
          <w:sz w:val="28"/>
        </w:rPr>
        <w:t>желтый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Прозрачность: полная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Реакция: кислая</w:t>
      </w:r>
    </w:p>
    <w:p w:rsidR="00B51875" w:rsidRPr="00266E02" w:rsidRDefault="00B5187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Удельный вес 10</w:t>
      </w:r>
      <w:r w:rsidR="00AA2C42" w:rsidRPr="00266E02">
        <w:rPr>
          <w:sz w:val="28"/>
        </w:rPr>
        <w:t>21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Белок: отрицательно</w:t>
      </w:r>
    </w:p>
    <w:p w:rsidR="00B51875" w:rsidRPr="00266E02" w:rsidRDefault="00B5187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Глюкоза отрицательно</w:t>
      </w:r>
    </w:p>
    <w:p w:rsidR="00AA2C42" w:rsidRPr="00266E02" w:rsidRDefault="00AA2C42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Кетоны: отрицательно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Лейкоциты: </w:t>
      </w:r>
      <w:r w:rsidR="00B50D37" w:rsidRPr="00266E02">
        <w:rPr>
          <w:sz w:val="28"/>
        </w:rPr>
        <w:t>1-2</w:t>
      </w:r>
      <w:r w:rsidR="00266E02">
        <w:rPr>
          <w:sz w:val="28"/>
        </w:rPr>
        <w:t xml:space="preserve"> </w:t>
      </w:r>
      <w:r w:rsidRPr="00266E02">
        <w:rPr>
          <w:sz w:val="28"/>
        </w:rPr>
        <w:t>в поле зрения</w:t>
      </w:r>
    </w:p>
    <w:p w:rsidR="009A6F7F" w:rsidRPr="00266E02" w:rsidRDefault="00B5187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Эритроциты: 0-1</w:t>
      </w:r>
      <w:r w:rsidR="00266E02">
        <w:rPr>
          <w:sz w:val="28"/>
        </w:rPr>
        <w:t xml:space="preserve"> </w:t>
      </w:r>
      <w:r w:rsidR="009A6F7F" w:rsidRPr="00266E02">
        <w:rPr>
          <w:sz w:val="28"/>
        </w:rPr>
        <w:t>в поле зрения</w:t>
      </w:r>
    </w:p>
    <w:p w:rsidR="00446F67" w:rsidRPr="00266E02" w:rsidRDefault="00446F6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Заключение: показатели мочи в норме.</w:t>
      </w:r>
    </w:p>
    <w:p w:rsidR="00B50D37" w:rsidRPr="00266E02" w:rsidRDefault="00B5187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2.</w:t>
      </w:r>
      <w:r w:rsidR="00266E02">
        <w:rPr>
          <w:sz w:val="28"/>
        </w:rPr>
        <w:t xml:space="preserve"> </w:t>
      </w:r>
      <w:r w:rsidR="00B50D37" w:rsidRPr="00266E02">
        <w:rPr>
          <w:sz w:val="28"/>
        </w:rPr>
        <w:t>Рентгенограмма грудной клетки:</w:t>
      </w:r>
      <w:r w:rsidR="00266E02">
        <w:rPr>
          <w:sz w:val="28"/>
        </w:rPr>
        <w:t xml:space="preserve"> </w:t>
      </w:r>
      <w:r w:rsidR="00B50D37" w:rsidRPr="00266E02">
        <w:rPr>
          <w:sz w:val="28"/>
        </w:rPr>
        <w:t>Определяется мелкоочаговая инфильтрация в прикорневой зоне справа. Легочной рисунок усилен за счет сосудистого, перебронхиального компонентов. Корни малострукурны.</w:t>
      </w:r>
    </w:p>
    <w:p w:rsidR="00B50D37" w:rsidRPr="00266E02" w:rsidRDefault="00B50D3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Заключение: очаговая пневмония правого легкого.</w:t>
      </w:r>
      <w:r w:rsidR="00266E02">
        <w:rPr>
          <w:sz w:val="28"/>
        </w:rPr>
        <w:t xml:space="preserve"> </w:t>
      </w:r>
    </w:p>
    <w:p w:rsidR="00446F67" w:rsidRPr="00266E02" w:rsidRDefault="00B50D37" w:rsidP="00266E02">
      <w:pPr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266E02">
        <w:rPr>
          <w:sz w:val="28"/>
        </w:rPr>
        <w:t>Общий анализ крови:</w:t>
      </w:r>
      <w:r w:rsidR="00266E02">
        <w:rPr>
          <w:sz w:val="28"/>
        </w:rPr>
        <w:t xml:space="preserve"> </w:t>
      </w:r>
    </w:p>
    <w:p w:rsidR="00446F67" w:rsidRPr="00266E02" w:rsidRDefault="00A25476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Эритроциты – 4,73*10\12; </w:t>
      </w:r>
    </w:p>
    <w:p w:rsidR="00446F67" w:rsidRPr="00266E02" w:rsidRDefault="00446F6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Л</w:t>
      </w:r>
      <w:r w:rsidR="00A25476" w:rsidRPr="00266E02">
        <w:rPr>
          <w:sz w:val="28"/>
        </w:rPr>
        <w:t>ейкоциты</w:t>
      </w:r>
      <w:r w:rsidRPr="00266E02">
        <w:rPr>
          <w:sz w:val="28"/>
        </w:rPr>
        <w:t>:</w:t>
      </w:r>
      <w:r w:rsidR="00A25476" w:rsidRPr="00266E02">
        <w:rPr>
          <w:sz w:val="28"/>
        </w:rPr>
        <w:t xml:space="preserve"> 10*10\9;</w:t>
      </w:r>
    </w:p>
    <w:p w:rsidR="00446F67" w:rsidRPr="00266E02" w:rsidRDefault="00446F6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СОЭ 14 мм\ч. </w:t>
      </w:r>
    </w:p>
    <w:p w:rsidR="00446F67" w:rsidRPr="00266E02" w:rsidRDefault="00446F6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Гемоглобин: 126г\л</w:t>
      </w:r>
    </w:p>
    <w:p w:rsidR="00446F67" w:rsidRPr="00266E02" w:rsidRDefault="00446F6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Тромбоциты: 183 *10\9</w:t>
      </w:r>
    </w:p>
    <w:p w:rsidR="006868B5" w:rsidRPr="00266E02" w:rsidRDefault="006868B5" w:rsidP="00266E02">
      <w:pPr>
        <w:spacing w:line="360" w:lineRule="auto"/>
        <w:ind w:firstLine="720"/>
        <w:jc w:val="both"/>
        <w:rPr>
          <w:sz w:val="28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074"/>
        <w:gridCol w:w="709"/>
        <w:gridCol w:w="992"/>
        <w:gridCol w:w="1275"/>
        <w:gridCol w:w="1467"/>
        <w:gridCol w:w="1302"/>
        <w:gridCol w:w="1302"/>
      </w:tblGrid>
      <w:tr w:rsidR="00446F67" w:rsidRPr="00266E02" w:rsidTr="00266E02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Эозинофилы</w:t>
            </w:r>
          </w:p>
        </w:tc>
        <w:tc>
          <w:tcPr>
            <w:tcW w:w="1074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Базо-</w:t>
            </w:r>
          </w:p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филы</w:t>
            </w:r>
          </w:p>
        </w:tc>
        <w:tc>
          <w:tcPr>
            <w:tcW w:w="709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миело-</w:t>
            </w:r>
            <w:r w:rsidRPr="00266E02">
              <w:lastRenderedPageBreak/>
              <w:t>циты</w:t>
            </w:r>
          </w:p>
        </w:tc>
        <w:tc>
          <w:tcPr>
            <w:tcW w:w="99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lastRenderedPageBreak/>
              <w:t>Метами-елоциты</w:t>
            </w:r>
          </w:p>
        </w:tc>
        <w:tc>
          <w:tcPr>
            <w:tcW w:w="1275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Палочкоядерные</w:t>
            </w:r>
          </w:p>
        </w:tc>
        <w:tc>
          <w:tcPr>
            <w:tcW w:w="1467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Сегментоядерные</w:t>
            </w:r>
          </w:p>
        </w:tc>
        <w:tc>
          <w:tcPr>
            <w:tcW w:w="130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лимфо-циты</w:t>
            </w:r>
          </w:p>
        </w:tc>
        <w:tc>
          <w:tcPr>
            <w:tcW w:w="130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моно-циты</w:t>
            </w:r>
          </w:p>
        </w:tc>
      </w:tr>
      <w:tr w:rsidR="00446F67" w:rsidRPr="00266E02" w:rsidTr="00266E02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lastRenderedPageBreak/>
              <w:t>1</w:t>
            </w:r>
          </w:p>
        </w:tc>
        <w:tc>
          <w:tcPr>
            <w:tcW w:w="1074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1</w:t>
            </w:r>
          </w:p>
        </w:tc>
        <w:tc>
          <w:tcPr>
            <w:tcW w:w="709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0</w:t>
            </w:r>
          </w:p>
        </w:tc>
        <w:tc>
          <w:tcPr>
            <w:tcW w:w="99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4</w:t>
            </w:r>
          </w:p>
        </w:tc>
        <w:tc>
          <w:tcPr>
            <w:tcW w:w="1275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12</w:t>
            </w:r>
          </w:p>
        </w:tc>
        <w:tc>
          <w:tcPr>
            <w:tcW w:w="1467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33</w:t>
            </w:r>
          </w:p>
        </w:tc>
        <w:tc>
          <w:tcPr>
            <w:tcW w:w="130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41</w:t>
            </w:r>
          </w:p>
        </w:tc>
        <w:tc>
          <w:tcPr>
            <w:tcW w:w="130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8</w:t>
            </w:r>
          </w:p>
        </w:tc>
      </w:tr>
    </w:tbl>
    <w:p w:rsidR="00446F67" w:rsidRPr="00266E02" w:rsidRDefault="00446F67" w:rsidP="00266E02">
      <w:pPr>
        <w:spacing w:line="360" w:lineRule="auto"/>
        <w:jc w:val="both"/>
      </w:pPr>
    </w:p>
    <w:p w:rsidR="00446F67" w:rsidRPr="00266E02" w:rsidRDefault="00446F6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Заключение: Сдвиг лейкоцитарной формулы влево. Лейкоцитоз, нейтрофилез, ускорение СОЭ.</w:t>
      </w:r>
    </w:p>
    <w:p w:rsidR="004C0123" w:rsidRPr="00266E02" w:rsidRDefault="004C0123" w:rsidP="00266E02">
      <w:pPr>
        <w:spacing w:line="360" w:lineRule="auto"/>
        <w:ind w:firstLine="720"/>
        <w:jc w:val="both"/>
        <w:rPr>
          <w:sz w:val="28"/>
          <w:szCs w:val="36"/>
        </w:rPr>
      </w:pP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  <w:szCs w:val="36"/>
        </w:rPr>
      </w:pPr>
      <w:r w:rsidRPr="00266E02">
        <w:rPr>
          <w:b/>
          <w:sz w:val="28"/>
          <w:szCs w:val="36"/>
        </w:rPr>
        <w:t>Клинический диагноз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F80FD6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На основании жалоб</w:t>
      </w:r>
      <w:r w:rsidR="00446F67" w:rsidRPr="00266E02">
        <w:rPr>
          <w:sz w:val="28"/>
        </w:rPr>
        <w:t>:</w:t>
      </w:r>
      <w:r w:rsidR="00266E02">
        <w:rPr>
          <w:sz w:val="28"/>
        </w:rPr>
        <w:t xml:space="preserve"> </w:t>
      </w:r>
      <w:r w:rsidR="00446F67" w:rsidRPr="00266E02">
        <w:rPr>
          <w:sz w:val="28"/>
          <w:szCs w:val="28"/>
        </w:rPr>
        <w:t>на редкий малопродуктивный кашель, повышение температуры до 39*С общую слабость, насморк</w:t>
      </w:r>
      <w:r w:rsidR="007B435E" w:rsidRPr="00266E02">
        <w:rPr>
          <w:sz w:val="28"/>
        </w:rPr>
        <w:t xml:space="preserve">. </w:t>
      </w:r>
    </w:p>
    <w:p w:rsidR="00261468" w:rsidRPr="00266E02" w:rsidRDefault="007B435E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Из анамнеза заболевания известно, что заболевание имело острое</w:t>
      </w:r>
      <w:r w:rsidR="00EA3822" w:rsidRPr="00266E02">
        <w:rPr>
          <w:sz w:val="28"/>
        </w:rPr>
        <w:t xml:space="preserve"> начало, имели место по</w:t>
      </w:r>
      <w:r w:rsidR="00F80FD6" w:rsidRPr="00266E02">
        <w:rPr>
          <w:sz w:val="28"/>
        </w:rPr>
        <w:t>вы</w:t>
      </w:r>
      <w:r w:rsidR="00944837" w:rsidRPr="00266E02">
        <w:rPr>
          <w:sz w:val="28"/>
        </w:rPr>
        <w:t>шение температуры тела (до +38</w:t>
      </w:r>
      <w:r w:rsidR="00EA3822" w:rsidRPr="00266E02">
        <w:rPr>
          <w:sz w:val="28"/>
        </w:rPr>
        <w:t xml:space="preserve"> </w:t>
      </w:r>
      <w:r w:rsidR="00EA3822" w:rsidRPr="00266E02">
        <w:rPr>
          <w:sz w:val="28"/>
          <w:vertAlign w:val="superscript"/>
        </w:rPr>
        <w:t>0</w:t>
      </w:r>
      <w:r w:rsidR="00944837" w:rsidRPr="00266E02">
        <w:rPr>
          <w:sz w:val="28"/>
        </w:rPr>
        <w:t xml:space="preserve"> С), появление слабости, вялости, кашля. Резкое ухудшение состояния через 3 дня.</w:t>
      </w:r>
      <w:r w:rsidR="00261468" w:rsidRPr="00266E02">
        <w:rPr>
          <w:sz w:val="28"/>
        </w:rPr>
        <w:t xml:space="preserve"> Все это говорит о наличии интоксикационного синдрома.</w:t>
      </w:r>
      <w:r w:rsidR="00944837" w:rsidRPr="00266E02">
        <w:rPr>
          <w:sz w:val="28"/>
        </w:rPr>
        <w:t xml:space="preserve"> </w:t>
      </w:r>
    </w:p>
    <w:p w:rsidR="00261468" w:rsidRPr="00266E02" w:rsidRDefault="00261468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По данным</w:t>
      </w:r>
      <w:r w:rsidR="00EA3822" w:rsidRPr="00266E02">
        <w:rPr>
          <w:sz w:val="28"/>
        </w:rPr>
        <w:t xml:space="preserve"> </w:t>
      </w:r>
      <w:r w:rsidR="00F80FD6" w:rsidRPr="00266E02">
        <w:rPr>
          <w:sz w:val="28"/>
        </w:rPr>
        <w:t>лабораторного исс</w:t>
      </w:r>
      <w:r w:rsidR="00944837" w:rsidRPr="00266E02">
        <w:rPr>
          <w:sz w:val="28"/>
        </w:rPr>
        <w:t>ледования</w:t>
      </w:r>
      <w:r w:rsidRPr="00266E02">
        <w:rPr>
          <w:sz w:val="28"/>
        </w:rPr>
        <w:t xml:space="preserve"> – в крови</w:t>
      </w:r>
      <w:r w:rsidR="00944837" w:rsidRPr="00266E02">
        <w:rPr>
          <w:sz w:val="28"/>
        </w:rPr>
        <w:t xml:space="preserve"> выявлены</w:t>
      </w:r>
      <w:r w:rsidR="00266E02">
        <w:rPr>
          <w:sz w:val="28"/>
        </w:rPr>
        <w:t xml:space="preserve"> </w:t>
      </w:r>
      <w:r w:rsidR="00944837" w:rsidRPr="00266E02">
        <w:rPr>
          <w:sz w:val="28"/>
        </w:rPr>
        <w:t>лейкоцит</w:t>
      </w:r>
      <w:r w:rsidRPr="00266E02">
        <w:rPr>
          <w:sz w:val="28"/>
        </w:rPr>
        <w:t>оз, нейтрофилез, ускорение СОЭ</w:t>
      </w:r>
      <w:r w:rsidR="00944837" w:rsidRPr="00266E02">
        <w:rPr>
          <w:sz w:val="28"/>
        </w:rPr>
        <w:t>.</w:t>
      </w:r>
    </w:p>
    <w:p w:rsidR="00261468" w:rsidRPr="00266E02" w:rsidRDefault="0094483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На </w:t>
      </w:r>
      <w:r w:rsidR="004C1968" w:rsidRPr="00266E02">
        <w:rPr>
          <w:sz w:val="28"/>
        </w:rPr>
        <w:t>рентгенограмме</w:t>
      </w:r>
      <w:r w:rsidRPr="00266E02">
        <w:rPr>
          <w:sz w:val="28"/>
        </w:rPr>
        <w:t xml:space="preserve"> </w:t>
      </w:r>
      <w:r w:rsidR="00261468" w:rsidRPr="00266E02">
        <w:rPr>
          <w:sz w:val="28"/>
        </w:rPr>
        <w:t>определяется мелкоочаговая инфильтрация в прикорневой зоне справа. Легочной рисунок усилен за счет сосудистого, перебронхиального компонентов. Корни малострукурны.</w:t>
      </w:r>
    </w:p>
    <w:p w:rsidR="009A6F7F" w:rsidRPr="00266E02" w:rsidRDefault="00261468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По данным объективного обследования:</w:t>
      </w:r>
      <w:r w:rsidR="00EA3822" w:rsidRPr="00266E02">
        <w:rPr>
          <w:sz w:val="28"/>
        </w:rPr>
        <w:t xml:space="preserve"> </w:t>
      </w:r>
      <w:r w:rsidR="00805FEC" w:rsidRPr="00266E02">
        <w:rPr>
          <w:sz w:val="28"/>
        </w:rPr>
        <w:t>м</w:t>
      </w:r>
      <w:r w:rsidR="00DB36CB" w:rsidRPr="00266E02">
        <w:rPr>
          <w:sz w:val="28"/>
        </w:rPr>
        <w:t xml:space="preserve">алопродуктивный кашель, </w:t>
      </w:r>
      <w:r w:rsidRPr="00266E02">
        <w:rPr>
          <w:sz w:val="28"/>
        </w:rPr>
        <w:t xml:space="preserve">носовое дыхание затруднено, </w:t>
      </w:r>
      <w:r w:rsidR="00DB36CB" w:rsidRPr="00266E02">
        <w:rPr>
          <w:sz w:val="28"/>
        </w:rPr>
        <w:t>а так же то</w:t>
      </w:r>
      <w:r w:rsidR="00080CD5" w:rsidRPr="00266E02">
        <w:rPr>
          <w:sz w:val="28"/>
        </w:rPr>
        <w:t>,</w:t>
      </w:r>
      <w:r w:rsidR="00DB36CB" w:rsidRPr="00266E02">
        <w:rPr>
          <w:sz w:val="28"/>
        </w:rPr>
        <w:t xml:space="preserve"> что при аускультации выслушивается жесткое дыха</w:t>
      </w:r>
      <w:r w:rsidR="00805FEC" w:rsidRPr="00266E02">
        <w:rPr>
          <w:sz w:val="28"/>
        </w:rPr>
        <w:t>ние с мелкопузырчатыми хрипами</w:t>
      </w:r>
      <w:r w:rsidR="00DB36CB" w:rsidRPr="00266E02">
        <w:rPr>
          <w:sz w:val="28"/>
        </w:rPr>
        <w:t>,</w:t>
      </w:r>
      <w:r w:rsidRPr="00266E02">
        <w:rPr>
          <w:sz w:val="28"/>
        </w:rPr>
        <w:t xml:space="preserve"> и притупление в правых отделах легких</w:t>
      </w:r>
      <w:r w:rsidR="00BC47CA" w:rsidRPr="00266E02">
        <w:rPr>
          <w:sz w:val="28"/>
        </w:rPr>
        <w:t xml:space="preserve"> </w:t>
      </w:r>
      <w:r w:rsidR="00805FEC" w:rsidRPr="00266E02">
        <w:rPr>
          <w:sz w:val="28"/>
        </w:rPr>
        <w:t>говорит о нахождени</w:t>
      </w:r>
      <w:r w:rsidRPr="00266E02">
        <w:rPr>
          <w:sz w:val="28"/>
        </w:rPr>
        <w:t>и</w:t>
      </w:r>
      <w:r w:rsidR="00805FEC" w:rsidRPr="00266E02">
        <w:rPr>
          <w:sz w:val="28"/>
        </w:rPr>
        <w:t xml:space="preserve"> секрета в просвете бронхов</w:t>
      </w:r>
      <w:r w:rsidR="00266E02">
        <w:rPr>
          <w:sz w:val="28"/>
        </w:rPr>
        <w:t xml:space="preserve"> </w:t>
      </w:r>
      <w:r w:rsidR="00805FEC" w:rsidRPr="00266E02">
        <w:rPr>
          <w:sz w:val="28"/>
        </w:rPr>
        <w:t>(мокроты).</w:t>
      </w:r>
      <w:r w:rsidR="00BC47CA" w:rsidRPr="00266E02">
        <w:rPr>
          <w:sz w:val="28"/>
        </w:rPr>
        <w:t xml:space="preserve"> Т.к. </w:t>
      </w:r>
      <w:r w:rsidR="00DE514B" w:rsidRPr="00266E02">
        <w:rPr>
          <w:sz w:val="28"/>
        </w:rPr>
        <w:t>заболевание возникло вне стен больницы, значит это внебольничное заболевание.</w:t>
      </w:r>
    </w:p>
    <w:p w:rsidR="000A74F5" w:rsidRPr="00266E02" w:rsidRDefault="00EA3822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>Учитывая жалобы и анамнез з</w:t>
      </w:r>
      <w:r w:rsidR="00805FEC" w:rsidRPr="00266E02">
        <w:rPr>
          <w:sz w:val="28"/>
          <w:szCs w:val="28"/>
        </w:rPr>
        <w:t>аболевания,</w:t>
      </w:r>
      <w:r w:rsidR="00266E02">
        <w:rPr>
          <w:sz w:val="28"/>
          <w:szCs w:val="28"/>
        </w:rPr>
        <w:t xml:space="preserve"> </w:t>
      </w:r>
      <w:r w:rsidR="00805FEC" w:rsidRPr="00266E02">
        <w:rPr>
          <w:sz w:val="28"/>
          <w:szCs w:val="28"/>
        </w:rPr>
        <w:t>а также данные дополните</w:t>
      </w:r>
      <w:r w:rsidR="00261468" w:rsidRPr="00266E02">
        <w:rPr>
          <w:sz w:val="28"/>
          <w:szCs w:val="28"/>
        </w:rPr>
        <w:t xml:space="preserve">льных методов исследований и характерной локальной физикальной симптоматики, </w:t>
      </w:r>
      <w:r w:rsidR="00BC47CA" w:rsidRPr="00266E02">
        <w:rPr>
          <w:sz w:val="28"/>
          <w:szCs w:val="28"/>
        </w:rPr>
        <w:t>можн</w:t>
      </w:r>
      <w:r w:rsidR="00261468" w:rsidRPr="00266E02">
        <w:rPr>
          <w:sz w:val="28"/>
          <w:szCs w:val="28"/>
        </w:rPr>
        <w:t>о поставить</w:t>
      </w:r>
      <w:r w:rsidR="00266E02">
        <w:rPr>
          <w:sz w:val="28"/>
          <w:szCs w:val="28"/>
        </w:rPr>
        <w:t xml:space="preserve"> </w:t>
      </w:r>
      <w:r w:rsidR="00261468" w:rsidRPr="00266E02">
        <w:rPr>
          <w:sz w:val="28"/>
          <w:szCs w:val="28"/>
        </w:rPr>
        <w:t>диагноз:</w:t>
      </w:r>
      <w:r w:rsidR="00BC47CA" w:rsidRPr="00266E02">
        <w:rPr>
          <w:sz w:val="28"/>
          <w:szCs w:val="28"/>
        </w:rPr>
        <w:t xml:space="preserve"> Очаговая пневмония</w:t>
      </w:r>
      <w:r w:rsidR="00790AD0" w:rsidRPr="00266E02">
        <w:rPr>
          <w:sz w:val="28"/>
          <w:szCs w:val="28"/>
        </w:rPr>
        <w:t xml:space="preserve"> </w:t>
      </w:r>
      <w:r w:rsidR="00BC47CA" w:rsidRPr="00266E02">
        <w:rPr>
          <w:sz w:val="28"/>
          <w:szCs w:val="28"/>
        </w:rPr>
        <w:t>нижней доли правого легкого,</w:t>
      </w:r>
      <w:r w:rsidR="00261468" w:rsidRPr="00266E02">
        <w:rPr>
          <w:sz w:val="28"/>
          <w:szCs w:val="28"/>
        </w:rPr>
        <w:t xml:space="preserve"> </w:t>
      </w:r>
      <w:r w:rsidR="00BC47CA" w:rsidRPr="00266E02">
        <w:rPr>
          <w:sz w:val="28"/>
          <w:szCs w:val="28"/>
        </w:rPr>
        <w:t xml:space="preserve">внебольничная, неосложнённая, </w:t>
      </w:r>
      <w:r w:rsidR="00790AD0" w:rsidRPr="00266E02">
        <w:rPr>
          <w:sz w:val="28"/>
          <w:szCs w:val="28"/>
        </w:rPr>
        <w:t>острое течение</w:t>
      </w:r>
      <w:r w:rsidR="00BC47CA" w:rsidRPr="00266E02">
        <w:rPr>
          <w:sz w:val="28"/>
          <w:szCs w:val="28"/>
        </w:rPr>
        <w:t xml:space="preserve">. </w:t>
      </w:r>
    </w:p>
    <w:p w:rsidR="009A6F7F" w:rsidRPr="00266E02" w:rsidRDefault="00266E02" w:rsidP="00266E02">
      <w:pPr>
        <w:tabs>
          <w:tab w:val="center" w:pos="5560"/>
          <w:tab w:val="left" w:pos="7620"/>
        </w:tabs>
        <w:spacing w:line="360" w:lineRule="auto"/>
        <w:ind w:firstLine="720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9A6F7F" w:rsidRPr="00266E02">
        <w:rPr>
          <w:b/>
          <w:sz w:val="28"/>
          <w:szCs w:val="36"/>
        </w:rPr>
        <w:lastRenderedPageBreak/>
        <w:t>Дневник</w:t>
      </w:r>
    </w:p>
    <w:p w:rsidR="00266E02" w:rsidRDefault="00266E02" w:rsidP="00266E02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</w:p>
    <w:p w:rsidR="009A6F7F" w:rsidRPr="00266E02" w:rsidRDefault="00790AD0" w:rsidP="00266E02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  <w:r w:rsidRPr="00266E02">
        <w:rPr>
          <w:sz w:val="28"/>
        </w:rPr>
        <w:t>12</w:t>
      </w:r>
      <w:r w:rsidR="00DE514B" w:rsidRPr="00266E02">
        <w:rPr>
          <w:sz w:val="28"/>
        </w:rPr>
        <w:t>.10.08.</w:t>
      </w:r>
      <w:r w:rsidR="009A6F7F" w:rsidRPr="00266E02">
        <w:rPr>
          <w:sz w:val="28"/>
        </w:rPr>
        <w:t xml:space="preserve"> </w:t>
      </w:r>
    </w:p>
    <w:p w:rsidR="007347A4" w:rsidRPr="00266E02" w:rsidRDefault="00821242" w:rsidP="00266E02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513715</wp:posOffset>
                </wp:positionV>
                <wp:extent cx="685800" cy="685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flowChartExtra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margin-left:393.5pt;margin-top:40.45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" filled="f" fillcolor="black" stroked="f" strokecolor="white" strokeweight="3e-5mm"/>
            </w:pict>
          </mc:Fallback>
        </mc:AlternateContent>
      </w:r>
      <w:r w:rsidR="000A74F5" w:rsidRPr="00266E02">
        <w:rPr>
          <w:sz w:val="28"/>
        </w:rPr>
        <w:t xml:space="preserve">Общее состояние больного </w:t>
      </w:r>
      <w:r w:rsidR="007347A4" w:rsidRPr="00266E02">
        <w:rPr>
          <w:sz w:val="28"/>
        </w:rPr>
        <w:t>удовлетворительное.</w:t>
      </w:r>
      <w:r w:rsidR="00266E02">
        <w:rPr>
          <w:sz w:val="28"/>
        </w:rPr>
        <w:t xml:space="preserve"> </w:t>
      </w:r>
      <w:r w:rsidR="007347A4" w:rsidRPr="00266E02">
        <w:rPr>
          <w:sz w:val="28"/>
        </w:rPr>
        <w:t>Положение в постели свободное. Сознание ясное. Со стороны нервно – психической системы патологии не выявлено. Кож</w:t>
      </w:r>
      <w:r w:rsidR="00B65216" w:rsidRPr="00266E02">
        <w:rPr>
          <w:sz w:val="28"/>
        </w:rPr>
        <w:t>ные покровы бледные, умеренно влажные</w:t>
      </w:r>
      <w:r w:rsidR="007347A4" w:rsidRPr="00266E02">
        <w:rPr>
          <w:sz w:val="28"/>
        </w:rPr>
        <w:t xml:space="preserve">, эластичность в пределах нормы. Сыпи, очаговых изменений на коже не </w:t>
      </w:r>
      <w:r w:rsidR="00A37CE0" w:rsidRPr="00266E02">
        <w:rPr>
          <w:sz w:val="28"/>
        </w:rPr>
        <w:t>выявлено.</w:t>
      </w:r>
      <w:r w:rsidR="00B65216" w:rsidRPr="00266E02">
        <w:rPr>
          <w:sz w:val="28"/>
        </w:rPr>
        <w:t xml:space="preserve"> Дыхание через нос затруднено</w:t>
      </w:r>
      <w:r w:rsidR="007347A4" w:rsidRPr="00266E02">
        <w:rPr>
          <w:sz w:val="28"/>
        </w:rPr>
        <w:t>. Частота дыха</w:t>
      </w:r>
      <w:r w:rsidR="00A37CE0" w:rsidRPr="00266E02">
        <w:rPr>
          <w:sz w:val="28"/>
        </w:rPr>
        <w:t>ния 23,</w:t>
      </w:r>
      <w:r w:rsidR="007347A4" w:rsidRPr="00266E02">
        <w:rPr>
          <w:sz w:val="28"/>
        </w:rPr>
        <w:t xml:space="preserve"> ритм правиль</w:t>
      </w:r>
      <w:r w:rsidR="00A37CE0" w:rsidRPr="00266E02">
        <w:rPr>
          <w:sz w:val="28"/>
        </w:rPr>
        <w:t>ный.</w:t>
      </w:r>
      <w:r w:rsidR="00266E02">
        <w:rPr>
          <w:sz w:val="28"/>
        </w:rPr>
        <w:t xml:space="preserve"> </w:t>
      </w:r>
      <w:r w:rsidR="00A37CE0" w:rsidRPr="00266E02">
        <w:rPr>
          <w:sz w:val="28"/>
        </w:rPr>
        <w:t xml:space="preserve">Отмечается кашель малопродуктивный. </w:t>
      </w:r>
      <w:r w:rsidR="00080CD5" w:rsidRPr="00266E02">
        <w:rPr>
          <w:sz w:val="28"/>
        </w:rPr>
        <w:t>При</w:t>
      </w:r>
      <w:r w:rsidR="00266E02">
        <w:rPr>
          <w:sz w:val="28"/>
        </w:rPr>
        <w:t xml:space="preserve"> </w:t>
      </w:r>
      <w:r w:rsidR="007347A4" w:rsidRPr="00266E02">
        <w:rPr>
          <w:sz w:val="28"/>
        </w:rPr>
        <w:t>аускультации органов дыхания</w:t>
      </w:r>
      <w:r w:rsidR="00B65216" w:rsidRPr="00266E02">
        <w:rPr>
          <w:sz w:val="28"/>
        </w:rPr>
        <w:t xml:space="preserve"> выслушивается жесткое дыхание</w:t>
      </w:r>
      <w:r w:rsidR="007347A4" w:rsidRPr="00266E02">
        <w:rPr>
          <w:sz w:val="28"/>
        </w:rPr>
        <w:t xml:space="preserve">. Со стороны сердечно-сосудистой системы патологии не выявлено. ЧСС </w:t>
      </w:r>
      <w:r w:rsidR="00790AD0" w:rsidRPr="00266E02">
        <w:rPr>
          <w:sz w:val="28"/>
        </w:rPr>
        <w:t>10</w:t>
      </w:r>
      <w:r w:rsidR="007347A4" w:rsidRPr="00266E02">
        <w:rPr>
          <w:sz w:val="28"/>
        </w:rPr>
        <w:t>0 уд/</w:t>
      </w:r>
      <w:r w:rsidR="00A37CE0" w:rsidRPr="00266E02">
        <w:rPr>
          <w:sz w:val="28"/>
        </w:rPr>
        <w:t>мин, артериальное давление 110/9</w:t>
      </w:r>
      <w:r w:rsidR="007347A4" w:rsidRPr="00266E02">
        <w:rPr>
          <w:sz w:val="28"/>
        </w:rPr>
        <w:t>0 мм рт. ст. Язык влажный, розовый, с умеренным белым</w:t>
      </w:r>
      <w:r w:rsidR="00266E02">
        <w:rPr>
          <w:sz w:val="28"/>
        </w:rPr>
        <w:t xml:space="preserve"> </w:t>
      </w:r>
      <w:r w:rsidR="007347A4" w:rsidRPr="00266E02">
        <w:rPr>
          <w:sz w:val="28"/>
        </w:rPr>
        <w:t>налетом</w:t>
      </w:r>
      <w:r w:rsidR="00A37CE0" w:rsidRPr="00266E02">
        <w:rPr>
          <w:sz w:val="28"/>
        </w:rPr>
        <w:t>. Отмечается улучшение самочувствия. Нормализация температуры тела.</w:t>
      </w:r>
    </w:p>
    <w:p w:rsidR="006868B5" w:rsidRPr="00266E02" w:rsidRDefault="006868B5" w:rsidP="00266E02">
      <w:pPr>
        <w:spacing w:line="360" w:lineRule="auto"/>
        <w:ind w:firstLine="720"/>
        <w:jc w:val="both"/>
        <w:rPr>
          <w:sz w:val="28"/>
          <w:szCs w:val="36"/>
        </w:rPr>
      </w:pPr>
    </w:p>
    <w:p w:rsidR="007B435E" w:rsidRPr="00266E02" w:rsidRDefault="00976D0B" w:rsidP="00266E02">
      <w:pPr>
        <w:spacing w:line="360" w:lineRule="auto"/>
        <w:ind w:firstLine="720"/>
        <w:jc w:val="center"/>
        <w:rPr>
          <w:b/>
          <w:sz w:val="28"/>
          <w:szCs w:val="36"/>
        </w:rPr>
      </w:pPr>
      <w:r w:rsidRPr="00266E02">
        <w:rPr>
          <w:b/>
          <w:sz w:val="28"/>
          <w:szCs w:val="36"/>
        </w:rPr>
        <w:t>Лечение</w:t>
      </w:r>
    </w:p>
    <w:p w:rsidR="007B435E" w:rsidRPr="00266E02" w:rsidRDefault="007B435E" w:rsidP="00266E02">
      <w:pPr>
        <w:spacing w:line="360" w:lineRule="auto"/>
        <w:ind w:firstLine="720"/>
        <w:jc w:val="center"/>
        <w:rPr>
          <w:sz w:val="28"/>
        </w:rPr>
      </w:pPr>
    </w:p>
    <w:p w:rsidR="007B435E" w:rsidRPr="00266E02" w:rsidRDefault="00B630EB" w:rsidP="00266E02">
      <w:pPr>
        <w:numPr>
          <w:ilvl w:val="0"/>
          <w:numId w:val="8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</w:rPr>
      </w:pPr>
      <w:r w:rsidRPr="00266E02">
        <w:rPr>
          <w:sz w:val="28"/>
        </w:rPr>
        <w:t xml:space="preserve">Режим постельный, на период интоксикации. </w:t>
      </w:r>
    </w:p>
    <w:p w:rsidR="007B435E" w:rsidRPr="00266E02" w:rsidRDefault="00976D0B" w:rsidP="00266E02">
      <w:pPr>
        <w:numPr>
          <w:ilvl w:val="0"/>
          <w:numId w:val="8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</w:rPr>
      </w:pPr>
      <w:r w:rsidRPr="00266E02">
        <w:rPr>
          <w:sz w:val="28"/>
        </w:rPr>
        <w:t>Стол</w:t>
      </w:r>
      <w:r w:rsidR="00266E02">
        <w:rPr>
          <w:sz w:val="28"/>
        </w:rPr>
        <w:t xml:space="preserve"> </w:t>
      </w:r>
      <w:r w:rsidR="00B630EB" w:rsidRPr="00266E02">
        <w:rPr>
          <w:sz w:val="28"/>
        </w:rPr>
        <w:t>№ 5</w:t>
      </w:r>
    </w:p>
    <w:p w:rsidR="007B435E" w:rsidRPr="00266E02" w:rsidRDefault="007B435E" w:rsidP="00266E02">
      <w:pPr>
        <w:numPr>
          <w:ilvl w:val="0"/>
          <w:numId w:val="8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</w:rPr>
      </w:pPr>
      <w:r w:rsidRPr="00266E02">
        <w:rPr>
          <w:sz w:val="28"/>
        </w:rPr>
        <w:t>Медикаментозное лечение</w:t>
      </w:r>
    </w:p>
    <w:p w:rsidR="007B435E" w:rsidRPr="00266E02" w:rsidRDefault="00976D0B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- защищенные пенициллины</w:t>
      </w:r>
      <w:r w:rsidR="004C1968" w:rsidRPr="00266E02">
        <w:rPr>
          <w:sz w:val="28"/>
        </w:rPr>
        <w:t xml:space="preserve"> (ПАНКЛАВ)</w:t>
      </w:r>
    </w:p>
    <w:p w:rsidR="00B630EB" w:rsidRPr="00266E02" w:rsidRDefault="004C1968" w:rsidP="00266E02">
      <w:pPr>
        <w:spacing w:line="360" w:lineRule="auto"/>
        <w:ind w:firstLine="720"/>
        <w:jc w:val="both"/>
        <w:rPr>
          <w:sz w:val="28"/>
          <w:szCs w:val="24"/>
        </w:rPr>
      </w:pPr>
      <w:r w:rsidRPr="00266E02">
        <w:rPr>
          <w:sz w:val="28"/>
        </w:rPr>
        <w:t>-</w:t>
      </w:r>
      <w:r w:rsidR="00F2548A" w:rsidRPr="00266E02">
        <w:rPr>
          <w:sz w:val="28"/>
        </w:rPr>
        <w:t xml:space="preserve"> </w:t>
      </w:r>
      <w:r w:rsidR="00F2548A" w:rsidRPr="00266E02">
        <w:rPr>
          <w:sz w:val="28"/>
          <w:szCs w:val="28"/>
        </w:rPr>
        <w:t>м</w:t>
      </w:r>
      <w:r w:rsidR="00B630EB" w:rsidRPr="00266E02">
        <w:rPr>
          <w:sz w:val="28"/>
          <w:szCs w:val="28"/>
        </w:rPr>
        <w:t>акролиды.</w:t>
      </w:r>
    </w:p>
    <w:p w:rsidR="004C1968" w:rsidRPr="00266E02" w:rsidRDefault="00B630EB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>Антибиотикотерапию продолжают в течение трех дней после нормализации температуры и лабораторных данных.</w:t>
      </w:r>
    </w:p>
    <w:p w:rsidR="00976D0B" w:rsidRPr="00266E02" w:rsidRDefault="00976D0B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-</w:t>
      </w:r>
      <w:r w:rsidR="004C1968" w:rsidRPr="00266E02">
        <w:rPr>
          <w:sz w:val="28"/>
        </w:rPr>
        <w:t>отхаркивающие</w:t>
      </w:r>
      <w:r w:rsidRPr="00266E02">
        <w:rPr>
          <w:sz w:val="28"/>
        </w:rPr>
        <w:t xml:space="preserve"> (до исчезновения симптомов)</w:t>
      </w:r>
      <w:r w:rsidR="00266E02">
        <w:rPr>
          <w:sz w:val="28"/>
        </w:rPr>
        <w:t>: бромгексин, амброксол.</w:t>
      </w:r>
    </w:p>
    <w:p w:rsidR="009A6F7F" w:rsidRPr="00266E02" w:rsidRDefault="00976D0B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-щелочное п</w:t>
      </w:r>
      <w:r w:rsidR="004C1968" w:rsidRPr="00266E02">
        <w:rPr>
          <w:sz w:val="28"/>
        </w:rPr>
        <w:t>итье</w:t>
      </w:r>
    </w:p>
    <w:p w:rsidR="00F2548A" w:rsidRPr="00266E02" w:rsidRDefault="00F2548A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- вибрационный массаж, постуральный дренаж.</w:t>
      </w:r>
      <w:r w:rsidR="00266E02">
        <w:rPr>
          <w:sz w:val="28"/>
        </w:rPr>
        <w:t xml:space="preserve"> </w:t>
      </w:r>
    </w:p>
    <w:p w:rsidR="00F2548A" w:rsidRPr="00266E02" w:rsidRDefault="00F2548A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- при высокой температуре – жаропонижающие – парацетамол – 10-15 мг\кг; сироп нурофен 5мг\кг. </w:t>
      </w:r>
    </w:p>
    <w:p w:rsidR="006868B5" w:rsidRPr="00266E02" w:rsidRDefault="00F2548A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lastRenderedPageBreak/>
        <w:t>Диспансеризация:</w:t>
      </w:r>
    </w:p>
    <w:p w:rsidR="00F2548A" w:rsidRPr="00266E02" w:rsidRDefault="00F2548A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В течение одного года у пульмонолога и педиатра.</w:t>
      </w:r>
    </w:p>
    <w:p w:rsidR="00F2548A" w:rsidRPr="00266E02" w:rsidRDefault="00F2548A" w:rsidP="00266E02">
      <w:pPr>
        <w:spacing w:line="360" w:lineRule="auto"/>
        <w:ind w:firstLine="720"/>
        <w:jc w:val="both"/>
        <w:rPr>
          <w:sz w:val="28"/>
        </w:rPr>
      </w:pPr>
    </w:p>
    <w:p w:rsidR="006868B5" w:rsidRPr="00266E02" w:rsidRDefault="00F2548A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Прогноз:</w:t>
      </w:r>
    </w:p>
    <w:p w:rsidR="006868B5" w:rsidRPr="00266E02" w:rsidRDefault="006868B5" w:rsidP="00266E02">
      <w:pPr>
        <w:spacing w:line="360" w:lineRule="auto"/>
        <w:ind w:firstLine="720"/>
        <w:jc w:val="both"/>
        <w:rPr>
          <w:sz w:val="28"/>
        </w:rPr>
      </w:pPr>
    </w:p>
    <w:p w:rsidR="00F2548A" w:rsidRPr="00266E02" w:rsidRDefault="006868B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</w:t>
      </w:r>
      <w:r w:rsidR="00F2548A" w:rsidRPr="00266E02">
        <w:rPr>
          <w:sz w:val="28"/>
        </w:rPr>
        <w:t>ри отсутствии осложнений прогноз благоприятный</w:t>
      </w:r>
      <w:r w:rsidRPr="00266E02">
        <w:rPr>
          <w:sz w:val="28"/>
        </w:rPr>
        <w:t>.</w:t>
      </w:r>
    </w:p>
    <w:p w:rsidR="006868B5" w:rsidRPr="00266E02" w:rsidRDefault="00266E02" w:rsidP="00266E02">
      <w:pPr>
        <w:spacing w:line="360" w:lineRule="auto"/>
        <w:ind w:firstLine="720"/>
        <w:jc w:val="center"/>
        <w:rPr>
          <w:b/>
          <w:sz w:val="28"/>
          <w:szCs w:val="44"/>
        </w:rPr>
      </w:pPr>
      <w:r>
        <w:rPr>
          <w:sz w:val="28"/>
        </w:rPr>
        <w:br w:type="page"/>
      </w:r>
      <w:r w:rsidR="006868B5" w:rsidRPr="00266E02">
        <w:rPr>
          <w:b/>
          <w:sz w:val="28"/>
          <w:szCs w:val="44"/>
        </w:rPr>
        <w:lastRenderedPageBreak/>
        <w:t>Использованная литература</w:t>
      </w:r>
    </w:p>
    <w:p w:rsidR="006868B5" w:rsidRPr="00266E02" w:rsidRDefault="006868B5" w:rsidP="00266E02">
      <w:pPr>
        <w:spacing w:line="360" w:lineRule="auto"/>
        <w:ind w:firstLine="720"/>
        <w:jc w:val="both"/>
        <w:rPr>
          <w:sz w:val="28"/>
        </w:rPr>
      </w:pPr>
    </w:p>
    <w:p w:rsidR="006868B5" w:rsidRPr="00266E02" w:rsidRDefault="006868B5" w:rsidP="00266E02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266E02">
        <w:rPr>
          <w:sz w:val="28"/>
          <w:szCs w:val="32"/>
        </w:rPr>
        <w:t>Никитин Ю.П. «Все по уходу за больным», Москва, 1999</w:t>
      </w:r>
    </w:p>
    <w:p w:rsidR="006868B5" w:rsidRPr="00266E02" w:rsidRDefault="006868B5" w:rsidP="00266E02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266E02">
        <w:rPr>
          <w:sz w:val="28"/>
          <w:szCs w:val="32"/>
        </w:rPr>
        <w:t>Окороков А.Н. «Лечение болезней внутренних органов», Витебск, 1997</w:t>
      </w:r>
    </w:p>
    <w:p w:rsidR="006868B5" w:rsidRPr="00266E02" w:rsidRDefault="006868B5" w:rsidP="00266E02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266E02">
        <w:rPr>
          <w:sz w:val="28"/>
          <w:szCs w:val="32"/>
        </w:rPr>
        <w:t xml:space="preserve">Машковский М.Д. Лекарственные средства, часть 1 и 2. Москва, «Медицина», </w:t>
      </w:r>
      <w:smartTag w:uri="urn:schemas-microsoft-com:office:smarttags" w:element="metricconverter">
        <w:smartTagPr>
          <w:attr w:name="ProductID" w:val="2003 г"/>
        </w:smartTagPr>
        <w:r w:rsidRPr="00266E02">
          <w:rPr>
            <w:sz w:val="28"/>
            <w:szCs w:val="32"/>
          </w:rPr>
          <w:t>1999 г</w:t>
        </w:r>
      </w:smartTag>
      <w:r w:rsidRPr="00266E02">
        <w:rPr>
          <w:sz w:val="28"/>
          <w:szCs w:val="32"/>
        </w:rPr>
        <w:t>.</w:t>
      </w:r>
    </w:p>
    <w:p w:rsidR="006868B5" w:rsidRPr="00266E02" w:rsidRDefault="006868B5" w:rsidP="00266E02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266E02">
        <w:rPr>
          <w:sz w:val="28"/>
          <w:szCs w:val="32"/>
        </w:rPr>
        <w:t xml:space="preserve">Баранов А. А. «Детские болезни», ГЭОТАР, Москва, </w:t>
      </w:r>
      <w:smartTag w:uri="urn:schemas-microsoft-com:office:smarttags" w:element="metricconverter">
        <w:smartTagPr>
          <w:attr w:name="ProductID" w:val="2003 г"/>
        </w:smartTagPr>
        <w:r w:rsidRPr="00266E02">
          <w:rPr>
            <w:sz w:val="28"/>
            <w:szCs w:val="32"/>
          </w:rPr>
          <w:t>2002 г</w:t>
        </w:r>
      </w:smartTag>
      <w:r w:rsidRPr="00266E02">
        <w:rPr>
          <w:sz w:val="28"/>
          <w:szCs w:val="32"/>
        </w:rPr>
        <w:t>.</w:t>
      </w:r>
    </w:p>
    <w:p w:rsidR="006868B5" w:rsidRPr="00266E02" w:rsidRDefault="006868B5" w:rsidP="00266E02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266E02">
        <w:rPr>
          <w:sz w:val="28"/>
          <w:szCs w:val="32"/>
        </w:rPr>
        <w:t xml:space="preserve">Лекционный курс «Детские болезни» АГМУ, </w:t>
      </w:r>
      <w:smartTag w:uri="urn:schemas-microsoft-com:office:smarttags" w:element="metricconverter">
        <w:smartTagPr>
          <w:attr w:name="ProductID" w:val="2003 г"/>
        </w:smartTagPr>
        <w:r w:rsidRPr="00266E02">
          <w:rPr>
            <w:sz w:val="28"/>
            <w:szCs w:val="32"/>
          </w:rPr>
          <w:t>2003 г</w:t>
        </w:r>
      </w:smartTag>
      <w:r w:rsidRPr="00266E02">
        <w:rPr>
          <w:sz w:val="28"/>
          <w:szCs w:val="32"/>
        </w:rPr>
        <w:t>.</w:t>
      </w:r>
    </w:p>
    <w:sectPr w:rsidR="006868B5" w:rsidRPr="00266E02" w:rsidSect="00266E02">
      <w:footerReference w:type="even" r:id="rId8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11" w:rsidRDefault="003D2F11">
      <w:r>
        <w:separator/>
      </w:r>
    </w:p>
  </w:endnote>
  <w:endnote w:type="continuationSeparator" w:id="0">
    <w:p w:rsidR="003D2F11" w:rsidRDefault="003D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7F" w:rsidRDefault="009A6F7F" w:rsidP="00C2536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6F7F" w:rsidRDefault="009A6F7F" w:rsidP="00C253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11" w:rsidRDefault="003D2F11">
      <w:r>
        <w:separator/>
      </w:r>
    </w:p>
  </w:footnote>
  <w:footnote w:type="continuationSeparator" w:id="0">
    <w:p w:rsidR="003D2F11" w:rsidRDefault="003D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E3B"/>
    <w:multiLevelType w:val="hybridMultilevel"/>
    <w:tmpl w:val="152CA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26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D24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</w:abstractNum>
  <w:abstractNum w:abstractNumId="7">
    <w:nsid w:val="18397D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9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133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81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28463E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">
    <w:nsid w:val="33157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55E2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0345EC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FF4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32B5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9960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8375DB0"/>
    <w:multiLevelType w:val="hybridMultilevel"/>
    <w:tmpl w:val="054C6DA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76D5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BB229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D945B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21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19"/>
  </w:num>
  <w:num w:numId="10">
    <w:abstractNumId w:val="24"/>
  </w:num>
  <w:num w:numId="11">
    <w:abstractNumId w:val="12"/>
  </w:num>
  <w:num w:numId="12">
    <w:abstractNumId w:val="22"/>
  </w:num>
  <w:num w:numId="13">
    <w:abstractNumId w:val="2"/>
  </w:num>
  <w:num w:numId="14">
    <w:abstractNumId w:val="15"/>
  </w:num>
  <w:num w:numId="15">
    <w:abstractNumId w:val="8"/>
  </w:num>
  <w:num w:numId="16">
    <w:abstractNumId w:val="25"/>
  </w:num>
  <w:num w:numId="17">
    <w:abstractNumId w:val="4"/>
  </w:num>
  <w:num w:numId="18">
    <w:abstractNumId w:val="16"/>
  </w:num>
  <w:num w:numId="19">
    <w:abstractNumId w:val="17"/>
  </w:num>
  <w:num w:numId="20">
    <w:abstractNumId w:val="28"/>
  </w:num>
  <w:num w:numId="21">
    <w:abstractNumId w:val="18"/>
  </w:num>
  <w:num w:numId="22">
    <w:abstractNumId w:val="7"/>
  </w:num>
  <w:num w:numId="23">
    <w:abstractNumId w:val="27"/>
  </w:num>
  <w:num w:numId="24">
    <w:abstractNumId w:val="14"/>
  </w:num>
  <w:num w:numId="25">
    <w:abstractNumId w:val="20"/>
  </w:num>
  <w:num w:numId="26">
    <w:abstractNumId w:val="29"/>
  </w:num>
  <w:num w:numId="27">
    <w:abstractNumId w:val="1"/>
  </w:num>
  <w:num w:numId="28">
    <w:abstractNumId w:val="6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15"/>
    <w:rsid w:val="00015619"/>
    <w:rsid w:val="00041682"/>
    <w:rsid w:val="000522E5"/>
    <w:rsid w:val="00055333"/>
    <w:rsid w:val="00062ED3"/>
    <w:rsid w:val="00080CD5"/>
    <w:rsid w:val="000A0FF8"/>
    <w:rsid w:val="000A74F5"/>
    <w:rsid w:val="000B0B42"/>
    <w:rsid w:val="000B1F33"/>
    <w:rsid w:val="000C12C3"/>
    <w:rsid w:val="000D53DD"/>
    <w:rsid w:val="000D7EBA"/>
    <w:rsid w:val="000F56A8"/>
    <w:rsid w:val="001011A0"/>
    <w:rsid w:val="001415BA"/>
    <w:rsid w:val="00144012"/>
    <w:rsid w:val="00150F98"/>
    <w:rsid w:val="001659FD"/>
    <w:rsid w:val="00182882"/>
    <w:rsid w:val="00185DCE"/>
    <w:rsid w:val="001A2580"/>
    <w:rsid w:val="001D06A5"/>
    <w:rsid w:val="00231438"/>
    <w:rsid w:val="00236B1A"/>
    <w:rsid w:val="002432D1"/>
    <w:rsid w:val="00255EDC"/>
    <w:rsid w:val="00261468"/>
    <w:rsid w:val="00266E02"/>
    <w:rsid w:val="00272230"/>
    <w:rsid w:val="00275D06"/>
    <w:rsid w:val="002B3FE9"/>
    <w:rsid w:val="002B44DD"/>
    <w:rsid w:val="003028BB"/>
    <w:rsid w:val="00330B75"/>
    <w:rsid w:val="00332544"/>
    <w:rsid w:val="0033458A"/>
    <w:rsid w:val="00341E44"/>
    <w:rsid w:val="00376B41"/>
    <w:rsid w:val="003848D0"/>
    <w:rsid w:val="003B15BB"/>
    <w:rsid w:val="003B2E89"/>
    <w:rsid w:val="003D2F11"/>
    <w:rsid w:val="003D6616"/>
    <w:rsid w:val="004061EB"/>
    <w:rsid w:val="004250DE"/>
    <w:rsid w:val="00433D00"/>
    <w:rsid w:val="00446F67"/>
    <w:rsid w:val="0045242A"/>
    <w:rsid w:val="004624EE"/>
    <w:rsid w:val="0048240D"/>
    <w:rsid w:val="004C0123"/>
    <w:rsid w:val="004C1968"/>
    <w:rsid w:val="00581D2B"/>
    <w:rsid w:val="005921CE"/>
    <w:rsid w:val="005F1F28"/>
    <w:rsid w:val="005F4EE6"/>
    <w:rsid w:val="00615EAE"/>
    <w:rsid w:val="00656476"/>
    <w:rsid w:val="00676915"/>
    <w:rsid w:val="00676C8E"/>
    <w:rsid w:val="006868B5"/>
    <w:rsid w:val="00713954"/>
    <w:rsid w:val="00734232"/>
    <w:rsid w:val="007347A4"/>
    <w:rsid w:val="00740398"/>
    <w:rsid w:val="00746639"/>
    <w:rsid w:val="00747C26"/>
    <w:rsid w:val="007867AC"/>
    <w:rsid w:val="00790AD0"/>
    <w:rsid w:val="00792A1D"/>
    <w:rsid w:val="007B435E"/>
    <w:rsid w:val="007B563B"/>
    <w:rsid w:val="007C09F7"/>
    <w:rsid w:val="007C23DA"/>
    <w:rsid w:val="007D6FFB"/>
    <w:rsid w:val="007E3799"/>
    <w:rsid w:val="007F294F"/>
    <w:rsid w:val="007F698B"/>
    <w:rsid w:val="00805FEC"/>
    <w:rsid w:val="00821242"/>
    <w:rsid w:val="00822E4E"/>
    <w:rsid w:val="00870360"/>
    <w:rsid w:val="008B072D"/>
    <w:rsid w:val="008F7C6D"/>
    <w:rsid w:val="009347C9"/>
    <w:rsid w:val="00944837"/>
    <w:rsid w:val="00954743"/>
    <w:rsid w:val="009644CD"/>
    <w:rsid w:val="00976D0B"/>
    <w:rsid w:val="009955D3"/>
    <w:rsid w:val="009A6F7F"/>
    <w:rsid w:val="009B34EE"/>
    <w:rsid w:val="009E5641"/>
    <w:rsid w:val="009F4AF3"/>
    <w:rsid w:val="009F6AA4"/>
    <w:rsid w:val="00A11B0F"/>
    <w:rsid w:val="00A201B0"/>
    <w:rsid w:val="00A25476"/>
    <w:rsid w:val="00A25DA3"/>
    <w:rsid w:val="00A37CE0"/>
    <w:rsid w:val="00A405B9"/>
    <w:rsid w:val="00A7679E"/>
    <w:rsid w:val="00A95893"/>
    <w:rsid w:val="00AA2C42"/>
    <w:rsid w:val="00AA30A3"/>
    <w:rsid w:val="00B14380"/>
    <w:rsid w:val="00B17857"/>
    <w:rsid w:val="00B50D37"/>
    <w:rsid w:val="00B51875"/>
    <w:rsid w:val="00B630EB"/>
    <w:rsid w:val="00B65216"/>
    <w:rsid w:val="00B904B9"/>
    <w:rsid w:val="00B919F9"/>
    <w:rsid w:val="00B968D8"/>
    <w:rsid w:val="00BA193F"/>
    <w:rsid w:val="00BB427E"/>
    <w:rsid w:val="00BC47CA"/>
    <w:rsid w:val="00BD2ADC"/>
    <w:rsid w:val="00BD7CAE"/>
    <w:rsid w:val="00BE23E9"/>
    <w:rsid w:val="00BE79C4"/>
    <w:rsid w:val="00BF0A7A"/>
    <w:rsid w:val="00C25362"/>
    <w:rsid w:val="00C76298"/>
    <w:rsid w:val="00C8157C"/>
    <w:rsid w:val="00CC433D"/>
    <w:rsid w:val="00D6286C"/>
    <w:rsid w:val="00D62CC4"/>
    <w:rsid w:val="00D80E35"/>
    <w:rsid w:val="00D8542D"/>
    <w:rsid w:val="00DB36CB"/>
    <w:rsid w:val="00DC7489"/>
    <w:rsid w:val="00DE1652"/>
    <w:rsid w:val="00DE514B"/>
    <w:rsid w:val="00E146C1"/>
    <w:rsid w:val="00E27550"/>
    <w:rsid w:val="00E50516"/>
    <w:rsid w:val="00E63A82"/>
    <w:rsid w:val="00E6408F"/>
    <w:rsid w:val="00E8660D"/>
    <w:rsid w:val="00E95537"/>
    <w:rsid w:val="00E95CB5"/>
    <w:rsid w:val="00EA3822"/>
    <w:rsid w:val="00F0556B"/>
    <w:rsid w:val="00F2548A"/>
    <w:rsid w:val="00F260B5"/>
    <w:rsid w:val="00F40C74"/>
    <w:rsid w:val="00F80FD6"/>
    <w:rsid w:val="00FA2FC3"/>
    <w:rsid w:val="00FA69F4"/>
    <w:rsid w:val="00FD1AEF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uiPriority w:val="10"/>
    <w:qFormat/>
    <w:pPr>
      <w:ind w:firstLine="851"/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851"/>
      <w:jc w:val="both"/>
    </w:pPr>
    <w:rPr>
      <w:sz w:val="28"/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</w:style>
  <w:style w:type="paragraph" w:styleId="ac">
    <w:name w:val="Body Text"/>
    <w:basedOn w:val="a"/>
    <w:link w:val="ad"/>
    <w:uiPriority w:val="99"/>
    <w:pPr>
      <w:jc w:val="both"/>
    </w:pPr>
    <w:rPr>
      <w:sz w:val="28"/>
      <w:u w:val="single"/>
      <w:lang w:val="en-US"/>
    </w:rPr>
  </w:style>
  <w:style w:type="character" w:customStyle="1" w:styleId="ad">
    <w:name w:val="Основной текст Знак"/>
    <w:basedOn w:val="a0"/>
    <w:link w:val="ac"/>
    <w:uiPriority w:val="99"/>
    <w:semiHidden/>
  </w:style>
  <w:style w:type="paragraph" w:customStyle="1" w:styleId="ae">
    <w:name w:val="Цитаты"/>
    <w:basedOn w:val="a"/>
    <w:pPr>
      <w:spacing w:before="100" w:after="100"/>
      <w:ind w:left="360" w:right="360"/>
    </w:pPr>
    <w:rPr>
      <w:sz w:val="24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FA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0C12C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Hyperlink"/>
    <w:basedOn w:val="a0"/>
    <w:uiPriority w:val="99"/>
    <w:rsid w:val="000C12C3"/>
    <w:rPr>
      <w:rFonts w:cs="Times New Roman"/>
      <w:color w:val="0000FF"/>
      <w:u w:val="single"/>
    </w:rPr>
  </w:style>
  <w:style w:type="paragraph" w:styleId="af4">
    <w:name w:val="Plain Text"/>
    <w:basedOn w:val="a"/>
    <w:link w:val="af5"/>
    <w:uiPriority w:val="99"/>
    <w:rsid w:val="00BD2ADC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uiPriority w:val="10"/>
    <w:qFormat/>
    <w:pPr>
      <w:ind w:firstLine="851"/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851"/>
      <w:jc w:val="both"/>
    </w:pPr>
    <w:rPr>
      <w:sz w:val="28"/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</w:style>
  <w:style w:type="paragraph" w:styleId="ac">
    <w:name w:val="Body Text"/>
    <w:basedOn w:val="a"/>
    <w:link w:val="ad"/>
    <w:uiPriority w:val="99"/>
    <w:pPr>
      <w:jc w:val="both"/>
    </w:pPr>
    <w:rPr>
      <w:sz w:val="28"/>
      <w:u w:val="single"/>
      <w:lang w:val="en-US"/>
    </w:rPr>
  </w:style>
  <w:style w:type="character" w:customStyle="1" w:styleId="ad">
    <w:name w:val="Основной текст Знак"/>
    <w:basedOn w:val="a0"/>
    <w:link w:val="ac"/>
    <w:uiPriority w:val="99"/>
    <w:semiHidden/>
  </w:style>
  <w:style w:type="paragraph" w:customStyle="1" w:styleId="ae">
    <w:name w:val="Цитаты"/>
    <w:basedOn w:val="a"/>
    <w:pPr>
      <w:spacing w:before="100" w:after="100"/>
      <w:ind w:left="360" w:right="360"/>
    </w:pPr>
    <w:rPr>
      <w:sz w:val="24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FA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0C12C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Hyperlink"/>
    <w:basedOn w:val="a0"/>
    <w:uiPriority w:val="99"/>
    <w:rsid w:val="000C12C3"/>
    <w:rPr>
      <w:rFonts w:cs="Times New Roman"/>
      <w:color w:val="0000FF"/>
      <w:u w:val="single"/>
    </w:rPr>
  </w:style>
  <w:style w:type="paragraph" w:styleId="af4">
    <w:name w:val="Plain Text"/>
    <w:basedOn w:val="a"/>
    <w:link w:val="af5"/>
    <w:uiPriority w:val="99"/>
    <w:rsid w:val="00BD2ADC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1979</Words>
  <Characters>11283</Characters>
  <Application>Microsoft Office Word</Application>
  <DocSecurity>0</DocSecurity>
  <Lines>94</Lines>
  <Paragraphs>26</Paragraphs>
  <ScaleCrop>false</ScaleCrop>
  <Company>Private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creator>Makarenko</dc:creator>
  <cp:lastModifiedBy>Igor</cp:lastModifiedBy>
  <cp:revision>2</cp:revision>
  <cp:lastPrinted>2003-03-16T10:29:00Z</cp:lastPrinted>
  <dcterms:created xsi:type="dcterms:W3CDTF">2024-09-16T09:32:00Z</dcterms:created>
  <dcterms:modified xsi:type="dcterms:W3CDTF">2024-09-16T09:32:00Z</dcterms:modified>
</cp:coreProperties>
</file>