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3" w:rsidRPr="00541436" w:rsidRDefault="002F4833" w:rsidP="002F4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436">
        <w:rPr>
          <w:rFonts w:ascii="Times New Roman" w:hAnsi="Times New Roman" w:cs="Times New Roman"/>
          <w:b/>
          <w:sz w:val="24"/>
          <w:szCs w:val="24"/>
        </w:rPr>
        <w:t>ОГНЕСТРЕЛЬНЫЕ ПОВРЕЖДЕНИЯ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Огнестрельными повреждениями называют ранения, причиненные одним или несколькими повреждающими факторами при выстреле из всех видов огнестрельного ору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жия, взрыве боеприпасов, снарядов и взрывчатых веществ. Для всех огнестрельных повреждений характерно комбини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рованное — механическое, термическое и химическое — по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ражающее действие.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 xml:space="preserve">Классификация огнестрельных ранений лица по Б. Д. </w:t>
      </w:r>
      <w:proofErr w:type="spellStart"/>
      <w:r w:rsidRPr="002F4833">
        <w:rPr>
          <w:rFonts w:ascii="Times New Roman" w:hAnsi="Times New Roman" w:cs="Times New Roman"/>
          <w:sz w:val="24"/>
          <w:szCs w:val="24"/>
        </w:rPr>
        <w:t>Кабакову</w:t>
      </w:r>
      <w:proofErr w:type="spellEnd"/>
      <w:r w:rsidRPr="002F4833">
        <w:rPr>
          <w:rFonts w:ascii="Times New Roman" w:hAnsi="Times New Roman" w:cs="Times New Roman"/>
          <w:sz w:val="24"/>
          <w:szCs w:val="24"/>
        </w:rPr>
        <w:t>:</w:t>
      </w:r>
    </w:p>
    <w:p w:rsidR="002F4833" w:rsidRPr="002F4833" w:rsidRDefault="002F4833" w:rsidP="002F483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виду поврежденных тканей</w:t>
      </w:r>
    </w:p>
    <w:p w:rsidR="002F4833" w:rsidRPr="002F4833" w:rsidRDefault="002F4833" w:rsidP="002F4833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Ранения мягких тканей</w:t>
      </w:r>
    </w:p>
    <w:p w:rsidR="002F4833" w:rsidRPr="002F4833" w:rsidRDefault="002F4833" w:rsidP="002F4833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Ранения с повреждением костей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А. Нижней челюсти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Б. Верхней челюсти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В. Обеих челюстей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Г. Скуловой кости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Д. Одновременное повреждение нескольких костей лицевого скелета</w:t>
      </w:r>
    </w:p>
    <w:p w:rsidR="002F4833" w:rsidRPr="002F4833" w:rsidRDefault="002F4833" w:rsidP="002F4833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характеру повреждения</w:t>
      </w:r>
    </w:p>
    <w:p w:rsidR="002F4833" w:rsidRPr="002F4833" w:rsidRDefault="002F4833" w:rsidP="002F4833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Сквозное</w:t>
      </w:r>
    </w:p>
    <w:p w:rsidR="002F4833" w:rsidRPr="002F4833" w:rsidRDefault="002F4833" w:rsidP="002F4833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Слепое</w:t>
      </w:r>
    </w:p>
    <w:p w:rsidR="002F4833" w:rsidRPr="002F4833" w:rsidRDefault="002F4833" w:rsidP="002F4833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Касательное</w:t>
      </w:r>
    </w:p>
    <w:p w:rsidR="002F4833" w:rsidRPr="002F4833" w:rsidRDefault="002F4833" w:rsidP="002F4833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Изолированное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А. Без повреждения органов лица (язык, слюнные железы и др.)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Б. С повреждением органов лица</w:t>
      </w:r>
    </w:p>
    <w:p w:rsidR="002F4833" w:rsidRPr="002F4833" w:rsidRDefault="002F4833" w:rsidP="002F483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Сочетанные (одновременное ранение других областей тела)</w:t>
      </w:r>
    </w:p>
    <w:p w:rsidR="002F4833" w:rsidRPr="002F4833" w:rsidRDefault="002F4833" w:rsidP="002F483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Одиночные</w:t>
      </w:r>
    </w:p>
    <w:p w:rsidR="002F4833" w:rsidRPr="002F4833" w:rsidRDefault="002F4833" w:rsidP="002F483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Множественные</w:t>
      </w:r>
    </w:p>
    <w:p w:rsidR="002F4833" w:rsidRPr="002F4833" w:rsidRDefault="002F4833" w:rsidP="002F483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2F4833">
        <w:rPr>
          <w:rFonts w:ascii="Times New Roman" w:hAnsi="Times New Roman" w:cs="Times New Roman"/>
          <w:sz w:val="24"/>
          <w:szCs w:val="24"/>
        </w:rPr>
        <w:t>Проникающие</w:t>
      </w:r>
      <w:proofErr w:type="gramEnd"/>
      <w:r w:rsidRPr="002F4833">
        <w:rPr>
          <w:rFonts w:ascii="Times New Roman" w:hAnsi="Times New Roman" w:cs="Times New Roman"/>
          <w:sz w:val="24"/>
          <w:szCs w:val="24"/>
        </w:rPr>
        <w:t xml:space="preserve"> в полость рта и носа</w:t>
      </w:r>
    </w:p>
    <w:p w:rsidR="002F4833" w:rsidRPr="002F4833" w:rsidRDefault="002F4833" w:rsidP="002F483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Непроникающие</w:t>
      </w:r>
    </w:p>
    <w:p w:rsidR="002F4833" w:rsidRPr="002F4833" w:rsidRDefault="002F4833" w:rsidP="002F483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виду ранящего оружия</w:t>
      </w:r>
    </w:p>
    <w:p w:rsidR="002F4833" w:rsidRPr="002F4833" w:rsidRDefault="002F4833" w:rsidP="002F4833">
      <w:pPr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Пулевые</w:t>
      </w:r>
    </w:p>
    <w:p w:rsidR="002F4833" w:rsidRPr="002F4833" w:rsidRDefault="002F4833" w:rsidP="002F4833">
      <w:pPr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Осколочные</w:t>
      </w:r>
    </w:p>
    <w:p w:rsidR="002F4833" w:rsidRPr="002F4833" w:rsidRDefault="002F4833" w:rsidP="002F4833">
      <w:pPr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Дробовые (прочие)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b/>
          <w:bCs/>
          <w:sz w:val="24"/>
          <w:szCs w:val="24"/>
        </w:rPr>
        <w:t>Механизмы повреждающего действия снаряда (пули).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Пуля наносит телу мощный удар, сила которого сосредоточена на очень малой площади. В силу этого происходит сжатие и разрушение тканей, а также передача волны сжатия в стороны. Поэтому вслед за прохождением ударной волны и пули часть сжатых тканей продолжает движение в стороны с образованием пульсирую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щих полостей. За время действия пульсирующей полости происходят разрыв и сме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щение тканей, проникновение раневого детрита, мелких костных осколков и ино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родных тел, микроорганизмов далеко за пределы раневого канала.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В зависимости от запаса кинетической энергии снаряда выделяют следующие </w:t>
      </w:r>
      <w:r w:rsidRPr="002F4833">
        <w:rPr>
          <w:rFonts w:ascii="Times New Roman" w:hAnsi="Times New Roman" w:cs="Times New Roman"/>
          <w:b/>
          <w:bCs/>
          <w:sz w:val="24"/>
          <w:szCs w:val="24"/>
        </w:rPr>
        <w:t>виды его поражающего действия</w:t>
      </w:r>
      <w:r w:rsidRPr="002F4833">
        <w:rPr>
          <w:rFonts w:ascii="Times New Roman" w:hAnsi="Times New Roman" w:cs="Times New Roman"/>
          <w:sz w:val="24"/>
          <w:szCs w:val="24"/>
        </w:rPr>
        <w:t>: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Разрывное действие</w:t>
      </w:r>
      <w:r w:rsidRPr="002F4833">
        <w:rPr>
          <w:rFonts w:ascii="Times New Roman" w:hAnsi="Times New Roman" w:cs="Times New Roman"/>
          <w:i/>
          <w:iCs/>
          <w:sz w:val="24"/>
          <w:szCs w:val="24"/>
        </w:rPr>
        <w:t> —</w:t>
      </w:r>
      <w:r w:rsidRPr="002F4833">
        <w:rPr>
          <w:rFonts w:ascii="Times New Roman" w:hAnsi="Times New Roman" w:cs="Times New Roman"/>
          <w:sz w:val="24"/>
          <w:szCs w:val="24"/>
        </w:rPr>
        <w:t> при кинетической энергии снаряда в несколько тысяч джоу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лей. Снаряд разрывает края раны в коже и паренхиматозных органах, что обусловле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но передачей кинетической энергии структурным элементам тканей. Диаметр огне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стрельной раны несколько больше диаметра снаряда, края раны неровные, с ради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альными разрывами.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Пробивное действие</w:t>
      </w:r>
      <w:r w:rsidRPr="002F4833">
        <w:rPr>
          <w:rFonts w:ascii="Times New Roman" w:hAnsi="Times New Roman" w:cs="Times New Roman"/>
          <w:i/>
          <w:iCs/>
          <w:sz w:val="24"/>
          <w:szCs w:val="24"/>
        </w:rPr>
        <w:t> —</w:t>
      </w:r>
      <w:r w:rsidRPr="002F4833">
        <w:rPr>
          <w:rFonts w:ascii="Times New Roman" w:hAnsi="Times New Roman" w:cs="Times New Roman"/>
          <w:sz w:val="24"/>
          <w:szCs w:val="24"/>
        </w:rPr>
        <w:t> при кинетической энергии в несколько сот джоулей. Сна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ряд выбивает и уносит часть ткани. Так как снаряд сначала частично вытягивает тка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ни в направлении полета (элемент клиновидного действия), диаметр огнестрельной раны будет меньше диаметра снаряда; края раны довольно ровные.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lastRenderedPageBreak/>
        <w:t>Разрывное и пробивное действие снаряда преимущественно проявляется в обра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зовании входных огнестрельных ран.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Клиновидное действие</w:t>
      </w:r>
      <w:r w:rsidRPr="002F4833">
        <w:rPr>
          <w:rFonts w:ascii="Times New Roman" w:hAnsi="Times New Roman" w:cs="Times New Roman"/>
          <w:i/>
          <w:iCs/>
          <w:sz w:val="24"/>
          <w:szCs w:val="24"/>
        </w:rPr>
        <w:t> —</w:t>
      </w:r>
      <w:r w:rsidRPr="002F4833">
        <w:rPr>
          <w:rFonts w:ascii="Times New Roman" w:hAnsi="Times New Roman" w:cs="Times New Roman"/>
          <w:sz w:val="24"/>
          <w:szCs w:val="24"/>
        </w:rPr>
        <w:t> при кинетической энергии в несколько десятков джоу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лей. Снаряд вытягивает за собой ткани в направлении полета, растягивает и разры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вает их. При этом образуются щелевидные и звездчатые раны без дефекта ткани. Клиновидное действие чаще прослеживается при образовании выходной огне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стрельной раны.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Контузионное</w:t>
      </w:r>
      <w:proofErr w:type="spellEnd"/>
      <w:r w:rsidRPr="002F48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действие</w:t>
      </w:r>
      <w:r w:rsidRPr="002F4833">
        <w:rPr>
          <w:rFonts w:ascii="Times New Roman" w:hAnsi="Times New Roman" w:cs="Times New Roman"/>
          <w:i/>
          <w:iCs/>
          <w:sz w:val="24"/>
          <w:szCs w:val="24"/>
        </w:rPr>
        <w:t> —</w:t>
      </w:r>
      <w:r w:rsidRPr="002F4833">
        <w:rPr>
          <w:rFonts w:ascii="Times New Roman" w:hAnsi="Times New Roman" w:cs="Times New Roman"/>
          <w:sz w:val="24"/>
          <w:szCs w:val="24"/>
        </w:rPr>
        <w:t> при потере кинетической энергии снаряд может причи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нить ссадину, кровоподтек или поверхностную рану по типу ушибленной.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Гидродинамическое действие</w:t>
      </w:r>
      <w:r w:rsidRPr="002F4833">
        <w:rPr>
          <w:rFonts w:ascii="Times New Roman" w:hAnsi="Times New Roman" w:cs="Times New Roman"/>
          <w:i/>
          <w:iCs/>
          <w:sz w:val="24"/>
          <w:szCs w:val="24"/>
        </w:rPr>
        <w:t> (ударная волна).</w:t>
      </w:r>
      <w:r w:rsidRPr="002F4833">
        <w:rPr>
          <w:rFonts w:ascii="Times New Roman" w:hAnsi="Times New Roman" w:cs="Times New Roman"/>
          <w:sz w:val="24"/>
          <w:szCs w:val="24"/>
        </w:rPr>
        <w:t> При попадании снаряда с достаточ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ным запасом кинетической энергии в полый орган с жидкой средой (или близкой к ней) возникают обширные разрывы тканей.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Зоны дефекта (раневого канала):</w:t>
      </w:r>
    </w:p>
    <w:p w:rsidR="002F4833" w:rsidRPr="002F4833" w:rsidRDefault="002F4833" w:rsidP="002F4833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Зона непосредственного раневого канала</w:t>
      </w:r>
    </w:p>
    <w:p w:rsidR="002F4833" w:rsidRPr="002F4833" w:rsidRDefault="002F4833" w:rsidP="002F4833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Зона ушиба ткани</w:t>
      </w:r>
    </w:p>
    <w:p w:rsidR="002F4833" w:rsidRPr="002F4833" w:rsidRDefault="002F4833" w:rsidP="002F4833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Зона молекулярного сотрясения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Периоды развития раневого процесса.</w:t>
      </w:r>
    </w:p>
    <w:p w:rsidR="002F4833" w:rsidRPr="002F4833" w:rsidRDefault="002F4833" w:rsidP="002F4833">
      <w:pPr>
        <w:numPr>
          <w:ilvl w:val="1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Первый период (в течени</w:t>
      </w:r>
      <w:proofErr w:type="gramStart"/>
      <w:r w:rsidRPr="002F483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F4833">
        <w:rPr>
          <w:rFonts w:ascii="Times New Roman" w:hAnsi="Times New Roman" w:cs="Times New Roman"/>
          <w:sz w:val="24"/>
          <w:szCs w:val="24"/>
        </w:rPr>
        <w:t xml:space="preserve"> 48 ч после ранения) характеризуется явлениями травматического отека без признаков воспаления.</w:t>
      </w:r>
    </w:p>
    <w:p w:rsidR="002F4833" w:rsidRPr="002F4833" w:rsidRDefault="002F4833" w:rsidP="002F4833">
      <w:pPr>
        <w:numPr>
          <w:ilvl w:val="1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Второй период (от 48 ч после ранения до конца 2-й недели), когда заканчивается отторжение некротических тканей и появляется отчетливая грануляционная ткань.</w:t>
      </w:r>
    </w:p>
    <w:p w:rsidR="002F4833" w:rsidRPr="002F4833" w:rsidRDefault="002F4833" w:rsidP="002F4833">
      <w:pPr>
        <w:numPr>
          <w:ilvl w:val="1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В третий период появляется грануляционная ткань.</w:t>
      </w:r>
    </w:p>
    <w:p w:rsidR="002F4833" w:rsidRPr="002F4833" w:rsidRDefault="002F4833" w:rsidP="002F4833">
      <w:pPr>
        <w:numPr>
          <w:ilvl w:val="1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 xml:space="preserve">В четвертый – рубцевание и </w:t>
      </w:r>
      <w:proofErr w:type="spellStart"/>
      <w:r w:rsidRPr="002F4833">
        <w:rPr>
          <w:rFonts w:ascii="Times New Roman" w:hAnsi="Times New Roman" w:cs="Times New Roman"/>
          <w:sz w:val="24"/>
          <w:szCs w:val="24"/>
        </w:rPr>
        <w:t>эпителизация</w:t>
      </w:r>
      <w:proofErr w:type="spellEnd"/>
      <w:r w:rsidRPr="002F4833">
        <w:rPr>
          <w:rFonts w:ascii="Times New Roman" w:hAnsi="Times New Roman" w:cs="Times New Roman"/>
          <w:sz w:val="24"/>
          <w:szCs w:val="24"/>
        </w:rPr>
        <w:t xml:space="preserve"> раны.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Особенности течения огнестрельных ранений мягких тканей и костей лица.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Течение огнестрельных повреждений челюстно-лицевой области существенно отличается от течения ран других областей. Это обусловлено, по крайней мере, дву</w:t>
      </w:r>
      <w:r w:rsidRPr="002F4833">
        <w:rPr>
          <w:rFonts w:ascii="Times New Roman" w:hAnsi="Times New Roman" w:cs="Times New Roman"/>
          <w:sz w:val="24"/>
          <w:szCs w:val="24"/>
        </w:rPr>
        <w:softHyphen/>
        <w:t xml:space="preserve">мя анатомо-физиологическими особенностями: с одной стороны — богатой </w:t>
      </w:r>
      <w:proofErr w:type="spellStart"/>
      <w:r w:rsidRPr="002F4833">
        <w:rPr>
          <w:rFonts w:ascii="Times New Roman" w:hAnsi="Times New Roman" w:cs="Times New Roman"/>
          <w:sz w:val="24"/>
          <w:szCs w:val="24"/>
        </w:rPr>
        <w:t>васкуляризацией</w:t>
      </w:r>
      <w:proofErr w:type="spellEnd"/>
      <w:r w:rsidRPr="002F4833">
        <w:rPr>
          <w:rFonts w:ascii="Times New Roman" w:hAnsi="Times New Roman" w:cs="Times New Roman"/>
          <w:sz w:val="24"/>
          <w:szCs w:val="24"/>
        </w:rPr>
        <w:t xml:space="preserve"> мягких тканей лица, а с другой — обширной обсемененностью ротовой полости </w:t>
      </w:r>
      <w:proofErr w:type="spellStart"/>
      <w:r w:rsidRPr="002F4833">
        <w:rPr>
          <w:rFonts w:ascii="Times New Roman" w:hAnsi="Times New Roman" w:cs="Times New Roman"/>
          <w:sz w:val="24"/>
          <w:szCs w:val="24"/>
        </w:rPr>
        <w:t>высокопатогенной</w:t>
      </w:r>
      <w:proofErr w:type="spellEnd"/>
      <w:r w:rsidRPr="002F4833">
        <w:rPr>
          <w:rFonts w:ascii="Times New Roman" w:hAnsi="Times New Roman" w:cs="Times New Roman"/>
          <w:sz w:val="24"/>
          <w:szCs w:val="24"/>
        </w:rPr>
        <w:t xml:space="preserve"> микрофлорой. Учитывая эти особенности, существует ряд характерных особенностей ранений мягких тканей и костей лица.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 xml:space="preserve">1. Хорошо развитая капиллярная сеть и наличие рыхлой клетчатки в подкожном и подслизистом слое при огнестрельных ранениях губ и </w:t>
      </w:r>
      <w:proofErr w:type="spellStart"/>
      <w:r w:rsidRPr="002F4833">
        <w:rPr>
          <w:rFonts w:ascii="Times New Roman" w:hAnsi="Times New Roman" w:cs="Times New Roman"/>
          <w:sz w:val="24"/>
          <w:szCs w:val="24"/>
        </w:rPr>
        <w:t>приротовой</w:t>
      </w:r>
      <w:proofErr w:type="spellEnd"/>
      <w:r w:rsidRPr="002F4833">
        <w:rPr>
          <w:rFonts w:ascii="Times New Roman" w:hAnsi="Times New Roman" w:cs="Times New Roman"/>
          <w:sz w:val="24"/>
          <w:szCs w:val="24"/>
        </w:rPr>
        <w:t xml:space="preserve"> области обуслов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ливают быстрое и значительное развитие отека мягких тканей.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 xml:space="preserve">2. Для ран губ, особенно верхней, и </w:t>
      </w:r>
      <w:proofErr w:type="spellStart"/>
      <w:r w:rsidRPr="002F4833">
        <w:rPr>
          <w:rFonts w:ascii="Times New Roman" w:hAnsi="Times New Roman" w:cs="Times New Roman"/>
          <w:sz w:val="24"/>
          <w:szCs w:val="24"/>
        </w:rPr>
        <w:t>приротовой</w:t>
      </w:r>
      <w:proofErr w:type="spellEnd"/>
      <w:r w:rsidRPr="002F4833">
        <w:rPr>
          <w:rFonts w:ascii="Times New Roman" w:hAnsi="Times New Roman" w:cs="Times New Roman"/>
          <w:sz w:val="24"/>
          <w:szCs w:val="24"/>
        </w:rPr>
        <w:t xml:space="preserve"> области характерно зияние краев, нередко симулирующее истинный дефект тканей. Повреждение нижней губы и об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ласти угла рта приводит к мацерации кожи, вызванной постоянным слюнотечени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ем, которое усиливается при возникновении истинного дефекта нижней губы.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3. Боковые отделы лица, менее способные к регенерации (по сравнению с тканя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ми губ, век и др.), подвергаются большему разрушению с образованием глубоких карманов и значительных кровоизлияний. Повреждения околоушной слюнной же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лезы и лицевого нерва сильнее отягощают характер травмы, приводя в дальнейшем к обезображиванию лица вследствие паралича мимических мышц и образованию слюн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ных свищей. Повреждение лицевого нерва приводит не только к косметическим на</w:t>
      </w:r>
      <w:r w:rsidRPr="002F4833">
        <w:rPr>
          <w:rFonts w:ascii="Times New Roman" w:hAnsi="Times New Roman" w:cs="Times New Roman"/>
          <w:sz w:val="24"/>
          <w:szCs w:val="24"/>
        </w:rPr>
        <w:softHyphen/>
        <w:t xml:space="preserve">рушениям, но и к тяжелым функциональным расстройствам. </w:t>
      </w:r>
      <w:proofErr w:type="spellStart"/>
      <w:r w:rsidRPr="002F4833">
        <w:rPr>
          <w:rFonts w:ascii="Times New Roman" w:hAnsi="Times New Roman" w:cs="Times New Roman"/>
          <w:sz w:val="24"/>
          <w:szCs w:val="24"/>
        </w:rPr>
        <w:t>Лагофтальм</w:t>
      </w:r>
      <w:proofErr w:type="spellEnd"/>
      <w:r w:rsidRPr="002F4833">
        <w:rPr>
          <w:rFonts w:ascii="Times New Roman" w:hAnsi="Times New Roman" w:cs="Times New Roman"/>
          <w:sz w:val="24"/>
          <w:szCs w:val="24"/>
        </w:rPr>
        <w:t xml:space="preserve"> нижнего века осложняется повышенным слезотечением и развитием конъюнктивитов.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На фоне множественных повреждений мягких тканей и костей лица могут оста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ваться незамеченными ранения тройничного нерва. Между тем такое повреждение сопровождается целым рядом необратимых функциональных нарушений зубочелюстной системы, выражающихся в выпадении всех видов поверхностной чувствитель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ности (болевой, температурной, тактильной) и, как следствие, — в нарушении акта Жевания. В силу этого на стороне повреждения тройничного нерва (в результате не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полноценной жевательной функции) обильно откладывается зубной камень, возникают условия для развития гингивита и пародонтита. При неблагоприятных услови</w:t>
      </w:r>
      <w:r w:rsidRPr="002F4833">
        <w:rPr>
          <w:rFonts w:ascii="Times New Roman" w:hAnsi="Times New Roman" w:cs="Times New Roman"/>
          <w:sz w:val="24"/>
          <w:szCs w:val="24"/>
        </w:rPr>
        <w:softHyphen/>
        <w:t xml:space="preserve">ях (сдавление </w:t>
      </w:r>
      <w:r w:rsidRPr="002F4833">
        <w:rPr>
          <w:rFonts w:ascii="Times New Roman" w:hAnsi="Times New Roman" w:cs="Times New Roman"/>
          <w:sz w:val="24"/>
          <w:szCs w:val="24"/>
        </w:rPr>
        <w:lastRenderedPageBreak/>
        <w:t>разветвлений тройничного нерва костными отломками, костной мо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золью и др.) возможно возникновение травматических невритов, симптоматичес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кой невралгии.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Ранения поднижнечелюстной области, имеющей значительный слой подкожной жировой клетчатки, всегда протекают с выраженным отеком, инфильтрацией и кро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воизлиянием, склонностью к развитию гнойных воспалительных процессов. Нагно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ение чаще возникает при наличии в ране инородных тел. Ранения поднижнечелюст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ной области нередко сопровождаются повреждением поднижнечелюстной слюнной железы, глотки, гортани, а также крупных сосудов шеи.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Огнестрельные ранения мягких тканей и костей лица часто ведут к повреждению большого числа кровеносных сосудов. Наряду с магистральными сосудами в первую очередь повреждаются обширная венозная сеть и мелкие артерии лица и шеи. По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следствием таких повреждений является возникновение внутритканевых кровоиз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лияний. Достигая больших размеров, они могут распространяться на переднее сре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достение, вызывать затруднение дыхания вследствие сдавления и смещения гемато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мой трахеи. Наиболее частое осложнение — развитие аспирационной асфиксии кровью, слюной.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Огнестрельные повреждения костей лица не могут быть изолированными. Пере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ломы нижней челюсти обычно бывают линейными и множественными (крупно- и мелкооскольчатыми), без дефекта и с дефектом костного вещества. Ог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нестрельные переломы верхней челюсти подразделяются на: переломы альвеоляр</w:t>
      </w:r>
      <w:r w:rsidRPr="002F4833">
        <w:rPr>
          <w:rFonts w:ascii="Times New Roman" w:hAnsi="Times New Roman" w:cs="Times New Roman"/>
          <w:sz w:val="24"/>
          <w:szCs w:val="24"/>
        </w:rPr>
        <w:softHyphen/>
        <w:t xml:space="preserve">ного отростка, суборбитальные и </w:t>
      </w:r>
      <w:proofErr w:type="spellStart"/>
      <w:r w:rsidRPr="002F4833">
        <w:rPr>
          <w:rFonts w:ascii="Times New Roman" w:hAnsi="Times New Roman" w:cs="Times New Roman"/>
          <w:sz w:val="24"/>
          <w:szCs w:val="24"/>
        </w:rPr>
        <w:t>суббазальные</w:t>
      </w:r>
      <w:proofErr w:type="spellEnd"/>
      <w:r w:rsidRPr="002F4833">
        <w:rPr>
          <w:rFonts w:ascii="Times New Roman" w:hAnsi="Times New Roman" w:cs="Times New Roman"/>
          <w:sz w:val="24"/>
          <w:szCs w:val="24"/>
        </w:rPr>
        <w:t>.</w:t>
      </w:r>
    </w:p>
    <w:p w:rsidR="002F4833" w:rsidRPr="002F4833" w:rsidRDefault="002F4833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33">
        <w:rPr>
          <w:rFonts w:ascii="Times New Roman" w:hAnsi="Times New Roman" w:cs="Times New Roman"/>
          <w:sz w:val="24"/>
          <w:szCs w:val="24"/>
        </w:rPr>
        <w:t>При огнестрельных переломах верхней челюсти, как правило, повреждается верх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нечелюстная пазуха, которая заполняется сгустками крови, мелкими осколками ко</w:t>
      </w:r>
      <w:r w:rsidRPr="002F4833">
        <w:rPr>
          <w:rFonts w:ascii="Times New Roman" w:hAnsi="Times New Roman" w:cs="Times New Roman"/>
          <w:sz w:val="24"/>
          <w:szCs w:val="24"/>
        </w:rPr>
        <w:softHyphen/>
        <w:t>сти, а иногда инородным телом.</w:t>
      </w:r>
    </w:p>
    <w:p w:rsidR="002F4833" w:rsidRDefault="002F4833" w:rsidP="002F4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1BE">
        <w:rPr>
          <w:rFonts w:ascii="Times New Roman" w:hAnsi="Times New Roman" w:cs="Times New Roman"/>
          <w:b/>
          <w:sz w:val="24"/>
          <w:szCs w:val="24"/>
        </w:rPr>
        <w:t xml:space="preserve">Неогнестрельные </w:t>
      </w:r>
      <w:r w:rsidR="004921BE" w:rsidRPr="004921BE">
        <w:rPr>
          <w:rFonts w:ascii="Times New Roman" w:hAnsi="Times New Roman" w:cs="Times New Roman"/>
          <w:b/>
          <w:sz w:val="24"/>
          <w:szCs w:val="24"/>
        </w:rPr>
        <w:t>повреждения зубов</w:t>
      </w:r>
    </w:p>
    <w:p w:rsidR="004921BE" w:rsidRPr="004921BE" w:rsidRDefault="004921BE" w:rsidP="00C17B9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Травматические повреждения зубов</w:t>
      </w:r>
    </w:p>
    <w:p w:rsidR="004921BE" w:rsidRDefault="004921BE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1BE">
        <w:rPr>
          <w:rFonts w:ascii="Times New Roman" w:hAnsi="Times New Roman" w:cs="Times New Roman"/>
          <w:sz w:val="24"/>
          <w:szCs w:val="24"/>
        </w:rPr>
        <w:t xml:space="preserve">Острая травма зуба возникает при одномоментном воздействии на зуб большой </w:t>
      </w:r>
      <w:r>
        <w:rPr>
          <w:rFonts w:ascii="Times New Roman" w:hAnsi="Times New Roman" w:cs="Times New Roman"/>
          <w:sz w:val="24"/>
          <w:szCs w:val="24"/>
        </w:rPr>
        <w:t>силы, в результате чего развива</w:t>
      </w:r>
      <w:r w:rsidRPr="004921BE">
        <w:rPr>
          <w:rFonts w:ascii="Times New Roman" w:hAnsi="Times New Roman" w:cs="Times New Roman"/>
          <w:sz w:val="24"/>
          <w:szCs w:val="24"/>
        </w:rPr>
        <w:t>ется ушиб</w:t>
      </w:r>
      <w:r>
        <w:rPr>
          <w:rFonts w:ascii="Times New Roman" w:hAnsi="Times New Roman" w:cs="Times New Roman"/>
          <w:sz w:val="24"/>
          <w:szCs w:val="24"/>
        </w:rPr>
        <w:t>, вывих, перелом зуба, чаще встречается у детей, преимущественно травмируются передние зубы верхней челюсти.</w:t>
      </w:r>
    </w:p>
    <w:p w:rsidR="004921BE" w:rsidRDefault="004921BE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Хроническая травма зуба возникает при действии слабой по величине силы в течение продолжительного времени.</w:t>
      </w:r>
    </w:p>
    <w:p w:rsidR="004921BE" w:rsidRDefault="004921BE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Ушиб зуба - закрытое механическое повреждение зуба без нарушения его анатомической целостности.</w:t>
      </w:r>
    </w:p>
    <w:p w:rsidR="004921BE" w:rsidRDefault="004921BE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Вывих зуба: а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еполный-без смещения, со смещением коронки в сторону соседнего зуба, с поворотом зуба вокруг продольной оси, со смещением коронки в вестибулярном направлении, со смещением коронки в сторону полости рта, со смещением коронки в сторону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окклюзионной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плоскости</w:t>
      </w:r>
    </w:p>
    <w:p w:rsidR="004921BE" w:rsidRDefault="004921BE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вколоченный</w:t>
      </w:r>
    </w:p>
    <w:p w:rsidR="004921BE" w:rsidRDefault="004921BE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полный</w:t>
      </w:r>
    </w:p>
    <w:p w:rsidR="004921BE" w:rsidRDefault="004921BE" w:rsidP="00C17B9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1BE">
        <w:rPr>
          <w:rFonts w:ascii="Times New Roman" w:hAnsi="Times New Roman" w:cs="Times New Roman"/>
          <w:sz w:val="24"/>
          <w:szCs w:val="24"/>
        </w:rPr>
        <w:t xml:space="preserve">Виды переломов </w:t>
      </w:r>
      <w:proofErr w:type="spellStart"/>
      <w:r w:rsidRPr="004921BE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4921B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4921BE">
        <w:rPr>
          <w:rFonts w:ascii="Times New Roman" w:hAnsi="Times New Roman" w:cs="Times New Roman"/>
          <w:sz w:val="24"/>
          <w:szCs w:val="24"/>
        </w:rPr>
        <w:t>елюсти</w:t>
      </w:r>
      <w:proofErr w:type="spellEnd"/>
      <w:r w:rsidRPr="004921BE">
        <w:rPr>
          <w:rFonts w:ascii="Times New Roman" w:hAnsi="Times New Roman" w:cs="Times New Roman"/>
          <w:sz w:val="24"/>
          <w:szCs w:val="24"/>
        </w:rPr>
        <w:t>:</w:t>
      </w:r>
    </w:p>
    <w:p w:rsidR="004921BE" w:rsidRDefault="004921BE" w:rsidP="0049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Срединный, подбородочный, впереди угла челюсти, позади угла челюсти, ветви челюсти, шейки челюсти</w:t>
      </w:r>
      <w:r w:rsidR="00C17B94">
        <w:rPr>
          <w:rFonts w:ascii="Times New Roman" w:hAnsi="Times New Roman" w:cs="Times New Roman"/>
          <w:sz w:val="24"/>
          <w:szCs w:val="24"/>
        </w:rPr>
        <w:t>.</w:t>
      </w:r>
    </w:p>
    <w:p w:rsidR="00C17B94" w:rsidRPr="00C17B94" w:rsidRDefault="00C17B94" w:rsidP="00C17B9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94">
        <w:rPr>
          <w:rFonts w:ascii="Times New Roman" w:hAnsi="Times New Roman" w:cs="Times New Roman"/>
          <w:sz w:val="24"/>
          <w:szCs w:val="24"/>
        </w:rPr>
        <w:t>Переломы тела нижней челюсти</w:t>
      </w:r>
    </w:p>
    <w:p w:rsidR="004921BE" w:rsidRPr="00C17B94" w:rsidRDefault="00C17B94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94">
        <w:rPr>
          <w:rFonts w:ascii="Times New Roman" w:hAnsi="Times New Roman" w:cs="Times New Roman"/>
          <w:bCs/>
          <w:sz w:val="24"/>
          <w:szCs w:val="24"/>
        </w:rPr>
        <w:t>При переломах</w:t>
      </w:r>
      <w:r w:rsidRPr="00C17B94">
        <w:rPr>
          <w:rFonts w:ascii="Times New Roman" w:hAnsi="Times New Roman" w:cs="Times New Roman"/>
          <w:sz w:val="24"/>
          <w:szCs w:val="24"/>
        </w:rPr>
        <w:t> по </w:t>
      </w:r>
      <w:r w:rsidRPr="00C17B94">
        <w:rPr>
          <w:rFonts w:ascii="Times New Roman" w:hAnsi="Times New Roman" w:cs="Times New Roman"/>
          <w:bCs/>
          <w:sz w:val="24"/>
          <w:szCs w:val="24"/>
        </w:rPr>
        <w:t>средней линии</w:t>
      </w:r>
      <w:r w:rsidRPr="00C17B94">
        <w:rPr>
          <w:rFonts w:ascii="Times New Roman" w:hAnsi="Times New Roman" w:cs="Times New Roman"/>
          <w:sz w:val="24"/>
          <w:szCs w:val="24"/>
        </w:rPr>
        <w:t> (</w:t>
      </w:r>
      <w:r w:rsidRPr="00C17B94">
        <w:rPr>
          <w:rFonts w:ascii="Times New Roman" w:hAnsi="Times New Roman" w:cs="Times New Roman"/>
          <w:bCs/>
          <w:sz w:val="24"/>
          <w:szCs w:val="24"/>
        </w:rPr>
        <w:t>между центральными резцами</w:t>
      </w:r>
      <w:r w:rsidRPr="00C17B94">
        <w:rPr>
          <w:rFonts w:ascii="Times New Roman" w:hAnsi="Times New Roman" w:cs="Times New Roman"/>
          <w:sz w:val="24"/>
          <w:szCs w:val="24"/>
        </w:rPr>
        <w:t>) </w:t>
      </w:r>
      <w:r w:rsidRPr="00C17B94">
        <w:rPr>
          <w:rFonts w:ascii="Times New Roman" w:hAnsi="Times New Roman" w:cs="Times New Roman"/>
          <w:bCs/>
          <w:sz w:val="24"/>
          <w:szCs w:val="24"/>
        </w:rPr>
        <w:t>без дефекта кости щель перелома</w:t>
      </w:r>
      <w:r w:rsidRPr="00C17B94">
        <w:rPr>
          <w:rFonts w:ascii="Times New Roman" w:hAnsi="Times New Roman" w:cs="Times New Roman"/>
          <w:sz w:val="24"/>
          <w:szCs w:val="24"/>
        </w:rPr>
        <w:t>, </w:t>
      </w:r>
      <w:r w:rsidRPr="00C17B94">
        <w:rPr>
          <w:rFonts w:ascii="Times New Roman" w:hAnsi="Times New Roman" w:cs="Times New Roman"/>
          <w:bCs/>
          <w:sz w:val="24"/>
          <w:szCs w:val="24"/>
        </w:rPr>
        <w:t>начинаясь</w:t>
      </w:r>
      <w:r w:rsidRPr="00C17B94">
        <w:rPr>
          <w:rFonts w:ascii="Times New Roman" w:hAnsi="Times New Roman" w:cs="Times New Roman"/>
          <w:sz w:val="24"/>
          <w:szCs w:val="24"/>
        </w:rPr>
        <w:t> на </w:t>
      </w:r>
      <w:r w:rsidRPr="00C17B94">
        <w:rPr>
          <w:rFonts w:ascii="Times New Roman" w:hAnsi="Times New Roman" w:cs="Times New Roman"/>
          <w:bCs/>
          <w:sz w:val="24"/>
          <w:szCs w:val="24"/>
        </w:rPr>
        <w:t>альвеолярном отростке</w:t>
      </w:r>
      <w:r w:rsidRPr="00C17B94">
        <w:rPr>
          <w:rFonts w:ascii="Times New Roman" w:hAnsi="Times New Roman" w:cs="Times New Roman"/>
          <w:sz w:val="24"/>
          <w:szCs w:val="24"/>
        </w:rPr>
        <w:t>, </w:t>
      </w:r>
      <w:r w:rsidRPr="00C17B94">
        <w:rPr>
          <w:rFonts w:ascii="Times New Roman" w:hAnsi="Times New Roman" w:cs="Times New Roman"/>
          <w:bCs/>
          <w:sz w:val="24"/>
          <w:szCs w:val="24"/>
        </w:rPr>
        <w:t>идет почти</w:t>
      </w:r>
      <w:r w:rsidRPr="00C17B94">
        <w:rPr>
          <w:rFonts w:ascii="Times New Roman" w:hAnsi="Times New Roman" w:cs="Times New Roman"/>
          <w:sz w:val="24"/>
          <w:szCs w:val="24"/>
        </w:rPr>
        <w:t> по </w:t>
      </w:r>
      <w:r w:rsidRPr="00C17B94">
        <w:rPr>
          <w:rFonts w:ascii="Times New Roman" w:hAnsi="Times New Roman" w:cs="Times New Roman"/>
          <w:bCs/>
          <w:sz w:val="24"/>
          <w:szCs w:val="24"/>
        </w:rPr>
        <w:t>вертикали вниз</w:t>
      </w:r>
      <w:r w:rsidRPr="00C17B94">
        <w:rPr>
          <w:rFonts w:ascii="Times New Roman" w:hAnsi="Times New Roman" w:cs="Times New Roman"/>
          <w:sz w:val="24"/>
          <w:szCs w:val="24"/>
        </w:rPr>
        <w:t> (в </w:t>
      </w:r>
      <w:r w:rsidRPr="00C17B94">
        <w:rPr>
          <w:rFonts w:ascii="Times New Roman" w:hAnsi="Times New Roman" w:cs="Times New Roman"/>
          <w:bCs/>
          <w:sz w:val="24"/>
          <w:szCs w:val="24"/>
        </w:rPr>
        <w:t>сагиттальной плоскости</w:t>
      </w:r>
      <w:r w:rsidRPr="00C17B94">
        <w:rPr>
          <w:rFonts w:ascii="Times New Roman" w:hAnsi="Times New Roman" w:cs="Times New Roman"/>
          <w:sz w:val="24"/>
          <w:szCs w:val="24"/>
        </w:rPr>
        <w:t>) </w:t>
      </w:r>
      <w:r w:rsidRPr="00C17B94">
        <w:rPr>
          <w:rFonts w:ascii="Times New Roman" w:hAnsi="Times New Roman" w:cs="Times New Roman"/>
          <w:bCs/>
          <w:sz w:val="24"/>
          <w:szCs w:val="24"/>
        </w:rPr>
        <w:t>до нижнего края челюсти</w:t>
      </w:r>
      <w:r w:rsidRPr="00C17B94">
        <w:rPr>
          <w:rFonts w:ascii="Times New Roman" w:hAnsi="Times New Roman" w:cs="Times New Roman"/>
          <w:sz w:val="24"/>
          <w:szCs w:val="24"/>
        </w:rPr>
        <w:t>.</w:t>
      </w:r>
    </w:p>
    <w:p w:rsidR="004921BE" w:rsidRDefault="00C17B94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17B94">
        <w:rPr>
          <w:rFonts w:ascii="Times New Roman" w:hAnsi="Times New Roman" w:cs="Times New Roman"/>
          <w:sz w:val="24"/>
          <w:szCs w:val="24"/>
        </w:rPr>
        <w:t>мещение отломков возникает во фронтальной плоскости,  что приводит к нарушению прикуса, который</w:t>
      </w:r>
      <w:r>
        <w:rPr>
          <w:rFonts w:ascii="Times New Roman" w:hAnsi="Times New Roman" w:cs="Times New Roman"/>
          <w:sz w:val="24"/>
          <w:szCs w:val="24"/>
        </w:rPr>
        <w:t xml:space="preserve"> характеризуется так называемым бугорковым контактом – наклоном жевательных зубов в язычную сторону. </w:t>
      </w:r>
    </w:p>
    <w:p w:rsidR="00C17B94" w:rsidRDefault="00C17B94" w:rsidP="002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значительного смещения отломков нередко сопровождаются повреждением сосудисто-неравного пучка, что не только вызывает сильные болевые ощущения или потерю чувствительности в области соответствующей половины нижней губы, но и сопровождаются довольно значительным кровотечением. </w:t>
      </w:r>
    </w:p>
    <w:p w:rsidR="00C17B94" w:rsidRDefault="00C17B94" w:rsidP="00C17B9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Переломы в области угла нижней челюсти</w:t>
      </w:r>
    </w:p>
    <w:p w:rsidR="00C17B94" w:rsidRDefault="00C17B94" w:rsidP="00C1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одиночных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преломах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нижней челюсти в пределах зубного ряда наиболее часто встречаются повреждения  в области угла.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Такие переломы возникают как следствие </w:t>
      </w:r>
      <w:r w:rsidR="00541436">
        <w:rPr>
          <w:rFonts w:ascii="Times New Roman" w:hAnsi="Times New Roman" w:cs="Times New Roman"/>
          <w:sz w:val="24"/>
          <w:szCs w:val="24"/>
        </w:rPr>
        <w:t xml:space="preserve">непосредственного приложения силы в этой области, хотя в ряде случаев наблюдаются и отражённые переломы на противоположной стороне. </w:t>
      </w:r>
    </w:p>
    <w:p w:rsidR="00541436" w:rsidRDefault="00541436" w:rsidP="00C17B94">
      <w:pPr>
        <w:spacing w:after="0" w:line="240" w:lineRule="auto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Большинство переломов проходит через лунку 8-го зуба. В зависимости от прохождения щели перелома по нижнему краю челюсти - кпереди от места прикрепления жевательной и медиальной крыловидной мышцы или же в области расположения мышечного массива - степень смещения отломков бывает различной. </w:t>
      </w:r>
    </w:p>
    <w:p w:rsidR="00541436" w:rsidRDefault="00541436" w:rsidP="00C17B94">
      <w:pPr>
        <w:spacing w:after="0" w:line="240" w:lineRule="auto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При расположении щели перелома косо </w:t>
      </w:r>
      <w:proofErr w:type="spellStart"/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кнутри</w:t>
      </w:r>
      <w:proofErr w:type="spellEnd"/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и кзади малый отломок перемещается в сторону перелома, подбородочный отдел и боковой участок тела челюсти на стороне повреждения опускаются книзу. При таких видах перелома отмечается косой открытый прикус.</w:t>
      </w:r>
    </w:p>
    <w:p w:rsidR="00541436" w:rsidRDefault="00541436" w:rsidP="0054143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Переломы челюсти в области собственной ветви</w:t>
      </w:r>
    </w:p>
    <w:p w:rsidR="00541436" w:rsidRDefault="00541436" w:rsidP="00541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436">
        <w:rPr>
          <w:rFonts w:ascii="Times New Roman" w:hAnsi="Times New Roman" w:cs="Times New Roman"/>
          <w:sz w:val="24"/>
          <w:szCs w:val="24"/>
        </w:rPr>
        <w:t>Наблюдаются несколько чаще, чем повреждения венечного отростка. Возникают они на стороне приложения силы и часто имеют осколки. Подобные переломы редко сопровождаются смещением отломков и нарушением прикуса. При обследовании отмечается ограничение открывания рта, а также смещение средней линии в сторону повреждения при опускании нижней челюсти. При пальпации определяется болезненность в области задней поверхности ветви, при нагрузке на подбородок выявляется усиление локальной болезненности в области перелома. Рентгенологическое обследование уточняет диагноз.</w:t>
      </w:r>
    </w:p>
    <w:p w:rsidR="00541436" w:rsidRDefault="00541436" w:rsidP="0054143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436">
        <w:rPr>
          <w:rFonts w:ascii="Times New Roman" w:hAnsi="Times New Roman" w:cs="Times New Roman"/>
          <w:sz w:val="24"/>
          <w:szCs w:val="24"/>
        </w:rPr>
        <w:t>Переломы нижней челюсти в области суставного отростка</w:t>
      </w:r>
    </w:p>
    <w:p w:rsidR="00541436" w:rsidRDefault="00541436" w:rsidP="00541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Перелом в области шейки нижней челюсти возникает, если при ударе точкой приложения силы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явился подбородок и силовое воздействие распространилось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переднезаднем направлении.</w:t>
      </w:r>
    </w:p>
    <w:p w:rsidR="00541436" w:rsidRDefault="00541436" w:rsidP="00541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41436">
        <w:rPr>
          <w:rFonts w:ascii="Times New Roman" w:hAnsi="Times New Roman" w:cs="Times New Roman"/>
          <w:sz w:val="24"/>
          <w:szCs w:val="24"/>
        </w:rPr>
        <w:t xml:space="preserve">ри нанесении удара сбоку и несколько снизу чаще ломается основание </w:t>
      </w:r>
      <w:proofErr w:type="spellStart"/>
      <w:r w:rsidRPr="00541436">
        <w:rPr>
          <w:rFonts w:ascii="Times New Roman" w:hAnsi="Times New Roman" w:cs="Times New Roman"/>
          <w:sz w:val="24"/>
          <w:szCs w:val="24"/>
        </w:rPr>
        <w:t>мыщелкового</w:t>
      </w:r>
      <w:proofErr w:type="spellEnd"/>
      <w:r w:rsidRPr="00541436">
        <w:rPr>
          <w:rFonts w:ascii="Times New Roman" w:hAnsi="Times New Roman" w:cs="Times New Roman"/>
          <w:sz w:val="24"/>
          <w:szCs w:val="24"/>
        </w:rPr>
        <w:t xml:space="preserve"> отростка, а при переднезаднем направлении удара — шейка.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36">
        <w:rPr>
          <w:rFonts w:ascii="Times New Roman" w:hAnsi="Times New Roman" w:cs="Times New Roman"/>
          <w:sz w:val="24"/>
          <w:szCs w:val="24"/>
        </w:rPr>
        <w:t> Непосредственное участие в смещении малого отломка принимает и большой, который перемещаясь кзади и кверху (под воздействием собственно жевательной, височной и медиальной крыловидной мышц)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1436">
        <w:rPr>
          <w:rFonts w:ascii="Times New Roman" w:hAnsi="Times New Roman" w:cs="Times New Roman"/>
          <w:sz w:val="24"/>
          <w:szCs w:val="24"/>
        </w:rPr>
        <w:t xml:space="preserve">При переломах головки нижней челюсти чаще всего наблюдается </w:t>
      </w:r>
      <w:proofErr w:type="spellStart"/>
      <w:r w:rsidRPr="00541436">
        <w:rPr>
          <w:rFonts w:ascii="Times New Roman" w:hAnsi="Times New Roman" w:cs="Times New Roman"/>
          <w:sz w:val="24"/>
          <w:szCs w:val="24"/>
        </w:rPr>
        <w:t>отлом</w:t>
      </w:r>
      <w:proofErr w:type="spellEnd"/>
      <w:r w:rsidRPr="00541436">
        <w:rPr>
          <w:rFonts w:ascii="Times New Roman" w:hAnsi="Times New Roman" w:cs="Times New Roman"/>
          <w:sz w:val="24"/>
          <w:szCs w:val="24"/>
        </w:rPr>
        <w:t xml:space="preserve"> медиального мыщелка. При разрыве суставной капсулы часть головки смещается кпереди и </w:t>
      </w:r>
      <w:proofErr w:type="spellStart"/>
      <w:r w:rsidRPr="00541436">
        <w:rPr>
          <w:rFonts w:ascii="Times New Roman" w:hAnsi="Times New Roman" w:cs="Times New Roman"/>
          <w:sz w:val="24"/>
          <w:szCs w:val="24"/>
        </w:rPr>
        <w:t>кнутри</w:t>
      </w:r>
      <w:proofErr w:type="spellEnd"/>
      <w:r w:rsidRPr="00541436">
        <w:rPr>
          <w:rFonts w:ascii="Times New Roman" w:hAnsi="Times New Roman" w:cs="Times New Roman"/>
          <w:sz w:val="24"/>
          <w:szCs w:val="24"/>
        </w:rPr>
        <w:t>.</w:t>
      </w:r>
    </w:p>
    <w:p w:rsidR="00541436" w:rsidRPr="00541436" w:rsidRDefault="00541436" w:rsidP="00541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1436" w:rsidRPr="0054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7917"/>
    <w:multiLevelType w:val="multilevel"/>
    <w:tmpl w:val="824AB1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64C62"/>
    <w:multiLevelType w:val="multilevel"/>
    <w:tmpl w:val="01160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00E9A"/>
    <w:multiLevelType w:val="multilevel"/>
    <w:tmpl w:val="BFCE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D3C0D"/>
    <w:multiLevelType w:val="multilevel"/>
    <w:tmpl w:val="EBFCD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043BC"/>
    <w:multiLevelType w:val="hybridMultilevel"/>
    <w:tmpl w:val="729AF5E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BC5805"/>
    <w:multiLevelType w:val="multilevel"/>
    <w:tmpl w:val="13FE6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E71C8"/>
    <w:multiLevelType w:val="multilevel"/>
    <w:tmpl w:val="9C9C8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677B80"/>
    <w:multiLevelType w:val="multilevel"/>
    <w:tmpl w:val="7A16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CE4E04"/>
    <w:multiLevelType w:val="hybridMultilevel"/>
    <w:tmpl w:val="8A16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F6A67"/>
    <w:multiLevelType w:val="hybridMultilevel"/>
    <w:tmpl w:val="B7A4B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33"/>
    <w:rsid w:val="002F4833"/>
    <w:rsid w:val="004921BE"/>
    <w:rsid w:val="00541436"/>
    <w:rsid w:val="00AB029D"/>
    <w:rsid w:val="00BE674F"/>
    <w:rsid w:val="00C17B94"/>
    <w:rsid w:val="00D7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Скляр</dc:creator>
  <cp:lastModifiedBy>Роман Скляр</cp:lastModifiedBy>
  <cp:revision>1</cp:revision>
  <dcterms:created xsi:type="dcterms:W3CDTF">2020-11-23T00:11:00Z</dcterms:created>
  <dcterms:modified xsi:type="dcterms:W3CDTF">2020-11-23T01:00:00Z</dcterms:modified>
</cp:coreProperties>
</file>