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38" w:rsidRPr="003F5AA3" w:rsidRDefault="003B5038" w:rsidP="003B5038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3F5AA3">
        <w:rPr>
          <w:b/>
          <w:bCs/>
          <w:sz w:val="32"/>
          <w:szCs w:val="32"/>
        </w:rPr>
        <w:t>Олово и никель в организме человека</w:t>
      </w:r>
    </w:p>
    <w:p w:rsidR="003B5038" w:rsidRPr="00753CC0" w:rsidRDefault="003B5038" w:rsidP="003B5038">
      <w:pPr>
        <w:spacing w:before="120"/>
        <w:ind w:firstLine="567"/>
        <w:jc w:val="both"/>
      </w:pPr>
      <w:r w:rsidRPr="00753CC0">
        <w:t>Структура: (Stannum, Sn)</w:t>
      </w:r>
    </w:p>
    <w:p w:rsidR="003B5038" w:rsidRPr="00753CC0" w:rsidRDefault="003B5038" w:rsidP="003B5038">
      <w:pPr>
        <w:spacing w:before="120"/>
        <w:ind w:firstLine="567"/>
        <w:jc w:val="both"/>
      </w:pPr>
      <w:r w:rsidRPr="00753CC0">
        <w:t>Химические характеристики:</w:t>
      </w:r>
    </w:p>
    <w:p w:rsidR="003B5038" w:rsidRPr="00753CC0" w:rsidRDefault="003B5038" w:rsidP="003B5038">
      <w:pPr>
        <w:spacing w:before="120"/>
        <w:ind w:firstLine="567"/>
        <w:jc w:val="both"/>
      </w:pPr>
      <w:r w:rsidRPr="00753CC0">
        <w:t>- порядковый N - 50</w:t>
      </w:r>
    </w:p>
    <w:p w:rsidR="003B5038" w:rsidRPr="00753CC0" w:rsidRDefault="003B5038" w:rsidP="003B5038">
      <w:pPr>
        <w:spacing w:before="120"/>
        <w:ind w:firstLine="567"/>
        <w:jc w:val="both"/>
      </w:pPr>
      <w:r w:rsidRPr="00753CC0">
        <w:t>- атомный вес - 118,7</w:t>
      </w:r>
    </w:p>
    <w:p w:rsidR="003B5038" w:rsidRPr="00753CC0" w:rsidRDefault="003B5038" w:rsidP="003B5038">
      <w:pPr>
        <w:spacing w:before="120"/>
        <w:ind w:firstLine="567"/>
        <w:jc w:val="both"/>
      </w:pPr>
      <w:r w:rsidRPr="00753CC0">
        <w:t>Олово - серебристо-белый, блестящий металл, мягкий и ковкий. При обыкновенной температуре олово весьма устойчиво к химическим воздействиям, оно не реагирует с водой, благодаря чему широко употребляется для защитных покрытий металлов от коррозии (лужение). Из кислот легче всего растворяется в крепкой соляной кислоте, образуя хлористое олово (SnCl2) Под длительным воздействием холода олово становится хрупким и превращается в порошок.</w:t>
      </w:r>
    </w:p>
    <w:p w:rsidR="003B5038" w:rsidRPr="003F5AA3" w:rsidRDefault="003B5038" w:rsidP="003B5038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>Общие сведения:</w:t>
      </w:r>
    </w:p>
    <w:p w:rsidR="003B5038" w:rsidRPr="00753CC0" w:rsidRDefault="003B5038" w:rsidP="003B5038">
      <w:pPr>
        <w:spacing w:before="120"/>
        <w:ind w:firstLine="567"/>
        <w:jc w:val="both"/>
      </w:pPr>
      <w:r w:rsidRPr="00753CC0">
        <w:t xml:space="preserve">В природе олово встречается почти исключительно в виде руды - оловянного камня SnO2 (содержит до 78,8% олова). В растениях олово открыто в 1855 году. В животных организмах открыто в 1923 году. </w:t>
      </w:r>
    </w:p>
    <w:p w:rsidR="003B5038" w:rsidRPr="003F5AA3" w:rsidRDefault="003B5038" w:rsidP="003B5038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Суточная потребность и основные источники поступления: </w:t>
      </w:r>
    </w:p>
    <w:p w:rsidR="003B5038" w:rsidRPr="00753CC0" w:rsidRDefault="003B5038" w:rsidP="003B5038">
      <w:pPr>
        <w:spacing w:before="120"/>
        <w:ind w:firstLine="567"/>
        <w:jc w:val="both"/>
      </w:pPr>
      <w:r w:rsidRPr="00753CC0">
        <w:t>Суточный пищевой рацион человека включает около 17 мг олова. Его содержание в растениях колеблется в широких пределах, наибольшее количество олова содержится в семенах подсолнечника и гороха. Более всего олова содержится в мышцах тресковых рыб и в мышечной ткани (язык) крупного рогатого скота.</w:t>
      </w:r>
    </w:p>
    <w:p w:rsidR="003B5038" w:rsidRPr="003F5AA3" w:rsidRDefault="003B5038" w:rsidP="003B5038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Функции: </w:t>
      </w:r>
    </w:p>
    <w:p w:rsidR="003B5038" w:rsidRPr="00753CC0" w:rsidRDefault="003B5038" w:rsidP="003B5038">
      <w:pPr>
        <w:spacing w:before="120"/>
        <w:ind w:firstLine="567"/>
        <w:jc w:val="both"/>
      </w:pPr>
      <w:r w:rsidRPr="00753CC0">
        <w:t>Биологическая роль олова в организме не изучена.</w:t>
      </w:r>
    </w:p>
    <w:p w:rsidR="003B5038" w:rsidRPr="003F5AA3" w:rsidRDefault="003B5038" w:rsidP="003B5038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Клинические проявления и влияние на структуры организма. </w:t>
      </w:r>
    </w:p>
    <w:p w:rsidR="003B5038" w:rsidRPr="00753CC0" w:rsidRDefault="003B5038" w:rsidP="003B5038">
      <w:pPr>
        <w:spacing w:before="120"/>
        <w:ind w:firstLine="567"/>
        <w:jc w:val="both"/>
      </w:pPr>
      <w:r w:rsidRPr="00753CC0">
        <w:t>Избыток олова и его проявления:</w:t>
      </w:r>
    </w:p>
    <w:p w:rsidR="003B5038" w:rsidRPr="00753CC0" w:rsidRDefault="003B5038" w:rsidP="003B5038">
      <w:pPr>
        <w:spacing w:before="120"/>
        <w:ind w:firstLine="567"/>
        <w:jc w:val="both"/>
      </w:pPr>
      <w:r w:rsidRPr="00753CC0">
        <w:t>Олово находится в одной группе со свинцом. Близость в периодическом ряду обусловливает и сходство токсического воздействия. Олово является ядом, действующим в начале возбуждающе, а затем парализующе на центральную нервную систему. При отравлении оловом могут наблюдаться диарея, рвота, общая слабость, а также паралич одних отделов ЦНС и возбуждение других, в результате чего развивается атаксия, скованность движений, иногда судороги. Возможным источником являются консервы, упакованные в жестяные коробки.</w:t>
      </w:r>
    </w:p>
    <w:p w:rsidR="003B5038" w:rsidRPr="00753CC0" w:rsidRDefault="003B5038" w:rsidP="003B5038">
      <w:pPr>
        <w:spacing w:before="120"/>
        <w:ind w:firstLine="567"/>
        <w:jc w:val="both"/>
      </w:pPr>
      <w:r w:rsidRPr="00753CC0">
        <w:t>Из соединений олова - оловянистый водород SnH4 - сильный судорожный яд. Органические соединения олова являются ядами для нервной системы, они вызывают параличи. При хроническом действии оловотетраметила и оловотетраэтила прежде всего страдают зрительные нервы.</w:t>
      </w:r>
    </w:p>
    <w:p w:rsidR="003B5038" w:rsidRPr="003F5AA3" w:rsidRDefault="003B5038" w:rsidP="003B5038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>Недостаток олова и его проявления:</w:t>
      </w:r>
    </w:p>
    <w:p w:rsidR="003B5038" w:rsidRPr="00753CC0" w:rsidRDefault="003B5038" w:rsidP="003B5038">
      <w:pPr>
        <w:spacing w:before="120"/>
        <w:ind w:firstLine="567"/>
        <w:jc w:val="both"/>
      </w:pPr>
      <w:r w:rsidRPr="00753CC0">
        <w:t>О недостаточности олова в организме судить достаточно сложно, так как эта область практически не изучена. Какие-либо предположения можно сделать на основе сведений применения олова в медицине в 19 веке и в начале 20-го.</w:t>
      </w:r>
    </w:p>
    <w:p w:rsidR="003B5038" w:rsidRPr="00753CC0" w:rsidRDefault="003B5038" w:rsidP="003B5038">
      <w:pPr>
        <w:spacing w:before="120"/>
        <w:ind w:firstLine="567"/>
        <w:jc w:val="both"/>
      </w:pPr>
      <w:r w:rsidRPr="00753CC0">
        <w:t>Олово применялось наружно (Stannum praecipitatum) при помутнении роговицы; хлористое олово (Stannum chloratum) давалось в виде пилюль или раствора при эпилепсии и некоторых неврозах, при ленточных глистах. Кроме того применялось наружно - при экземе в виде раствора.</w:t>
      </w:r>
    </w:p>
    <w:p w:rsidR="003B5038" w:rsidRPr="00753CC0" w:rsidRDefault="003B5038" w:rsidP="003B5038">
      <w:pPr>
        <w:spacing w:before="120"/>
        <w:ind w:firstLine="567"/>
        <w:jc w:val="both"/>
      </w:pPr>
      <w:r w:rsidRPr="00753CC0">
        <w:lastRenderedPageBreak/>
        <w:t>В настоящее время олово в медицине не используется.</w:t>
      </w:r>
    </w:p>
    <w:p w:rsidR="003B5038" w:rsidRPr="003F5AA3" w:rsidRDefault="003B5038" w:rsidP="003B5038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>Никель</w:t>
      </w:r>
    </w:p>
    <w:p w:rsidR="003B5038" w:rsidRPr="00753CC0" w:rsidRDefault="003B5038" w:rsidP="003B5038">
      <w:pPr>
        <w:spacing w:before="120"/>
        <w:ind w:firstLine="567"/>
        <w:jc w:val="both"/>
      </w:pPr>
      <w:r w:rsidRPr="00753CC0">
        <w:t>Структура: (Niccolum, Ni)</w:t>
      </w:r>
    </w:p>
    <w:p w:rsidR="003B5038" w:rsidRPr="00753CC0" w:rsidRDefault="003B5038" w:rsidP="003B5038">
      <w:pPr>
        <w:spacing w:before="120"/>
        <w:ind w:firstLine="567"/>
        <w:jc w:val="both"/>
      </w:pPr>
      <w:r w:rsidRPr="00753CC0">
        <w:t>Химические характеристики:</w:t>
      </w:r>
    </w:p>
    <w:p w:rsidR="003B5038" w:rsidRPr="00753CC0" w:rsidRDefault="003B5038" w:rsidP="003B5038">
      <w:pPr>
        <w:spacing w:before="120"/>
        <w:ind w:firstLine="567"/>
        <w:jc w:val="both"/>
      </w:pPr>
      <w:r w:rsidRPr="00753CC0">
        <w:t>- порядковый N - 28</w:t>
      </w:r>
    </w:p>
    <w:p w:rsidR="003B5038" w:rsidRPr="00753CC0" w:rsidRDefault="003B5038" w:rsidP="003B5038">
      <w:pPr>
        <w:spacing w:before="120"/>
        <w:ind w:firstLine="567"/>
        <w:jc w:val="both"/>
      </w:pPr>
      <w:r w:rsidRPr="00753CC0">
        <w:t>- атомный вес - 58,69</w:t>
      </w:r>
    </w:p>
    <w:p w:rsidR="003B5038" w:rsidRPr="00753CC0" w:rsidRDefault="003B5038" w:rsidP="003B5038">
      <w:pPr>
        <w:spacing w:before="120"/>
        <w:ind w:firstLine="567"/>
        <w:jc w:val="both"/>
      </w:pPr>
      <w:r w:rsidRPr="00753CC0">
        <w:t>Никель - металл желтовато-белого цвета, очень твердый, но ковкий, хорошо притягивается магнитом, на воздухе не окисляется, легко растворяется только в азотной кислоте. С кислородом образует два основных окисла: закись NiO и окись Ni2O3</w:t>
      </w:r>
    </w:p>
    <w:p w:rsidR="003B5038" w:rsidRPr="003F5AA3" w:rsidRDefault="003B5038" w:rsidP="003B5038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>Общие сведения:</w:t>
      </w:r>
    </w:p>
    <w:p w:rsidR="003B5038" w:rsidRPr="00753CC0" w:rsidRDefault="003B5038" w:rsidP="003B5038">
      <w:pPr>
        <w:spacing w:before="120"/>
        <w:ind w:firstLine="567"/>
        <w:jc w:val="both"/>
      </w:pPr>
      <w:r w:rsidRPr="00753CC0">
        <w:t>Никель содержится в высших и низших растениях.</w:t>
      </w:r>
    </w:p>
    <w:p w:rsidR="003B5038" w:rsidRPr="00753CC0" w:rsidRDefault="003B5038" w:rsidP="003B5038">
      <w:pPr>
        <w:spacing w:before="120"/>
        <w:ind w:firstLine="567"/>
        <w:jc w:val="both"/>
      </w:pPr>
      <w:r w:rsidRPr="00753CC0">
        <w:t>Первые указания на нахождение никеля в растениях были сделаны В.И. Вернадским.</w:t>
      </w:r>
    </w:p>
    <w:p w:rsidR="003B5038" w:rsidRPr="00753CC0" w:rsidRDefault="003B5038" w:rsidP="003B5038">
      <w:pPr>
        <w:spacing w:before="120"/>
        <w:ind w:firstLine="567"/>
        <w:jc w:val="both"/>
      </w:pPr>
      <w:r w:rsidRPr="00753CC0">
        <w:t>Никель найден в организме наземных и морских животных, а также в организме насекомых.</w:t>
      </w:r>
    </w:p>
    <w:p w:rsidR="003B5038" w:rsidRPr="003F5AA3" w:rsidRDefault="003B5038" w:rsidP="003B5038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Функции: </w:t>
      </w:r>
    </w:p>
    <w:p w:rsidR="003B5038" w:rsidRPr="00753CC0" w:rsidRDefault="003B5038" w:rsidP="003B5038">
      <w:pPr>
        <w:spacing w:before="120"/>
        <w:ind w:firstLine="567"/>
        <w:jc w:val="both"/>
      </w:pPr>
      <w:r w:rsidRPr="00753CC0">
        <w:t>Относительно биологической роли никеля сведений еще очень мало. По своему влиянию на кроветворение никель близок к кобальту (кобальт является мощным стимулятором эритропоэза, стимулирует синтез гемоглобина, повышает усвоение доступного железа).</w:t>
      </w:r>
    </w:p>
    <w:p w:rsidR="003B5038" w:rsidRPr="003F5AA3" w:rsidRDefault="003B5038" w:rsidP="003B5038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Преобразование и распределение: </w:t>
      </w:r>
    </w:p>
    <w:p w:rsidR="003B5038" w:rsidRPr="00753CC0" w:rsidRDefault="003B5038" w:rsidP="003B5038">
      <w:pPr>
        <w:spacing w:before="120"/>
        <w:ind w:firstLine="567"/>
        <w:jc w:val="both"/>
      </w:pPr>
      <w:r w:rsidRPr="00753CC0">
        <w:t>Из органов человека наиболее богаты никелем печень, поджелудочная железа и гипофиз. Никель избирательно концентрируется в substancia nigra головного мозга.</w:t>
      </w:r>
    </w:p>
    <w:p w:rsidR="003B5038" w:rsidRPr="003F5AA3" w:rsidRDefault="003B5038" w:rsidP="003B5038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Клинические проявления и влияние на структуры организма. </w:t>
      </w:r>
    </w:p>
    <w:p w:rsidR="003B5038" w:rsidRPr="00753CC0" w:rsidRDefault="003B5038" w:rsidP="003B5038">
      <w:pPr>
        <w:spacing w:before="120"/>
        <w:ind w:firstLine="567"/>
        <w:jc w:val="both"/>
      </w:pPr>
      <w:r w:rsidRPr="00753CC0">
        <w:t>Избыток никеля и его проявления:</w:t>
      </w:r>
    </w:p>
    <w:p w:rsidR="003B5038" w:rsidRPr="00753CC0" w:rsidRDefault="003B5038" w:rsidP="003B5038">
      <w:pPr>
        <w:spacing w:before="120"/>
        <w:ind w:firstLine="567"/>
        <w:jc w:val="both"/>
      </w:pPr>
      <w:r w:rsidRPr="00753CC0">
        <w:t>Токсическое действие никеля проявляется при вдыхание никелевой пыли. Отмечаются носовые кровотечения, полнокровие зева и бронхов. Развивается "никелевая экзема" и "никелевая чесотка". Особенно токсичен карбонил никеля Ni(CO)4. При невысоких его концентрациях наблюдаются головные боли, при высоких - тошнота, рвота, одышка, повышение температуры по типу "литейной лихорадки", через 12-18 часов болезненность в правом подреберье, уробилин в моче, нарастание сердечной слабости, синюшность кожных покровов. Смерть наступает на 10-14 день при явлениях, вызываемых удушающими газами.</w:t>
      </w:r>
    </w:p>
    <w:p w:rsidR="003B5038" w:rsidRPr="00753CC0" w:rsidRDefault="003B5038" w:rsidP="003B5038">
      <w:pPr>
        <w:spacing w:before="120"/>
        <w:ind w:firstLine="567"/>
        <w:jc w:val="both"/>
      </w:pPr>
      <w:r w:rsidRPr="00753CC0">
        <w:t>Недостаток никеля и его проявления:</w:t>
      </w:r>
    </w:p>
    <w:p w:rsidR="003B5038" w:rsidRPr="00753CC0" w:rsidRDefault="003B5038" w:rsidP="003B5038">
      <w:pPr>
        <w:spacing w:before="120"/>
        <w:ind w:firstLine="567"/>
        <w:jc w:val="both"/>
      </w:pPr>
      <w:r w:rsidRPr="00753CC0">
        <w:t>Случаи никелевой недостаточности не описаны в медицинской литературе.</w:t>
      </w:r>
    </w:p>
    <w:p w:rsidR="003B5038" w:rsidRPr="003B5038" w:rsidRDefault="003B5038" w:rsidP="003B5038">
      <w:pPr>
        <w:spacing w:before="120"/>
        <w:jc w:val="center"/>
        <w:rPr>
          <w:b/>
          <w:bCs/>
          <w:sz w:val="28"/>
          <w:szCs w:val="28"/>
        </w:rPr>
      </w:pPr>
      <w:r w:rsidRPr="003B5038">
        <w:rPr>
          <w:b/>
          <w:bCs/>
          <w:sz w:val="28"/>
          <w:szCs w:val="28"/>
        </w:rPr>
        <w:t>Список литературы</w:t>
      </w:r>
    </w:p>
    <w:p w:rsidR="00E12572" w:rsidRDefault="003B5038" w:rsidP="003B5038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5" w:history="1">
        <w:r w:rsidRPr="0090462F">
          <w:rPr>
            <w:rStyle w:val="a3"/>
          </w:rPr>
          <w:t>http://medicinform.net/</w:t>
        </w:r>
      </w:hyperlink>
    </w:p>
    <w:p w:rsidR="003B5038" w:rsidRPr="003B5038" w:rsidRDefault="003B5038" w:rsidP="003B5038">
      <w:pPr>
        <w:spacing w:before="120"/>
        <w:ind w:firstLine="567"/>
        <w:jc w:val="both"/>
      </w:pPr>
    </w:p>
    <w:sectPr w:rsidR="003B5038" w:rsidRPr="003B5038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38"/>
    <w:rsid w:val="00095BA6"/>
    <w:rsid w:val="0031418A"/>
    <w:rsid w:val="003B5038"/>
    <w:rsid w:val="003F5AA3"/>
    <w:rsid w:val="005A2562"/>
    <w:rsid w:val="00753CC0"/>
    <w:rsid w:val="00755964"/>
    <w:rsid w:val="0090462F"/>
    <w:rsid w:val="009A030D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3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50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3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5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3876</Characters>
  <Application>Microsoft Office Word</Application>
  <DocSecurity>0</DocSecurity>
  <Lines>32</Lines>
  <Paragraphs>9</Paragraphs>
  <ScaleCrop>false</ScaleCrop>
  <Company>Home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Олово и никель в организме человека</dc:title>
  <dc:creator>Alena</dc:creator>
  <cp:lastModifiedBy>Igor</cp:lastModifiedBy>
  <cp:revision>2</cp:revision>
  <dcterms:created xsi:type="dcterms:W3CDTF">2024-10-06T12:57:00Z</dcterms:created>
  <dcterms:modified xsi:type="dcterms:W3CDTF">2024-10-06T12:57:00Z</dcterms:modified>
</cp:coreProperties>
</file>