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000000" w14:paraId="67643326" w14:textId="77777777">
        <w:trPr>
          <w:trHeight w:val="252"/>
          <w:tblCellSpacing w:w="0" w:type="dxa"/>
          <w:jc w:val="center"/>
        </w:trPr>
        <w:tc>
          <w:tcPr>
            <w:tcW w:w="0" w:type="auto"/>
            <w:vAlign w:val="center"/>
          </w:tcPr>
          <w:p w14:paraId="36ADEC68" w14:textId="77777777" w:rsidR="00000000" w:rsidRDefault="00A87AA1">
            <w:pPr>
              <w:pStyle w:val="a3"/>
              <w:spacing w:before="257" w:beforeAutospacing="0" w:after="0" w:afterAutospacing="0"/>
              <w:ind w:left="257" w:right="257"/>
              <w:jc w:val="center"/>
              <w:rPr>
                <w:b/>
                <w:bCs/>
                <w:szCs w:val="20"/>
              </w:rPr>
            </w:pPr>
            <w:r>
              <w:rPr>
                <w:rFonts w:ascii="Microsoft Sans Serif" w:hAnsi="Microsoft Sans Serif" w:hint="eastAsia"/>
                <w:b/>
                <w:bCs/>
                <w:szCs w:val="20"/>
              </w:rPr>
              <w:t>ОПЫТ</w:t>
            </w:r>
            <w:r>
              <w:rPr>
                <w:rFonts w:ascii="Microsoft Sans Serif" w:hAnsi="Microsoft Sans Serif"/>
                <w:b/>
                <w:bCs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b/>
                <w:bCs/>
                <w:szCs w:val="20"/>
              </w:rPr>
              <w:t>ЛЕЧЕНИЯ</w:t>
            </w:r>
            <w:r>
              <w:rPr>
                <w:rFonts w:ascii="Microsoft Sans Serif" w:hAnsi="Microsoft Sans Serif"/>
                <w:b/>
                <w:bCs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b/>
                <w:bCs/>
                <w:szCs w:val="20"/>
              </w:rPr>
              <w:t>КОЛОГЕННЫХ</w:t>
            </w:r>
            <w:r>
              <w:rPr>
                <w:rFonts w:ascii="Microsoft Sans Serif" w:hAnsi="Microsoft Sans Serif"/>
                <w:b/>
                <w:bCs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b/>
                <w:bCs/>
                <w:szCs w:val="20"/>
              </w:rPr>
              <w:t>ЗАПОРОВ</w:t>
            </w:r>
          </w:p>
          <w:p w14:paraId="49532A45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center"/>
              <w:rPr>
                <w:szCs w:val="20"/>
              </w:rPr>
            </w:pPr>
          </w:p>
          <w:p w14:paraId="168986C4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center"/>
              <w:rPr>
                <w:szCs w:val="20"/>
              </w:rPr>
            </w:pPr>
            <w:proofErr w:type="spellStart"/>
            <w:r>
              <w:rPr>
                <w:i/>
                <w:iCs/>
                <w:szCs w:val="20"/>
              </w:rPr>
              <w:t>Мехдиев</w:t>
            </w:r>
            <w:proofErr w:type="spellEnd"/>
            <w:r>
              <w:rPr>
                <w:i/>
                <w:iCs/>
                <w:szCs w:val="20"/>
              </w:rPr>
              <w:t xml:space="preserve"> Д.И., </w:t>
            </w:r>
            <w:proofErr w:type="spellStart"/>
            <w:r>
              <w:rPr>
                <w:i/>
                <w:iCs/>
                <w:szCs w:val="20"/>
              </w:rPr>
              <w:t>Тимербулатов</w:t>
            </w:r>
            <w:proofErr w:type="spellEnd"/>
            <w:r>
              <w:rPr>
                <w:i/>
                <w:iCs/>
                <w:szCs w:val="20"/>
              </w:rPr>
              <w:t xml:space="preserve"> В.М., Каланов Р.Г., </w:t>
            </w:r>
            <w:proofErr w:type="spellStart"/>
            <w:r>
              <w:rPr>
                <w:i/>
                <w:iCs/>
                <w:szCs w:val="20"/>
              </w:rPr>
              <w:t>Галлямов</w:t>
            </w:r>
            <w:proofErr w:type="spellEnd"/>
            <w:r>
              <w:rPr>
                <w:i/>
                <w:iCs/>
                <w:szCs w:val="20"/>
              </w:rPr>
              <w:t xml:space="preserve"> А.Х., </w:t>
            </w:r>
            <w:proofErr w:type="spellStart"/>
            <w:r>
              <w:rPr>
                <w:i/>
                <w:iCs/>
                <w:szCs w:val="20"/>
              </w:rPr>
              <w:t>Фаязов</w:t>
            </w:r>
            <w:proofErr w:type="spellEnd"/>
            <w:r>
              <w:rPr>
                <w:i/>
                <w:iCs/>
                <w:szCs w:val="20"/>
              </w:rPr>
              <w:t xml:space="preserve"> Р.Р., Лукашова Т.М.</w:t>
            </w:r>
          </w:p>
          <w:p w14:paraId="3503BDAF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center"/>
              <w:rPr>
                <w:szCs w:val="20"/>
              </w:rPr>
            </w:pPr>
            <w:r>
              <w:rPr>
                <w:i/>
                <w:iCs/>
                <w:szCs w:val="20"/>
              </w:rPr>
              <w:t>Башкирский государственный медицинской университет</w:t>
            </w:r>
          </w:p>
          <w:p w14:paraId="6B90AA0E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center"/>
              <w:rPr>
                <w:szCs w:val="20"/>
              </w:rPr>
            </w:pPr>
            <w:r>
              <w:rPr>
                <w:i/>
                <w:iCs/>
                <w:szCs w:val="20"/>
              </w:rPr>
              <w:t>Кафедра хирургии с курсом эндоскопии ИПО</w:t>
            </w:r>
          </w:p>
          <w:p w14:paraId="27D8BFDE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center"/>
              <w:rPr>
                <w:szCs w:val="20"/>
              </w:rPr>
            </w:pPr>
            <w:r>
              <w:rPr>
                <w:i/>
                <w:iCs/>
                <w:szCs w:val="20"/>
              </w:rPr>
              <w:t>г. Уфа</w:t>
            </w:r>
          </w:p>
          <w:p w14:paraId="414566F7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center"/>
              <w:rPr>
                <w:szCs w:val="20"/>
              </w:rPr>
            </w:pPr>
          </w:p>
          <w:p w14:paraId="1E8BD7DE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Проблема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хронических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колос</w:t>
            </w:r>
            <w:r>
              <w:rPr>
                <w:rFonts w:ascii="Microsoft Sans Serif" w:hAnsi="Microsoft Sans Serif" w:hint="eastAsia"/>
                <w:szCs w:val="20"/>
              </w:rPr>
              <w:t>тазов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(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) </w:t>
            </w:r>
            <w:r>
              <w:rPr>
                <w:rFonts w:ascii="Microsoft Sans Serif" w:hAnsi="Microsoft Sans Serif" w:hint="eastAsia"/>
                <w:szCs w:val="20"/>
              </w:rPr>
              <w:t>остается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одной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актуальных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проблем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колопроктологии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До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конца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изучены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вопросы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этиологии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патогенеза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диагностики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консервативного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хирургического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Остаются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неутешительными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результаты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хирургического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лечения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данным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различных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авторов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количество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неудовлетворительных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результатов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доходит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до</w:t>
            </w:r>
            <w:r>
              <w:rPr>
                <w:rFonts w:ascii="Microsoft Sans Serif" w:hAnsi="Microsoft Sans Serif"/>
                <w:szCs w:val="20"/>
              </w:rPr>
              <w:t xml:space="preserve"> 27,3-45,9% [1, 2, 4].</w:t>
            </w:r>
          </w:p>
          <w:p w14:paraId="75E513B8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данным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различных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авторов</w:t>
            </w:r>
            <w:r>
              <w:rPr>
                <w:rFonts w:ascii="Microsoft Sans Serif" w:hAnsi="Microsoft Sans Serif"/>
                <w:szCs w:val="20"/>
              </w:rPr>
              <w:t xml:space="preserve"> [2, 3, 4]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развитых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странах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страдают</w:t>
            </w:r>
            <w:r>
              <w:rPr>
                <w:rFonts w:ascii="Microsoft Sans Serif" w:hAnsi="Microsoft Sans Serif"/>
                <w:szCs w:val="20"/>
              </w:rPr>
              <w:t xml:space="preserve"> 30-40% </w:t>
            </w:r>
            <w:r>
              <w:rPr>
                <w:rFonts w:ascii="Microsoft Sans Serif" w:hAnsi="Microsoft Sans Serif" w:hint="eastAsia"/>
                <w:szCs w:val="20"/>
              </w:rPr>
              <w:t>взрослого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трудоспособного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населения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впрочем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женщины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чаще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чем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мужчины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населения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старше</w:t>
            </w:r>
            <w:r>
              <w:rPr>
                <w:rFonts w:ascii="Microsoft Sans Serif" w:hAnsi="Microsoft Sans Serif"/>
                <w:szCs w:val="20"/>
              </w:rPr>
              <w:t xml:space="preserve"> 6</w:t>
            </w:r>
            <w:r>
              <w:rPr>
                <w:rFonts w:ascii="Microsoft Sans Serif" w:hAnsi="Microsoft Sans Serif"/>
                <w:szCs w:val="20"/>
              </w:rPr>
              <w:t xml:space="preserve">0 </w:t>
            </w:r>
            <w:r>
              <w:rPr>
                <w:rFonts w:ascii="Microsoft Sans Serif" w:hAnsi="Microsoft Sans Serif" w:hint="eastAsia"/>
                <w:szCs w:val="20"/>
              </w:rPr>
              <w:t>лет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количество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страдающих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различной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степени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выраженности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запорами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доходит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до</w:t>
            </w:r>
            <w:r>
              <w:rPr>
                <w:rFonts w:ascii="Microsoft Sans Serif" w:hAnsi="Microsoft Sans Serif"/>
                <w:szCs w:val="20"/>
              </w:rPr>
              <w:t xml:space="preserve"> 60%. </w:t>
            </w:r>
            <w:r>
              <w:rPr>
                <w:rFonts w:ascii="Microsoft Sans Serif" w:hAnsi="Microsoft Sans Serif" w:hint="eastAsia"/>
                <w:szCs w:val="20"/>
              </w:rPr>
              <w:t>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основании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широкого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распространения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большинство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авторов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обоснованно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относят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болезням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цивилизации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70328342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Наш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клинический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опыт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основан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наблюдении</w:t>
            </w:r>
            <w:r>
              <w:rPr>
                <w:rFonts w:ascii="Microsoft Sans Serif" w:hAnsi="Microsoft Sans Serif"/>
                <w:szCs w:val="20"/>
              </w:rPr>
              <w:t xml:space="preserve"> 335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страдающих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кологенными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запорами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них</w:t>
            </w:r>
            <w:r>
              <w:rPr>
                <w:rFonts w:ascii="Microsoft Sans Serif" w:hAnsi="Microsoft Sans Serif"/>
                <w:szCs w:val="20"/>
              </w:rPr>
              <w:t xml:space="preserve"> 79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(23,5%), </w:t>
            </w:r>
            <w:r>
              <w:rPr>
                <w:rFonts w:ascii="Microsoft Sans Serif" w:hAnsi="Microsoft Sans Serif" w:hint="eastAsia"/>
                <w:szCs w:val="20"/>
              </w:rPr>
              <w:t>хирургическим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путем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оперированных</w:t>
            </w:r>
            <w:r>
              <w:rPr>
                <w:rFonts w:ascii="Microsoft Sans Serif" w:hAnsi="Microsoft Sans Serif"/>
                <w:szCs w:val="20"/>
              </w:rPr>
              <w:t xml:space="preserve"> 67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(84,8%)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12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(15,1%)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экстренном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Женщин</w:t>
            </w:r>
            <w:r>
              <w:rPr>
                <w:rFonts w:ascii="Microsoft Sans Serif" w:hAnsi="Microsoft Sans Serif"/>
                <w:szCs w:val="20"/>
              </w:rPr>
              <w:t xml:space="preserve"> 262 (78,2%), </w:t>
            </w:r>
            <w:r>
              <w:rPr>
                <w:rFonts w:ascii="Microsoft Sans Serif" w:hAnsi="Microsoft Sans Serif" w:hint="eastAsia"/>
                <w:szCs w:val="20"/>
              </w:rPr>
              <w:t>мужчин</w:t>
            </w:r>
            <w:r>
              <w:rPr>
                <w:rFonts w:ascii="Microsoft Sans Serif" w:hAnsi="Microsoft Sans Serif"/>
                <w:szCs w:val="20"/>
              </w:rPr>
              <w:t xml:space="preserve"> 73 (21,7%). </w:t>
            </w:r>
            <w:r>
              <w:rPr>
                <w:rFonts w:ascii="Microsoft Sans Serif" w:hAnsi="Microsoft Sans Serif" w:hint="eastAsia"/>
                <w:szCs w:val="20"/>
              </w:rPr>
              <w:t>Средний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возраст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46,4 </w:t>
            </w:r>
            <w:r>
              <w:rPr>
                <w:rFonts w:ascii="Microsoft Sans Serif" w:hAnsi="Microsoft Sans Serif" w:hint="eastAsia"/>
                <w:szCs w:val="20"/>
              </w:rPr>
              <w:t>лет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Дли</w:t>
            </w:r>
            <w:r>
              <w:rPr>
                <w:rFonts w:ascii="Microsoft Sans Serif" w:hAnsi="Microsoft Sans Serif" w:hint="eastAsia"/>
                <w:szCs w:val="20"/>
              </w:rPr>
              <w:t>тельность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заболевания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</w:t>
            </w:r>
            <w:r>
              <w:rPr>
                <w:rFonts w:ascii="Microsoft Sans Serif" w:hAnsi="Microsoft Sans Serif"/>
                <w:szCs w:val="20"/>
              </w:rPr>
              <w:t xml:space="preserve"> 6 </w:t>
            </w:r>
            <w:r>
              <w:rPr>
                <w:rFonts w:ascii="Microsoft Sans Serif" w:hAnsi="Microsoft Sans Serif" w:hint="eastAsia"/>
                <w:szCs w:val="20"/>
              </w:rPr>
              <w:t>месяцев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до</w:t>
            </w:r>
            <w:r>
              <w:rPr>
                <w:rFonts w:ascii="Microsoft Sans Serif" w:hAnsi="Microsoft Sans Serif"/>
                <w:szCs w:val="20"/>
              </w:rPr>
              <w:t xml:space="preserve"> 32 </w:t>
            </w:r>
            <w:r>
              <w:rPr>
                <w:rFonts w:ascii="Microsoft Sans Serif" w:hAnsi="Microsoft Sans Serif" w:hint="eastAsia"/>
                <w:szCs w:val="20"/>
              </w:rPr>
              <w:t>лет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стадии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компенсации</w:t>
            </w:r>
            <w:r>
              <w:rPr>
                <w:rFonts w:ascii="Microsoft Sans Serif" w:hAnsi="Microsoft Sans Serif"/>
                <w:szCs w:val="20"/>
              </w:rPr>
              <w:t xml:space="preserve"> 97 (28,9%).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субкомпенсации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174 (51,9%), </w:t>
            </w:r>
            <w:r>
              <w:rPr>
                <w:rFonts w:ascii="Microsoft Sans Serif" w:hAnsi="Microsoft Sans Serif" w:hint="eastAsia"/>
                <w:szCs w:val="20"/>
              </w:rPr>
              <w:t>декомпенсации</w:t>
            </w:r>
            <w:r>
              <w:rPr>
                <w:rFonts w:ascii="Microsoft Sans Serif" w:hAnsi="Microsoft Sans Serif"/>
                <w:szCs w:val="20"/>
              </w:rPr>
              <w:t xml:space="preserve"> 64 (19,1%).</w:t>
            </w:r>
          </w:p>
          <w:p w14:paraId="5CE28046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Диагностическая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программа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включала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себя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общеклинические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биохимические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эндоскопические</w:t>
            </w:r>
            <w:r>
              <w:rPr>
                <w:rFonts w:ascii="Microsoft Sans Serif" w:hAnsi="Microsoft Sans Serif"/>
                <w:szCs w:val="20"/>
              </w:rPr>
              <w:t xml:space="preserve"> (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ректороманоскопия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колоно</w:t>
            </w:r>
            <w:r>
              <w:rPr>
                <w:rFonts w:ascii="Microsoft Sans Serif" w:hAnsi="Microsoft Sans Serif" w:hint="eastAsia"/>
                <w:szCs w:val="20"/>
              </w:rPr>
              <w:t>скопия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), </w:t>
            </w:r>
            <w:r>
              <w:rPr>
                <w:rFonts w:ascii="Microsoft Sans Serif" w:hAnsi="Microsoft Sans Serif" w:hint="eastAsia"/>
                <w:szCs w:val="20"/>
              </w:rPr>
              <w:t>рентгенологические</w:t>
            </w:r>
            <w:r>
              <w:rPr>
                <w:rFonts w:ascii="Microsoft Sans Serif" w:hAnsi="Microsoft Sans Serif"/>
                <w:szCs w:val="20"/>
              </w:rPr>
              <w:t xml:space="preserve"> (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ирригоскопия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пассаж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бариевой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взвеси</w:t>
            </w:r>
            <w:r>
              <w:rPr>
                <w:rFonts w:ascii="Microsoft Sans Serif" w:hAnsi="Microsoft Sans Serif"/>
                <w:szCs w:val="20"/>
              </w:rPr>
              <w:t xml:space="preserve">), </w:t>
            </w:r>
            <w:r>
              <w:rPr>
                <w:rFonts w:ascii="Microsoft Sans Serif" w:hAnsi="Microsoft Sans Serif" w:hint="eastAsia"/>
                <w:szCs w:val="20"/>
              </w:rPr>
              <w:t>пассаж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радиофармпрепарата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реовазография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измерение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тонической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активности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(</w:t>
            </w:r>
            <w:r>
              <w:rPr>
                <w:rFonts w:ascii="Microsoft Sans Serif" w:hAnsi="Microsoft Sans Serif" w:hint="eastAsia"/>
                <w:szCs w:val="20"/>
              </w:rPr>
              <w:t>метод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разработан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>.</w:t>
            </w:r>
            <w:r>
              <w:rPr>
                <w:rFonts w:ascii="Microsoft Sans Serif" w:hAnsi="Microsoft Sans Serif" w:hint="eastAsia"/>
                <w:szCs w:val="20"/>
              </w:rPr>
              <w:t>М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Тимербулатовым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)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внутрикишечного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давления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показаниям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 w:hint="eastAsia"/>
                <w:szCs w:val="20"/>
              </w:rPr>
              <w:t>ыполнялась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биопсия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стенки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прямой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Свенсону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также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изучалась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микробная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флора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785FDCA9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Исследование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микробной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флоры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выявило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наличие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дисбактериоза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стадии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компенсации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22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(22,6%),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стадии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субкомпенсации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132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(75,8%),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стадии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деком</w:t>
            </w:r>
            <w:r>
              <w:rPr>
                <w:rFonts w:ascii="Microsoft Sans Serif" w:hAnsi="Microsoft Sans Serif" w:hint="eastAsia"/>
                <w:szCs w:val="20"/>
              </w:rPr>
              <w:t>пенсации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63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(98,4%).</w:t>
            </w:r>
          </w:p>
          <w:p w14:paraId="10A13A6E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Всем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этим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начинали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комплексной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консервативной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терапии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включающей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себя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диету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медикаментозное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учетом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моторной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активности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электростимуляцию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иглорефлексотерапию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ЛФК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массаж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лазе</w:t>
            </w:r>
            <w:r>
              <w:rPr>
                <w:rFonts w:ascii="Microsoft Sans Serif" w:hAnsi="Microsoft Sans Serif" w:hint="eastAsia"/>
                <w:szCs w:val="20"/>
              </w:rPr>
              <w:t>ро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-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магнитотерапию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забрюшинные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новокаиновые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блокады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разработанной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нашей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клинике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методике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коррекцию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имеющегося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дисбактериоза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44B4B55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подготовке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кишечника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эндоскопическим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исследованиям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оперативному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лечению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использовали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препарат</w:t>
            </w:r>
            <w:r>
              <w:rPr>
                <w:rFonts w:ascii="Microsoft Sans Serif" w:hAnsi="Microsoft Sans Serif"/>
                <w:szCs w:val="20"/>
              </w:rPr>
              <w:t xml:space="preserve"> "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Фортранс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", </w:t>
            </w:r>
            <w:r>
              <w:rPr>
                <w:rFonts w:ascii="Microsoft Sans Serif" w:hAnsi="Microsoft Sans Serif" w:hint="eastAsia"/>
                <w:szCs w:val="20"/>
              </w:rPr>
              <w:t>это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эффективным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практически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всех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2795A64A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Хирургическое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получили</w:t>
            </w:r>
            <w:r>
              <w:rPr>
                <w:rFonts w:ascii="Microsoft Sans Serif" w:hAnsi="Microsoft Sans Serif"/>
                <w:szCs w:val="20"/>
              </w:rPr>
              <w:t xml:space="preserve"> 79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них</w:t>
            </w:r>
            <w:r>
              <w:rPr>
                <w:rFonts w:ascii="Microsoft Sans Serif" w:hAnsi="Microsoft Sans Serif"/>
                <w:szCs w:val="20"/>
              </w:rPr>
              <w:t xml:space="preserve"> 18 </w:t>
            </w:r>
            <w:r>
              <w:rPr>
                <w:rFonts w:ascii="Microsoft Sans Serif" w:hAnsi="Microsoft Sans Serif" w:hint="eastAsia"/>
                <w:szCs w:val="20"/>
              </w:rPr>
              <w:t>мужчин</w:t>
            </w:r>
            <w:r>
              <w:rPr>
                <w:rFonts w:ascii="Microsoft Sans Serif" w:hAnsi="Microsoft Sans Serif"/>
                <w:szCs w:val="20"/>
              </w:rPr>
              <w:t xml:space="preserve"> (22,7%), 61 </w:t>
            </w:r>
            <w:r>
              <w:rPr>
                <w:rFonts w:ascii="Microsoft Sans Serif" w:hAnsi="Microsoft Sans Serif" w:hint="eastAsia"/>
                <w:szCs w:val="20"/>
              </w:rPr>
              <w:t>женщин</w:t>
            </w:r>
            <w:r>
              <w:rPr>
                <w:rFonts w:ascii="Microsoft Sans Serif" w:hAnsi="Microsoft Sans Serif"/>
                <w:szCs w:val="20"/>
              </w:rPr>
              <w:t xml:space="preserve"> (77,2%).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оперированы</w:t>
            </w:r>
            <w:r>
              <w:rPr>
                <w:rFonts w:ascii="Microsoft Sans Serif" w:hAnsi="Microsoft Sans Serif"/>
                <w:szCs w:val="20"/>
              </w:rPr>
              <w:t xml:space="preserve"> 67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(84,8%),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экстренном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12 (15,1%).</w:t>
            </w:r>
          </w:p>
          <w:p w14:paraId="33193761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оперированы</w:t>
            </w:r>
            <w:r>
              <w:rPr>
                <w:rFonts w:ascii="Microsoft Sans Serif" w:hAnsi="Microsoft Sans Serif"/>
                <w:szCs w:val="20"/>
              </w:rPr>
              <w:t xml:space="preserve"> 67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 w:hint="eastAsia"/>
                <w:szCs w:val="20"/>
              </w:rPr>
              <w:t>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них</w:t>
            </w:r>
            <w:r>
              <w:rPr>
                <w:rFonts w:ascii="Microsoft Sans Serif" w:hAnsi="Microsoft Sans Serif"/>
                <w:szCs w:val="20"/>
              </w:rPr>
              <w:t xml:space="preserve"> 15 </w:t>
            </w:r>
            <w:r>
              <w:rPr>
                <w:rFonts w:ascii="Microsoft Sans Serif" w:hAnsi="Microsoft Sans Serif" w:hint="eastAsia"/>
                <w:szCs w:val="20"/>
              </w:rPr>
              <w:t>мужчин</w:t>
            </w:r>
            <w:r>
              <w:rPr>
                <w:rFonts w:ascii="Microsoft Sans Serif" w:hAnsi="Microsoft Sans Serif"/>
                <w:szCs w:val="20"/>
              </w:rPr>
              <w:t xml:space="preserve"> (22,3%), 52 </w:t>
            </w:r>
            <w:r>
              <w:rPr>
                <w:rFonts w:ascii="Microsoft Sans Serif" w:hAnsi="Microsoft Sans Serif" w:hint="eastAsia"/>
                <w:szCs w:val="20"/>
              </w:rPr>
              <w:t>женщин</w:t>
            </w:r>
            <w:r>
              <w:rPr>
                <w:rFonts w:ascii="Microsoft Sans Serif" w:hAnsi="Microsoft Sans Serif"/>
                <w:szCs w:val="20"/>
              </w:rPr>
              <w:t xml:space="preserve"> (77,6%). </w:t>
            </w:r>
            <w:r>
              <w:rPr>
                <w:rFonts w:ascii="Microsoft Sans Serif" w:hAnsi="Microsoft Sans Serif" w:hint="eastAsia"/>
                <w:szCs w:val="20"/>
              </w:rPr>
              <w:t>Средний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возраст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составил</w:t>
            </w:r>
            <w:r>
              <w:rPr>
                <w:rFonts w:ascii="Microsoft Sans Serif" w:hAnsi="Microsoft Sans Serif"/>
                <w:szCs w:val="20"/>
              </w:rPr>
              <w:t xml:space="preserve"> 42,3 </w:t>
            </w:r>
            <w:r>
              <w:rPr>
                <w:rFonts w:ascii="Microsoft Sans Serif" w:hAnsi="Microsoft Sans Serif" w:hint="eastAsia"/>
                <w:szCs w:val="20"/>
              </w:rPr>
              <w:t>года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696E5D8D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lastRenderedPageBreak/>
              <w:t>Показанием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оперативному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лечению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является</w:t>
            </w:r>
            <w:r>
              <w:rPr>
                <w:rFonts w:ascii="Microsoft Sans Serif" w:hAnsi="Microsoft Sans Serif"/>
                <w:szCs w:val="20"/>
              </w:rPr>
              <w:t>:</w:t>
            </w:r>
          </w:p>
          <w:p w14:paraId="4A07D7D8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•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осложненные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формы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(</w:t>
            </w:r>
            <w:r>
              <w:rPr>
                <w:rFonts w:ascii="Microsoft Sans Serif" w:hAnsi="Microsoft Sans Serif" w:hint="eastAsia"/>
                <w:szCs w:val="20"/>
              </w:rPr>
              <w:t>наличие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некупируемого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болевого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синдрома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хроническая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интоксикация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приступы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толсток</w:t>
            </w:r>
            <w:r>
              <w:rPr>
                <w:rFonts w:ascii="Microsoft Sans Serif" w:hAnsi="Microsoft Sans Serif" w:hint="eastAsia"/>
                <w:szCs w:val="20"/>
              </w:rPr>
              <w:t>ишечной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непроходимости</w:t>
            </w:r>
            <w:r>
              <w:rPr>
                <w:rFonts w:ascii="Microsoft Sans Serif" w:hAnsi="Microsoft Sans Serif"/>
                <w:szCs w:val="20"/>
              </w:rPr>
              <w:t>)</w:t>
            </w:r>
          </w:p>
          <w:p w14:paraId="29F04958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•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отсутствие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эффекта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консервативной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терапии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прогрессивное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нарастание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симптомов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заболевания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хронической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интоксикации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болевого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синдрома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023A8093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Объем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оперативного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вмешательства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зависел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нескольких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факторов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</w:t>
            </w:r>
            <w:r>
              <w:rPr>
                <w:rFonts w:ascii="Microsoft Sans Serif" w:hAnsi="Microsoft Sans Serif"/>
                <w:szCs w:val="20"/>
              </w:rPr>
              <w:t xml:space="preserve">) </w:t>
            </w:r>
            <w:r>
              <w:rPr>
                <w:rFonts w:ascii="Microsoft Sans Serif" w:hAnsi="Microsoft Sans Serif" w:hint="eastAsia"/>
                <w:szCs w:val="20"/>
              </w:rPr>
              <w:t>локализации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протяженн</w:t>
            </w:r>
            <w:r>
              <w:rPr>
                <w:rFonts w:ascii="Microsoft Sans Serif" w:hAnsi="Microsoft Sans Serif" w:hint="eastAsia"/>
                <w:szCs w:val="20"/>
              </w:rPr>
              <w:t>ость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задержки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бариевой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взвеси</w:t>
            </w:r>
            <w:r>
              <w:rPr>
                <w:rFonts w:ascii="Microsoft Sans Serif" w:hAnsi="Microsoft Sans Serif"/>
                <w:szCs w:val="20"/>
              </w:rPr>
              <w:t xml:space="preserve">; </w:t>
            </w:r>
            <w:r>
              <w:rPr>
                <w:rFonts w:ascii="Microsoft Sans Serif" w:hAnsi="Microsoft Sans Serif" w:hint="eastAsia"/>
                <w:szCs w:val="20"/>
              </w:rPr>
              <w:t>б</w:t>
            </w:r>
            <w:r>
              <w:rPr>
                <w:rFonts w:ascii="Microsoft Sans Serif" w:hAnsi="Microsoft Sans Serif"/>
                <w:szCs w:val="20"/>
              </w:rPr>
              <w:t xml:space="preserve">) </w:t>
            </w:r>
            <w:r>
              <w:rPr>
                <w:rFonts w:ascii="Microsoft Sans Serif" w:hAnsi="Microsoft Sans Serif" w:hint="eastAsia"/>
                <w:szCs w:val="20"/>
              </w:rPr>
              <w:t>сопутствующих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заболеваний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;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) </w:t>
            </w:r>
            <w:r>
              <w:rPr>
                <w:rFonts w:ascii="Microsoft Sans Serif" w:hAnsi="Microsoft Sans Serif" w:hint="eastAsia"/>
                <w:szCs w:val="20"/>
              </w:rPr>
              <w:t>наличии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осложнений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; </w:t>
            </w:r>
            <w:r>
              <w:rPr>
                <w:rFonts w:ascii="Microsoft Sans Serif" w:hAnsi="Microsoft Sans Serif" w:hint="eastAsia"/>
                <w:szCs w:val="20"/>
              </w:rPr>
              <w:t>г</w:t>
            </w:r>
            <w:r>
              <w:rPr>
                <w:rFonts w:ascii="Microsoft Sans Serif" w:hAnsi="Microsoft Sans Serif"/>
                <w:szCs w:val="20"/>
              </w:rPr>
              <w:t xml:space="preserve">) </w:t>
            </w:r>
            <w:r>
              <w:rPr>
                <w:rFonts w:ascii="Microsoft Sans Serif" w:hAnsi="Microsoft Sans Serif" w:hint="eastAsia"/>
                <w:szCs w:val="20"/>
              </w:rPr>
              <w:t>состояния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прямой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9634572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67 </w:t>
            </w:r>
            <w:r>
              <w:rPr>
                <w:rFonts w:ascii="Microsoft Sans Serif" w:hAnsi="Microsoft Sans Serif" w:hint="eastAsia"/>
                <w:szCs w:val="20"/>
              </w:rPr>
              <w:t>оперированных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31 </w:t>
            </w:r>
            <w:r>
              <w:rPr>
                <w:rFonts w:ascii="Microsoft Sans Serif" w:hAnsi="Microsoft Sans Serif" w:hint="eastAsia"/>
                <w:szCs w:val="20"/>
              </w:rPr>
              <w:t>больной</w:t>
            </w:r>
            <w:r>
              <w:rPr>
                <w:rFonts w:ascii="Microsoft Sans Serif" w:hAnsi="Microsoft Sans Serif"/>
                <w:szCs w:val="20"/>
              </w:rPr>
              <w:t xml:space="preserve"> (46,2%) </w:t>
            </w:r>
            <w:r>
              <w:rPr>
                <w:rFonts w:ascii="Microsoft Sans Serif" w:hAnsi="Microsoft Sans Serif" w:hint="eastAsia"/>
                <w:szCs w:val="20"/>
              </w:rPr>
              <w:t>был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долихосигмой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27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(87,1%) </w:t>
            </w:r>
            <w:r>
              <w:rPr>
                <w:rFonts w:ascii="Microsoft Sans Serif" w:hAnsi="Microsoft Sans Serif" w:hint="eastAsia"/>
                <w:szCs w:val="20"/>
              </w:rPr>
              <w:t>была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</w:t>
            </w:r>
            <w:r>
              <w:rPr>
                <w:rFonts w:ascii="Microsoft Sans Serif" w:hAnsi="Microsoft Sans Serif" w:hint="eastAsia"/>
                <w:szCs w:val="20"/>
              </w:rPr>
              <w:t>ция</w:t>
            </w:r>
            <w:r>
              <w:rPr>
                <w:rFonts w:ascii="Microsoft Sans Serif" w:hAnsi="Microsoft Sans Serif"/>
                <w:szCs w:val="20"/>
              </w:rPr>
              <w:t xml:space="preserve"> - </w:t>
            </w:r>
            <w:r>
              <w:rPr>
                <w:rFonts w:ascii="Microsoft Sans Serif" w:hAnsi="Microsoft Sans Serif" w:hint="eastAsia"/>
                <w:szCs w:val="20"/>
              </w:rPr>
              <w:t>левосторонняя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наложением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трансверзо</w:t>
            </w:r>
            <w:r>
              <w:rPr>
                <w:rFonts w:ascii="Microsoft Sans Serif" w:hAnsi="Microsoft Sans Serif"/>
                <w:szCs w:val="20"/>
              </w:rPr>
              <w:t>-</w:t>
            </w:r>
            <w:r>
              <w:rPr>
                <w:rFonts w:ascii="Microsoft Sans Serif" w:hAnsi="Microsoft Sans Serif" w:hint="eastAsia"/>
                <w:szCs w:val="20"/>
              </w:rPr>
              <w:t>ректоанастомозом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4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(12,9%) </w:t>
            </w:r>
            <w:r>
              <w:rPr>
                <w:rFonts w:ascii="Microsoft Sans Serif" w:hAnsi="Microsoft Sans Serif" w:hint="eastAsia"/>
                <w:szCs w:val="20"/>
              </w:rPr>
              <w:t>была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резекция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сигмовидной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передней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резекцией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прямой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06BE92E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долихоколон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было</w:t>
            </w:r>
            <w:r>
              <w:rPr>
                <w:rFonts w:ascii="Microsoft Sans Serif" w:hAnsi="Microsoft Sans Serif"/>
                <w:szCs w:val="20"/>
              </w:rPr>
              <w:t xml:space="preserve"> 9 (13,4%),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7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(77,7%)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</w:t>
            </w:r>
            <w:r>
              <w:rPr>
                <w:rFonts w:ascii="Microsoft Sans Serif" w:hAnsi="Microsoft Sans Serif" w:hint="eastAsia"/>
                <w:szCs w:val="20"/>
              </w:rPr>
              <w:t>рация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субтотальная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2-</w:t>
            </w:r>
            <w:r>
              <w:rPr>
                <w:rFonts w:ascii="Microsoft Sans Serif" w:hAnsi="Microsoft Sans Serif" w:hint="eastAsia"/>
                <w:szCs w:val="20"/>
              </w:rPr>
              <w:t>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(23,3%)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левосторонняя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6DD4E20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мегодолихоколон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оперировано</w:t>
            </w:r>
            <w:r>
              <w:rPr>
                <w:rFonts w:ascii="Microsoft Sans Serif" w:hAnsi="Microsoft Sans Serif"/>
                <w:szCs w:val="20"/>
              </w:rPr>
              <w:t xml:space="preserve"> 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(2,9%),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одном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илеоректальным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анастомозом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другом</w:t>
            </w:r>
            <w:r>
              <w:rPr>
                <w:rFonts w:ascii="Microsoft Sans Serif" w:hAnsi="Microsoft Sans Serif"/>
                <w:szCs w:val="20"/>
              </w:rPr>
              <w:t xml:space="preserve"> -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субтотальная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</w:t>
            </w:r>
            <w:r>
              <w:rPr>
                <w:rFonts w:ascii="Microsoft Sans Serif" w:hAnsi="Microsoft Sans Serif" w:hint="eastAsia"/>
                <w:szCs w:val="20"/>
              </w:rPr>
              <w:t>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430ACEE2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синдромом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Пайра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чистом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виде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оперировано</w:t>
            </w:r>
            <w:r>
              <w:rPr>
                <w:rFonts w:ascii="Microsoft Sans Serif" w:hAnsi="Microsoft Sans Serif"/>
                <w:szCs w:val="20"/>
              </w:rPr>
              <w:t xml:space="preserve"> 14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(20,8%), </w:t>
            </w:r>
            <w:r>
              <w:rPr>
                <w:rFonts w:ascii="Microsoft Sans Serif" w:hAnsi="Microsoft Sans Serif" w:hint="eastAsia"/>
                <w:szCs w:val="20"/>
              </w:rPr>
              <w:t>практически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всех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произведено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эндоскопическое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низведение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селезеночного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изгиба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адгезиолизис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путем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рассечения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</w:t>
            </w:r>
            <w:r>
              <w:rPr>
                <w:rFonts w:ascii="Microsoft Sans Serif" w:hAnsi="Microsoft Sans Serif"/>
                <w:szCs w:val="20"/>
              </w:rPr>
              <w:t>-</w:t>
            </w:r>
            <w:r>
              <w:rPr>
                <w:rFonts w:ascii="Microsoft Sans Serif" w:hAnsi="Microsoft Sans Serif" w:hint="eastAsia"/>
                <w:szCs w:val="20"/>
              </w:rPr>
              <w:t>селезеночной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</w:t>
            </w:r>
            <w:r>
              <w:rPr>
                <w:rFonts w:ascii="Microsoft Sans Serif" w:hAnsi="Microsoft Sans Serif"/>
                <w:szCs w:val="20"/>
              </w:rPr>
              <w:t>-</w:t>
            </w:r>
            <w:r>
              <w:rPr>
                <w:rFonts w:ascii="Microsoft Sans Serif" w:hAnsi="Microsoft Sans Serif" w:hint="eastAsia"/>
                <w:szCs w:val="20"/>
              </w:rPr>
              <w:t>диафрагмальн</w:t>
            </w:r>
            <w:r>
              <w:rPr>
                <w:rFonts w:ascii="Microsoft Sans Serif" w:hAnsi="Microsoft Sans Serif" w:hint="eastAsia"/>
                <w:szCs w:val="20"/>
              </w:rPr>
              <w:t>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связки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спаек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0AF82DB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Сочетание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долихосигмы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синдромом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Пайра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12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(17,9%) </w:t>
            </w:r>
            <w:r>
              <w:rPr>
                <w:rFonts w:ascii="Microsoft Sans Serif" w:hAnsi="Microsoft Sans Serif" w:hint="eastAsia"/>
                <w:szCs w:val="20"/>
              </w:rPr>
              <w:t>практически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всех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левосторонняя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наложением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трансверзо</w:t>
            </w:r>
            <w:r>
              <w:rPr>
                <w:rFonts w:ascii="Microsoft Sans Serif" w:hAnsi="Microsoft Sans Serif"/>
                <w:szCs w:val="20"/>
              </w:rPr>
              <w:t>-</w:t>
            </w:r>
            <w:r>
              <w:rPr>
                <w:rFonts w:ascii="Microsoft Sans Serif" w:hAnsi="Microsoft Sans Serif" w:hint="eastAsia"/>
                <w:szCs w:val="20"/>
              </w:rPr>
              <w:t>ректоанастомоза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383BBB5D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41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гемиколэктомий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выполненных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поводу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28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(68,2%) </w:t>
            </w:r>
            <w:r>
              <w:rPr>
                <w:rFonts w:ascii="Microsoft Sans Serif" w:hAnsi="Microsoft Sans Serif" w:hint="eastAsia"/>
                <w:szCs w:val="20"/>
              </w:rPr>
              <w:t>выполнена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лапароскопически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ассистируемая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экстракорпоральным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наложением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анастомоза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наложении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большинства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анастомозов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уровне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прямой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использован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аппарат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АКА</w:t>
            </w:r>
            <w:r>
              <w:rPr>
                <w:rFonts w:ascii="Microsoft Sans Serif" w:hAnsi="Microsoft Sans Serif"/>
                <w:szCs w:val="20"/>
              </w:rPr>
              <w:t xml:space="preserve">-2.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послеоперационных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осложнений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</w:t>
            </w:r>
            <w:r>
              <w:rPr>
                <w:rFonts w:ascii="Microsoft Sans Serif" w:hAnsi="Microsoft Sans Serif" w:hint="eastAsia"/>
                <w:szCs w:val="20"/>
              </w:rPr>
              <w:t>рованных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отметим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один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ранней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спаечной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кишечной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непроходимости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потребовавший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релапаротомии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два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анастомозита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нагноения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послеоперационной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раны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Летальных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исходов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было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668FB447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экстренном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оперированы</w:t>
            </w:r>
            <w:r>
              <w:rPr>
                <w:rFonts w:ascii="Microsoft Sans Serif" w:hAnsi="Microsoft Sans Serif"/>
                <w:szCs w:val="20"/>
              </w:rPr>
              <w:t xml:space="preserve"> 12 </w:t>
            </w:r>
            <w:r>
              <w:rPr>
                <w:rFonts w:ascii="Microsoft Sans Serif" w:hAnsi="Microsoft Sans Serif" w:hint="eastAsia"/>
                <w:szCs w:val="20"/>
              </w:rPr>
              <w:t>бол</w:t>
            </w:r>
            <w:r>
              <w:rPr>
                <w:rFonts w:ascii="Microsoft Sans Serif" w:hAnsi="Microsoft Sans Serif" w:hint="eastAsia"/>
                <w:szCs w:val="20"/>
              </w:rPr>
              <w:t>ьных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них</w:t>
            </w:r>
            <w:r>
              <w:rPr>
                <w:rFonts w:ascii="Microsoft Sans Serif" w:hAnsi="Microsoft Sans Serif"/>
                <w:szCs w:val="20"/>
              </w:rPr>
              <w:t xml:space="preserve"> 3 </w:t>
            </w:r>
            <w:r>
              <w:rPr>
                <w:rFonts w:ascii="Microsoft Sans Serif" w:hAnsi="Microsoft Sans Serif" w:hint="eastAsia"/>
                <w:szCs w:val="20"/>
              </w:rPr>
              <w:t>мужчин</w:t>
            </w:r>
            <w:r>
              <w:rPr>
                <w:rFonts w:ascii="Microsoft Sans Serif" w:hAnsi="Microsoft Sans Serif"/>
                <w:szCs w:val="20"/>
              </w:rPr>
              <w:t xml:space="preserve"> (25%), 9 </w:t>
            </w:r>
            <w:r>
              <w:rPr>
                <w:rFonts w:ascii="Microsoft Sans Serif" w:hAnsi="Microsoft Sans Serif" w:hint="eastAsia"/>
                <w:szCs w:val="20"/>
              </w:rPr>
              <w:t>женщин</w:t>
            </w:r>
            <w:r>
              <w:rPr>
                <w:rFonts w:ascii="Microsoft Sans Serif" w:hAnsi="Microsoft Sans Serif"/>
                <w:szCs w:val="20"/>
              </w:rPr>
              <w:t xml:space="preserve"> (75%). </w:t>
            </w:r>
            <w:r>
              <w:rPr>
                <w:rFonts w:ascii="Microsoft Sans Serif" w:hAnsi="Microsoft Sans Serif" w:hint="eastAsia"/>
                <w:szCs w:val="20"/>
              </w:rPr>
              <w:t>Средний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возраст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составил</w:t>
            </w:r>
            <w:r>
              <w:rPr>
                <w:rFonts w:ascii="Microsoft Sans Serif" w:hAnsi="Microsoft Sans Serif"/>
                <w:szCs w:val="20"/>
              </w:rPr>
              <w:t xml:space="preserve"> 45,6 </w:t>
            </w:r>
            <w:r>
              <w:rPr>
                <w:rFonts w:ascii="Microsoft Sans Serif" w:hAnsi="Microsoft Sans Serif" w:hint="eastAsia"/>
                <w:szCs w:val="20"/>
              </w:rPr>
              <w:t>года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Показанием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экстренной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является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осложнение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виде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толстокишечной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непроходимости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отсутствие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эффекта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консервативной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терапии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Все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оперированы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 w:hint="eastAsia"/>
                <w:szCs w:val="20"/>
              </w:rPr>
              <w:t>сле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предоперационной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подготовки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Диагноз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верифицирован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после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рентгенологических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эндоскопических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методов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исследований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Надо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отметить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высокую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информативность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УЗИ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брюшной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полости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кишечной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непроходимости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3203EB4D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всех</w:t>
            </w:r>
            <w:r>
              <w:rPr>
                <w:rFonts w:ascii="Microsoft Sans Serif" w:hAnsi="Microsoft Sans Serif"/>
                <w:szCs w:val="20"/>
              </w:rPr>
              <w:t xml:space="preserve"> 12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клинически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имел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место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заворот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</w:t>
            </w:r>
            <w:r>
              <w:rPr>
                <w:rFonts w:ascii="Microsoft Sans Serif" w:hAnsi="Microsoft Sans Serif" w:hint="eastAsia"/>
                <w:szCs w:val="20"/>
              </w:rPr>
              <w:t>азличных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отделов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: </w:t>
            </w:r>
            <w:r>
              <w:rPr>
                <w:rFonts w:ascii="Microsoft Sans Serif" w:hAnsi="Microsoft Sans Serif" w:hint="eastAsia"/>
                <w:szCs w:val="20"/>
              </w:rPr>
              <w:t>заворот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сигмовидной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- 9 </w:t>
            </w:r>
            <w:r>
              <w:rPr>
                <w:rFonts w:ascii="Microsoft Sans Serif" w:hAnsi="Microsoft Sans Serif" w:hint="eastAsia"/>
                <w:szCs w:val="20"/>
              </w:rPr>
              <w:t>случаев</w:t>
            </w:r>
            <w:r>
              <w:rPr>
                <w:rFonts w:ascii="Microsoft Sans Serif" w:hAnsi="Microsoft Sans Serif"/>
                <w:szCs w:val="20"/>
              </w:rPr>
              <w:t xml:space="preserve"> (75%), </w:t>
            </w:r>
            <w:r>
              <w:rPr>
                <w:rFonts w:ascii="Microsoft Sans Serif" w:hAnsi="Microsoft Sans Serif" w:hint="eastAsia"/>
                <w:szCs w:val="20"/>
              </w:rPr>
              <w:t>заворот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поперечной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2 </w:t>
            </w:r>
            <w:r>
              <w:rPr>
                <w:rFonts w:ascii="Microsoft Sans Serif" w:hAnsi="Microsoft Sans Serif" w:hint="eastAsia"/>
                <w:szCs w:val="20"/>
              </w:rPr>
              <w:t>случая</w:t>
            </w:r>
            <w:r>
              <w:rPr>
                <w:rFonts w:ascii="Microsoft Sans Serif" w:hAnsi="Microsoft Sans Serif"/>
                <w:szCs w:val="20"/>
              </w:rPr>
              <w:t xml:space="preserve"> (16,6%), </w:t>
            </w:r>
            <w:r>
              <w:rPr>
                <w:rFonts w:ascii="Microsoft Sans Serif" w:hAnsi="Microsoft Sans Serif" w:hint="eastAsia"/>
                <w:szCs w:val="20"/>
              </w:rPr>
              <w:t>заворот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левой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половины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длинной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брыжейки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нисходящего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отдела</w:t>
            </w:r>
            <w:r>
              <w:rPr>
                <w:rFonts w:ascii="Microsoft Sans Serif" w:hAnsi="Microsoft Sans Serif"/>
                <w:szCs w:val="20"/>
              </w:rPr>
              <w:t xml:space="preserve"> 1 </w:t>
            </w:r>
            <w:r>
              <w:rPr>
                <w:rFonts w:ascii="Microsoft Sans Serif" w:hAnsi="Microsoft Sans Serif" w:hint="eastAsia"/>
                <w:szCs w:val="20"/>
              </w:rPr>
              <w:t>случай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Объем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оперативной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помощи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зависел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наличия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трофических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изменений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стенки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распространенности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перитонита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5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(41,6%) </w:t>
            </w:r>
            <w:r>
              <w:rPr>
                <w:rFonts w:ascii="Microsoft Sans Serif" w:hAnsi="Microsoft Sans Serif" w:hint="eastAsia"/>
                <w:szCs w:val="20"/>
              </w:rPr>
              <w:t>операция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завершена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устранением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непроходимости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путем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разворота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различных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фиксирующих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приемов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6 </w:t>
            </w:r>
            <w:r>
              <w:rPr>
                <w:rFonts w:ascii="Microsoft Sans Serif" w:hAnsi="Microsoft Sans Serif" w:hint="eastAsia"/>
                <w:szCs w:val="20"/>
              </w:rPr>
              <w:t>случаях</w:t>
            </w:r>
            <w:r>
              <w:rPr>
                <w:rFonts w:ascii="Microsoft Sans Serif" w:hAnsi="Microsoft Sans Serif"/>
                <w:szCs w:val="20"/>
              </w:rPr>
              <w:t xml:space="preserve"> (50%)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резекция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различных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участков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</w:t>
            </w:r>
            <w:r>
              <w:rPr>
                <w:rFonts w:ascii="Microsoft Sans Serif" w:hAnsi="Microsoft Sans Serif" w:hint="eastAsia"/>
                <w:szCs w:val="20"/>
              </w:rPr>
              <w:t>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наложением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анастомоза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лишь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1 </w:t>
            </w:r>
            <w:r>
              <w:rPr>
                <w:rFonts w:ascii="Microsoft Sans Serif" w:hAnsi="Microsoft Sans Serif" w:hint="eastAsia"/>
                <w:szCs w:val="20"/>
              </w:rPr>
              <w:t>случае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произведена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lastRenderedPageBreak/>
              <w:t>резекция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выведением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колостомы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послеоперационном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периоде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имело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место</w:t>
            </w:r>
            <w:r>
              <w:rPr>
                <w:rFonts w:ascii="Microsoft Sans Serif" w:hAnsi="Microsoft Sans Serif"/>
                <w:szCs w:val="20"/>
              </w:rPr>
              <w:t xml:space="preserve">: </w:t>
            </w:r>
            <w:r>
              <w:rPr>
                <w:rFonts w:ascii="Microsoft Sans Serif" w:hAnsi="Microsoft Sans Serif" w:hint="eastAsia"/>
                <w:szCs w:val="20"/>
              </w:rPr>
              <w:t>один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несостоятельности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анастомоза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потребовавший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релапаротомии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выведении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сигмостомы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два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случая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нагноения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</w:t>
            </w:r>
            <w:r>
              <w:rPr>
                <w:rFonts w:ascii="Microsoft Sans Serif" w:hAnsi="Microsoft Sans Serif" w:hint="eastAsia"/>
                <w:szCs w:val="20"/>
              </w:rPr>
              <w:t>слеоперационной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раны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Летальных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исходов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было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5B66A4D7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Ближайшие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отдаленные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результаты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изучены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46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(68,6%) </w:t>
            </w:r>
            <w:r>
              <w:rPr>
                <w:rFonts w:ascii="Microsoft Sans Serif" w:hAnsi="Microsoft Sans Serif" w:hint="eastAsia"/>
                <w:szCs w:val="20"/>
              </w:rPr>
              <w:t>оперированных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плановом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8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(66,6%) </w:t>
            </w:r>
            <w:r>
              <w:rPr>
                <w:rFonts w:ascii="Microsoft Sans Serif" w:hAnsi="Microsoft Sans Serif" w:hint="eastAsia"/>
                <w:szCs w:val="20"/>
              </w:rPr>
              <w:t>оперированных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экстренном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порядке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Результаты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расценены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нами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как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хорошие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18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(3</w:t>
            </w:r>
            <w:r>
              <w:rPr>
                <w:rFonts w:ascii="Microsoft Sans Serif" w:hAnsi="Microsoft Sans Serif"/>
                <w:szCs w:val="20"/>
              </w:rPr>
              <w:t xml:space="preserve">9,1%), </w:t>
            </w:r>
            <w:r>
              <w:rPr>
                <w:rFonts w:ascii="Microsoft Sans Serif" w:hAnsi="Microsoft Sans Serif" w:hint="eastAsia"/>
                <w:szCs w:val="20"/>
              </w:rPr>
              <w:t>удовлетворительные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22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(47,8%), </w:t>
            </w:r>
            <w:r>
              <w:rPr>
                <w:rFonts w:ascii="Microsoft Sans Serif" w:hAnsi="Microsoft Sans Serif" w:hint="eastAsia"/>
                <w:szCs w:val="20"/>
              </w:rPr>
              <w:t>неудовлетворительные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у</w:t>
            </w:r>
            <w:r>
              <w:rPr>
                <w:rFonts w:ascii="Microsoft Sans Serif" w:hAnsi="Microsoft Sans Serif"/>
                <w:szCs w:val="20"/>
              </w:rPr>
              <w:t xml:space="preserve"> 6-</w:t>
            </w:r>
            <w:r>
              <w:rPr>
                <w:rFonts w:ascii="Microsoft Sans Serif" w:hAnsi="Microsoft Sans Serif" w:hint="eastAsia"/>
                <w:szCs w:val="20"/>
              </w:rPr>
              <w:t>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(13,0%), </w:t>
            </w:r>
            <w:r>
              <w:rPr>
                <w:rFonts w:ascii="Microsoft Sans Serif" w:hAnsi="Microsoft Sans Serif" w:hint="eastAsia"/>
                <w:szCs w:val="20"/>
              </w:rPr>
              <w:t>перенесших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резекцию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сигмовидной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левостороннюю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гемиколэктомию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Наилучшие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результаты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получены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субтотальной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резекции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кишки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гемиколэктомиях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-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лапароскопически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ассистируемых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операциях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0BCEAAF8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послеоперационном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периоде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несмотря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большой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объем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операций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активизировали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практически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через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сутки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после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проведения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операции</w:t>
            </w:r>
            <w:r>
              <w:rPr>
                <w:rFonts w:ascii="Microsoft Sans Serif" w:hAnsi="Microsoft Sans Serif"/>
                <w:szCs w:val="20"/>
              </w:rPr>
              <w:t>.</w:t>
            </w:r>
            <w:r>
              <w:rPr>
                <w:rFonts w:ascii="Microsoft Sans Serif" w:hAnsi="Microsoft Sans Serif"/>
                <w:b/>
                <w:bCs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проведении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эндоскопическим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комбинированным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способом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требо</w:t>
            </w:r>
            <w:r>
              <w:rPr>
                <w:rFonts w:ascii="Microsoft Sans Serif" w:hAnsi="Microsoft Sans Serif" w:hint="eastAsia"/>
                <w:szCs w:val="20"/>
              </w:rPr>
              <w:t>валось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значительно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меньшее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количество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анестетиков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сокращались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сроки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заживления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раны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Среднее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пребывание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больного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стационарном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составило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первом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варианте</w:t>
            </w:r>
            <w:r>
              <w:rPr>
                <w:rFonts w:ascii="Microsoft Sans Serif" w:hAnsi="Microsoft Sans Serif"/>
                <w:szCs w:val="20"/>
              </w:rPr>
              <w:t xml:space="preserve"> 6 </w:t>
            </w:r>
            <w:r>
              <w:rPr>
                <w:rFonts w:ascii="Microsoft Sans Serif" w:hAnsi="Microsoft Sans Serif" w:hint="eastAsia"/>
                <w:szCs w:val="20"/>
              </w:rPr>
              <w:t>дней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втором</w:t>
            </w:r>
            <w:r>
              <w:rPr>
                <w:rFonts w:ascii="Microsoft Sans Serif" w:hAnsi="Microsoft Sans Serif"/>
                <w:szCs w:val="20"/>
              </w:rPr>
              <w:t xml:space="preserve"> 10 </w:t>
            </w:r>
            <w:r>
              <w:rPr>
                <w:rFonts w:ascii="Microsoft Sans Serif" w:hAnsi="Microsoft Sans Serif" w:hint="eastAsia"/>
                <w:szCs w:val="20"/>
              </w:rPr>
              <w:t>дней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16 </w:t>
            </w:r>
            <w:r>
              <w:rPr>
                <w:rFonts w:ascii="Microsoft Sans Serif" w:hAnsi="Microsoft Sans Serif" w:hint="eastAsia"/>
                <w:szCs w:val="20"/>
              </w:rPr>
              <w:t>дней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традиционном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способе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2819DED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Таким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образом</w:t>
            </w:r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большинст</w:t>
            </w:r>
            <w:r>
              <w:rPr>
                <w:rFonts w:ascii="Microsoft Sans Serif" w:hAnsi="Microsoft Sans Serif" w:hint="eastAsia"/>
                <w:szCs w:val="20"/>
              </w:rPr>
              <w:t>ву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ХКС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необходима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консервативная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терапия</w:t>
            </w:r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Из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оперативных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методов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лечения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наиболее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эффективна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субтотальная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колэктомия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. </w:t>
            </w:r>
            <w:r>
              <w:rPr>
                <w:rFonts w:ascii="Microsoft Sans Serif" w:hAnsi="Microsoft Sans Serif" w:hint="eastAsia"/>
                <w:szCs w:val="20"/>
              </w:rPr>
              <w:t>Эндоскопические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методы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операций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на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ободочной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кишке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являются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proofErr w:type="spellStart"/>
            <w:r>
              <w:rPr>
                <w:rFonts w:ascii="Microsoft Sans Serif" w:hAnsi="Microsoft Sans Serif" w:hint="eastAsia"/>
                <w:szCs w:val="20"/>
              </w:rPr>
              <w:t>малотравматичным</w:t>
            </w:r>
            <w:proofErr w:type="spellEnd"/>
            <w:r>
              <w:rPr>
                <w:rFonts w:ascii="Microsoft Sans Serif" w:hAnsi="Microsoft Sans Serif"/>
                <w:szCs w:val="20"/>
              </w:rPr>
              <w:t xml:space="preserve">, </w:t>
            </w:r>
            <w:r>
              <w:rPr>
                <w:rFonts w:ascii="Microsoft Sans Serif" w:hAnsi="Microsoft Sans Serif" w:hint="eastAsia"/>
                <w:szCs w:val="20"/>
              </w:rPr>
              <w:t>эффективным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методом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представляют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большой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интерес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для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дальнейшего</w:t>
            </w:r>
            <w:r>
              <w:rPr>
                <w:rFonts w:ascii="Microsoft Sans Serif" w:hAnsi="Microsoft Sans Serif"/>
                <w:szCs w:val="20"/>
              </w:rPr>
              <w:t xml:space="preserve"> </w:t>
            </w:r>
            <w:r>
              <w:rPr>
                <w:rFonts w:ascii="Microsoft Sans Serif" w:hAnsi="Microsoft Sans Serif" w:hint="eastAsia"/>
                <w:szCs w:val="20"/>
              </w:rPr>
              <w:t>развития</w:t>
            </w:r>
            <w:r>
              <w:rPr>
                <w:rFonts w:ascii="Microsoft Sans Serif" w:hAnsi="Microsoft Sans Serif"/>
                <w:szCs w:val="20"/>
              </w:rPr>
              <w:t>.</w:t>
            </w:r>
          </w:p>
          <w:p w14:paraId="1194388F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rFonts w:ascii="Microsoft Sans Serif" w:hAnsi="Microsoft Sans Serif" w:hint="eastAsia"/>
                <w:szCs w:val="20"/>
              </w:rPr>
              <w:t> </w:t>
            </w:r>
          </w:p>
          <w:p w14:paraId="7E4A86E9" w14:textId="77777777" w:rsidR="00000000" w:rsidRDefault="00A87AA1">
            <w:pPr>
              <w:pStyle w:val="a3"/>
              <w:spacing w:before="0" w:beforeAutospacing="0" w:after="0" w:afterAutospacing="0"/>
              <w:ind w:left="257" w:right="257"/>
              <w:jc w:val="both"/>
              <w:rPr>
                <w:b/>
                <w:bCs/>
                <w:szCs w:val="20"/>
              </w:rPr>
            </w:pPr>
            <w:r>
              <w:rPr>
                <w:rFonts w:ascii="Microsoft Sans Serif" w:hAnsi="Microsoft Sans Serif" w:hint="eastAsia"/>
                <w:b/>
                <w:bCs/>
                <w:szCs w:val="20"/>
              </w:rPr>
              <w:t>Литература</w:t>
            </w:r>
          </w:p>
          <w:p w14:paraId="0C2684FF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szCs w:val="20"/>
              </w:rPr>
              <w:t>Балтайтис</w:t>
            </w:r>
            <w:proofErr w:type="spellEnd"/>
            <w:r>
              <w:rPr>
                <w:i/>
                <w:iCs/>
                <w:szCs w:val="20"/>
              </w:rPr>
              <w:t xml:space="preserve"> Ю.В, Яремчук АЛ., </w:t>
            </w:r>
            <w:proofErr w:type="spellStart"/>
            <w:r>
              <w:rPr>
                <w:i/>
                <w:iCs/>
                <w:szCs w:val="20"/>
              </w:rPr>
              <w:t>Радильский</w:t>
            </w:r>
            <w:proofErr w:type="spellEnd"/>
            <w:r>
              <w:rPr>
                <w:i/>
                <w:iCs/>
                <w:szCs w:val="20"/>
              </w:rPr>
              <w:t xml:space="preserve"> С.Е. Оценка функционального состояния прямой кишки при определении объема ее резекции у больных с хроническим </w:t>
            </w:r>
            <w:proofErr w:type="spellStart"/>
            <w:r>
              <w:rPr>
                <w:i/>
                <w:iCs/>
                <w:szCs w:val="20"/>
              </w:rPr>
              <w:t>колостазом</w:t>
            </w:r>
            <w:proofErr w:type="spellEnd"/>
            <w:r>
              <w:rPr>
                <w:i/>
                <w:iCs/>
                <w:szCs w:val="20"/>
              </w:rPr>
              <w:t>. //Функциональная диагностика и эффективность лечения</w:t>
            </w:r>
            <w:r>
              <w:rPr>
                <w:i/>
                <w:iCs/>
                <w:szCs w:val="20"/>
              </w:rPr>
              <w:t xml:space="preserve"> заболеваний пищеварения. - Материалы Республиканской научно-практической конференции. - Вильнюс - 88 г. С 504 - 504.</w:t>
            </w:r>
          </w:p>
          <w:p w14:paraId="3CC8D0ED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2. </w:t>
            </w:r>
            <w:proofErr w:type="spellStart"/>
            <w:r>
              <w:rPr>
                <w:i/>
                <w:iCs/>
                <w:szCs w:val="20"/>
              </w:rPr>
              <w:t>Наврузов</w:t>
            </w:r>
            <w:proofErr w:type="spellEnd"/>
            <w:r>
              <w:rPr>
                <w:i/>
                <w:iCs/>
                <w:szCs w:val="20"/>
              </w:rPr>
              <w:t xml:space="preserve"> С.Н. Лечение больных толстокишечным стазом // Вестник хирургии. 1988.- №9. С.123-127.</w:t>
            </w:r>
          </w:p>
          <w:p w14:paraId="7F03E6F7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3. </w:t>
            </w:r>
            <w:proofErr w:type="spellStart"/>
            <w:r>
              <w:rPr>
                <w:i/>
                <w:iCs/>
                <w:szCs w:val="20"/>
              </w:rPr>
              <w:t>Саламов</w:t>
            </w:r>
            <w:proofErr w:type="spellEnd"/>
            <w:r>
              <w:rPr>
                <w:i/>
                <w:iCs/>
                <w:szCs w:val="20"/>
              </w:rPr>
              <w:t xml:space="preserve"> К.Н., </w:t>
            </w:r>
            <w:proofErr w:type="spellStart"/>
            <w:r>
              <w:rPr>
                <w:i/>
                <w:iCs/>
                <w:szCs w:val="20"/>
              </w:rPr>
              <w:t>Ачкасов</w:t>
            </w:r>
            <w:proofErr w:type="spellEnd"/>
            <w:r>
              <w:rPr>
                <w:i/>
                <w:iCs/>
                <w:szCs w:val="20"/>
              </w:rPr>
              <w:t xml:space="preserve"> С.И., </w:t>
            </w:r>
            <w:proofErr w:type="spellStart"/>
            <w:r>
              <w:rPr>
                <w:i/>
                <w:iCs/>
                <w:szCs w:val="20"/>
              </w:rPr>
              <w:t>Макоев</w:t>
            </w:r>
            <w:proofErr w:type="spellEnd"/>
            <w:r>
              <w:rPr>
                <w:i/>
                <w:iCs/>
                <w:szCs w:val="20"/>
              </w:rPr>
              <w:t xml:space="preserve"> С.</w:t>
            </w:r>
            <w:r>
              <w:rPr>
                <w:i/>
                <w:iCs/>
                <w:szCs w:val="20"/>
              </w:rPr>
              <w:t xml:space="preserve">Н. Оценка эффективности хирургического лечения запоров. // Проблемы </w:t>
            </w:r>
            <w:proofErr w:type="spellStart"/>
            <w:r>
              <w:rPr>
                <w:i/>
                <w:iCs/>
                <w:szCs w:val="20"/>
              </w:rPr>
              <w:t>колопроктологии.-</w:t>
            </w:r>
            <w:proofErr w:type="spellEnd"/>
            <w:r>
              <w:rPr>
                <w:i/>
                <w:iCs/>
                <w:szCs w:val="20"/>
              </w:rPr>
              <w:t xml:space="preserve"> Выпуск 16 - С 269 - 271.</w:t>
            </w:r>
          </w:p>
          <w:p w14:paraId="53C08DE3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4. Яремчук А.Я., </w:t>
            </w:r>
            <w:proofErr w:type="spellStart"/>
            <w:r>
              <w:rPr>
                <w:i/>
                <w:iCs/>
                <w:szCs w:val="20"/>
              </w:rPr>
              <w:t>Радильский</w:t>
            </w:r>
            <w:proofErr w:type="spellEnd"/>
            <w:r>
              <w:rPr>
                <w:i/>
                <w:iCs/>
                <w:szCs w:val="20"/>
              </w:rPr>
              <w:t xml:space="preserve"> С.Е., </w:t>
            </w:r>
            <w:proofErr w:type="spellStart"/>
            <w:r>
              <w:rPr>
                <w:i/>
                <w:iCs/>
                <w:szCs w:val="20"/>
              </w:rPr>
              <w:t>Топчий</w:t>
            </w:r>
            <w:proofErr w:type="spellEnd"/>
            <w:r>
              <w:rPr>
                <w:i/>
                <w:iCs/>
                <w:szCs w:val="20"/>
              </w:rPr>
              <w:t xml:space="preserve"> Т.В., Морозова Н.Л. Хронический </w:t>
            </w:r>
            <w:proofErr w:type="spellStart"/>
            <w:r>
              <w:rPr>
                <w:i/>
                <w:iCs/>
                <w:szCs w:val="20"/>
              </w:rPr>
              <w:t>колостаз</w:t>
            </w:r>
            <w:proofErr w:type="spellEnd"/>
            <w:r>
              <w:rPr>
                <w:i/>
                <w:iCs/>
                <w:szCs w:val="20"/>
              </w:rPr>
              <w:t xml:space="preserve"> - особенности клиники и диагностики. // Вести.хирургии.-1990.-№</w:t>
            </w:r>
            <w:r>
              <w:rPr>
                <w:i/>
                <w:iCs/>
                <w:szCs w:val="20"/>
              </w:rPr>
              <w:t xml:space="preserve"> 7.- С. 113 - 115.</w:t>
            </w:r>
          </w:p>
          <w:p w14:paraId="1D10168F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</w:rPr>
            </w:pPr>
            <w:r>
              <w:rPr>
                <w:i/>
                <w:iCs/>
                <w:szCs w:val="20"/>
              </w:rPr>
              <w:t>5. Федоров И. В., Сигал Е. И., Одинцов В.В.. Эндоскопическая хирургия.. М. 1998., с. 273-284.</w:t>
            </w:r>
          </w:p>
          <w:p w14:paraId="0D3E1E4E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 xml:space="preserve">6. Dean P.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Beart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 R. Nelson H. el al.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Laparoscopic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 - Assisted Segmental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Colectomy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: Early Mayo Clinic Experience // Mayo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Clin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Prog</w:t>
            </w:r>
            <w:proofErr w:type="spellEnd"/>
            <w:r>
              <w:rPr>
                <w:i/>
                <w:iCs/>
                <w:szCs w:val="20"/>
                <w:lang w:val="en-US"/>
              </w:rPr>
              <w:t>., 1994, vol. 6</w:t>
            </w:r>
            <w:r>
              <w:rPr>
                <w:i/>
                <w:iCs/>
                <w:szCs w:val="20"/>
                <w:lang w:val="en-US"/>
              </w:rPr>
              <w:t>9. p. 834 -8400'</w:t>
            </w:r>
          </w:p>
          <w:p w14:paraId="231D4C36" w14:textId="77777777" w:rsidR="00000000" w:rsidRDefault="00A87AA1">
            <w:pPr>
              <w:pStyle w:val="a3"/>
              <w:spacing w:before="0" w:beforeAutospacing="0" w:after="0" w:afterAutospacing="0"/>
              <w:ind w:left="257" w:right="257" w:firstLine="463"/>
              <w:jc w:val="both"/>
              <w:rPr>
                <w:szCs w:val="20"/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 xml:space="preserve">7.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Zucker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 K. A.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Laparoscopic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 - assisted colon resection.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Surg</w:t>
            </w:r>
            <w:proofErr w:type="spellEnd"/>
            <w:r>
              <w:rPr>
                <w:i/>
                <w:iCs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0"/>
                <w:lang w:val="en-US"/>
              </w:rPr>
              <w:t>Endos</w:t>
            </w:r>
            <w:proofErr w:type="spellEnd"/>
            <w:r>
              <w:rPr>
                <w:i/>
                <w:iCs/>
                <w:szCs w:val="20"/>
                <w:lang w:val="en-US"/>
              </w:rPr>
              <w:t>, 8 (I): p7-12, 1994.</w:t>
            </w:r>
          </w:p>
          <w:p w14:paraId="36017E19" w14:textId="77777777" w:rsidR="00000000" w:rsidRDefault="00A87AA1">
            <w:pPr>
              <w:ind w:left="257" w:right="257"/>
              <w:jc w:val="both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724F4DAF" w14:textId="77777777" w:rsidR="00000000" w:rsidRDefault="00A87AA1">
            <w:pPr>
              <w:jc w:val="both"/>
              <w:rPr>
                <w:b/>
                <w:bCs/>
                <w:szCs w:val="20"/>
              </w:rPr>
            </w:pPr>
          </w:p>
        </w:tc>
      </w:tr>
    </w:tbl>
    <w:p w14:paraId="0A0B2D52" w14:textId="77777777" w:rsidR="00A87AA1" w:rsidRDefault="00A87AA1">
      <w:pPr>
        <w:jc w:val="both"/>
      </w:pPr>
    </w:p>
    <w:sectPr w:rsidR="00A8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A2"/>
    <w:rsid w:val="00577AA2"/>
    <w:rsid w:val="00A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04280"/>
  <w15:chartTrackingRefBased/>
  <w15:docId w15:val="{E4A96D3E-0702-4E32-BE80-02FD3E3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PROCTOLOG.RU - Статьи - Опыт лечения кологенных запоров</vt:lpstr>
    </vt:vector>
  </TitlesOfParts>
  <Company>ЧГМА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PROCTOLOG.RU - Статьи - Опыт лечения кологенных запоров</dc:title>
  <dc:subject/>
  <dc:creator>Ефимчик</dc:creator>
  <cp:keywords/>
  <dc:description/>
  <cp:lastModifiedBy>Igor</cp:lastModifiedBy>
  <cp:revision>2</cp:revision>
  <dcterms:created xsi:type="dcterms:W3CDTF">2024-10-30T06:46:00Z</dcterms:created>
  <dcterms:modified xsi:type="dcterms:W3CDTF">2024-10-30T06:46:00Z</dcterms:modified>
</cp:coreProperties>
</file>