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23F3" w:rsidRPr="008F1EA9" w:rsidRDefault="00214998" w:rsidP="001C23F3">
      <w:pPr>
        <w:rPr>
          <w:rFonts w:ascii="Times New Roman" w:hAnsi="Times New Roman" w:cs="Times New Roman"/>
          <w:sz w:val="24"/>
          <w:szCs w:val="24"/>
        </w:rPr>
      </w:pPr>
      <w:r w:rsidRPr="008F1EA9">
        <w:rPr>
          <w:rFonts w:ascii="Times New Roman" w:hAnsi="Times New Roman" w:cs="Times New Roman"/>
          <w:sz w:val="24"/>
          <w:szCs w:val="24"/>
        </w:rPr>
        <w:t xml:space="preserve">                   </w:t>
      </w:r>
      <w:r w:rsidR="001C23F3" w:rsidRPr="008F1EA9">
        <w:rPr>
          <w:rFonts w:ascii="Times New Roman" w:hAnsi="Times New Roman" w:cs="Times New Roman"/>
          <w:sz w:val="24"/>
          <w:szCs w:val="24"/>
        </w:rPr>
        <w:t>Опухоли центральной нервной системы</w:t>
      </w:r>
    </w:p>
    <w:p w:rsidR="001C23F3" w:rsidRPr="008F1EA9" w:rsidRDefault="001C23F3" w:rsidP="001C23F3">
      <w:pPr>
        <w:rPr>
          <w:rFonts w:ascii="Times New Roman" w:hAnsi="Times New Roman" w:cs="Times New Roman"/>
          <w:sz w:val="24"/>
          <w:szCs w:val="24"/>
        </w:rPr>
      </w:pPr>
      <w:r w:rsidRPr="008F1EA9">
        <w:rPr>
          <w:rFonts w:ascii="Times New Roman" w:hAnsi="Times New Roman" w:cs="Times New Roman"/>
          <w:sz w:val="24"/>
          <w:szCs w:val="24"/>
        </w:rPr>
        <w:t xml:space="preserve"> </w:t>
      </w:r>
    </w:p>
    <w:p w:rsidR="00B43F65" w:rsidRPr="008F1EA9" w:rsidRDefault="001C23F3">
      <w:pPr>
        <w:rPr>
          <w:rFonts w:ascii="Times New Roman" w:hAnsi="Times New Roman" w:cs="Times New Roman"/>
          <w:sz w:val="24"/>
          <w:szCs w:val="24"/>
        </w:rPr>
      </w:pPr>
      <w:r w:rsidRPr="008F1EA9">
        <w:rPr>
          <w:rFonts w:ascii="Times New Roman" w:hAnsi="Times New Roman" w:cs="Times New Roman"/>
          <w:sz w:val="24"/>
          <w:szCs w:val="24"/>
        </w:rPr>
        <w:t xml:space="preserve">К данной группе относят </w:t>
      </w:r>
      <w:proofErr w:type="spellStart"/>
      <w:r w:rsidRPr="008F1EA9">
        <w:rPr>
          <w:rFonts w:ascii="Times New Roman" w:hAnsi="Times New Roman" w:cs="Times New Roman"/>
          <w:sz w:val="24"/>
          <w:szCs w:val="24"/>
        </w:rPr>
        <w:t>неэпителиальные</w:t>
      </w:r>
      <w:proofErr w:type="spellEnd"/>
      <w:r w:rsidRPr="008F1EA9">
        <w:rPr>
          <w:rFonts w:ascii="Times New Roman" w:hAnsi="Times New Roman" w:cs="Times New Roman"/>
          <w:sz w:val="24"/>
          <w:szCs w:val="24"/>
        </w:rPr>
        <w:t xml:space="preserve"> злокачественные опухоли, возникающие из клеточных элементов головного и спинного мозга или их оболочек.</w:t>
      </w:r>
    </w:p>
    <w:p w:rsidR="001C23F3" w:rsidRPr="008F1EA9" w:rsidRDefault="00214998">
      <w:pPr>
        <w:rPr>
          <w:rFonts w:ascii="Times New Roman" w:hAnsi="Times New Roman" w:cs="Times New Roman"/>
          <w:sz w:val="24"/>
          <w:szCs w:val="24"/>
        </w:rPr>
      </w:pPr>
      <w:r w:rsidRPr="008F1EA9">
        <w:rPr>
          <w:rFonts w:ascii="Times New Roman" w:hAnsi="Times New Roman" w:cs="Times New Roman"/>
          <w:sz w:val="24"/>
          <w:szCs w:val="24"/>
        </w:rPr>
        <w:t xml:space="preserve">                                           </w:t>
      </w:r>
      <w:r w:rsidR="001C23F3" w:rsidRPr="008F1EA9">
        <w:rPr>
          <w:rFonts w:ascii="Times New Roman" w:hAnsi="Times New Roman" w:cs="Times New Roman"/>
          <w:sz w:val="24"/>
          <w:szCs w:val="24"/>
        </w:rPr>
        <w:t xml:space="preserve">Эпидемиология </w:t>
      </w:r>
    </w:p>
    <w:p w:rsidR="001C23F3" w:rsidRPr="008F1EA9" w:rsidRDefault="001C23F3">
      <w:pPr>
        <w:rPr>
          <w:rStyle w:val="apple-style-span"/>
          <w:rFonts w:ascii="Times New Roman" w:hAnsi="Times New Roman" w:cs="Times New Roman"/>
          <w:color w:val="000000"/>
          <w:sz w:val="24"/>
          <w:szCs w:val="24"/>
        </w:rPr>
      </w:pPr>
      <w:r w:rsidRPr="008F1EA9">
        <w:rPr>
          <w:rStyle w:val="apple-style-span"/>
          <w:rFonts w:ascii="Times New Roman" w:hAnsi="Times New Roman" w:cs="Times New Roman"/>
          <w:color w:val="000000"/>
          <w:sz w:val="24"/>
          <w:szCs w:val="24"/>
        </w:rPr>
        <w:t>Опухоли мозга встречае</w:t>
      </w:r>
      <w:r w:rsidR="00D00194" w:rsidRPr="008F1EA9">
        <w:rPr>
          <w:rStyle w:val="apple-style-span"/>
          <w:rFonts w:ascii="Times New Roman" w:hAnsi="Times New Roman" w:cs="Times New Roman"/>
          <w:color w:val="000000"/>
          <w:sz w:val="24"/>
          <w:szCs w:val="24"/>
        </w:rPr>
        <w:t>тся относительно редко — около 1,7</w:t>
      </w:r>
      <w:r w:rsidRPr="008F1EA9">
        <w:rPr>
          <w:rStyle w:val="apple-style-span"/>
          <w:rFonts w:ascii="Times New Roman" w:hAnsi="Times New Roman" w:cs="Times New Roman"/>
          <w:color w:val="000000"/>
          <w:sz w:val="24"/>
          <w:szCs w:val="24"/>
        </w:rPr>
        <w:t> % среди всех видов опухолей. Заболеваемость первичными новообразованиями ЦНС колеблется от 2 до 19 случаев на 100 000 населения в год в зависимости от возраста. В</w:t>
      </w:r>
      <w:r w:rsidR="00D00194" w:rsidRPr="008F1EA9">
        <w:rPr>
          <w:rStyle w:val="apple-style-span"/>
          <w:rFonts w:ascii="Times New Roman" w:hAnsi="Times New Roman" w:cs="Times New Roman"/>
          <w:color w:val="000000"/>
          <w:sz w:val="24"/>
          <w:szCs w:val="24"/>
        </w:rPr>
        <w:t xml:space="preserve"> 2009 году в РФ этот показатель составил в целом 4.1 случаев на 100 000 населения. Вторичное поражение (метастазы) в ЦНС выявляют у 13-14 больных на 100 000 населения в год. Но к нейрохирургам направляют менее 20%  лиц из этой группы. Опухоли головного мозга встречаются во всех возрастных группах, однако чаще всего в возрасте 20 – 40 лет с примерно одинаковой частотой у мужчин и женщин.</w:t>
      </w:r>
    </w:p>
    <w:p w:rsidR="00D00194" w:rsidRPr="008F1EA9" w:rsidRDefault="00214998">
      <w:pPr>
        <w:rPr>
          <w:rStyle w:val="apple-style-span"/>
          <w:rFonts w:ascii="Times New Roman" w:hAnsi="Times New Roman" w:cs="Times New Roman"/>
          <w:color w:val="000000"/>
          <w:sz w:val="24"/>
          <w:szCs w:val="24"/>
        </w:rPr>
      </w:pPr>
      <w:r w:rsidRPr="008F1EA9">
        <w:rPr>
          <w:rStyle w:val="apple-style-span"/>
          <w:rFonts w:ascii="Times New Roman" w:hAnsi="Times New Roman" w:cs="Times New Roman"/>
          <w:color w:val="000000"/>
          <w:sz w:val="24"/>
          <w:szCs w:val="24"/>
        </w:rPr>
        <w:t xml:space="preserve">                                              </w:t>
      </w:r>
      <w:r w:rsidR="00D00194" w:rsidRPr="008F1EA9">
        <w:rPr>
          <w:rStyle w:val="apple-style-span"/>
          <w:rFonts w:ascii="Times New Roman" w:hAnsi="Times New Roman" w:cs="Times New Roman"/>
          <w:color w:val="000000"/>
          <w:sz w:val="24"/>
          <w:szCs w:val="24"/>
        </w:rPr>
        <w:t xml:space="preserve">Классификация </w:t>
      </w:r>
    </w:p>
    <w:p w:rsidR="00214998" w:rsidRPr="008F1EA9" w:rsidRDefault="00214998" w:rsidP="00214998">
      <w:pPr>
        <w:pStyle w:val="a3"/>
        <w:jc w:val="both"/>
        <w:rPr>
          <w:color w:val="000000"/>
        </w:rPr>
      </w:pPr>
      <w:r w:rsidRPr="008F1EA9">
        <w:rPr>
          <w:color w:val="000000"/>
        </w:rPr>
        <w:t>Многочисленные   классификации  строятся на  двух  принципах:</w:t>
      </w:r>
    </w:p>
    <w:p w:rsidR="00214998" w:rsidRPr="008F1EA9" w:rsidRDefault="00214998" w:rsidP="00214998">
      <w:pPr>
        <w:pStyle w:val="a3"/>
        <w:jc w:val="both"/>
        <w:rPr>
          <w:color w:val="000000"/>
        </w:rPr>
      </w:pPr>
      <w:r w:rsidRPr="008F1EA9">
        <w:rPr>
          <w:color w:val="000000"/>
        </w:rPr>
        <w:t xml:space="preserve">1) </w:t>
      </w:r>
      <w:proofErr w:type="spellStart"/>
      <w:r w:rsidRPr="008F1EA9">
        <w:rPr>
          <w:color w:val="000000"/>
        </w:rPr>
        <w:t>топографо-ангантомическом</w:t>
      </w:r>
      <w:proofErr w:type="spellEnd"/>
      <w:r w:rsidRPr="008F1EA9">
        <w:rPr>
          <w:color w:val="000000"/>
        </w:rPr>
        <w:t>;</w:t>
      </w:r>
    </w:p>
    <w:p w:rsidR="00214998" w:rsidRPr="008F1EA9" w:rsidRDefault="00214998" w:rsidP="00214998">
      <w:pPr>
        <w:pStyle w:val="a3"/>
        <w:jc w:val="both"/>
        <w:rPr>
          <w:color w:val="000000"/>
        </w:rPr>
      </w:pPr>
      <w:r w:rsidRPr="008F1EA9">
        <w:rPr>
          <w:color w:val="000000"/>
        </w:rPr>
        <w:t xml:space="preserve">2) </w:t>
      </w:r>
      <w:proofErr w:type="gramStart"/>
      <w:r w:rsidRPr="008F1EA9">
        <w:rPr>
          <w:color w:val="000000"/>
        </w:rPr>
        <w:t>патоморфологическом</w:t>
      </w:r>
      <w:proofErr w:type="gramEnd"/>
      <w:r w:rsidRPr="008F1EA9">
        <w:rPr>
          <w:color w:val="000000"/>
        </w:rPr>
        <w:t xml:space="preserve">, учитывающем гистогенетическую  природу, гистологическое  строение и  биологические свойства  опухоли. </w:t>
      </w:r>
    </w:p>
    <w:p w:rsidR="00214998" w:rsidRPr="008F1EA9" w:rsidRDefault="00214998" w:rsidP="00214998">
      <w:pPr>
        <w:pStyle w:val="a3"/>
        <w:jc w:val="both"/>
        <w:rPr>
          <w:color w:val="000000"/>
        </w:rPr>
      </w:pPr>
      <w:r w:rsidRPr="008F1EA9">
        <w:rPr>
          <w:color w:val="000000"/>
        </w:rPr>
        <w:t xml:space="preserve">Топографо-анатомическая   классификация  основана на известном  предположении  </w:t>
      </w:r>
      <w:proofErr w:type="spellStart"/>
      <w:r w:rsidRPr="008F1EA9">
        <w:rPr>
          <w:color w:val="000000"/>
        </w:rPr>
        <w:t>Кушинга</w:t>
      </w:r>
      <w:proofErr w:type="spellEnd"/>
      <w:r w:rsidRPr="008F1EA9">
        <w:rPr>
          <w:color w:val="000000"/>
        </w:rPr>
        <w:t xml:space="preserve">, разделять  все  внутричерепные  образования на  2  группы - супратенториальные  опухоли, располагающиеся  над  мозжечковым  наметом, и  </w:t>
      </w:r>
      <w:proofErr w:type="spellStart"/>
      <w:r w:rsidRPr="008F1EA9">
        <w:rPr>
          <w:color w:val="000000"/>
        </w:rPr>
        <w:t>субтенториальные</w:t>
      </w:r>
      <w:proofErr w:type="spellEnd"/>
      <w:r w:rsidRPr="008F1EA9">
        <w:rPr>
          <w:color w:val="000000"/>
        </w:rPr>
        <w:t xml:space="preserve">, </w:t>
      </w:r>
      <w:proofErr w:type="spellStart"/>
      <w:r w:rsidRPr="008F1EA9">
        <w:rPr>
          <w:color w:val="000000"/>
        </w:rPr>
        <w:t>распологающиеся</w:t>
      </w:r>
      <w:proofErr w:type="spellEnd"/>
      <w:r w:rsidRPr="008F1EA9">
        <w:rPr>
          <w:color w:val="000000"/>
        </w:rPr>
        <w:t xml:space="preserve"> в  задней   черепной  ямке.</w:t>
      </w:r>
    </w:p>
    <w:p w:rsidR="00214998" w:rsidRPr="008F1EA9" w:rsidRDefault="00214998" w:rsidP="00214998">
      <w:pPr>
        <w:pStyle w:val="a3"/>
        <w:jc w:val="both"/>
        <w:rPr>
          <w:color w:val="000000"/>
        </w:rPr>
      </w:pPr>
      <w:r w:rsidRPr="008F1EA9">
        <w:rPr>
          <w:color w:val="000000"/>
        </w:rPr>
        <w:t xml:space="preserve">Патоморфологическая  классификация берет  свое  начало от  1926 года, когда </w:t>
      </w:r>
      <w:proofErr w:type="spellStart"/>
      <w:r w:rsidRPr="008F1EA9">
        <w:rPr>
          <w:color w:val="000000"/>
        </w:rPr>
        <w:t>Кушинг</w:t>
      </w:r>
      <w:proofErr w:type="spellEnd"/>
      <w:r w:rsidRPr="008F1EA9">
        <w:rPr>
          <w:color w:val="000000"/>
        </w:rPr>
        <w:t xml:space="preserve"> и </w:t>
      </w:r>
      <w:proofErr w:type="spellStart"/>
      <w:r w:rsidRPr="008F1EA9">
        <w:rPr>
          <w:color w:val="000000"/>
        </w:rPr>
        <w:t>Бейли</w:t>
      </w:r>
      <w:proofErr w:type="spellEnd"/>
      <w:r w:rsidRPr="008F1EA9">
        <w:rPr>
          <w:color w:val="000000"/>
        </w:rPr>
        <w:t xml:space="preserve">  предположили, что гистологическое многообразие и  клеточный состав </w:t>
      </w:r>
      <w:proofErr w:type="spellStart"/>
      <w:r w:rsidRPr="008F1EA9">
        <w:rPr>
          <w:color w:val="000000"/>
        </w:rPr>
        <w:t>нейроэктодермальных</w:t>
      </w:r>
      <w:proofErr w:type="spellEnd"/>
      <w:r w:rsidRPr="008F1EA9">
        <w:rPr>
          <w:color w:val="000000"/>
        </w:rPr>
        <w:t>  опухолей  в  каждом  случае  отражают  тот  или  иной  этап  морфологической  дифференциации эпителия  медуллярной  трубки  на  пути  его  превращения в  различные  типы  зрелой  ткани. В  дальнейшем  были  предложены  другие  патоморфологические классификации,  уточняющие и  развивающие  классификацию  опухолей  мозга.</w:t>
      </w:r>
    </w:p>
    <w:p w:rsidR="00214998" w:rsidRPr="008F1EA9" w:rsidRDefault="00214998" w:rsidP="00214998">
      <w:pPr>
        <w:pStyle w:val="a3"/>
        <w:jc w:val="both"/>
        <w:rPr>
          <w:color w:val="000000"/>
        </w:rPr>
      </w:pPr>
      <w:r w:rsidRPr="008F1EA9">
        <w:rPr>
          <w:color w:val="000000"/>
        </w:rPr>
        <w:t>Классификация опухолей  ЦНС  (ВОЗ):</w:t>
      </w:r>
    </w:p>
    <w:p w:rsidR="00214998" w:rsidRPr="008F1EA9" w:rsidRDefault="00214998" w:rsidP="00214998">
      <w:pPr>
        <w:pStyle w:val="a3"/>
        <w:jc w:val="both"/>
        <w:rPr>
          <w:color w:val="000000"/>
        </w:rPr>
      </w:pPr>
      <w:r w:rsidRPr="008F1EA9">
        <w:rPr>
          <w:color w:val="000000"/>
        </w:rPr>
        <w:t xml:space="preserve">I  Опухоли  </w:t>
      </w:r>
      <w:proofErr w:type="spellStart"/>
      <w:r w:rsidRPr="008F1EA9">
        <w:rPr>
          <w:color w:val="000000"/>
        </w:rPr>
        <w:t>нейроэктодермальной</w:t>
      </w:r>
      <w:proofErr w:type="spellEnd"/>
      <w:r w:rsidRPr="008F1EA9">
        <w:rPr>
          <w:color w:val="000000"/>
        </w:rPr>
        <w:t>  ткани</w:t>
      </w:r>
    </w:p>
    <w:p w:rsidR="00214998" w:rsidRPr="008F1EA9" w:rsidRDefault="00214998" w:rsidP="00214998">
      <w:pPr>
        <w:pStyle w:val="a3"/>
        <w:jc w:val="both"/>
        <w:rPr>
          <w:color w:val="000000"/>
        </w:rPr>
      </w:pPr>
      <w:r w:rsidRPr="008F1EA9">
        <w:rPr>
          <w:color w:val="000000"/>
        </w:rPr>
        <w:t xml:space="preserve">А. </w:t>
      </w:r>
      <w:proofErr w:type="spellStart"/>
      <w:r w:rsidRPr="008F1EA9">
        <w:rPr>
          <w:color w:val="000000"/>
        </w:rPr>
        <w:t>Астроцитома</w:t>
      </w:r>
      <w:proofErr w:type="spellEnd"/>
      <w:r w:rsidR="00781281" w:rsidRPr="008F1EA9">
        <w:rPr>
          <w:color w:val="000000"/>
        </w:rPr>
        <w:t xml:space="preserve">, </w:t>
      </w:r>
      <w:proofErr w:type="spellStart"/>
      <w:r w:rsidR="00781281" w:rsidRPr="008F1EA9">
        <w:rPr>
          <w:color w:val="000000"/>
        </w:rPr>
        <w:t>п</w:t>
      </w:r>
      <w:r w:rsidRPr="008F1EA9">
        <w:rPr>
          <w:color w:val="000000"/>
        </w:rPr>
        <w:t>илоцитарная</w:t>
      </w:r>
      <w:proofErr w:type="spellEnd"/>
      <w:r w:rsidRPr="008F1EA9">
        <w:rPr>
          <w:color w:val="000000"/>
        </w:rPr>
        <w:t xml:space="preserve">  </w:t>
      </w:r>
      <w:proofErr w:type="spellStart"/>
      <w:r w:rsidRPr="008F1EA9">
        <w:rPr>
          <w:color w:val="000000"/>
        </w:rPr>
        <w:t>астроцитома</w:t>
      </w:r>
      <w:proofErr w:type="spellEnd"/>
      <w:r w:rsidR="00781281" w:rsidRPr="008F1EA9">
        <w:rPr>
          <w:color w:val="000000"/>
        </w:rPr>
        <w:t xml:space="preserve">, </w:t>
      </w:r>
      <w:proofErr w:type="spellStart"/>
      <w:r w:rsidR="00781281" w:rsidRPr="008F1EA9">
        <w:rPr>
          <w:color w:val="000000"/>
        </w:rPr>
        <w:t>с</w:t>
      </w:r>
      <w:r w:rsidRPr="008F1EA9">
        <w:rPr>
          <w:color w:val="000000"/>
        </w:rPr>
        <w:t>уб</w:t>
      </w:r>
      <w:r w:rsidR="00781281" w:rsidRPr="008F1EA9">
        <w:rPr>
          <w:color w:val="000000"/>
        </w:rPr>
        <w:t>эпиндимальная</w:t>
      </w:r>
      <w:proofErr w:type="spellEnd"/>
      <w:r w:rsidR="00781281" w:rsidRPr="008F1EA9">
        <w:rPr>
          <w:color w:val="000000"/>
        </w:rPr>
        <w:t xml:space="preserve"> гигантоклеточная  </w:t>
      </w:r>
      <w:proofErr w:type="spellStart"/>
      <w:r w:rsidRPr="008F1EA9">
        <w:rPr>
          <w:color w:val="000000"/>
        </w:rPr>
        <w:t>астроцитома</w:t>
      </w:r>
      <w:proofErr w:type="spellEnd"/>
      <w:r w:rsidR="00781281" w:rsidRPr="008F1EA9">
        <w:rPr>
          <w:color w:val="000000"/>
        </w:rPr>
        <w:t xml:space="preserve">, </w:t>
      </w:r>
      <w:proofErr w:type="spellStart"/>
      <w:r w:rsidR="00781281" w:rsidRPr="008F1EA9">
        <w:rPr>
          <w:color w:val="000000"/>
        </w:rPr>
        <w:t>а</w:t>
      </w:r>
      <w:r w:rsidRPr="008F1EA9">
        <w:rPr>
          <w:color w:val="000000"/>
        </w:rPr>
        <w:t>стробластома</w:t>
      </w:r>
      <w:proofErr w:type="spellEnd"/>
      <w:r w:rsidR="00781281" w:rsidRPr="008F1EA9">
        <w:rPr>
          <w:color w:val="000000"/>
        </w:rPr>
        <w:t xml:space="preserve">, </w:t>
      </w:r>
      <w:proofErr w:type="spellStart"/>
      <w:r w:rsidR="00781281" w:rsidRPr="008F1EA9">
        <w:rPr>
          <w:color w:val="000000"/>
        </w:rPr>
        <w:t>а</w:t>
      </w:r>
      <w:r w:rsidRPr="008F1EA9">
        <w:rPr>
          <w:color w:val="000000"/>
        </w:rPr>
        <w:t>напластическая</w:t>
      </w:r>
      <w:proofErr w:type="spellEnd"/>
      <w:r w:rsidRPr="008F1EA9">
        <w:rPr>
          <w:color w:val="000000"/>
        </w:rPr>
        <w:t xml:space="preserve">  злокачественная  </w:t>
      </w:r>
      <w:proofErr w:type="spellStart"/>
      <w:r w:rsidRPr="008F1EA9">
        <w:rPr>
          <w:color w:val="000000"/>
        </w:rPr>
        <w:t>астроцитома</w:t>
      </w:r>
      <w:proofErr w:type="spellEnd"/>
      <w:r w:rsidR="00781281" w:rsidRPr="008F1EA9">
        <w:rPr>
          <w:color w:val="000000"/>
        </w:rPr>
        <w:t>.</w:t>
      </w:r>
    </w:p>
    <w:p w:rsidR="00214998" w:rsidRPr="008F1EA9" w:rsidRDefault="00781281" w:rsidP="00214998">
      <w:pPr>
        <w:pStyle w:val="a3"/>
        <w:jc w:val="both"/>
        <w:rPr>
          <w:color w:val="000000"/>
        </w:rPr>
      </w:pPr>
      <w:r w:rsidRPr="008F1EA9">
        <w:rPr>
          <w:color w:val="000000"/>
        </w:rPr>
        <w:t>Б. </w:t>
      </w:r>
      <w:proofErr w:type="spellStart"/>
      <w:r w:rsidRPr="008F1EA9">
        <w:rPr>
          <w:color w:val="000000"/>
        </w:rPr>
        <w:t>Олигодендроглиальные</w:t>
      </w:r>
      <w:proofErr w:type="spellEnd"/>
      <w:r w:rsidRPr="008F1EA9">
        <w:rPr>
          <w:color w:val="000000"/>
        </w:rPr>
        <w:t> </w:t>
      </w:r>
      <w:proofErr w:type="spellStart"/>
      <w:r w:rsidR="00214998" w:rsidRPr="008F1EA9">
        <w:rPr>
          <w:color w:val="000000"/>
        </w:rPr>
        <w:t>опухоли</w:t>
      </w:r>
      <w:proofErr w:type="gramStart"/>
      <w:r w:rsidRPr="008F1EA9">
        <w:rPr>
          <w:color w:val="000000"/>
        </w:rPr>
        <w:t>.</w:t>
      </w:r>
      <w:r w:rsidR="00214998" w:rsidRPr="008F1EA9">
        <w:rPr>
          <w:color w:val="000000"/>
        </w:rPr>
        <w:t>О</w:t>
      </w:r>
      <w:proofErr w:type="gramEnd"/>
      <w:r w:rsidR="00214998" w:rsidRPr="008F1EA9">
        <w:rPr>
          <w:color w:val="000000"/>
        </w:rPr>
        <w:t>лигоденроглиома</w:t>
      </w:r>
      <w:proofErr w:type="spellEnd"/>
      <w:r w:rsidRPr="008F1EA9">
        <w:rPr>
          <w:color w:val="000000"/>
        </w:rPr>
        <w:t xml:space="preserve">, </w:t>
      </w:r>
      <w:proofErr w:type="spellStart"/>
      <w:r w:rsidRPr="008F1EA9">
        <w:rPr>
          <w:color w:val="000000"/>
        </w:rPr>
        <w:t>анапластическая</w:t>
      </w:r>
      <w:proofErr w:type="spellEnd"/>
      <w:r w:rsidRPr="008F1EA9">
        <w:rPr>
          <w:color w:val="000000"/>
        </w:rPr>
        <w:t xml:space="preserve">  </w:t>
      </w:r>
      <w:r w:rsidR="00214998" w:rsidRPr="008F1EA9">
        <w:rPr>
          <w:color w:val="000000"/>
        </w:rPr>
        <w:t xml:space="preserve">злокачественная  </w:t>
      </w:r>
      <w:proofErr w:type="spellStart"/>
      <w:r w:rsidR="00214998" w:rsidRPr="008F1EA9">
        <w:rPr>
          <w:color w:val="000000"/>
        </w:rPr>
        <w:t>олигоастроглиома</w:t>
      </w:r>
      <w:proofErr w:type="spellEnd"/>
    </w:p>
    <w:p w:rsidR="00214998" w:rsidRPr="008F1EA9" w:rsidRDefault="00214998" w:rsidP="00214998">
      <w:pPr>
        <w:pStyle w:val="a3"/>
        <w:jc w:val="both"/>
        <w:rPr>
          <w:color w:val="000000"/>
        </w:rPr>
      </w:pPr>
      <w:r w:rsidRPr="008F1EA9">
        <w:rPr>
          <w:color w:val="000000"/>
        </w:rPr>
        <w:lastRenderedPageBreak/>
        <w:t xml:space="preserve">В. Опухоли  эпендимы  и  </w:t>
      </w:r>
      <w:proofErr w:type="spellStart"/>
      <w:r w:rsidRPr="008F1EA9">
        <w:rPr>
          <w:color w:val="000000"/>
        </w:rPr>
        <w:t>хориоидального</w:t>
      </w:r>
      <w:proofErr w:type="spellEnd"/>
      <w:r w:rsidRPr="008F1EA9">
        <w:rPr>
          <w:color w:val="000000"/>
        </w:rPr>
        <w:t>  сплетения</w:t>
      </w:r>
      <w:r w:rsidR="00781281" w:rsidRPr="008F1EA9">
        <w:rPr>
          <w:color w:val="000000"/>
        </w:rPr>
        <w:t xml:space="preserve">. </w:t>
      </w:r>
      <w:proofErr w:type="spellStart"/>
      <w:r w:rsidRPr="008F1EA9">
        <w:rPr>
          <w:color w:val="000000"/>
        </w:rPr>
        <w:t>Эпендимома</w:t>
      </w:r>
      <w:proofErr w:type="spellEnd"/>
      <w:r w:rsidRPr="008F1EA9">
        <w:rPr>
          <w:color w:val="000000"/>
        </w:rPr>
        <w:t xml:space="preserve"> с  вариантами</w:t>
      </w:r>
      <w:r w:rsidR="00781281" w:rsidRPr="008F1EA9">
        <w:rPr>
          <w:color w:val="000000"/>
        </w:rPr>
        <w:t xml:space="preserve">: </w:t>
      </w:r>
      <w:proofErr w:type="spellStart"/>
      <w:r w:rsidR="00781281" w:rsidRPr="008F1EA9">
        <w:rPr>
          <w:color w:val="000000"/>
        </w:rPr>
        <w:t>а</w:t>
      </w:r>
      <w:r w:rsidRPr="008F1EA9">
        <w:rPr>
          <w:color w:val="000000"/>
        </w:rPr>
        <w:t>напластическая</w:t>
      </w:r>
      <w:proofErr w:type="spellEnd"/>
      <w:r w:rsidRPr="008F1EA9">
        <w:rPr>
          <w:color w:val="000000"/>
        </w:rPr>
        <w:t xml:space="preserve">  злокачественная   </w:t>
      </w:r>
      <w:proofErr w:type="spellStart"/>
      <w:r w:rsidRPr="008F1EA9">
        <w:rPr>
          <w:color w:val="000000"/>
        </w:rPr>
        <w:t>эпендимома</w:t>
      </w:r>
      <w:proofErr w:type="spellEnd"/>
      <w:r w:rsidR="00781281" w:rsidRPr="008F1EA9">
        <w:rPr>
          <w:color w:val="000000"/>
        </w:rPr>
        <w:t xml:space="preserve"> и п</w:t>
      </w:r>
      <w:r w:rsidRPr="008F1EA9">
        <w:rPr>
          <w:color w:val="000000"/>
        </w:rPr>
        <w:t xml:space="preserve">апиллома  </w:t>
      </w:r>
      <w:proofErr w:type="spellStart"/>
      <w:r w:rsidRPr="008F1EA9">
        <w:rPr>
          <w:color w:val="000000"/>
        </w:rPr>
        <w:t>хориодного</w:t>
      </w:r>
      <w:proofErr w:type="spellEnd"/>
      <w:r w:rsidRPr="008F1EA9">
        <w:rPr>
          <w:color w:val="000000"/>
        </w:rPr>
        <w:t>  сплетения</w:t>
      </w:r>
      <w:r w:rsidR="00781281" w:rsidRPr="008F1EA9">
        <w:rPr>
          <w:color w:val="000000"/>
        </w:rPr>
        <w:t>, з</w:t>
      </w:r>
      <w:r w:rsidRPr="008F1EA9">
        <w:rPr>
          <w:color w:val="000000"/>
        </w:rPr>
        <w:t xml:space="preserve">локачественная  папиллома  </w:t>
      </w:r>
      <w:proofErr w:type="spellStart"/>
      <w:r w:rsidRPr="008F1EA9">
        <w:rPr>
          <w:color w:val="000000"/>
        </w:rPr>
        <w:t>хориодного</w:t>
      </w:r>
      <w:proofErr w:type="spellEnd"/>
      <w:r w:rsidRPr="008F1EA9">
        <w:rPr>
          <w:color w:val="000000"/>
        </w:rPr>
        <w:t>  сплетения</w:t>
      </w:r>
    </w:p>
    <w:p w:rsidR="00214998" w:rsidRPr="008F1EA9" w:rsidRDefault="00214998" w:rsidP="00214998">
      <w:pPr>
        <w:pStyle w:val="a3"/>
        <w:jc w:val="both"/>
        <w:rPr>
          <w:color w:val="000000"/>
        </w:rPr>
      </w:pPr>
      <w:r w:rsidRPr="008F1EA9">
        <w:rPr>
          <w:color w:val="000000"/>
        </w:rPr>
        <w:t>Г. Опухоли  клеток  шишковидной  железы</w:t>
      </w:r>
      <w:r w:rsidR="00781281" w:rsidRPr="008F1EA9">
        <w:rPr>
          <w:color w:val="000000"/>
        </w:rPr>
        <w:t xml:space="preserve">. </w:t>
      </w:r>
      <w:proofErr w:type="spellStart"/>
      <w:r w:rsidRPr="008F1EA9">
        <w:rPr>
          <w:color w:val="000000"/>
        </w:rPr>
        <w:t>Пинеоцитома</w:t>
      </w:r>
      <w:proofErr w:type="spellEnd"/>
      <w:r w:rsidR="00781281" w:rsidRPr="008F1EA9">
        <w:rPr>
          <w:color w:val="000000"/>
        </w:rPr>
        <w:t xml:space="preserve">, </w:t>
      </w:r>
      <w:proofErr w:type="spellStart"/>
      <w:r w:rsidR="00781281" w:rsidRPr="008F1EA9">
        <w:rPr>
          <w:color w:val="000000"/>
        </w:rPr>
        <w:t>п</w:t>
      </w:r>
      <w:r w:rsidRPr="008F1EA9">
        <w:rPr>
          <w:color w:val="000000"/>
        </w:rPr>
        <w:t>инеобластома</w:t>
      </w:r>
      <w:proofErr w:type="spellEnd"/>
    </w:p>
    <w:p w:rsidR="00214998" w:rsidRPr="008F1EA9" w:rsidRDefault="00214998" w:rsidP="00214998">
      <w:pPr>
        <w:pStyle w:val="a3"/>
        <w:jc w:val="both"/>
        <w:rPr>
          <w:color w:val="000000"/>
        </w:rPr>
      </w:pPr>
      <w:r w:rsidRPr="008F1EA9">
        <w:rPr>
          <w:color w:val="000000"/>
        </w:rPr>
        <w:t xml:space="preserve">Д. </w:t>
      </w:r>
      <w:proofErr w:type="spellStart"/>
      <w:r w:rsidRPr="008F1EA9">
        <w:rPr>
          <w:color w:val="000000"/>
        </w:rPr>
        <w:t>Нейрональные</w:t>
      </w:r>
      <w:proofErr w:type="spellEnd"/>
      <w:r w:rsidRPr="008F1EA9">
        <w:rPr>
          <w:color w:val="000000"/>
        </w:rPr>
        <w:t>  опухоли</w:t>
      </w:r>
      <w:r w:rsidR="00781281" w:rsidRPr="008F1EA9">
        <w:rPr>
          <w:color w:val="000000"/>
        </w:rPr>
        <w:t xml:space="preserve">. </w:t>
      </w:r>
      <w:proofErr w:type="spellStart"/>
      <w:r w:rsidRPr="008F1EA9">
        <w:rPr>
          <w:color w:val="000000"/>
        </w:rPr>
        <w:t>Ганглиоцитома</w:t>
      </w:r>
      <w:proofErr w:type="spellEnd"/>
      <w:r w:rsidR="00781281" w:rsidRPr="008F1EA9">
        <w:rPr>
          <w:color w:val="000000"/>
        </w:rPr>
        <w:t xml:space="preserve">, </w:t>
      </w:r>
      <w:proofErr w:type="spellStart"/>
      <w:r w:rsidR="00781281" w:rsidRPr="008F1EA9">
        <w:rPr>
          <w:color w:val="000000"/>
        </w:rPr>
        <w:t>г</w:t>
      </w:r>
      <w:r w:rsidRPr="008F1EA9">
        <w:rPr>
          <w:color w:val="000000"/>
        </w:rPr>
        <w:t>англиоглиома</w:t>
      </w:r>
      <w:proofErr w:type="spellEnd"/>
      <w:r w:rsidR="00781281" w:rsidRPr="008F1EA9">
        <w:rPr>
          <w:color w:val="000000"/>
        </w:rPr>
        <w:t xml:space="preserve">, </w:t>
      </w:r>
      <w:proofErr w:type="spellStart"/>
      <w:r w:rsidR="00781281" w:rsidRPr="008F1EA9">
        <w:rPr>
          <w:color w:val="000000"/>
        </w:rPr>
        <w:t>г</w:t>
      </w:r>
      <w:r w:rsidRPr="008F1EA9">
        <w:rPr>
          <w:color w:val="000000"/>
        </w:rPr>
        <w:t>англионейробластома</w:t>
      </w:r>
      <w:proofErr w:type="spellEnd"/>
      <w:r w:rsidR="00781281" w:rsidRPr="008F1EA9">
        <w:rPr>
          <w:color w:val="000000"/>
        </w:rPr>
        <w:t>, з</w:t>
      </w:r>
      <w:r w:rsidRPr="008F1EA9">
        <w:rPr>
          <w:color w:val="000000"/>
        </w:rPr>
        <w:t xml:space="preserve">локачественная  </w:t>
      </w:r>
      <w:proofErr w:type="spellStart"/>
      <w:r w:rsidRPr="008F1EA9">
        <w:rPr>
          <w:color w:val="000000"/>
        </w:rPr>
        <w:t>ганглиобластома</w:t>
      </w:r>
      <w:proofErr w:type="spellEnd"/>
      <w:r w:rsidRPr="008F1EA9">
        <w:rPr>
          <w:color w:val="000000"/>
        </w:rPr>
        <w:t xml:space="preserve">  и  </w:t>
      </w:r>
      <w:proofErr w:type="spellStart"/>
      <w:r w:rsidRPr="008F1EA9">
        <w:rPr>
          <w:color w:val="000000"/>
        </w:rPr>
        <w:t>ганглиобластома</w:t>
      </w:r>
      <w:proofErr w:type="spellEnd"/>
      <w:r w:rsidR="00781281" w:rsidRPr="008F1EA9">
        <w:rPr>
          <w:color w:val="000000"/>
        </w:rPr>
        <w:t xml:space="preserve">, </w:t>
      </w:r>
      <w:proofErr w:type="spellStart"/>
      <w:r w:rsidR="00781281" w:rsidRPr="008F1EA9">
        <w:rPr>
          <w:color w:val="000000"/>
        </w:rPr>
        <w:t>н</w:t>
      </w:r>
      <w:r w:rsidRPr="008F1EA9">
        <w:rPr>
          <w:color w:val="000000"/>
        </w:rPr>
        <w:t>ейробластома</w:t>
      </w:r>
      <w:proofErr w:type="spellEnd"/>
    </w:p>
    <w:p w:rsidR="00214998" w:rsidRPr="008F1EA9" w:rsidRDefault="00214998" w:rsidP="00214998">
      <w:pPr>
        <w:pStyle w:val="a3"/>
        <w:jc w:val="both"/>
        <w:rPr>
          <w:color w:val="000000"/>
        </w:rPr>
      </w:pPr>
      <w:r w:rsidRPr="008F1EA9">
        <w:rPr>
          <w:color w:val="000000"/>
        </w:rPr>
        <w:t>Е. Малодифференцированные и  эмбриональные  опухоли</w:t>
      </w:r>
      <w:r w:rsidR="00781281" w:rsidRPr="008F1EA9">
        <w:rPr>
          <w:color w:val="000000"/>
        </w:rPr>
        <w:t xml:space="preserve">. </w:t>
      </w:r>
      <w:proofErr w:type="spellStart"/>
      <w:r w:rsidRPr="008F1EA9">
        <w:rPr>
          <w:color w:val="000000"/>
        </w:rPr>
        <w:t>Глиобластома</w:t>
      </w:r>
      <w:proofErr w:type="spellEnd"/>
      <w:r w:rsidR="00781281" w:rsidRPr="008F1EA9">
        <w:rPr>
          <w:color w:val="000000"/>
        </w:rPr>
        <w:t xml:space="preserve">, </w:t>
      </w:r>
      <w:proofErr w:type="spellStart"/>
      <w:r w:rsidR="00781281" w:rsidRPr="008F1EA9">
        <w:rPr>
          <w:color w:val="000000"/>
        </w:rPr>
        <w:t>м</w:t>
      </w:r>
      <w:r w:rsidRPr="008F1EA9">
        <w:rPr>
          <w:color w:val="000000"/>
        </w:rPr>
        <w:t>едуллобластома</w:t>
      </w:r>
      <w:proofErr w:type="spellEnd"/>
      <w:r w:rsidR="00781281" w:rsidRPr="008F1EA9">
        <w:rPr>
          <w:color w:val="000000"/>
        </w:rPr>
        <w:t xml:space="preserve">, </w:t>
      </w:r>
      <w:proofErr w:type="spellStart"/>
      <w:r w:rsidR="00781281" w:rsidRPr="008F1EA9">
        <w:rPr>
          <w:color w:val="000000"/>
        </w:rPr>
        <w:t>м</w:t>
      </w:r>
      <w:r w:rsidRPr="008F1EA9">
        <w:rPr>
          <w:color w:val="000000"/>
        </w:rPr>
        <w:t>едуллоэпителиома</w:t>
      </w:r>
      <w:proofErr w:type="spellEnd"/>
      <w:r w:rsidR="00781281" w:rsidRPr="008F1EA9">
        <w:rPr>
          <w:color w:val="000000"/>
        </w:rPr>
        <w:t xml:space="preserve">, </w:t>
      </w:r>
      <w:proofErr w:type="spellStart"/>
      <w:r w:rsidR="00781281" w:rsidRPr="008F1EA9">
        <w:rPr>
          <w:color w:val="000000"/>
        </w:rPr>
        <w:t>п</w:t>
      </w:r>
      <w:r w:rsidRPr="008F1EA9">
        <w:rPr>
          <w:color w:val="000000"/>
        </w:rPr>
        <w:t>олярноклеточная</w:t>
      </w:r>
      <w:proofErr w:type="spellEnd"/>
      <w:r w:rsidRPr="008F1EA9">
        <w:rPr>
          <w:color w:val="000000"/>
        </w:rPr>
        <w:t xml:space="preserve"> (</w:t>
      </w:r>
      <w:proofErr w:type="gramStart"/>
      <w:r w:rsidRPr="008F1EA9">
        <w:rPr>
          <w:color w:val="000000"/>
        </w:rPr>
        <w:t>веретеноклеточная</w:t>
      </w:r>
      <w:proofErr w:type="gramEnd"/>
      <w:r w:rsidRPr="008F1EA9">
        <w:rPr>
          <w:color w:val="000000"/>
        </w:rPr>
        <w:t xml:space="preserve">)  </w:t>
      </w:r>
      <w:proofErr w:type="spellStart"/>
      <w:r w:rsidRPr="008F1EA9">
        <w:rPr>
          <w:color w:val="000000"/>
        </w:rPr>
        <w:t>спонгиобластома</w:t>
      </w:r>
      <w:proofErr w:type="spellEnd"/>
      <w:r w:rsidR="00781281" w:rsidRPr="008F1EA9">
        <w:rPr>
          <w:color w:val="000000"/>
        </w:rPr>
        <w:t xml:space="preserve">, </w:t>
      </w:r>
      <w:proofErr w:type="spellStart"/>
      <w:r w:rsidR="00781281" w:rsidRPr="008F1EA9">
        <w:rPr>
          <w:color w:val="000000"/>
        </w:rPr>
        <w:t>г</w:t>
      </w:r>
      <w:r w:rsidRPr="008F1EA9">
        <w:rPr>
          <w:color w:val="000000"/>
        </w:rPr>
        <w:t>лиоматоз</w:t>
      </w:r>
      <w:proofErr w:type="spellEnd"/>
      <w:r w:rsidRPr="008F1EA9">
        <w:rPr>
          <w:color w:val="000000"/>
        </w:rPr>
        <w:t>  мозга</w:t>
      </w:r>
    </w:p>
    <w:p w:rsidR="00214998" w:rsidRPr="008F1EA9" w:rsidRDefault="00214998" w:rsidP="00214998">
      <w:pPr>
        <w:pStyle w:val="a3"/>
        <w:jc w:val="both"/>
        <w:rPr>
          <w:color w:val="000000"/>
        </w:rPr>
      </w:pPr>
      <w:r w:rsidRPr="008F1EA9">
        <w:rPr>
          <w:color w:val="000000"/>
        </w:rPr>
        <w:t>II    Опухоли  исходящие из  оболочек  нерва</w:t>
      </w:r>
    </w:p>
    <w:p w:rsidR="00214998" w:rsidRPr="008F1EA9" w:rsidRDefault="00214998" w:rsidP="00214998">
      <w:pPr>
        <w:pStyle w:val="a3"/>
        <w:jc w:val="both"/>
        <w:rPr>
          <w:color w:val="000000"/>
        </w:rPr>
      </w:pPr>
      <w:r w:rsidRPr="008F1EA9">
        <w:rPr>
          <w:color w:val="000000"/>
        </w:rPr>
        <w:t>III   Опухоли из  мозговых оболочек  и родственных  тканей</w:t>
      </w:r>
    </w:p>
    <w:p w:rsidR="00214998" w:rsidRPr="008F1EA9" w:rsidRDefault="00214998" w:rsidP="00214998">
      <w:pPr>
        <w:pStyle w:val="a3"/>
        <w:jc w:val="both"/>
        <w:rPr>
          <w:color w:val="000000"/>
        </w:rPr>
      </w:pPr>
      <w:r w:rsidRPr="008F1EA9">
        <w:rPr>
          <w:color w:val="000000"/>
        </w:rPr>
        <w:t xml:space="preserve">А. </w:t>
      </w:r>
      <w:proofErr w:type="spellStart"/>
      <w:r w:rsidRPr="008F1EA9">
        <w:rPr>
          <w:color w:val="000000"/>
        </w:rPr>
        <w:t>Менингиомы</w:t>
      </w:r>
      <w:proofErr w:type="spellEnd"/>
    </w:p>
    <w:p w:rsidR="00214998" w:rsidRPr="008F1EA9" w:rsidRDefault="00214998" w:rsidP="00214998">
      <w:pPr>
        <w:pStyle w:val="a3"/>
        <w:jc w:val="both"/>
        <w:rPr>
          <w:color w:val="000000"/>
        </w:rPr>
      </w:pPr>
      <w:r w:rsidRPr="008F1EA9">
        <w:rPr>
          <w:color w:val="000000"/>
        </w:rPr>
        <w:t xml:space="preserve">Б. </w:t>
      </w:r>
      <w:proofErr w:type="spellStart"/>
      <w:r w:rsidRPr="008F1EA9">
        <w:rPr>
          <w:color w:val="000000"/>
        </w:rPr>
        <w:t>Менингиальные</w:t>
      </w:r>
      <w:proofErr w:type="spellEnd"/>
      <w:r w:rsidRPr="008F1EA9">
        <w:rPr>
          <w:color w:val="000000"/>
        </w:rPr>
        <w:t>  саркомы</w:t>
      </w:r>
    </w:p>
    <w:p w:rsidR="00214998" w:rsidRPr="008F1EA9" w:rsidRDefault="00214998" w:rsidP="00214998">
      <w:pPr>
        <w:pStyle w:val="a3"/>
        <w:jc w:val="both"/>
        <w:rPr>
          <w:color w:val="000000"/>
        </w:rPr>
      </w:pPr>
      <w:r w:rsidRPr="008F1EA9">
        <w:rPr>
          <w:color w:val="000000"/>
        </w:rPr>
        <w:t xml:space="preserve">В. </w:t>
      </w:r>
      <w:proofErr w:type="spellStart"/>
      <w:r w:rsidRPr="008F1EA9">
        <w:rPr>
          <w:color w:val="000000"/>
        </w:rPr>
        <w:t>Ксантоматозные</w:t>
      </w:r>
      <w:proofErr w:type="spellEnd"/>
      <w:r w:rsidRPr="008F1EA9">
        <w:rPr>
          <w:color w:val="000000"/>
        </w:rPr>
        <w:t xml:space="preserve"> опухоли</w:t>
      </w:r>
    </w:p>
    <w:p w:rsidR="00214998" w:rsidRPr="008F1EA9" w:rsidRDefault="00214998" w:rsidP="00214998">
      <w:pPr>
        <w:pStyle w:val="a3"/>
        <w:jc w:val="both"/>
        <w:rPr>
          <w:color w:val="000000"/>
        </w:rPr>
      </w:pPr>
      <w:r w:rsidRPr="008F1EA9">
        <w:rPr>
          <w:color w:val="000000"/>
        </w:rPr>
        <w:t xml:space="preserve">Г. Первичные  </w:t>
      </w:r>
      <w:proofErr w:type="spellStart"/>
      <w:r w:rsidRPr="008F1EA9">
        <w:rPr>
          <w:color w:val="000000"/>
        </w:rPr>
        <w:t>меланотичные</w:t>
      </w:r>
      <w:proofErr w:type="spellEnd"/>
      <w:r w:rsidRPr="008F1EA9">
        <w:rPr>
          <w:color w:val="000000"/>
        </w:rPr>
        <w:t>   опухоли</w:t>
      </w:r>
    </w:p>
    <w:p w:rsidR="00214998" w:rsidRPr="008F1EA9" w:rsidRDefault="00214998" w:rsidP="00214998">
      <w:pPr>
        <w:pStyle w:val="a3"/>
        <w:jc w:val="both"/>
        <w:rPr>
          <w:color w:val="000000"/>
        </w:rPr>
      </w:pPr>
      <w:r w:rsidRPr="008F1EA9">
        <w:rPr>
          <w:color w:val="000000"/>
        </w:rPr>
        <w:t>Д.Другие  опухоли    </w:t>
      </w:r>
    </w:p>
    <w:p w:rsidR="00214998" w:rsidRPr="008F1EA9" w:rsidRDefault="00214998" w:rsidP="00214998">
      <w:pPr>
        <w:pStyle w:val="a3"/>
        <w:jc w:val="both"/>
        <w:rPr>
          <w:color w:val="000000"/>
        </w:rPr>
      </w:pPr>
      <w:r w:rsidRPr="008F1EA9">
        <w:rPr>
          <w:color w:val="000000"/>
        </w:rPr>
        <w:t xml:space="preserve">IV   Злокачественные первичные  </w:t>
      </w:r>
      <w:proofErr w:type="spellStart"/>
      <w:r w:rsidRPr="008F1EA9">
        <w:rPr>
          <w:color w:val="000000"/>
        </w:rPr>
        <w:t>лимфомы</w:t>
      </w:r>
      <w:proofErr w:type="spellEnd"/>
    </w:p>
    <w:p w:rsidR="00214998" w:rsidRPr="008F1EA9" w:rsidRDefault="00214998" w:rsidP="00214998">
      <w:pPr>
        <w:pStyle w:val="a3"/>
        <w:jc w:val="both"/>
        <w:rPr>
          <w:color w:val="000000"/>
        </w:rPr>
      </w:pPr>
      <w:r w:rsidRPr="008F1EA9">
        <w:rPr>
          <w:color w:val="000000"/>
        </w:rPr>
        <w:t>V     Сосудистые  опухоли</w:t>
      </w:r>
    </w:p>
    <w:p w:rsidR="00214998" w:rsidRPr="008F1EA9" w:rsidRDefault="00214998" w:rsidP="00214998">
      <w:pPr>
        <w:pStyle w:val="a3"/>
        <w:jc w:val="both"/>
        <w:rPr>
          <w:color w:val="000000"/>
        </w:rPr>
      </w:pPr>
      <w:r w:rsidRPr="008F1EA9">
        <w:rPr>
          <w:color w:val="000000"/>
        </w:rPr>
        <w:t>VI   Зародышевые  опухоли</w:t>
      </w:r>
    </w:p>
    <w:p w:rsidR="00214998" w:rsidRPr="008F1EA9" w:rsidRDefault="00214998" w:rsidP="00214998">
      <w:pPr>
        <w:pStyle w:val="a3"/>
        <w:jc w:val="both"/>
        <w:rPr>
          <w:color w:val="000000"/>
        </w:rPr>
      </w:pPr>
      <w:r w:rsidRPr="008F1EA9">
        <w:rPr>
          <w:color w:val="000000"/>
        </w:rPr>
        <w:t>VII  Другие  дизонтогенетические  опухоли</w:t>
      </w:r>
    </w:p>
    <w:p w:rsidR="00214998" w:rsidRPr="008F1EA9" w:rsidRDefault="00214998" w:rsidP="00214998">
      <w:pPr>
        <w:pStyle w:val="a3"/>
        <w:jc w:val="both"/>
        <w:rPr>
          <w:color w:val="000000"/>
        </w:rPr>
      </w:pPr>
      <w:r w:rsidRPr="008F1EA9">
        <w:rPr>
          <w:color w:val="000000"/>
        </w:rPr>
        <w:t>VIII Сосудистые пороки развития</w:t>
      </w:r>
    </w:p>
    <w:p w:rsidR="00214998" w:rsidRPr="008F1EA9" w:rsidRDefault="00214998" w:rsidP="00214998">
      <w:pPr>
        <w:pStyle w:val="a3"/>
        <w:jc w:val="both"/>
        <w:rPr>
          <w:color w:val="000000"/>
        </w:rPr>
      </w:pPr>
      <w:r w:rsidRPr="008F1EA9">
        <w:rPr>
          <w:color w:val="000000"/>
        </w:rPr>
        <w:t>IX   Опухоли  передней   доли  гипофиза</w:t>
      </w:r>
    </w:p>
    <w:p w:rsidR="00214998" w:rsidRPr="008F1EA9" w:rsidRDefault="00214998" w:rsidP="00214998">
      <w:pPr>
        <w:pStyle w:val="a3"/>
        <w:jc w:val="both"/>
        <w:rPr>
          <w:color w:val="000000"/>
        </w:rPr>
      </w:pPr>
      <w:r w:rsidRPr="008F1EA9">
        <w:rPr>
          <w:color w:val="000000"/>
        </w:rPr>
        <w:t>X    Прорастание опухолей  из  близлежащих  тканей</w:t>
      </w:r>
    </w:p>
    <w:p w:rsidR="00214998" w:rsidRPr="008F1EA9" w:rsidRDefault="00214998" w:rsidP="00214998">
      <w:pPr>
        <w:pStyle w:val="a3"/>
        <w:jc w:val="both"/>
        <w:rPr>
          <w:color w:val="000000"/>
        </w:rPr>
      </w:pPr>
      <w:r w:rsidRPr="008F1EA9">
        <w:rPr>
          <w:color w:val="000000"/>
        </w:rPr>
        <w:t>XI   Метастазы</w:t>
      </w:r>
    </w:p>
    <w:p w:rsidR="00214998" w:rsidRPr="008F1EA9" w:rsidRDefault="00214998" w:rsidP="00214998">
      <w:pPr>
        <w:pStyle w:val="a3"/>
        <w:jc w:val="both"/>
        <w:rPr>
          <w:color w:val="000000"/>
        </w:rPr>
      </w:pPr>
      <w:r w:rsidRPr="008F1EA9">
        <w:rPr>
          <w:color w:val="000000"/>
        </w:rPr>
        <w:t xml:space="preserve">XII </w:t>
      </w:r>
      <w:proofErr w:type="spellStart"/>
      <w:r w:rsidRPr="008F1EA9">
        <w:rPr>
          <w:color w:val="000000"/>
        </w:rPr>
        <w:t>Неклассифицируемые</w:t>
      </w:r>
      <w:proofErr w:type="spellEnd"/>
      <w:r w:rsidRPr="008F1EA9">
        <w:rPr>
          <w:color w:val="000000"/>
        </w:rPr>
        <w:t>  опухоли</w:t>
      </w:r>
    </w:p>
    <w:p w:rsidR="00781281" w:rsidRPr="008F1EA9" w:rsidRDefault="00781281" w:rsidP="00214998">
      <w:pPr>
        <w:pStyle w:val="a3"/>
        <w:jc w:val="both"/>
        <w:rPr>
          <w:color w:val="000000"/>
        </w:rPr>
      </w:pPr>
      <w:r w:rsidRPr="008F1EA9">
        <w:rPr>
          <w:color w:val="000000"/>
        </w:rPr>
        <w:t xml:space="preserve">Классификацию по стадиям заболевания в </w:t>
      </w:r>
      <w:proofErr w:type="spellStart"/>
      <w:r w:rsidRPr="008F1EA9">
        <w:rPr>
          <w:color w:val="000000"/>
        </w:rPr>
        <w:t>нейроонкологии</w:t>
      </w:r>
      <w:proofErr w:type="spellEnd"/>
      <w:r w:rsidRPr="008F1EA9">
        <w:rPr>
          <w:color w:val="000000"/>
        </w:rPr>
        <w:t xml:space="preserve"> не применяют. Оценку распространенности по </w:t>
      </w:r>
      <w:r w:rsidRPr="008F1EA9">
        <w:rPr>
          <w:color w:val="000000"/>
          <w:lang w:val="en-US"/>
        </w:rPr>
        <w:t>TNM</w:t>
      </w:r>
      <w:r w:rsidRPr="008F1EA9">
        <w:rPr>
          <w:color w:val="000000"/>
        </w:rPr>
        <w:t xml:space="preserve"> используют только при метастазах </w:t>
      </w:r>
      <w:r w:rsidR="003A3DC0" w:rsidRPr="008F1EA9">
        <w:rPr>
          <w:color w:val="000000"/>
        </w:rPr>
        <w:t>в головной мозг или вторично врастающих в полость черепа новообразований.</w:t>
      </w:r>
      <w:r w:rsidRPr="008F1EA9">
        <w:rPr>
          <w:color w:val="000000"/>
        </w:rPr>
        <w:t xml:space="preserve"> </w:t>
      </w:r>
    </w:p>
    <w:p w:rsidR="000D35C4" w:rsidRPr="008F1EA9" w:rsidRDefault="000D35C4" w:rsidP="000D35C4">
      <w:pPr>
        <w:pStyle w:val="a3"/>
        <w:spacing w:before="96" w:beforeAutospacing="0" w:after="120" w:afterAutospacing="0" w:line="360" w:lineRule="atLeast"/>
        <w:rPr>
          <w:color w:val="000000"/>
        </w:rPr>
      </w:pPr>
      <w:r w:rsidRPr="008F1EA9">
        <w:rPr>
          <w:color w:val="000000"/>
        </w:rPr>
        <w:t>Классификация</w:t>
      </w:r>
      <w:r w:rsidR="00B700D3" w:rsidRPr="008F1EA9">
        <w:rPr>
          <w:color w:val="000000"/>
        </w:rPr>
        <w:t xml:space="preserve"> степени </w:t>
      </w:r>
      <w:r w:rsidR="00B700D3" w:rsidRPr="008F1EA9">
        <w:t>злокачественности</w:t>
      </w:r>
      <w:r w:rsidRPr="008F1EA9">
        <w:rPr>
          <w:color w:val="000000"/>
        </w:rPr>
        <w:t xml:space="preserve"> глиом. </w:t>
      </w:r>
    </w:p>
    <w:p w:rsidR="000D35C4" w:rsidRPr="008F1EA9" w:rsidRDefault="000D35C4" w:rsidP="000D35C4">
      <w:pPr>
        <w:pStyle w:val="a3"/>
        <w:spacing w:before="96" w:beforeAutospacing="0" w:after="120" w:afterAutospacing="0" w:line="360" w:lineRule="atLeast"/>
      </w:pPr>
      <w:r w:rsidRPr="008F1EA9">
        <w:lastRenderedPageBreak/>
        <w:t xml:space="preserve">В основу этой классификации легли четыре морфологических признака: </w:t>
      </w:r>
      <w:proofErr w:type="gramStart"/>
      <w:r w:rsidRPr="008F1EA9">
        <w:t>ядерная</w:t>
      </w:r>
      <w:proofErr w:type="gramEnd"/>
      <w:r w:rsidRPr="008F1EA9">
        <w:t xml:space="preserve"> </w:t>
      </w:r>
      <w:proofErr w:type="spellStart"/>
      <w:r w:rsidRPr="008F1EA9">
        <w:t>атипия</w:t>
      </w:r>
      <w:proofErr w:type="spellEnd"/>
      <w:r w:rsidRPr="008F1EA9">
        <w:t xml:space="preserve">, фигуры митозов, </w:t>
      </w:r>
      <w:proofErr w:type="spellStart"/>
      <w:r w:rsidRPr="008F1EA9">
        <w:t>микропролиферация</w:t>
      </w:r>
      <w:proofErr w:type="spellEnd"/>
      <w:r w:rsidRPr="008F1EA9">
        <w:t xml:space="preserve"> эндотелия и области некрозов:</w:t>
      </w:r>
    </w:p>
    <w:p w:rsidR="000D35C4" w:rsidRPr="008F1EA9" w:rsidRDefault="000D35C4" w:rsidP="000D35C4">
      <w:pPr>
        <w:pStyle w:val="a3"/>
        <w:spacing w:before="96" w:beforeAutospacing="0" w:after="120" w:afterAutospacing="0" w:line="360" w:lineRule="atLeast"/>
      </w:pPr>
      <w:r w:rsidRPr="008F1EA9">
        <w:t xml:space="preserve">I степень злокачественности (отсутствие признаков): </w:t>
      </w:r>
      <w:proofErr w:type="spellStart"/>
      <w:r w:rsidRPr="008F1EA9">
        <w:t>пилоцитарная</w:t>
      </w:r>
      <w:proofErr w:type="spellEnd"/>
      <w:r w:rsidRPr="008F1EA9">
        <w:t xml:space="preserve"> </w:t>
      </w:r>
      <w:proofErr w:type="spellStart"/>
      <w:r w:rsidRPr="008F1EA9">
        <w:t>астроцитома</w:t>
      </w:r>
      <w:proofErr w:type="spellEnd"/>
      <w:r w:rsidRPr="008F1EA9">
        <w:t xml:space="preserve"> (</w:t>
      </w:r>
      <w:proofErr w:type="spellStart"/>
      <w:r w:rsidRPr="008F1EA9">
        <w:t>ювенильная</w:t>
      </w:r>
      <w:proofErr w:type="spellEnd"/>
      <w:r w:rsidRPr="008F1EA9">
        <w:t xml:space="preserve">), </w:t>
      </w:r>
      <w:proofErr w:type="spellStart"/>
      <w:r w:rsidRPr="008F1EA9">
        <w:t>субэпендимальная</w:t>
      </w:r>
      <w:proofErr w:type="spellEnd"/>
      <w:r w:rsidRPr="008F1EA9">
        <w:t xml:space="preserve"> гигантоклеточная </w:t>
      </w:r>
      <w:proofErr w:type="spellStart"/>
      <w:r w:rsidRPr="008F1EA9">
        <w:t>астроцитома</w:t>
      </w:r>
      <w:proofErr w:type="spellEnd"/>
      <w:r w:rsidRPr="008F1EA9">
        <w:t xml:space="preserve">, </w:t>
      </w:r>
      <w:proofErr w:type="spellStart"/>
      <w:r w:rsidRPr="008F1EA9">
        <w:t>плеоморфная</w:t>
      </w:r>
      <w:proofErr w:type="spellEnd"/>
      <w:r w:rsidRPr="008F1EA9">
        <w:t xml:space="preserve"> </w:t>
      </w:r>
      <w:proofErr w:type="spellStart"/>
      <w:r w:rsidRPr="008F1EA9">
        <w:t>ксантоастроцитома</w:t>
      </w:r>
      <w:proofErr w:type="spellEnd"/>
    </w:p>
    <w:p w:rsidR="000D35C4" w:rsidRPr="008F1EA9" w:rsidRDefault="000D35C4" w:rsidP="000D35C4">
      <w:pPr>
        <w:pStyle w:val="a3"/>
        <w:spacing w:before="96" w:beforeAutospacing="0" w:after="120" w:afterAutospacing="0" w:line="360" w:lineRule="atLeast"/>
      </w:pPr>
      <w:r w:rsidRPr="008F1EA9">
        <w:t xml:space="preserve">II степень злокачественности (один признак злокачественности, как </w:t>
      </w:r>
      <w:proofErr w:type="gramStart"/>
      <w:r w:rsidRPr="008F1EA9">
        <w:t>правило</w:t>
      </w:r>
      <w:proofErr w:type="gramEnd"/>
      <w:r w:rsidRPr="008F1EA9">
        <w:t xml:space="preserve"> клеточная </w:t>
      </w:r>
      <w:proofErr w:type="spellStart"/>
      <w:r w:rsidRPr="008F1EA9">
        <w:t>атипия</w:t>
      </w:r>
      <w:proofErr w:type="spellEnd"/>
      <w:r w:rsidRPr="008F1EA9">
        <w:t xml:space="preserve">): диффузная </w:t>
      </w:r>
      <w:proofErr w:type="spellStart"/>
      <w:r w:rsidRPr="008F1EA9">
        <w:t>астроцитома</w:t>
      </w:r>
      <w:proofErr w:type="spellEnd"/>
      <w:r w:rsidRPr="008F1EA9">
        <w:t xml:space="preserve"> (фибриллярная, протоплазматическая, </w:t>
      </w:r>
      <w:proofErr w:type="spellStart"/>
      <w:r w:rsidRPr="008F1EA9">
        <w:t>гемистоцитарная</w:t>
      </w:r>
      <w:proofErr w:type="spellEnd"/>
      <w:r w:rsidRPr="008F1EA9">
        <w:t>)</w:t>
      </w:r>
    </w:p>
    <w:p w:rsidR="000D35C4" w:rsidRPr="008F1EA9" w:rsidRDefault="000D35C4" w:rsidP="000D35C4">
      <w:pPr>
        <w:pStyle w:val="a3"/>
        <w:spacing w:before="96" w:beforeAutospacing="0" w:after="120" w:afterAutospacing="0" w:line="360" w:lineRule="atLeast"/>
      </w:pPr>
      <w:r w:rsidRPr="008F1EA9">
        <w:t xml:space="preserve">III степень злокачественности (два признака из трех, исключая некрозы): </w:t>
      </w:r>
      <w:proofErr w:type="spellStart"/>
      <w:r w:rsidRPr="008F1EA9">
        <w:t>анапластическая</w:t>
      </w:r>
      <w:proofErr w:type="spellEnd"/>
      <w:r w:rsidRPr="008F1EA9">
        <w:t xml:space="preserve"> </w:t>
      </w:r>
      <w:proofErr w:type="spellStart"/>
      <w:r w:rsidRPr="008F1EA9">
        <w:t>астроцитома</w:t>
      </w:r>
      <w:proofErr w:type="spellEnd"/>
    </w:p>
    <w:p w:rsidR="000D35C4" w:rsidRPr="008F1EA9" w:rsidRDefault="000D35C4" w:rsidP="000D35C4">
      <w:pPr>
        <w:pStyle w:val="a3"/>
        <w:spacing w:before="96" w:beforeAutospacing="0" w:after="120" w:afterAutospacing="0" w:line="360" w:lineRule="atLeast"/>
      </w:pPr>
      <w:r w:rsidRPr="008F1EA9">
        <w:t xml:space="preserve">IV степень злокачественности (три или четыре признака, но обязательно наличие некроза): </w:t>
      </w:r>
      <w:proofErr w:type="spellStart"/>
      <w:r w:rsidRPr="008F1EA9">
        <w:t>мультиформная</w:t>
      </w:r>
      <w:proofErr w:type="spellEnd"/>
      <w:r w:rsidRPr="008F1EA9">
        <w:rPr>
          <w:rStyle w:val="apple-converted-space"/>
        </w:rPr>
        <w:t> </w:t>
      </w:r>
      <w:proofErr w:type="spellStart"/>
      <w:r w:rsidRPr="008F1EA9">
        <w:fldChar w:fldCharType="begin"/>
      </w:r>
      <w:r w:rsidRPr="008F1EA9">
        <w:instrText xml:space="preserve"> HYPERLINK "http://ru.wikipedia.org/wiki/%D0%93%D0%BB%D0%B8%D0%BE%D0%B1%D0%BB%D0%B0%D1%81%D1%82%D0%BE%D0%BC%D0%B0" \o "Глиобластома" </w:instrText>
      </w:r>
      <w:r w:rsidRPr="008F1EA9">
        <w:fldChar w:fldCharType="separate"/>
      </w:r>
      <w:r w:rsidRPr="008F1EA9">
        <w:rPr>
          <w:rStyle w:val="a4"/>
          <w:color w:val="auto"/>
          <w:u w:val="none"/>
        </w:rPr>
        <w:t>глиобластома</w:t>
      </w:r>
      <w:proofErr w:type="spellEnd"/>
      <w:r w:rsidRPr="008F1EA9">
        <w:fldChar w:fldCharType="end"/>
      </w:r>
    </w:p>
    <w:p w:rsidR="000D35C4" w:rsidRPr="008F1EA9" w:rsidRDefault="000D35C4" w:rsidP="000D35C4">
      <w:pPr>
        <w:pStyle w:val="a3"/>
        <w:spacing w:before="96" w:beforeAutospacing="0" w:after="120" w:afterAutospacing="0" w:line="360" w:lineRule="atLeast"/>
      </w:pPr>
      <w:r w:rsidRPr="008F1EA9">
        <w:t>Так же глиомы можно разделить по локализации (по отношению к намету мозжечка</w:t>
      </w:r>
      <w:proofErr w:type="gramStart"/>
      <w:r w:rsidRPr="008F1EA9">
        <w:t>)н</w:t>
      </w:r>
      <w:proofErr w:type="gramEnd"/>
      <w:r w:rsidRPr="008F1EA9">
        <w:t xml:space="preserve">а две группы: </w:t>
      </w:r>
      <w:proofErr w:type="spellStart"/>
      <w:r w:rsidRPr="008F1EA9">
        <w:t>субтенториальные</w:t>
      </w:r>
      <w:proofErr w:type="spellEnd"/>
      <w:r w:rsidRPr="008F1EA9">
        <w:t xml:space="preserve"> и супратенториальные.</w:t>
      </w:r>
    </w:p>
    <w:p w:rsidR="000D35C4" w:rsidRDefault="000D35C4" w:rsidP="00214998">
      <w:pPr>
        <w:pStyle w:val="a3"/>
        <w:jc w:val="both"/>
        <w:rPr>
          <w:color w:val="000000"/>
        </w:rPr>
      </w:pPr>
    </w:p>
    <w:p w:rsidR="003A3DC0" w:rsidRPr="00B700D3" w:rsidRDefault="003A3DC0" w:rsidP="00214998">
      <w:pPr>
        <w:pStyle w:val="a3"/>
        <w:jc w:val="both"/>
        <w:rPr>
          <w:lang w:val="en-US"/>
        </w:rPr>
      </w:pPr>
      <w:r w:rsidRPr="0000095D">
        <w:t>Гистологическое</w:t>
      </w:r>
      <w:r w:rsidRPr="00B700D3">
        <w:rPr>
          <w:lang w:val="en-US"/>
        </w:rPr>
        <w:t xml:space="preserve"> </w:t>
      </w:r>
      <w:r w:rsidRPr="0000095D">
        <w:t>строение</w:t>
      </w:r>
      <w:r w:rsidR="00B700D3" w:rsidRPr="00B700D3">
        <w:rPr>
          <w:lang w:val="en-US"/>
        </w:rPr>
        <w:t xml:space="preserve">  </w:t>
      </w:r>
      <w:r w:rsidR="00B700D3" w:rsidRPr="00B700D3">
        <w:rPr>
          <w:rStyle w:val="language"/>
          <w:rFonts w:ascii="Arial" w:hAnsi="Arial" w:cs="Arial"/>
          <w:b/>
          <w:bCs/>
          <w:color w:val="000000"/>
          <w:sz w:val="15"/>
          <w:szCs w:val="15"/>
          <w:lang w:val="en-US"/>
        </w:rPr>
        <w:t>English:</w:t>
      </w:r>
      <w:r w:rsidR="00B700D3" w:rsidRPr="00B700D3">
        <w:rPr>
          <w:rStyle w:val="apple-converted-space"/>
          <w:rFonts w:ascii="Arial" w:hAnsi="Arial" w:cs="Arial"/>
          <w:color w:val="000000"/>
          <w:sz w:val="15"/>
          <w:szCs w:val="15"/>
          <w:lang w:val="en-US"/>
        </w:rPr>
        <w:t> </w:t>
      </w:r>
      <w:proofErr w:type="spellStart"/>
      <w:r w:rsidR="00B700D3" w:rsidRPr="00B700D3">
        <w:rPr>
          <w:rStyle w:val="apple-style-span"/>
          <w:rFonts w:ascii="Arial" w:hAnsi="Arial" w:cs="Arial"/>
          <w:color w:val="000000"/>
          <w:sz w:val="15"/>
          <w:szCs w:val="15"/>
          <w:lang w:val="en-US"/>
        </w:rPr>
        <w:t>Gliobastoma</w:t>
      </w:r>
      <w:proofErr w:type="spellEnd"/>
      <w:r w:rsidR="00B700D3" w:rsidRPr="00B700D3">
        <w:rPr>
          <w:rStyle w:val="apple-style-span"/>
          <w:rFonts w:ascii="Arial" w:hAnsi="Arial" w:cs="Arial"/>
          <w:color w:val="000000"/>
          <w:sz w:val="15"/>
          <w:szCs w:val="15"/>
          <w:lang w:val="en-US"/>
        </w:rPr>
        <w:t xml:space="preserve"> (WHO grade IV - MRI coronal view, post contrast. 15 year old boy</w:t>
      </w:r>
      <w:r w:rsidR="00B700D3" w:rsidRPr="00B700D3">
        <w:rPr>
          <w:lang w:val="en-US"/>
        </w:rPr>
        <w:t xml:space="preserve">                                              </w:t>
      </w:r>
      <w:r w:rsidR="00B700D3">
        <w:rPr>
          <w:noProof/>
        </w:rPr>
        <w:drawing>
          <wp:inline distT="0" distB="0" distL="0" distR="0">
            <wp:extent cx="1929020" cy="1876698"/>
            <wp:effectExtent l="19050" t="0" r="0" b="0"/>
            <wp:docPr id="4" name="Рисунок 4" descr="Файл:Glioblastoma - MR coronal with contra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Файл:Glioblastoma - MR coronal with contrast.jpg"/>
                    <pic:cNvPicPr>
                      <a:picLocks noChangeAspect="1" noChangeArrowheads="1"/>
                    </pic:cNvPicPr>
                  </pic:nvPicPr>
                  <pic:blipFill>
                    <a:blip r:embed="rId5" cstate="print"/>
                    <a:srcRect/>
                    <a:stretch>
                      <a:fillRect/>
                    </a:stretch>
                  </pic:blipFill>
                  <pic:spPr bwMode="auto">
                    <a:xfrm>
                      <a:off x="0" y="0"/>
                      <a:ext cx="1933403" cy="1880962"/>
                    </a:xfrm>
                    <a:prstGeom prst="rect">
                      <a:avLst/>
                    </a:prstGeom>
                    <a:noFill/>
                    <a:ln w="9525">
                      <a:noFill/>
                      <a:miter lim="800000"/>
                      <a:headEnd/>
                      <a:tailEnd/>
                    </a:ln>
                  </pic:spPr>
                </pic:pic>
              </a:graphicData>
            </a:graphic>
          </wp:inline>
        </w:drawing>
      </w:r>
    </w:p>
    <w:p w:rsidR="0000095D" w:rsidRDefault="0000095D" w:rsidP="00214998">
      <w:pPr>
        <w:pStyle w:val="a3"/>
        <w:jc w:val="both"/>
        <w:rPr>
          <w:rStyle w:val="apple-style-span"/>
        </w:rPr>
      </w:pPr>
      <w:r w:rsidRPr="0000095D">
        <w:rPr>
          <w:rStyle w:val="apple-style-span"/>
        </w:rPr>
        <w:t xml:space="preserve">В </w:t>
      </w:r>
      <w:proofErr w:type="spellStart"/>
      <w:r>
        <w:rPr>
          <w:rStyle w:val="apple-style-span"/>
        </w:rPr>
        <w:t>глиобластомах</w:t>
      </w:r>
      <w:proofErr w:type="spellEnd"/>
      <w:r>
        <w:rPr>
          <w:rStyle w:val="apple-style-span"/>
        </w:rPr>
        <w:t xml:space="preserve"> отмечается преобладание опухолевых клеток</w:t>
      </w:r>
      <w:r w:rsidRPr="0000095D">
        <w:rPr>
          <w:rStyle w:val="apple-style-span"/>
        </w:rPr>
        <w:t xml:space="preserve"> различной величиной и фор</w:t>
      </w:r>
      <w:r>
        <w:rPr>
          <w:rStyle w:val="apple-style-span"/>
        </w:rPr>
        <w:t xml:space="preserve">мы. Цитоплазма таких клеток </w:t>
      </w:r>
      <w:r w:rsidRPr="0000095D">
        <w:rPr>
          <w:rStyle w:val="apple-style-span"/>
        </w:rPr>
        <w:t xml:space="preserve"> скудная и слабо окрашена эозином в </w:t>
      </w:r>
      <w:proofErr w:type="spellStart"/>
      <w:r w:rsidRPr="0000095D">
        <w:rPr>
          <w:rStyle w:val="apple-style-span"/>
        </w:rPr>
        <w:t>розов</w:t>
      </w:r>
      <w:r>
        <w:rPr>
          <w:rStyle w:val="apple-style-span"/>
        </w:rPr>
        <w:t>ый</w:t>
      </w:r>
      <w:proofErr w:type="spellEnd"/>
      <w:r>
        <w:rPr>
          <w:rStyle w:val="apple-style-span"/>
        </w:rPr>
        <w:t xml:space="preserve"> цвет. Ядра клеток различаются по размерам и форме. Они округлые, овальные, бобовидные или бесформенные</w:t>
      </w:r>
      <w:r w:rsidRPr="0000095D">
        <w:rPr>
          <w:rStyle w:val="apple-style-span"/>
        </w:rPr>
        <w:t xml:space="preserve">, иногда </w:t>
      </w:r>
      <w:proofErr w:type="spellStart"/>
      <w:r w:rsidRPr="0000095D">
        <w:rPr>
          <w:rStyle w:val="apple-style-span"/>
        </w:rPr>
        <w:t>гиперхромными</w:t>
      </w:r>
      <w:proofErr w:type="spellEnd"/>
      <w:r w:rsidRPr="0000095D">
        <w:rPr>
          <w:rStyle w:val="apple-style-span"/>
        </w:rPr>
        <w:t xml:space="preserve">, иногда с умеренным содержанием хроматина. </w:t>
      </w:r>
      <w:r>
        <w:rPr>
          <w:rStyle w:val="apple-style-span"/>
        </w:rPr>
        <w:t>Могут встречаться</w:t>
      </w:r>
      <w:r w:rsidRPr="0000095D">
        <w:rPr>
          <w:rStyle w:val="apple-style-span"/>
        </w:rPr>
        <w:t xml:space="preserve"> гигантские клетки с одним крупным ядром или несколькими </w:t>
      </w:r>
      <w:proofErr w:type="spellStart"/>
      <w:r w:rsidRPr="0000095D">
        <w:rPr>
          <w:rStyle w:val="apple-style-span"/>
        </w:rPr>
        <w:t>гиперхромными</w:t>
      </w:r>
      <w:proofErr w:type="spellEnd"/>
      <w:r w:rsidRPr="0000095D">
        <w:rPr>
          <w:rStyle w:val="apple-style-span"/>
        </w:rPr>
        <w:t xml:space="preserve"> ядрами</w:t>
      </w:r>
      <w:r>
        <w:rPr>
          <w:rStyle w:val="apple-style-span"/>
        </w:rPr>
        <w:t>.</w:t>
      </w:r>
      <w:r w:rsidRPr="0000095D">
        <w:rPr>
          <w:rStyle w:val="apple-style-span"/>
          <w:color w:val="336666"/>
          <w:sz w:val="15"/>
          <w:szCs w:val="15"/>
        </w:rPr>
        <w:t xml:space="preserve"> </w:t>
      </w:r>
      <w:proofErr w:type="spellStart"/>
      <w:r w:rsidRPr="0000095D">
        <w:rPr>
          <w:rStyle w:val="apple-style-span"/>
        </w:rPr>
        <w:t>Мономорфнок</w:t>
      </w:r>
      <w:r>
        <w:rPr>
          <w:rStyle w:val="apple-style-span"/>
        </w:rPr>
        <w:t>леточные</w:t>
      </w:r>
      <w:proofErr w:type="spellEnd"/>
      <w:r>
        <w:rPr>
          <w:rStyle w:val="apple-style-span"/>
        </w:rPr>
        <w:t xml:space="preserve"> </w:t>
      </w:r>
      <w:proofErr w:type="spellStart"/>
      <w:r>
        <w:rPr>
          <w:rStyle w:val="apple-style-span"/>
        </w:rPr>
        <w:t>глиобластомы</w:t>
      </w:r>
      <w:proofErr w:type="spellEnd"/>
      <w:r>
        <w:rPr>
          <w:rStyle w:val="apple-style-span"/>
        </w:rPr>
        <w:t xml:space="preserve"> отличаются</w:t>
      </w:r>
      <w:r w:rsidRPr="0000095D">
        <w:rPr>
          <w:rStyle w:val="apple-style-span"/>
        </w:rPr>
        <w:t xml:space="preserve"> умеренным полиморфизмом, наличием массивных центральных некрозов и мелких</w:t>
      </w:r>
      <w:r w:rsidR="000D35C4">
        <w:rPr>
          <w:rStyle w:val="apple-style-span"/>
        </w:rPr>
        <w:t xml:space="preserve"> некротических участков,</w:t>
      </w:r>
      <w:r w:rsidRPr="0000095D">
        <w:rPr>
          <w:rStyle w:val="apple-style-span"/>
        </w:rPr>
        <w:t xml:space="preserve"> окруженных «</w:t>
      </w:r>
      <w:proofErr w:type="spellStart"/>
      <w:r w:rsidRPr="0000095D">
        <w:rPr>
          <w:rStyle w:val="apple-style-span"/>
        </w:rPr>
        <w:t>псевдопалисадами</w:t>
      </w:r>
      <w:proofErr w:type="spellEnd"/>
      <w:r w:rsidRPr="0000095D">
        <w:rPr>
          <w:rStyle w:val="apple-style-span"/>
        </w:rPr>
        <w:t>», пролиферацией сосудов</w:t>
      </w:r>
      <w:r w:rsidR="000D35C4">
        <w:rPr>
          <w:rStyle w:val="apple-style-span"/>
        </w:rPr>
        <w:t>.</w:t>
      </w:r>
    </w:p>
    <w:p w:rsidR="00A10CD4" w:rsidRPr="0000095D" w:rsidRDefault="00A10CD4" w:rsidP="00214998">
      <w:pPr>
        <w:pStyle w:val="a3"/>
        <w:jc w:val="both"/>
      </w:pPr>
      <w:r>
        <w:rPr>
          <w:noProof/>
        </w:rPr>
        <w:lastRenderedPageBreak/>
        <w:drawing>
          <wp:inline distT="0" distB="0" distL="0" distR="0">
            <wp:extent cx="2790119" cy="2091193"/>
            <wp:effectExtent l="1905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srcRect/>
                    <a:stretch>
                      <a:fillRect/>
                    </a:stretch>
                  </pic:blipFill>
                  <pic:spPr bwMode="auto">
                    <a:xfrm>
                      <a:off x="0" y="0"/>
                      <a:ext cx="2794503" cy="2094479"/>
                    </a:xfrm>
                    <a:prstGeom prst="rect">
                      <a:avLst/>
                    </a:prstGeom>
                    <a:noFill/>
                    <a:ln w="9525">
                      <a:noFill/>
                      <a:miter lim="800000"/>
                      <a:headEnd/>
                      <a:tailEnd/>
                    </a:ln>
                  </pic:spPr>
                </pic:pic>
              </a:graphicData>
            </a:graphic>
          </wp:inline>
        </w:drawing>
      </w:r>
      <w:r w:rsidR="00045E30" w:rsidRPr="0000095D">
        <w:t xml:space="preserve"> </w:t>
      </w:r>
    </w:p>
    <w:p w:rsidR="003A3DC0" w:rsidRDefault="00045E30" w:rsidP="00214998">
      <w:pPr>
        <w:pStyle w:val="a3"/>
        <w:jc w:val="both"/>
        <w:rPr>
          <w:color w:val="000000"/>
        </w:rPr>
      </w:pPr>
      <w:r>
        <w:rPr>
          <w:noProof/>
          <w:color w:val="000000"/>
        </w:rPr>
        <w:drawing>
          <wp:inline distT="0" distB="0" distL="0" distR="0">
            <wp:extent cx="2761347" cy="2059388"/>
            <wp:effectExtent l="19050" t="0" r="903"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cstate="print"/>
                    <a:srcRect/>
                    <a:stretch>
                      <a:fillRect/>
                    </a:stretch>
                  </pic:blipFill>
                  <pic:spPr bwMode="auto">
                    <a:xfrm>
                      <a:off x="0" y="0"/>
                      <a:ext cx="2765653" cy="2062600"/>
                    </a:xfrm>
                    <a:prstGeom prst="rect">
                      <a:avLst/>
                    </a:prstGeom>
                    <a:noFill/>
                    <a:ln w="9525">
                      <a:noFill/>
                      <a:miter lim="800000"/>
                      <a:headEnd/>
                      <a:tailEnd/>
                    </a:ln>
                  </pic:spPr>
                </pic:pic>
              </a:graphicData>
            </a:graphic>
          </wp:inline>
        </w:drawing>
      </w:r>
    </w:p>
    <w:p w:rsidR="0000095D" w:rsidRPr="00CB20E6" w:rsidRDefault="00CB20E6" w:rsidP="00214998">
      <w:pPr>
        <w:pStyle w:val="a3"/>
        <w:jc w:val="both"/>
        <w:rPr>
          <w:color w:val="000000"/>
          <w:sz w:val="28"/>
          <w:szCs w:val="28"/>
        </w:rPr>
      </w:pPr>
      <w:r>
        <w:rPr>
          <w:color w:val="000000"/>
          <w:sz w:val="28"/>
          <w:szCs w:val="28"/>
        </w:rPr>
        <w:t xml:space="preserve">                                    </w:t>
      </w:r>
      <w:r w:rsidR="00B700D3" w:rsidRPr="00CB20E6">
        <w:rPr>
          <w:color w:val="000000"/>
          <w:sz w:val="28"/>
          <w:szCs w:val="28"/>
        </w:rPr>
        <w:t>Этиология и патогенез</w:t>
      </w:r>
    </w:p>
    <w:p w:rsidR="00B700D3" w:rsidRDefault="00B700D3" w:rsidP="00214998">
      <w:pPr>
        <w:pStyle w:val="a3"/>
        <w:jc w:val="both"/>
        <w:rPr>
          <w:color w:val="000000"/>
        </w:rPr>
      </w:pPr>
      <w:r>
        <w:rPr>
          <w:color w:val="000000"/>
        </w:rPr>
        <w:t xml:space="preserve">Канцерогенез в ЦНС связан с генетическими факторами </w:t>
      </w:r>
      <w:proofErr w:type="gramStart"/>
      <w:r>
        <w:rPr>
          <w:color w:val="000000"/>
        </w:rPr>
        <w:t>(</w:t>
      </w:r>
      <w:r w:rsidR="00A10CD4">
        <w:rPr>
          <w:color w:val="000000"/>
        </w:rPr>
        <w:t xml:space="preserve"> </w:t>
      </w:r>
      <w:proofErr w:type="gramEnd"/>
      <w:r w:rsidR="00A10CD4">
        <w:rPr>
          <w:color w:val="000000"/>
        </w:rPr>
        <w:t>изменения в хр.</w:t>
      </w:r>
      <w:r w:rsidR="00691299">
        <w:rPr>
          <w:color w:val="000000"/>
        </w:rPr>
        <w:t xml:space="preserve"> 10р,</w:t>
      </w:r>
      <w:r w:rsidR="00A10CD4">
        <w:rPr>
          <w:color w:val="000000"/>
        </w:rPr>
        <w:t>17р,22р и др.)</w:t>
      </w:r>
      <w:r w:rsidR="00691299">
        <w:rPr>
          <w:color w:val="000000"/>
        </w:rPr>
        <w:t xml:space="preserve"> мутации р53 гена. Изменение</w:t>
      </w:r>
      <w:r w:rsidR="00691299" w:rsidRPr="00691299">
        <w:rPr>
          <w:rStyle w:val="apple-style-span"/>
          <w:rFonts w:ascii="Arial" w:hAnsi="Arial" w:cs="Arial"/>
          <w:color w:val="000000"/>
          <w:sz w:val="16"/>
          <w:szCs w:val="16"/>
          <w:bdr w:val="none" w:sz="0" w:space="0" w:color="auto" w:frame="1"/>
        </w:rPr>
        <w:t xml:space="preserve"> </w:t>
      </w:r>
      <w:proofErr w:type="spellStart"/>
      <w:r w:rsidR="00691299" w:rsidRPr="00691299">
        <w:rPr>
          <w:rStyle w:val="apple-style-span"/>
          <w:bdr w:val="none" w:sz="0" w:space="0" w:color="auto" w:frame="1"/>
        </w:rPr>
        <w:t>эпидермального</w:t>
      </w:r>
      <w:proofErr w:type="spellEnd"/>
      <w:r w:rsidR="00691299" w:rsidRPr="00691299">
        <w:rPr>
          <w:rStyle w:val="apple-style-span"/>
          <w:bdr w:val="none" w:sz="0" w:space="0" w:color="auto" w:frame="1"/>
        </w:rPr>
        <w:t xml:space="preserve"> фактора роста рецепторов (</w:t>
      </w:r>
      <w:r w:rsidR="00691299" w:rsidRPr="00691299">
        <w:rPr>
          <w:rStyle w:val="apple-style-span"/>
          <w:i/>
          <w:iCs/>
          <w:bdr w:val="none" w:sz="0" w:space="0" w:color="auto" w:frame="1"/>
        </w:rPr>
        <w:t>EGFR</w:t>
      </w:r>
      <w:r w:rsidR="00691299" w:rsidRPr="00691299">
        <w:rPr>
          <w:rStyle w:val="apple-style-span"/>
          <w:bdr w:val="none" w:sz="0" w:space="0" w:color="auto" w:frame="1"/>
        </w:rPr>
        <w:t>) гена:</w:t>
      </w:r>
      <w:r w:rsidR="00691299" w:rsidRPr="00691299">
        <w:rPr>
          <w:rStyle w:val="apple-converted-space"/>
          <w:bdr w:val="none" w:sz="0" w:space="0" w:color="auto" w:frame="1"/>
        </w:rPr>
        <w:t> </w:t>
      </w:r>
      <w:r w:rsidR="00691299" w:rsidRPr="00691299">
        <w:rPr>
          <w:rStyle w:val="apple-style-span"/>
          <w:i/>
          <w:iCs/>
          <w:bdr w:val="none" w:sz="0" w:space="0" w:color="auto" w:frame="1"/>
        </w:rPr>
        <w:t>EGFR</w:t>
      </w:r>
      <w:r w:rsidR="00CB2399">
        <w:rPr>
          <w:rStyle w:val="apple-converted-space"/>
          <w:bdr w:val="none" w:sz="0" w:space="0" w:color="auto" w:frame="1"/>
        </w:rPr>
        <w:t>-</w:t>
      </w:r>
      <w:r w:rsidR="00691299" w:rsidRPr="00691299">
        <w:rPr>
          <w:rStyle w:val="apple-style-span"/>
          <w:bdr w:val="none" w:sz="0" w:space="0" w:color="auto" w:frame="1"/>
        </w:rPr>
        <w:t xml:space="preserve">ген участвует в регуляции клеточной пролиферации. </w:t>
      </w:r>
      <w:r w:rsidR="00691299" w:rsidRPr="00691299">
        <w:rPr>
          <w:rStyle w:val="apple-style-span"/>
          <w:i/>
          <w:iCs/>
          <w:bdr w:val="none" w:sz="0" w:space="0" w:color="auto" w:frame="1"/>
        </w:rPr>
        <w:t>MDM2:</w:t>
      </w:r>
      <w:r w:rsidR="00691299" w:rsidRPr="00691299">
        <w:rPr>
          <w:rStyle w:val="apple-converted-space"/>
          <w:bdr w:val="none" w:sz="0" w:space="0" w:color="auto" w:frame="1"/>
        </w:rPr>
        <w:t> </w:t>
      </w:r>
      <w:r w:rsidR="00691299" w:rsidRPr="00691299">
        <w:rPr>
          <w:rStyle w:val="apple-style-span"/>
          <w:bdr w:val="none" w:sz="0" w:space="0" w:color="auto" w:frame="1"/>
        </w:rPr>
        <w:t xml:space="preserve">усиление или </w:t>
      </w:r>
      <w:proofErr w:type="spellStart"/>
      <w:r w:rsidR="00691299" w:rsidRPr="00691299">
        <w:rPr>
          <w:rStyle w:val="apple-style-span"/>
          <w:bdr w:val="none" w:sz="0" w:space="0" w:color="auto" w:frame="1"/>
        </w:rPr>
        <w:t>гиперэкспрессия</w:t>
      </w:r>
      <w:proofErr w:type="spellEnd"/>
      <w:r w:rsidR="00691299" w:rsidRPr="00691299">
        <w:rPr>
          <w:rStyle w:val="apple-converted-space"/>
          <w:bdr w:val="none" w:sz="0" w:space="0" w:color="auto" w:frame="1"/>
        </w:rPr>
        <w:t> </w:t>
      </w:r>
      <w:r w:rsidR="00691299" w:rsidRPr="00691299">
        <w:rPr>
          <w:rStyle w:val="apple-style-span"/>
          <w:i/>
          <w:iCs/>
          <w:bdr w:val="none" w:sz="0" w:space="0" w:color="auto" w:frame="1"/>
        </w:rPr>
        <w:t>MDM2</w:t>
      </w:r>
      <w:r w:rsidR="00691299" w:rsidRPr="00691299">
        <w:rPr>
          <w:rStyle w:val="apple-converted-space"/>
          <w:bdr w:val="none" w:sz="0" w:space="0" w:color="auto" w:frame="1"/>
        </w:rPr>
        <w:t> </w:t>
      </w:r>
      <w:r w:rsidR="00691299" w:rsidRPr="00691299">
        <w:rPr>
          <w:rStyle w:val="apple-style-span"/>
          <w:bdr w:val="none" w:sz="0" w:space="0" w:color="auto" w:frame="1"/>
        </w:rPr>
        <w:t>представляет собой альтернативный механизм для выхода из</w:t>
      </w:r>
      <w:r w:rsidR="00691299" w:rsidRPr="00691299">
        <w:rPr>
          <w:rStyle w:val="apple-converted-space"/>
          <w:bdr w:val="none" w:sz="0" w:space="0" w:color="auto" w:frame="1"/>
        </w:rPr>
        <w:t> </w:t>
      </w:r>
      <w:r w:rsidR="00691299" w:rsidRPr="00691299">
        <w:rPr>
          <w:rStyle w:val="apple-style-span"/>
          <w:i/>
          <w:iCs/>
          <w:bdr w:val="none" w:sz="0" w:space="0" w:color="auto" w:frame="1"/>
        </w:rPr>
        <w:t>р53</w:t>
      </w:r>
      <w:r w:rsidR="00691299" w:rsidRPr="00691299">
        <w:rPr>
          <w:rStyle w:val="apple-converted-space"/>
          <w:bdr w:val="none" w:sz="0" w:space="0" w:color="auto" w:frame="1"/>
        </w:rPr>
        <w:t> </w:t>
      </w:r>
      <w:r w:rsidR="00691299" w:rsidRPr="00691299">
        <w:rPr>
          <w:rStyle w:val="apple-style-span"/>
          <w:bdr w:val="none" w:sz="0" w:space="0" w:color="auto" w:frame="1"/>
        </w:rPr>
        <w:t>-</w:t>
      </w:r>
      <w:r w:rsidR="00CB2399">
        <w:rPr>
          <w:rStyle w:val="apple-style-span"/>
          <w:bdr w:val="none" w:sz="0" w:space="0" w:color="auto" w:frame="1"/>
        </w:rPr>
        <w:t xml:space="preserve"> регулируемого</w:t>
      </w:r>
      <w:r w:rsidR="00691299" w:rsidRPr="00691299">
        <w:rPr>
          <w:rStyle w:val="apple-style-span"/>
          <w:bdr w:val="none" w:sz="0" w:space="0" w:color="auto" w:frame="1"/>
        </w:rPr>
        <w:t xml:space="preserve"> контроля роста клеток, связываясь с</w:t>
      </w:r>
      <w:r w:rsidR="00691299" w:rsidRPr="00691299">
        <w:rPr>
          <w:rStyle w:val="apple-converted-space"/>
          <w:bdr w:val="none" w:sz="0" w:space="0" w:color="auto" w:frame="1"/>
        </w:rPr>
        <w:t> </w:t>
      </w:r>
      <w:r w:rsidR="00691299" w:rsidRPr="00691299">
        <w:rPr>
          <w:rStyle w:val="apple-style-span"/>
          <w:i/>
          <w:iCs/>
          <w:bdr w:val="none" w:sz="0" w:space="0" w:color="auto" w:frame="1"/>
        </w:rPr>
        <w:t>р53</w:t>
      </w:r>
      <w:r w:rsidR="00691299" w:rsidRPr="00691299">
        <w:rPr>
          <w:rStyle w:val="apple-converted-space"/>
          <w:bdr w:val="none" w:sz="0" w:space="0" w:color="auto" w:frame="1"/>
        </w:rPr>
        <w:t> </w:t>
      </w:r>
      <w:r w:rsidR="00691299" w:rsidRPr="00691299">
        <w:rPr>
          <w:rStyle w:val="apple-style-span"/>
          <w:bdr w:val="none" w:sz="0" w:space="0" w:color="auto" w:frame="1"/>
        </w:rPr>
        <w:t xml:space="preserve">и </w:t>
      </w:r>
      <w:proofErr w:type="spellStart"/>
      <w:r w:rsidR="00CB2399">
        <w:rPr>
          <w:rStyle w:val="apple-style-span"/>
          <w:bdr w:val="none" w:sz="0" w:space="0" w:color="auto" w:frame="1"/>
        </w:rPr>
        <w:t>снижаяя</w:t>
      </w:r>
      <w:proofErr w:type="spellEnd"/>
      <w:r w:rsidR="00691299" w:rsidRPr="00691299">
        <w:rPr>
          <w:rStyle w:val="apple-style-span"/>
          <w:bdr w:val="none" w:sz="0" w:space="0" w:color="auto" w:frame="1"/>
        </w:rPr>
        <w:t xml:space="preserve"> </w:t>
      </w:r>
      <w:r w:rsidR="00691299" w:rsidRPr="00CB2399">
        <w:rPr>
          <w:rStyle w:val="apple-style-span"/>
          <w:bdr w:val="none" w:sz="0" w:space="0" w:color="auto" w:frame="1"/>
        </w:rPr>
        <w:t xml:space="preserve">его </w:t>
      </w:r>
      <w:r w:rsidR="00CB2399" w:rsidRPr="00CB2399">
        <w:rPr>
          <w:rStyle w:val="apple-style-span"/>
          <w:bdr w:val="none" w:sz="0" w:space="0" w:color="auto" w:frame="1"/>
        </w:rPr>
        <w:t>активность</w:t>
      </w:r>
      <w:r w:rsidR="00691299" w:rsidRPr="00CB2399">
        <w:rPr>
          <w:rStyle w:val="apple-style-span"/>
          <w:bdr w:val="none" w:sz="0" w:space="0" w:color="auto" w:frame="1"/>
        </w:rPr>
        <w:t>.</w:t>
      </w:r>
      <w:r w:rsidR="00691299" w:rsidRPr="00CB2399">
        <w:rPr>
          <w:color w:val="000000"/>
        </w:rPr>
        <w:t xml:space="preserve"> </w:t>
      </w:r>
      <w:r w:rsidR="00CB2399" w:rsidRPr="00CB2399">
        <w:rPr>
          <w:rStyle w:val="apple-style-span"/>
          <w:i/>
          <w:iCs/>
          <w:color w:val="000000"/>
          <w:bdr w:val="none" w:sz="0" w:space="0" w:color="auto" w:frame="1"/>
        </w:rPr>
        <w:t>MMAC1-E1 -</w:t>
      </w:r>
      <w:r w:rsidR="00CB2399" w:rsidRPr="00CB2399">
        <w:rPr>
          <w:rStyle w:val="apple-converted-space"/>
          <w:color w:val="000000"/>
          <w:bdr w:val="none" w:sz="0" w:space="0" w:color="auto" w:frame="1"/>
        </w:rPr>
        <w:t> </w:t>
      </w:r>
      <w:r w:rsidR="00CB2399" w:rsidRPr="00CB2399">
        <w:rPr>
          <w:rStyle w:val="apple-style-span"/>
          <w:color w:val="000000"/>
          <w:bdr w:val="none" w:sz="0" w:space="0" w:color="auto" w:frame="1"/>
        </w:rPr>
        <w:t>генов, участвующих в прогрессии глиом их наиболее злокачественных форм.</w:t>
      </w:r>
      <w:r w:rsidR="00CB20E6">
        <w:rPr>
          <w:color w:val="000000"/>
        </w:rPr>
        <w:t xml:space="preserve"> Х</w:t>
      </w:r>
      <w:r w:rsidR="00A10CD4">
        <w:rPr>
          <w:color w:val="000000"/>
        </w:rPr>
        <w:t xml:space="preserve">имическими агентами инсектицидами, </w:t>
      </w:r>
      <w:proofErr w:type="spellStart"/>
      <w:r w:rsidR="00A10CD4">
        <w:rPr>
          <w:color w:val="000000"/>
        </w:rPr>
        <w:t>гербецидами</w:t>
      </w:r>
      <w:proofErr w:type="spellEnd"/>
      <w:r w:rsidR="00A10CD4">
        <w:rPr>
          <w:color w:val="000000"/>
        </w:rPr>
        <w:t>, вирусной инфекцией, ионизирующим излучением, воздействием сильных магнитных полей</w:t>
      </w:r>
      <w:r w:rsidR="00CB20E6">
        <w:rPr>
          <w:color w:val="000000"/>
        </w:rPr>
        <w:t>, использование сотовых телефонов лиц с высокой митотической активностью клеток</w:t>
      </w:r>
      <w:r w:rsidR="00A10CD4">
        <w:rPr>
          <w:color w:val="000000"/>
        </w:rPr>
        <w:t xml:space="preserve">. Существенную роль играет иммунодепрессия. </w:t>
      </w:r>
      <w:proofErr w:type="gramStart"/>
      <w:r w:rsidR="00A10CD4">
        <w:rPr>
          <w:color w:val="000000"/>
        </w:rPr>
        <w:t>Большое разнообразие злокачественных новообразований нервной такни, связанно с фенотипическим своеобразием клеток (около 15 типов) способных к злокачественной трансформации.</w:t>
      </w:r>
      <w:proofErr w:type="gramEnd"/>
      <w:r w:rsidR="00A10CD4">
        <w:rPr>
          <w:color w:val="000000"/>
        </w:rPr>
        <w:t xml:space="preserve"> Наиболее часто первичные опухоли возникают из предшественников </w:t>
      </w:r>
      <w:proofErr w:type="spellStart"/>
      <w:r w:rsidR="00A10CD4">
        <w:rPr>
          <w:color w:val="000000"/>
        </w:rPr>
        <w:t>глии</w:t>
      </w:r>
      <w:proofErr w:type="spellEnd"/>
      <w:r w:rsidR="00A10CD4">
        <w:rPr>
          <w:color w:val="000000"/>
        </w:rPr>
        <w:t xml:space="preserve"> – </w:t>
      </w:r>
      <w:proofErr w:type="spellStart"/>
      <w:r w:rsidR="00A10CD4">
        <w:rPr>
          <w:color w:val="000000"/>
        </w:rPr>
        <w:t>астроцитов</w:t>
      </w:r>
      <w:proofErr w:type="spellEnd"/>
      <w:r w:rsidR="00A10CD4">
        <w:rPr>
          <w:color w:val="000000"/>
        </w:rPr>
        <w:t xml:space="preserve">, </w:t>
      </w:r>
      <w:proofErr w:type="spellStart"/>
      <w:r w:rsidR="00A10CD4">
        <w:rPr>
          <w:color w:val="000000"/>
        </w:rPr>
        <w:t>эпендимоцитов</w:t>
      </w:r>
      <w:proofErr w:type="spellEnd"/>
      <w:r w:rsidR="00A10CD4">
        <w:rPr>
          <w:color w:val="000000"/>
        </w:rPr>
        <w:t xml:space="preserve">, </w:t>
      </w:r>
      <w:proofErr w:type="spellStart"/>
      <w:r w:rsidR="00A10CD4">
        <w:rPr>
          <w:color w:val="000000"/>
        </w:rPr>
        <w:t>олигодендроцитов</w:t>
      </w:r>
      <w:proofErr w:type="spellEnd"/>
      <w:r w:rsidR="00A10CD4">
        <w:rPr>
          <w:color w:val="000000"/>
        </w:rPr>
        <w:t>.</w:t>
      </w:r>
    </w:p>
    <w:p w:rsidR="00CB20E6" w:rsidRDefault="00CB20E6" w:rsidP="00214998">
      <w:pPr>
        <w:pStyle w:val="a3"/>
        <w:jc w:val="both"/>
        <w:rPr>
          <w:color w:val="000000"/>
        </w:rPr>
      </w:pPr>
    </w:p>
    <w:p w:rsidR="00CB20E6" w:rsidRDefault="00CB20E6" w:rsidP="00214998">
      <w:pPr>
        <w:pStyle w:val="a3"/>
        <w:jc w:val="both"/>
        <w:rPr>
          <w:color w:val="000000"/>
          <w:sz w:val="28"/>
          <w:szCs w:val="28"/>
        </w:rPr>
      </w:pPr>
      <w:r>
        <w:rPr>
          <w:color w:val="000000"/>
        </w:rPr>
        <w:t xml:space="preserve">                                         </w:t>
      </w:r>
      <w:r w:rsidRPr="00CB20E6">
        <w:rPr>
          <w:color w:val="000000"/>
          <w:sz w:val="28"/>
          <w:szCs w:val="28"/>
        </w:rPr>
        <w:t xml:space="preserve">Клиническая картина заболевания </w:t>
      </w:r>
    </w:p>
    <w:p w:rsidR="00055DDB" w:rsidRPr="00055DDB" w:rsidRDefault="00055DDB" w:rsidP="00055DDB">
      <w:pPr>
        <w:ind w:right="-211"/>
        <w:jc w:val="both"/>
        <w:rPr>
          <w:rFonts w:ascii="Times New Roman" w:hAnsi="Times New Roman" w:cs="Times New Roman"/>
          <w:sz w:val="24"/>
          <w:szCs w:val="24"/>
        </w:rPr>
      </w:pPr>
      <w:r w:rsidRPr="00055DDB">
        <w:rPr>
          <w:rFonts w:ascii="Times New Roman" w:eastAsia="Calibri" w:hAnsi="Times New Roman" w:cs="Times New Roman"/>
          <w:sz w:val="24"/>
          <w:szCs w:val="24"/>
        </w:rPr>
        <w:t xml:space="preserve">Клиническая  картина  опухолей  головного  мозга  выражается  прогрессирующим  развитием заболевания  и  неуклонным  нарастанием  очаговых,  </w:t>
      </w:r>
      <w:proofErr w:type="spellStart"/>
      <w:r w:rsidRPr="00055DDB">
        <w:rPr>
          <w:rFonts w:ascii="Times New Roman" w:eastAsia="Calibri" w:hAnsi="Times New Roman" w:cs="Times New Roman"/>
          <w:sz w:val="24"/>
          <w:szCs w:val="24"/>
        </w:rPr>
        <w:t>об</w:t>
      </w:r>
      <w:r>
        <w:rPr>
          <w:rFonts w:ascii="Times New Roman" w:hAnsi="Times New Roman" w:cs="Times New Roman"/>
          <w:sz w:val="24"/>
          <w:szCs w:val="24"/>
        </w:rPr>
        <w:t>щемозговых</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общесоматических</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симптомов</w:t>
      </w:r>
      <w:proofErr w:type="gramStart"/>
      <w:r>
        <w:rPr>
          <w:rFonts w:ascii="Times New Roman" w:hAnsi="Times New Roman" w:cs="Times New Roman"/>
          <w:sz w:val="24"/>
          <w:szCs w:val="24"/>
        </w:rPr>
        <w:t>.</w:t>
      </w:r>
      <w:r w:rsidRPr="00055DDB">
        <w:rPr>
          <w:rFonts w:ascii="Times New Roman" w:eastAsia="Calibri" w:hAnsi="Times New Roman" w:cs="Times New Roman"/>
          <w:sz w:val="24"/>
          <w:szCs w:val="24"/>
        </w:rPr>
        <w:t>П</w:t>
      </w:r>
      <w:proofErr w:type="gramEnd"/>
      <w:r w:rsidRPr="00055DDB">
        <w:rPr>
          <w:rFonts w:ascii="Times New Roman" w:eastAsia="Calibri" w:hAnsi="Times New Roman" w:cs="Times New Roman"/>
          <w:sz w:val="24"/>
          <w:szCs w:val="24"/>
        </w:rPr>
        <w:t>ри</w:t>
      </w:r>
      <w:proofErr w:type="spellEnd"/>
      <w:r w:rsidRPr="00055DDB">
        <w:rPr>
          <w:rFonts w:ascii="Times New Roman" w:eastAsia="Calibri" w:hAnsi="Times New Roman" w:cs="Times New Roman"/>
          <w:sz w:val="24"/>
          <w:szCs w:val="24"/>
        </w:rPr>
        <w:t xml:space="preserve">  зрелых доброкачественно текущих   </w:t>
      </w:r>
      <w:proofErr w:type="spellStart"/>
      <w:r w:rsidRPr="00055DDB">
        <w:rPr>
          <w:rFonts w:ascii="Times New Roman" w:eastAsia="Calibri" w:hAnsi="Times New Roman" w:cs="Times New Roman"/>
          <w:sz w:val="24"/>
          <w:szCs w:val="24"/>
        </w:rPr>
        <w:t>интрацеребральных</w:t>
      </w:r>
      <w:proofErr w:type="spellEnd"/>
      <w:r w:rsidRPr="00055DDB">
        <w:rPr>
          <w:rFonts w:ascii="Times New Roman" w:eastAsia="Calibri" w:hAnsi="Times New Roman" w:cs="Times New Roman"/>
          <w:sz w:val="24"/>
          <w:szCs w:val="24"/>
        </w:rPr>
        <w:t xml:space="preserve">  опухолях   заболевание развивается обычно  постепенно, медленно и  мягко  на  протяжении  нескольких  лет, протекая  длительный   период  скрыто с  периодическими  ремиссиями  и  </w:t>
      </w:r>
      <w:r w:rsidRPr="00055DDB">
        <w:rPr>
          <w:rFonts w:ascii="Times New Roman" w:eastAsia="Calibri" w:hAnsi="Times New Roman" w:cs="Times New Roman"/>
          <w:sz w:val="24"/>
          <w:szCs w:val="24"/>
        </w:rPr>
        <w:lastRenderedPageBreak/>
        <w:t xml:space="preserve">обострениями.  При  незрелых  злокачественных  опухолях  </w:t>
      </w:r>
      <w:proofErr w:type="spellStart"/>
      <w:r w:rsidRPr="00055DDB">
        <w:rPr>
          <w:rFonts w:ascii="Times New Roman" w:eastAsia="Calibri" w:hAnsi="Times New Roman" w:cs="Times New Roman"/>
          <w:sz w:val="24"/>
          <w:szCs w:val="24"/>
        </w:rPr>
        <w:t>глиального</w:t>
      </w:r>
      <w:proofErr w:type="spellEnd"/>
      <w:r w:rsidRPr="00055DDB">
        <w:rPr>
          <w:rFonts w:ascii="Times New Roman" w:eastAsia="Calibri" w:hAnsi="Times New Roman" w:cs="Times New Roman"/>
          <w:sz w:val="24"/>
          <w:szCs w:val="24"/>
        </w:rPr>
        <w:t xml:space="preserve">  ряда  заболевание  н</w:t>
      </w:r>
      <w:r>
        <w:rPr>
          <w:rFonts w:ascii="Times New Roman" w:hAnsi="Times New Roman" w:cs="Times New Roman"/>
          <w:sz w:val="24"/>
          <w:szCs w:val="24"/>
        </w:rPr>
        <w:t xml:space="preserve">ачинается  остро  внезапно, </w:t>
      </w:r>
      <w:r w:rsidRPr="00055DDB">
        <w:rPr>
          <w:rFonts w:ascii="Times New Roman" w:eastAsia="Calibri" w:hAnsi="Times New Roman" w:cs="Times New Roman"/>
          <w:sz w:val="24"/>
          <w:szCs w:val="24"/>
        </w:rPr>
        <w:t xml:space="preserve">иногда  </w:t>
      </w:r>
      <w:proofErr w:type="spellStart"/>
      <w:r w:rsidRPr="00055DDB">
        <w:rPr>
          <w:rFonts w:ascii="Times New Roman" w:eastAsia="Calibri" w:hAnsi="Times New Roman" w:cs="Times New Roman"/>
          <w:sz w:val="24"/>
          <w:szCs w:val="24"/>
        </w:rPr>
        <w:t>инсультообразно</w:t>
      </w:r>
      <w:proofErr w:type="spellEnd"/>
      <w:r w:rsidRPr="00055DDB">
        <w:rPr>
          <w:rFonts w:ascii="Times New Roman" w:eastAsia="Calibri" w:hAnsi="Times New Roman" w:cs="Times New Roman"/>
          <w:sz w:val="24"/>
          <w:szCs w:val="24"/>
        </w:rPr>
        <w:t>, наподобие  сосудистого  заболевания  головного мозга  или  ин</w:t>
      </w:r>
      <w:r>
        <w:rPr>
          <w:rFonts w:ascii="Times New Roman" w:hAnsi="Times New Roman" w:cs="Times New Roman"/>
          <w:sz w:val="24"/>
          <w:szCs w:val="24"/>
        </w:rPr>
        <w:t xml:space="preserve">фекционного  вирусного  </w:t>
      </w:r>
      <w:proofErr w:type="spellStart"/>
      <w:r>
        <w:rPr>
          <w:rFonts w:ascii="Times New Roman" w:hAnsi="Times New Roman" w:cs="Times New Roman"/>
          <w:sz w:val="24"/>
          <w:szCs w:val="24"/>
        </w:rPr>
        <w:t>менинго</w:t>
      </w:r>
      <w:r w:rsidRPr="00055DDB">
        <w:rPr>
          <w:rFonts w:ascii="Times New Roman" w:eastAsia="Calibri" w:hAnsi="Times New Roman" w:cs="Times New Roman"/>
          <w:sz w:val="24"/>
          <w:szCs w:val="24"/>
        </w:rPr>
        <w:t>энцефалита</w:t>
      </w:r>
      <w:proofErr w:type="spellEnd"/>
      <w:r w:rsidRPr="00055DDB">
        <w:rPr>
          <w:rFonts w:ascii="Times New Roman" w:eastAsia="Calibri" w:hAnsi="Times New Roman" w:cs="Times New Roman"/>
          <w:sz w:val="24"/>
          <w:szCs w:val="24"/>
        </w:rPr>
        <w:t>.</w:t>
      </w:r>
      <w:r>
        <w:rPr>
          <w:rFonts w:ascii="Times New Roman" w:hAnsi="Times New Roman" w:cs="Times New Roman"/>
          <w:sz w:val="24"/>
          <w:szCs w:val="24"/>
        </w:rPr>
        <w:t xml:space="preserve"> При этом </w:t>
      </w:r>
      <w:proofErr w:type="spellStart"/>
      <w:r w:rsidRPr="00055DDB">
        <w:rPr>
          <w:rFonts w:ascii="Times New Roman" w:eastAsia="Calibri" w:hAnsi="Times New Roman" w:cs="Times New Roman"/>
          <w:sz w:val="24"/>
          <w:szCs w:val="24"/>
        </w:rPr>
        <w:t>общемозговые</w:t>
      </w:r>
      <w:proofErr w:type="spellEnd"/>
      <w:r w:rsidRPr="00055DDB">
        <w:rPr>
          <w:rFonts w:ascii="Times New Roman" w:eastAsia="Calibri" w:hAnsi="Times New Roman" w:cs="Times New Roman"/>
          <w:sz w:val="24"/>
          <w:szCs w:val="24"/>
        </w:rPr>
        <w:t xml:space="preserve">  симптомы  зависят  в  основном  от  локализации  опухоли  и   вызываемых  ею  дислокационных   и  </w:t>
      </w:r>
      <w:proofErr w:type="spellStart"/>
      <w:r w:rsidRPr="00055DDB">
        <w:rPr>
          <w:rFonts w:ascii="Times New Roman" w:eastAsia="Calibri" w:hAnsi="Times New Roman" w:cs="Times New Roman"/>
          <w:sz w:val="24"/>
          <w:szCs w:val="24"/>
        </w:rPr>
        <w:t>дисци</w:t>
      </w:r>
      <w:r>
        <w:rPr>
          <w:rFonts w:ascii="Times New Roman" w:hAnsi="Times New Roman" w:cs="Times New Roman"/>
          <w:sz w:val="24"/>
          <w:szCs w:val="24"/>
        </w:rPr>
        <w:t>ркуляторных</w:t>
      </w:r>
      <w:proofErr w:type="spellEnd"/>
      <w:r>
        <w:rPr>
          <w:rFonts w:ascii="Times New Roman" w:hAnsi="Times New Roman" w:cs="Times New Roman"/>
          <w:sz w:val="24"/>
          <w:szCs w:val="24"/>
        </w:rPr>
        <w:t xml:space="preserve">   расстройств  гемо</w:t>
      </w:r>
      <w:r w:rsidRPr="00055DDB">
        <w:rPr>
          <w:rFonts w:ascii="Times New Roman" w:eastAsia="Calibri" w:hAnsi="Times New Roman" w:cs="Times New Roman"/>
          <w:sz w:val="24"/>
          <w:szCs w:val="24"/>
        </w:rPr>
        <w:t xml:space="preserve">  и  </w:t>
      </w:r>
      <w:proofErr w:type="spellStart"/>
      <w:r w:rsidRPr="00055DDB">
        <w:rPr>
          <w:rFonts w:ascii="Times New Roman" w:eastAsia="Calibri" w:hAnsi="Times New Roman" w:cs="Times New Roman"/>
          <w:sz w:val="24"/>
          <w:szCs w:val="24"/>
        </w:rPr>
        <w:t>ликвородинамики</w:t>
      </w:r>
      <w:proofErr w:type="spellEnd"/>
      <w:r w:rsidRPr="00055DDB">
        <w:rPr>
          <w:rFonts w:ascii="Times New Roman" w:eastAsia="Calibri" w:hAnsi="Times New Roman" w:cs="Times New Roman"/>
          <w:sz w:val="24"/>
          <w:szCs w:val="24"/>
        </w:rPr>
        <w:t xml:space="preserve"> с   нарастающим  венозным  застоем,  гипоксии, отеком - набуханием  мозга  и  </w:t>
      </w:r>
      <w:proofErr w:type="spellStart"/>
      <w:r w:rsidRPr="00055DDB">
        <w:rPr>
          <w:rFonts w:ascii="Times New Roman" w:eastAsia="Calibri" w:hAnsi="Times New Roman" w:cs="Times New Roman"/>
          <w:sz w:val="24"/>
          <w:szCs w:val="24"/>
        </w:rPr>
        <w:t>окклюзионной</w:t>
      </w:r>
      <w:proofErr w:type="spellEnd"/>
      <w:r w:rsidRPr="00055DDB">
        <w:rPr>
          <w:rFonts w:ascii="Times New Roman" w:eastAsia="Calibri" w:hAnsi="Times New Roman" w:cs="Times New Roman"/>
          <w:sz w:val="24"/>
          <w:szCs w:val="24"/>
        </w:rPr>
        <w:t xml:space="preserve">   гидроцефалии.</w:t>
      </w:r>
      <w:r w:rsidRPr="00055DDB">
        <w:rPr>
          <w:rFonts w:ascii="Times New Roman" w:hAnsi="Times New Roman" w:cs="Times New Roman"/>
          <w:sz w:val="24"/>
          <w:szCs w:val="24"/>
        </w:rPr>
        <w:t xml:space="preserve"> </w:t>
      </w:r>
    </w:p>
    <w:p w:rsidR="00055DDB" w:rsidRPr="00055DDB" w:rsidRDefault="00055DDB" w:rsidP="00055DDB">
      <w:pPr>
        <w:ind w:right="-211"/>
        <w:jc w:val="both"/>
        <w:rPr>
          <w:rFonts w:ascii="Times New Roman" w:eastAsia="Calibri" w:hAnsi="Times New Roman" w:cs="Times New Roman"/>
          <w:sz w:val="24"/>
          <w:szCs w:val="24"/>
        </w:rPr>
      </w:pPr>
      <w:r w:rsidRPr="00055DDB">
        <w:rPr>
          <w:rFonts w:ascii="Times New Roman" w:eastAsia="Calibri" w:hAnsi="Times New Roman" w:cs="Times New Roman"/>
          <w:sz w:val="24"/>
          <w:szCs w:val="24"/>
        </w:rPr>
        <w:t>Головная  боль  -</w:t>
      </w:r>
      <w:r>
        <w:rPr>
          <w:rFonts w:ascii="Times New Roman" w:hAnsi="Times New Roman" w:cs="Times New Roman"/>
          <w:sz w:val="24"/>
          <w:szCs w:val="24"/>
        </w:rPr>
        <w:t xml:space="preserve"> один  из </w:t>
      </w:r>
      <w:r w:rsidRPr="00055DDB">
        <w:rPr>
          <w:rFonts w:ascii="Times New Roman" w:eastAsia="Calibri" w:hAnsi="Times New Roman" w:cs="Times New Roman"/>
          <w:sz w:val="24"/>
          <w:szCs w:val="24"/>
        </w:rPr>
        <w:t xml:space="preserve">частых  и  ранних  </w:t>
      </w:r>
      <w:proofErr w:type="spellStart"/>
      <w:r w:rsidRPr="00055DDB">
        <w:rPr>
          <w:rFonts w:ascii="Times New Roman" w:eastAsia="Calibri" w:hAnsi="Times New Roman" w:cs="Times New Roman"/>
          <w:sz w:val="24"/>
          <w:szCs w:val="24"/>
        </w:rPr>
        <w:t>общемозговых</w:t>
      </w:r>
      <w:proofErr w:type="spellEnd"/>
      <w:r w:rsidRPr="00055DDB">
        <w:rPr>
          <w:rFonts w:ascii="Times New Roman" w:eastAsia="Calibri" w:hAnsi="Times New Roman" w:cs="Times New Roman"/>
          <w:sz w:val="24"/>
          <w:szCs w:val="24"/>
        </w:rPr>
        <w:t xml:space="preserve">  симптомов  развивающи</w:t>
      </w:r>
      <w:r>
        <w:rPr>
          <w:rFonts w:ascii="Times New Roman" w:hAnsi="Times New Roman" w:cs="Times New Roman"/>
          <w:sz w:val="24"/>
          <w:szCs w:val="24"/>
        </w:rPr>
        <w:t>хся  опухолей  головного  мозга</w:t>
      </w:r>
      <w:r w:rsidRPr="00055DDB">
        <w:rPr>
          <w:rFonts w:ascii="Times New Roman" w:hAnsi="Times New Roman" w:cs="Times New Roman"/>
          <w:sz w:val="24"/>
          <w:szCs w:val="24"/>
        </w:rPr>
        <w:t>:</w:t>
      </w:r>
      <w:r w:rsidRPr="00055DDB">
        <w:rPr>
          <w:rFonts w:ascii="Times New Roman" w:eastAsia="Calibri" w:hAnsi="Times New Roman" w:cs="Times New Roman"/>
          <w:sz w:val="24"/>
          <w:szCs w:val="24"/>
        </w:rPr>
        <w:t xml:space="preserve">  </w:t>
      </w:r>
      <w:r>
        <w:rPr>
          <w:rFonts w:ascii="Times New Roman" w:hAnsi="Times New Roman" w:cs="Times New Roman"/>
          <w:sz w:val="24"/>
          <w:szCs w:val="24"/>
        </w:rPr>
        <w:t>х</w:t>
      </w:r>
      <w:r w:rsidRPr="00055DDB">
        <w:rPr>
          <w:rFonts w:ascii="Times New Roman" w:eastAsia="Calibri" w:hAnsi="Times New Roman" w:cs="Times New Roman"/>
          <w:sz w:val="24"/>
          <w:szCs w:val="24"/>
        </w:rPr>
        <w:t xml:space="preserve">арактер  головной  боли  может  зависеть от  локализации  опухоли и </w:t>
      </w:r>
      <w:proofErr w:type="gramStart"/>
      <w:r w:rsidRPr="00055DDB">
        <w:rPr>
          <w:rFonts w:ascii="Times New Roman" w:eastAsia="Calibri" w:hAnsi="Times New Roman" w:cs="Times New Roman"/>
          <w:sz w:val="24"/>
          <w:szCs w:val="24"/>
        </w:rPr>
        <w:t>от</w:t>
      </w:r>
      <w:proofErr w:type="gramEnd"/>
      <w:r w:rsidRPr="00055DDB">
        <w:rPr>
          <w:rFonts w:ascii="Times New Roman" w:eastAsia="Calibri" w:hAnsi="Times New Roman" w:cs="Times New Roman"/>
          <w:sz w:val="24"/>
          <w:szCs w:val="24"/>
        </w:rPr>
        <w:t xml:space="preserve">  </w:t>
      </w:r>
      <w:proofErr w:type="gramStart"/>
      <w:r w:rsidRPr="00055DDB">
        <w:rPr>
          <w:rFonts w:ascii="Times New Roman" w:eastAsia="Calibri" w:hAnsi="Times New Roman" w:cs="Times New Roman"/>
          <w:sz w:val="24"/>
          <w:szCs w:val="24"/>
        </w:rPr>
        <w:t>ее</w:t>
      </w:r>
      <w:proofErr w:type="gramEnd"/>
      <w:r w:rsidRPr="00055DDB">
        <w:rPr>
          <w:rFonts w:ascii="Times New Roman" w:eastAsia="Calibri" w:hAnsi="Times New Roman" w:cs="Times New Roman"/>
          <w:sz w:val="24"/>
          <w:szCs w:val="24"/>
        </w:rPr>
        <w:t xml:space="preserve">  </w:t>
      </w:r>
      <w:proofErr w:type="spellStart"/>
      <w:r w:rsidRPr="00055DDB">
        <w:rPr>
          <w:rFonts w:ascii="Times New Roman" w:eastAsia="Calibri" w:hAnsi="Times New Roman" w:cs="Times New Roman"/>
          <w:sz w:val="24"/>
          <w:szCs w:val="24"/>
        </w:rPr>
        <w:t>гистоструктуры</w:t>
      </w:r>
      <w:proofErr w:type="spellEnd"/>
      <w:r w:rsidRPr="00055DDB">
        <w:rPr>
          <w:rFonts w:ascii="Times New Roman" w:eastAsia="Calibri" w:hAnsi="Times New Roman" w:cs="Times New Roman"/>
          <w:sz w:val="24"/>
          <w:szCs w:val="24"/>
        </w:rPr>
        <w:t>.</w:t>
      </w:r>
    </w:p>
    <w:p w:rsidR="00055DDB" w:rsidRPr="00055DDB" w:rsidRDefault="00055DDB" w:rsidP="00594CDF">
      <w:pPr>
        <w:ind w:right="-211"/>
        <w:jc w:val="both"/>
        <w:rPr>
          <w:rFonts w:ascii="Times New Roman" w:eastAsia="Calibri" w:hAnsi="Times New Roman" w:cs="Times New Roman"/>
          <w:sz w:val="24"/>
          <w:szCs w:val="24"/>
        </w:rPr>
      </w:pPr>
      <w:r>
        <w:rPr>
          <w:rFonts w:ascii="Times New Roman" w:hAnsi="Times New Roman" w:cs="Times New Roman"/>
          <w:sz w:val="24"/>
          <w:szCs w:val="24"/>
        </w:rPr>
        <w:t xml:space="preserve">Для </w:t>
      </w:r>
      <w:proofErr w:type="spellStart"/>
      <w:r>
        <w:rPr>
          <w:rFonts w:ascii="Times New Roman" w:hAnsi="Times New Roman" w:cs="Times New Roman"/>
          <w:sz w:val="24"/>
          <w:szCs w:val="24"/>
        </w:rPr>
        <w:t>глиальных</w:t>
      </w:r>
      <w:proofErr w:type="spellEnd"/>
      <w:r>
        <w:rPr>
          <w:rFonts w:ascii="Times New Roman" w:hAnsi="Times New Roman" w:cs="Times New Roman"/>
          <w:sz w:val="24"/>
          <w:szCs w:val="24"/>
        </w:rPr>
        <w:t xml:space="preserve"> опухолей характерна</w:t>
      </w:r>
      <w:r w:rsidRPr="00055DDB">
        <w:rPr>
          <w:rFonts w:ascii="Times New Roman" w:eastAsia="Calibri" w:hAnsi="Times New Roman" w:cs="Times New Roman"/>
          <w:sz w:val="24"/>
          <w:szCs w:val="24"/>
        </w:rPr>
        <w:t xml:space="preserve"> диффузная  </w:t>
      </w:r>
      <w:proofErr w:type="spellStart"/>
      <w:r w:rsidRPr="00055DDB">
        <w:rPr>
          <w:rFonts w:ascii="Times New Roman" w:eastAsia="Calibri" w:hAnsi="Times New Roman" w:cs="Times New Roman"/>
          <w:sz w:val="24"/>
          <w:szCs w:val="24"/>
        </w:rPr>
        <w:t>гипертензионн</w:t>
      </w:r>
      <w:proofErr w:type="gramStart"/>
      <w:r w:rsidRPr="00055DDB">
        <w:rPr>
          <w:rFonts w:ascii="Times New Roman" w:eastAsia="Calibri" w:hAnsi="Times New Roman" w:cs="Times New Roman"/>
          <w:sz w:val="24"/>
          <w:szCs w:val="24"/>
        </w:rPr>
        <w:t>о</w:t>
      </w:r>
      <w:proofErr w:type="spellEnd"/>
      <w:r w:rsidRPr="00055DDB">
        <w:rPr>
          <w:rFonts w:ascii="Times New Roman" w:eastAsia="Calibri" w:hAnsi="Times New Roman" w:cs="Times New Roman"/>
          <w:sz w:val="24"/>
          <w:szCs w:val="24"/>
        </w:rPr>
        <w:t>-</w:t>
      </w:r>
      <w:proofErr w:type="gramEnd"/>
      <w:r w:rsidRPr="00055DDB">
        <w:rPr>
          <w:rFonts w:ascii="Times New Roman" w:eastAsia="Calibri" w:hAnsi="Times New Roman" w:cs="Times New Roman"/>
          <w:sz w:val="24"/>
          <w:szCs w:val="24"/>
        </w:rPr>
        <w:t xml:space="preserve"> </w:t>
      </w:r>
      <w:proofErr w:type="spellStart"/>
      <w:r w:rsidRPr="00055DDB">
        <w:rPr>
          <w:rFonts w:ascii="Times New Roman" w:eastAsia="Calibri" w:hAnsi="Times New Roman" w:cs="Times New Roman"/>
          <w:sz w:val="24"/>
          <w:szCs w:val="24"/>
        </w:rPr>
        <w:t>гидроцефальная</w:t>
      </w:r>
      <w:proofErr w:type="spellEnd"/>
      <w:r w:rsidRPr="00055DDB">
        <w:rPr>
          <w:rFonts w:ascii="Times New Roman" w:eastAsia="Calibri" w:hAnsi="Times New Roman" w:cs="Times New Roman"/>
          <w:sz w:val="24"/>
          <w:szCs w:val="24"/>
        </w:rPr>
        <w:t xml:space="preserve">  головн</w:t>
      </w:r>
      <w:r>
        <w:rPr>
          <w:rFonts w:ascii="Times New Roman" w:hAnsi="Times New Roman" w:cs="Times New Roman"/>
          <w:sz w:val="24"/>
          <w:szCs w:val="24"/>
        </w:rPr>
        <w:t xml:space="preserve">ая  боль. Для злокачественных </w:t>
      </w:r>
      <w:proofErr w:type="spellStart"/>
      <w:r>
        <w:rPr>
          <w:rFonts w:ascii="Times New Roman" w:hAnsi="Times New Roman" w:cs="Times New Roman"/>
          <w:sz w:val="24"/>
          <w:szCs w:val="24"/>
        </w:rPr>
        <w:t>нейроэктодермальных</w:t>
      </w:r>
      <w:proofErr w:type="spellEnd"/>
      <w:r>
        <w:rPr>
          <w:rFonts w:ascii="Times New Roman" w:hAnsi="Times New Roman" w:cs="Times New Roman"/>
          <w:sz w:val="24"/>
          <w:szCs w:val="24"/>
        </w:rPr>
        <w:t xml:space="preserve"> опухолей мозга характерны </w:t>
      </w:r>
      <w:proofErr w:type="spellStart"/>
      <w:r w:rsidRPr="00055DDB">
        <w:rPr>
          <w:rFonts w:ascii="Times New Roman" w:eastAsia="Calibri" w:hAnsi="Times New Roman" w:cs="Times New Roman"/>
          <w:sz w:val="24"/>
          <w:szCs w:val="24"/>
        </w:rPr>
        <w:t>гипертензионные</w:t>
      </w:r>
      <w:proofErr w:type="spellEnd"/>
      <w:r w:rsidRPr="00055DDB">
        <w:rPr>
          <w:rFonts w:ascii="Times New Roman" w:eastAsia="Calibri" w:hAnsi="Times New Roman" w:cs="Times New Roman"/>
          <w:sz w:val="24"/>
          <w:szCs w:val="24"/>
        </w:rPr>
        <w:t xml:space="preserve">  и  интоксикационные,  а  также</w:t>
      </w:r>
      <w:r>
        <w:rPr>
          <w:rFonts w:ascii="Times New Roman" w:hAnsi="Times New Roman" w:cs="Times New Roman"/>
          <w:sz w:val="24"/>
          <w:szCs w:val="24"/>
        </w:rPr>
        <w:t xml:space="preserve">   сосудистые  головные  боли. </w:t>
      </w:r>
      <w:proofErr w:type="spellStart"/>
      <w:r w:rsidRPr="00055DDB">
        <w:rPr>
          <w:rFonts w:ascii="Times New Roman" w:eastAsia="Calibri" w:hAnsi="Times New Roman" w:cs="Times New Roman"/>
          <w:sz w:val="24"/>
          <w:szCs w:val="24"/>
        </w:rPr>
        <w:t>Гипертензионная</w:t>
      </w:r>
      <w:proofErr w:type="spellEnd"/>
      <w:r w:rsidRPr="00055DDB">
        <w:rPr>
          <w:rFonts w:ascii="Times New Roman" w:eastAsia="Calibri" w:hAnsi="Times New Roman" w:cs="Times New Roman"/>
          <w:sz w:val="24"/>
          <w:szCs w:val="24"/>
        </w:rPr>
        <w:t xml:space="preserve">  головная  боль -  она  носит  распирающий  изнутри,  приступообразный   характер,  диффузно  охватывает  всю  </w:t>
      </w:r>
      <w:proofErr w:type="spellStart"/>
      <w:r w:rsidRPr="00055DDB">
        <w:rPr>
          <w:rFonts w:ascii="Times New Roman" w:eastAsia="Calibri" w:hAnsi="Times New Roman" w:cs="Times New Roman"/>
          <w:sz w:val="24"/>
          <w:szCs w:val="24"/>
        </w:rPr>
        <w:t>голву</w:t>
      </w:r>
      <w:proofErr w:type="spellEnd"/>
      <w:r w:rsidRPr="00055DDB">
        <w:rPr>
          <w:rFonts w:ascii="Times New Roman" w:eastAsia="Calibri" w:hAnsi="Times New Roman" w:cs="Times New Roman"/>
          <w:sz w:val="24"/>
          <w:szCs w:val="24"/>
        </w:rPr>
        <w:t xml:space="preserve">  с  некоторым  преобладанием  в  лобно-височных  и  затылочно-шейных  областях,  возникает  внезапно  ночью  или  в  утренние  часы,  уменьшаясь   или  даже  исчезая  днем  и  к  вечеру,  сопровождается  тошнотой  и  рвотой.</w:t>
      </w:r>
      <w:r>
        <w:rPr>
          <w:rFonts w:ascii="Times New Roman" w:hAnsi="Times New Roman" w:cs="Times New Roman"/>
          <w:sz w:val="24"/>
          <w:szCs w:val="24"/>
        </w:rPr>
        <w:t xml:space="preserve"> </w:t>
      </w:r>
      <w:proofErr w:type="spellStart"/>
      <w:r w:rsidRPr="00055DDB">
        <w:rPr>
          <w:rFonts w:ascii="Times New Roman" w:eastAsia="Calibri" w:hAnsi="Times New Roman" w:cs="Times New Roman"/>
          <w:sz w:val="24"/>
          <w:szCs w:val="24"/>
        </w:rPr>
        <w:t>Гидроцефальные</w:t>
      </w:r>
      <w:proofErr w:type="spellEnd"/>
      <w:r w:rsidRPr="00055DDB">
        <w:rPr>
          <w:rFonts w:ascii="Times New Roman" w:eastAsia="Calibri" w:hAnsi="Times New Roman" w:cs="Times New Roman"/>
          <w:sz w:val="24"/>
          <w:szCs w:val="24"/>
        </w:rPr>
        <w:t xml:space="preserve">  боли  носят  </w:t>
      </w:r>
      <w:proofErr w:type="spellStart"/>
      <w:r w:rsidRPr="00055DDB">
        <w:rPr>
          <w:rFonts w:ascii="Times New Roman" w:eastAsia="Calibri" w:hAnsi="Times New Roman" w:cs="Times New Roman"/>
          <w:sz w:val="24"/>
          <w:szCs w:val="24"/>
        </w:rPr>
        <w:t>ремиттирующий</w:t>
      </w:r>
      <w:proofErr w:type="spellEnd"/>
      <w:r w:rsidRPr="00055DDB">
        <w:rPr>
          <w:rFonts w:ascii="Times New Roman" w:eastAsia="Calibri" w:hAnsi="Times New Roman" w:cs="Times New Roman"/>
          <w:sz w:val="24"/>
          <w:szCs w:val="24"/>
        </w:rPr>
        <w:t xml:space="preserve">  и  транзиторный  характер,  и  при   этом  зависят  от  положения  головы,  но  не  так  как  при  опухолях  </w:t>
      </w:r>
      <w:proofErr w:type="spellStart"/>
      <w:r w:rsidRPr="00055DDB">
        <w:rPr>
          <w:rFonts w:ascii="Times New Roman" w:eastAsia="Calibri" w:hAnsi="Times New Roman" w:cs="Times New Roman"/>
          <w:sz w:val="24"/>
          <w:szCs w:val="24"/>
        </w:rPr>
        <w:t>субтенториальной</w:t>
      </w:r>
      <w:proofErr w:type="spellEnd"/>
      <w:r w:rsidRPr="00055DDB">
        <w:rPr>
          <w:rFonts w:ascii="Times New Roman" w:eastAsia="Calibri" w:hAnsi="Times New Roman" w:cs="Times New Roman"/>
          <w:sz w:val="24"/>
          <w:szCs w:val="24"/>
        </w:rPr>
        <w:t xml:space="preserve">  локализации.</w:t>
      </w:r>
      <w:r w:rsidR="00594CDF">
        <w:rPr>
          <w:rFonts w:ascii="Times New Roman" w:hAnsi="Times New Roman" w:cs="Times New Roman"/>
          <w:sz w:val="24"/>
          <w:szCs w:val="24"/>
        </w:rPr>
        <w:t xml:space="preserve"> </w:t>
      </w:r>
      <w:r w:rsidRPr="00055DDB">
        <w:rPr>
          <w:rFonts w:ascii="Times New Roman" w:eastAsia="Calibri" w:hAnsi="Times New Roman" w:cs="Times New Roman"/>
          <w:sz w:val="24"/>
          <w:szCs w:val="24"/>
        </w:rPr>
        <w:t xml:space="preserve">Эпизодическая  в  начале  заболевания  </w:t>
      </w:r>
      <w:r w:rsidR="00594CDF">
        <w:rPr>
          <w:rFonts w:ascii="Times New Roman" w:hAnsi="Times New Roman" w:cs="Times New Roman"/>
          <w:sz w:val="24"/>
          <w:szCs w:val="24"/>
        </w:rPr>
        <w:t>головная боль</w:t>
      </w:r>
      <w:r w:rsidRPr="00055DDB">
        <w:rPr>
          <w:rFonts w:ascii="Times New Roman" w:eastAsia="Calibri" w:hAnsi="Times New Roman" w:cs="Times New Roman"/>
          <w:sz w:val="24"/>
          <w:szCs w:val="24"/>
        </w:rPr>
        <w:t xml:space="preserve">  прогрессирует  в  своей   интенсивности  и  приобретает   постоянный  характер   с  периодическими  резкими  обострениями  - </w:t>
      </w:r>
      <w:proofErr w:type="spellStart"/>
      <w:r w:rsidRPr="00055DDB">
        <w:rPr>
          <w:rFonts w:ascii="Times New Roman" w:eastAsia="Calibri" w:hAnsi="Times New Roman" w:cs="Times New Roman"/>
          <w:sz w:val="24"/>
          <w:szCs w:val="24"/>
        </w:rPr>
        <w:t>гипертензионн</w:t>
      </w:r>
      <w:r w:rsidR="00594CDF">
        <w:rPr>
          <w:rFonts w:ascii="Times New Roman" w:hAnsi="Times New Roman" w:cs="Times New Roman"/>
          <w:sz w:val="24"/>
          <w:szCs w:val="24"/>
        </w:rPr>
        <w:t>ыми</w:t>
      </w:r>
      <w:proofErr w:type="spellEnd"/>
      <w:r w:rsidR="00594CDF">
        <w:rPr>
          <w:rFonts w:ascii="Times New Roman" w:hAnsi="Times New Roman" w:cs="Times New Roman"/>
          <w:sz w:val="24"/>
          <w:szCs w:val="24"/>
        </w:rPr>
        <w:t xml:space="preserve">  кризами.  </w:t>
      </w:r>
      <w:proofErr w:type="spellStart"/>
      <w:r w:rsidR="00594CDF">
        <w:rPr>
          <w:rFonts w:ascii="Times New Roman" w:hAnsi="Times New Roman" w:cs="Times New Roman"/>
          <w:sz w:val="24"/>
          <w:szCs w:val="24"/>
        </w:rPr>
        <w:t>Гипертензинная</w:t>
      </w:r>
      <w:proofErr w:type="spellEnd"/>
      <w:r w:rsidR="00594CDF">
        <w:rPr>
          <w:rFonts w:ascii="Times New Roman" w:hAnsi="Times New Roman" w:cs="Times New Roman"/>
          <w:sz w:val="24"/>
          <w:szCs w:val="24"/>
        </w:rPr>
        <w:t xml:space="preserve">  головная боль</w:t>
      </w:r>
      <w:r w:rsidRPr="00055DDB">
        <w:rPr>
          <w:rFonts w:ascii="Times New Roman" w:eastAsia="Calibri" w:hAnsi="Times New Roman" w:cs="Times New Roman"/>
          <w:sz w:val="24"/>
          <w:szCs w:val="24"/>
        </w:rPr>
        <w:t xml:space="preserve">,  как  </w:t>
      </w:r>
      <w:proofErr w:type="gramStart"/>
      <w:r w:rsidRPr="00055DDB">
        <w:rPr>
          <w:rFonts w:ascii="Times New Roman" w:eastAsia="Calibri" w:hAnsi="Times New Roman" w:cs="Times New Roman"/>
          <w:sz w:val="24"/>
          <w:szCs w:val="24"/>
        </w:rPr>
        <w:t>правило</w:t>
      </w:r>
      <w:proofErr w:type="gramEnd"/>
      <w:r w:rsidRPr="00055DDB">
        <w:rPr>
          <w:rFonts w:ascii="Times New Roman" w:eastAsia="Calibri" w:hAnsi="Times New Roman" w:cs="Times New Roman"/>
          <w:sz w:val="24"/>
          <w:szCs w:val="24"/>
        </w:rPr>
        <w:t xml:space="preserve">  ослабевает  или  совсем  исчезает  с  падением  или  исчезновением  зрения.</w:t>
      </w:r>
      <w:r w:rsidR="00594CDF">
        <w:rPr>
          <w:rFonts w:ascii="Times New Roman" w:hAnsi="Times New Roman" w:cs="Times New Roman"/>
          <w:sz w:val="24"/>
          <w:szCs w:val="24"/>
        </w:rPr>
        <w:t xml:space="preserve"> </w:t>
      </w:r>
      <w:r w:rsidRPr="00594CDF">
        <w:rPr>
          <w:rFonts w:ascii="Times New Roman" w:eastAsia="Calibri" w:hAnsi="Times New Roman" w:cs="Times New Roman"/>
          <w:sz w:val="24"/>
          <w:szCs w:val="24"/>
        </w:rPr>
        <w:t xml:space="preserve">Сосудистая </w:t>
      </w:r>
      <w:r w:rsidR="00594CDF">
        <w:rPr>
          <w:rFonts w:ascii="Times New Roman" w:hAnsi="Times New Roman" w:cs="Times New Roman"/>
          <w:sz w:val="24"/>
          <w:szCs w:val="24"/>
        </w:rPr>
        <w:t>головная боль -</w:t>
      </w:r>
      <w:r w:rsidRPr="00594CDF">
        <w:rPr>
          <w:rFonts w:ascii="Times New Roman" w:eastAsia="Calibri" w:hAnsi="Times New Roman" w:cs="Times New Roman"/>
          <w:sz w:val="24"/>
          <w:szCs w:val="24"/>
        </w:rPr>
        <w:t xml:space="preserve">  </w:t>
      </w:r>
      <w:r w:rsidRPr="00055DDB">
        <w:rPr>
          <w:rFonts w:ascii="Times New Roman" w:eastAsia="Calibri" w:hAnsi="Times New Roman" w:cs="Times New Roman"/>
          <w:sz w:val="24"/>
          <w:szCs w:val="24"/>
        </w:rPr>
        <w:t xml:space="preserve">возникает  в  результате  рефлекторного  спазма  сосудов  оболочек или  самих  сосудов  мозга,  а  также  от  раздражения  симпатических  нервных  волокон  и  желудочков  мозга.  Их  патогенез  связан  с  растяжением  стенок  желудочков   мозга  в  результате   остро  </w:t>
      </w:r>
      <w:proofErr w:type="gramStart"/>
      <w:r w:rsidRPr="00055DDB">
        <w:rPr>
          <w:rFonts w:ascii="Times New Roman" w:eastAsia="Calibri" w:hAnsi="Times New Roman" w:cs="Times New Roman"/>
          <w:sz w:val="24"/>
          <w:szCs w:val="24"/>
        </w:rPr>
        <w:t>развивающейся</w:t>
      </w:r>
      <w:proofErr w:type="gramEnd"/>
      <w:r w:rsidRPr="00055DDB">
        <w:rPr>
          <w:rFonts w:ascii="Times New Roman" w:eastAsia="Calibri" w:hAnsi="Times New Roman" w:cs="Times New Roman"/>
          <w:sz w:val="24"/>
          <w:szCs w:val="24"/>
        </w:rPr>
        <w:t xml:space="preserve">  </w:t>
      </w:r>
      <w:r w:rsidR="00594CDF">
        <w:rPr>
          <w:rFonts w:ascii="Times New Roman" w:hAnsi="Times New Roman" w:cs="Times New Roman"/>
          <w:sz w:val="24"/>
          <w:szCs w:val="24"/>
        </w:rPr>
        <w:t>повышение внутри черепного давления</w:t>
      </w:r>
      <w:r w:rsidRPr="00055DDB">
        <w:rPr>
          <w:rFonts w:ascii="Times New Roman" w:eastAsia="Calibri" w:hAnsi="Times New Roman" w:cs="Times New Roman"/>
          <w:sz w:val="24"/>
          <w:szCs w:val="24"/>
        </w:rPr>
        <w:t>.</w:t>
      </w:r>
      <w:r w:rsidR="00594CDF">
        <w:rPr>
          <w:rFonts w:ascii="Times New Roman" w:hAnsi="Times New Roman" w:cs="Times New Roman"/>
          <w:sz w:val="24"/>
          <w:szCs w:val="24"/>
        </w:rPr>
        <w:t xml:space="preserve"> </w:t>
      </w:r>
      <w:r w:rsidRPr="00594CDF">
        <w:rPr>
          <w:rFonts w:ascii="Times New Roman" w:eastAsia="Calibri" w:hAnsi="Times New Roman" w:cs="Times New Roman"/>
          <w:sz w:val="24"/>
          <w:szCs w:val="24"/>
        </w:rPr>
        <w:t>Существует  определенная  зависимость  между  характером  боли  и  локализацией  опухоли.</w:t>
      </w:r>
      <w:r w:rsidR="00594CDF">
        <w:rPr>
          <w:rFonts w:ascii="Times New Roman" w:hAnsi="Times New Roman" w:cs="Times New Roman"/>
          <w:sz w:val="24"/>
          <w:szCs w:val="24"/>
        </w:rPr>
        <w:t xml:space="preserve"> </w:t>
      </w:r>
      <w:r w:rsidRPr="00055DDB">
        <w:rPr>
          <w:rFonts w:ascii="Times New Roman" w:eastAsia="Calibri" w:hAnsi="Times New Roman" w:cs="Times New Roman"/>
          <w:sz w:val="24"/>
          <w:szCs w:val="24"/>
        </w:rPr>
        <w:t xml:space="preserve">Опухоли  супратенториальной  локализации  сопровождаются  не  только  диффузной  головной  болью  </w:t>
      </w:r>
      <w:proofErr w:type="spellStart"/>
      <w:r w:rsidRPr="00055DDB">
        <w:rPr>
          <w:rFonts w:ascii="Times New Roman" w:eastAsia="Calibri" w:hAnsi="Times New Roman" w:cs="Times New Roman"/>
          <w:sz w:val="24"/>
          <w:szCs w:val="24"/>
        </w:rPr>
        <w:t>гипертензионного</w:t>
      </w:r>
      <w:proofErr w:type="spellEnd"/>
      <w:r w:rsidRPr="00055DDB">
        <w:rPr>
          <w:rFonts w:ascii="Times New Roman" w:eastAsia="Calibri" w:hAnsi="Times New Roman" w:cs="Times New Roman"/>
          <w:sz w:val="24"/>
          <w:szCs w:val="24"/>
        </w:rPr>
        <w:t xml:space="preserve">  характера,  но  и  локальной  головной  болью  в  </w:t>
      </w:r>
      <w:proofErr w:type="spellStart"/>
      <w:r w:rsidRPr="00055DDB">
        <w:rPr>
          <w:rFonts w:ascii="Times New Roman" w:eastAsia="Calibri" w:hAnsi="Times New Roman" w:cs="Times New Roman"/>
          <w:sz w:val="24"/>
          <w:szCs w:val="24"/>
        </w:rPr>
        <w:t>гомолатеральной</w:t>
      </w:r>
      <w:proofErr w:type="spellEnd"/>
      <w:r w:rsidRPr="00055DDB">
        <w:rPr>
          <w:rFonts w:ascii="Times New Roman" w:eastAsia="Calibri" w:hAnsi="Times New Roman" w:cs="Times New Roman"/>
          <w:sz w:val="24"/>
          <w:szCs w:val="24"/>
        </w:rPr>
        <w:t xml:space="preserve">  височной  области.  При  наличии опухоли  в  теменной   доле  головные  боли,  напротив,  появляются  в  поздней   стадии  заболевания,  отличаются   </w:t>
      </w:r>
      <w:proofErr w:type="spellStart"/>
      <w:r w:rsidRPr="00055DDB">
        <w:rPr>
          <w:rFonts w:ascii="Times New Roman" w:eastAsia="Calibri" w:hAnsi="Times New Roman" w:cs="Times New Roman"/>
          <w:sz w:val="24"/>
          <w:szCs w:val="24"/>
        </w:rPr>
        <w:t>диффузностью</w:t>
      </w:r>
      <w:proofErr w:type="spellEnd"/>
      <w:r w:rsidRPr="00055DDB">
        <w:rPr>
          <w:rFonts w:ascii="Times New Roman" w:eastAsia="Calibri" w:hAnsi="Times New Roman" w:cs="Times New Roman"/>
          <w:sz w:val="24"/>
          <w:szCs w:val="24"/>
        </w:rPr>
        <w:t xml:space="preserve">  и  непостоянством.  Развитие  опухоли  в  затылочной  доле часто   сопровождаются  длительными  </w:t>
      </w:r>
      <w:proofErr w:type="spellStart"/>
      <w:r w:rsidRPr="00055DDB">
        <w:rPr>
          <w:rFonts w:ascii="Times New Roman" w:eastAsia="Calibri" w:hAnsi="Times New Roman" w:cs="Times New Roman"/>
          <w:sz w:val="24"/>
          <w:szCs w:val="24"/>
        </w:rPr>
        <w:t>мигренеподобными</w:t>
      </w:r>
      <w:proofErr w:type="spellEnd"/>
      <w:r w:rsidRPr="00055DDB">
        <w:rPr>
          <w:rFonts w:ascii="Times New Roman" w:eastAsia="Calibri" w:hAnsi="Times New Roman" w:cs="Times New Roman"/>
          <w:sz w:val="24"/>
          <w:szCs w:val="24"/>
        </w:rPr>
        <w:t xml:space="preserve">  болями,  локализующимися в  лобной,  височной  или  теменной  области.</w:t>
      </w:r>
    </w:p>
    <w:p w:rsidR="00594CDF" w:rsidRDefault="00055DDB" w:rsidP="00594CDF">
      <w:pPr>
        <w:ind w:right="-211" w:firstLine="284"/>
        <w:jc w:val="both"/>
        <w:rPr>
          <w:rFonts w:ascii="Times New Roman" w:hAnsi="Times New Roman" w:cs="Times New Roman"/>
          <w:sz w:val="24"/>
          <w:szCs w:val="24"/>
        </w:rPr>
      </w:pPr>
      <w:r w:rsidRPr="00055DDB">
        <w:rPr>
          <w:rFonts w:ascii="Times New Roman" w:eastAsia="Calibri" w:hAnsi="Times New Roman" w:cs="Times New Roman"/>
          <w:sz w:val="24"/>
          <w:szCs w:val="24"/>
        </w:rPr>
        <w:t xml:space="preserve">Рвота </w:t>
      </w:r>
      <w:r w:rsidR="00594CDF">
        <w:rPr>
          <w:rFonts w:ascii="Times New Roman" w:hAnsi="Times New Roman" w:cs="Times New Roman"/>
          <w:sz w:val="24"/>
          <w:szCs w:val="24"/>
        </w:rPr>
        <w:t>-</w:t>
      </w:r>
      <w:r w:rsidRPr="00055DDB">
        <w:rPr>
          <w:rFonts w:ascii="Times New Roman" w:eastAsia="Calibri" w:hAnsi="Times New Roman" w:cs="Times New Roman"/>
          <w:sz w:val="24"/>
          <w:szCs w:val="24"/>
        </w:rPr>
        <w:t xml:space="preserve"> является  амбивалентным  симптомом  опухолей  головного  мозга, выступая  в одних  случаях,  в качестве  </w:t>
      </w:r>
      <w:proofErr w:type="spellStart"/>
      <w:r w:rsidRPr="00055DDB">
        <w:rPr>
          <w:rFonts w:ascii="Times New Roman" w:eastAsia="Calibri" w:hAnsi="Times New Roman" w:cs="Times New Roman"/>
          <w:sz w:val="24"/>
          <w:szCs w:val="24"/>
        </w:rPr>
        <w:t>общемозгового</w:t>
      </w:r>
      <w:proofErr w:type="spellEnd"/>
      <w:r w:rsidRPr="00055DDB">
        <w:rPr>
          <w:rFonts w:ascii="Times New Roman" w:eastAsia="Calibri" w:hAnsi="Times New Roman" w:cs="Times New Roman"/>
          <w:sz w:val="24"/>
          <w:szCs w:val="24"/>
        </w:rPr>
        <w:t xml:space="preserve">, в других  -  в  качестве  локального  симптома.  Как  </w:t>
      </w:r>
      <w:proofErr w:type="spellStart"/>
      <w:r w:rsidRPr="00055DDB">
        <w:rPr>
          <w:rFonts w:ascii="Times New Roman" w:eastAsia="Calibri" w:hAnsi="Times New Roman" w:cs="Times New Roman"/>
          <w:sz w:val="24"/>
          <w:szCs w:val="24"/>
        </w:rPr>
        <w:t>общемозговой</w:t>
      </w:r>
      <w:proofErr w:type="spellEnd"/>
      <w:r w:rsidRPr="00055DDB">
        <w:rPr>
          <w:rFonts w:ascii="Times New Roman" w:eastAsia="Calibri" w:hAnsi="Times New Roman" w:cs="Times New Roman"/>
          <w:sz w:val="24"/>
          <w:szCs w:val="24"/>
        </w:rPr>
        <w:t xml:space="preserve">  симптом  рвота  встречается чаще и не  имеет  топико-анатомического   значения.  Она  характерна  в основном для  супратенториальной  локализации   внутричерепного  новообразования.  Как  локальный  симптом  рвота  встречается   реже  и  наблюдается  при  </w:t>
      </w:r>
      <w:proofErr w:type="spellStart"/>
      <w:r w:rsidRPr="00055DDB">
        <w:rPr>
          <w:rFonts w:ascii="Times New Roman" w:eastAsia="Calibri" w:hAnsi="Times New Roman" w:cs="Times New Roman"/>
          <w:sz w:val="24"/>
          <w:szCs w:val="24"/>
        </w:rPr>
        <w:t>субтенториальной</w:t>
      </w:r>
      <w:proofErr w:type="spellEnd"/>
      <w:r w:rsidRPr="00055DDB">
        <w:rPr>
          <w:rFonts w:ascii="Times New Roman" w:eastAsia="Calibri" w:hAnsi="Times New Roman" w:cs="Times New Roman"/>
          <w:sz w:val="24"/>
          <w:szCs w:val="24"/>
        </w:rPr>
        <w:t xml:space="preserve">   локализации  опухоли,  главным  образом  при  опухолях  IV  желудочка. </w:t>
      </w:r>
      <w:r w:rsidR="00594CDF">
        <w:rPr>
          <w:rFonts w:ascii="Times New Roman" w:hAnsi="Times New Roman" w:cs="Times New Roman"/>
          <w:sz w:val="24"/>
          <w:szCs w:val="24"/>
        </w:rPr>
        <w:t xml:space="preserve"> </w:t>
      </w:r>
      <w:r w:rsidRPr="00055DDB">
        <w:rPr>
          <w:rFonts w:ascii="Times New Roman" w:eastAsia="Calibri" w:hAnsi="Times New Roman" w:cs="Times New Roman"/>
          <w:sz w:val="24"/>
          <w:szCs w:val="24"/>
        </w:rPr>
        <w:t xml:space="preserve">Рвота  при  опухолях  головного   мозга  имеет  ряд   характерных  черт,  типичных  для  так   называемой  мозговой  рвоты  -  внезапный,  рефлекторный,  фонтанирующий  характер.  Возникает  эта  рвота независимо  от  приема  пищи,  часто   </w:t>
      </w:r>
      <w:r w:rsidRPr="00055DDB">
        <w:rPr>
          <w:rFonts w:ascii="Times New Roman" w:eastAsia="Calibri" w:hAnsi="Times New Roman" w:cs="Times New Roman"/>
          <w:sz w:val="24"/>
          <w:szCs w:val="24"/>
        </w:rPr>
        <w:lastRenderedPageBreak/>
        <w:t xml:space="preserve">натощак,  без  предварительной  тошноты,  отрыжки  и  болей  в  животе,  появляясь  на  высоте  головной   боли,  ночью  или   в  ранние  утренние  часы,  часто  при  перемене  положения  тела (если  опухоль  имеет  </w:t>
      </w:r>
      <w:proofErr w:type="spellStart"/>
      <w:r w:rsidRPr="00055DDB">
        <w:rPr>
          <w:rFonts w:ascii="Times New Roman" w:eastAsia="Calibri" w:hAnsi="Times New Roman" w:cs="Times New Roman"/>
          <w:sz w:val="24"/>
          <w:szCs w:val="24"/>
        </w:rPr>
        <w:t>субтенториальную</w:t>
      </w:r>
      <w:proofErr w:type="spellEnd"/>
      <w:r w:rsidRPr="00055DDB">
        <w:rPr>
          <w:rFonts w:ascii="Times New Roman" w:eastAsia="Calibri" w:hAnsi="Times New Roman" w:cs="Times New Roman"/>
          <w:sz w:val="24"/>
          <w:szCs w:val="24"/>
        </w:rPr>
        <w:t xml:space="preserve">  локализацию), при  супратенториальной  локализации  перемена  положения  тела  не  влияет  на  появление  рвоты. </w:t>
      </w:r>
    </w:p>
    <w:p w:rsidR="00055DDB" w:rsidRPr="00055DDB" w:rsidRDefault="00055DDB" w:rsidP="00594CDF">
      <w:pPr>
        <w:ind w:right="-211" w:firstLine="284"/>
        <w:jc w:val="both"/>
        <w:rPr>
          <w:rFonts w:ascii="Times New Roman" w:eastAsia="Calibri" w:hAnsi="Times New Roman" w:cs="Times New Roman"/>
          <w:sz w:val="24"/>
          <w:szCs w:val="24"/>
        </w:rPr>
      </w:pPr>
      <w:r w:rsidRPr="00055DDB">
        <w:rPr>
          <w:rFonts w:ascii="Times New Roman" w:eastAsia="Calibri" w:hAnsi="Times New Roman" w:cs="Times New Roman"/>
          <w:sz w:val="24"/>
          <w:szCs w:val="24"/>
        </w:rPr>
        <w:t xml:space="preserve">Головокружение  является   следствием  раздражения  вестибулярной  системы на  любом  ее  уровне - от  вестибулярного  аппарата  во  внутреннем  ухе  до  корковых  зон  вестибулярного  анализатора  в  височной  доле. Головокружение  часто  </w:t>
      </w:r>
      <w:proofErr w:type="spellStart"/>
      <w:r w:rsidRPr="00055DDB">
        <w:rPr>
          <w:rFonts w:ascii="Times New Roman" w:eastAsia="Calibri" w:hAnsi="Times New Roman" w:cs="Times New Roman"/>
          <w:sz w:val="24"/>
          <w:szCs w:val="24"/>
        </w:rPr>
        <w:t>сопровождаестя</w:t>
      </w:r>
      <w:proofErr w:type="spellEnd"/>
      <w:r w:rsidRPr="00055DDB">
        <w:rPr>
          <w:rFonts w:ascii="Times New Roman" w:eastAsia="Calibri" w:hAnsi="Times New Roman" w:cs="Times New Roman"/>
          <w:sz w:val="24"/>
          <w:szCs w:val="24"/>
        </w:rPr>
        <w:t xml:space="preserve">  чувством  страха</w:t>
      </w:r>
      <w:proofErr w:type="gramStart"/>
      <w:r w:rsidRPr="00055DDB">
        <w:rPr>
          <w:rFonts w:ascii="Times New Roman" w:eastAsia="Calibri" w:hAnsi="Times New Roman" w:cs="Times New Roman"/>
          <w:sz w:val="24"/>
          <w:szCs w:val="24"/>
        </w:rPr>
        <w:t xml:space="preserve"> .</w:t>
      </w:r>
      <w:proofErr w:type="gramEnd"/>
      <w:r w:rsidRPr="00055DDB">
        <w:rPr>
          <w:rFonts w:ascii="Times New Roman" w:eastAsia="Calibri" w:hAnsi="Times New Roman" w:cs="Times New Roman"/>
          <w:sz w:val="24"/>
          <w:szCs w:val="24"/>
        </w:rPr>
        <w:t xml:space="preserve"> В  момент  возникновения  головокружения  больные  могут   испытывать  состояние  легкой   дурноты,  потемнение  в  глазах,  часто  теряют  равновесие,  обнаруживают  шаткость  или  неуверенность  при  стоянии  и   ходьбе,  теряют  почву  под  ногами,  подчас  падают.</w:t>
      </w:r>
      <w:r w:rsidR="00594CDF">
        <w:rPr>
          <w:rFonts w:ascii="Times New Roman" w:hAnsi="Times New Roman" w:cs="Times New Roman"/>
          <w:sz w:val="24"/>
          <w:szCs w:val="24"/>
        </w:rPr>
        <w:t xml:space="preserve"> </w:t>
      </w:r>
      <w:r w:rsidRPr="00055DDB">
        <w:rPr>
          <w:rFonts w:ascii="Times New Roman" w:eastAsia="Calibri" w:hAnsi="Times New Roman" w:cs="Times New Roman"/>
          <w:sz w:val="24"/>
          <w:szCs w:val="24"/>
        </w:rPr>
        <w:t xml:space="preserve">Как   </w:t>
      </w:r>
      <w:proofErr w:type="spellStart"/>
      <w:r w:rsidRPr="00055DDB">
        <w:rPr>
          <w:rFonts w:ascii="Times New Roman" w:eastAsia="Calibri" w:hAnsi="Times New Roman" w:cs="Times New Roman"/>
          <w:sz w:val="24"/>
          <w:szCs w:val="24"/>
        </w:rPr>
        <w:t>общемозговой</w:t>
      </w:r>
      <w:proofErr w:type="spellEnd"/>
      <w:r w:rsidRPr="00055DDB">
        <w:rPr>
          <w:rFonts w:ascii="Times New Roman" w:eastAsia="Calibri" w:hAnsi="Times New Roman" w:cs="Times New Roman"/>
          <w:sz w:val="24"/>
          <w:szCs w:val="24"/>
        </w:rPr>
        <w:t xml:space="preserve">   </w:t>
      </w:r>
      <w:proofErr w:type="spellStart"/>
      <w:r w:rsidRPr="00055DDB">
        <w:rPr>
          <w:rFonts w:ascii="Times New Roman" w:eastAsia="Calibri" w:hAnsi="Times New Roman" w:cs="Times New Roman"/>
          <w:sz w:val="24"/>
          <w:szCs w:val="24"/>
        </w:rPr>
        <w:t>симтптом</w:t>
      </w:r>
      <w:proofErr w:type="spellEnd"/>
      <w:r w:rsidRPr="00055DDB">
        <w:rPr>
          <w:rFonts w:ascii="Times New Roman" w:eastAsia="Calibri" w:hAnsi="Times New Roman" w:cs="Times New Roman"/>
          <w:sz w:val="24"/>
          <w:szCs w:val="24"/>
        </w:rPr>
        <w:t xml:space="preserve">  головокружение  наступает  под   влиянием  острого  повышения   внутричерепного  и  </w:t>
      </w:r>
      <w:proofErr w:type="spellStart"/>
      <w:r w:rsidRPr="00055DDB">
        <w:rPr>
          <w:rFonts w:ascii="Times New Roman" w:eastAsia="Calibri" w:hAnsi="Times New Roman" w:cs="Times New Roman"/>
          <w:sz w:val="24"/>
          <w:szCs w:val="24"/>
        </w:rPr>
        <w:t>ликворного</w:t>
      </w:r>
      <w:proofErr w:type="spellEnd"/>
      <w:r w:rsidRPr="00055DDB">
        <w:rPr>
          <w:rFonts w:ascii="Times New Roman" w:eastAsia="Calibri" w:hAnsi="Times New Roman" w:cs="Times New Roman"/>
          <w:sz w:val="24"/>
          <w:szCs w:val="24"/>
        </w:rPr>
        <w:t xml:space="preserve">  давления с  развитием  застойных  явлений  в  лабиринте и  повышения   давления  </w:t>
      </w:r>
      <w:proofErr w:type="spellStart"/>
      <w:r w:rsidRPr="00055DDB">
        <w:rPr>
          <w:rFonts w:ascii="Times New Roman" w:eastAsia="Calibri" w:hAnsi="Times New Roman" w:cs="Times New Roman"/>
          <w:sz w:val="24"/>
          <w:szCs w:val="24"/>
        </w:rPr>
        <w:t>эндолимфы</w:t>
      </w:r>
      <w:proofErr w:type="spellEnd"/>
      <w:r w:rsidRPr="00055DDB">
        <w:rPr>
          <w:rFonts w:ascii="Times New Roman" w:eastAsia="Calibri" w:hAnsi="Times New Roman" w:cs="Times New Roman"/>
          <w:sz w:val="24"/>
          <w:szCs w:val="24"/>
        </w:rPr>
        <w:t xml:space="preserve">  в  полукружных   каналах.  В  этих  случаях  головокружение  сопровождается  шумом  в  ушах,  снижением   слуха,  другими  </w:t>
      </w:r>
      <w:proofErr w:type="spellStart"/>
      <w:r w:rsidRPr="00055DDB">
        <w:rPr>
          <w:rFonts w:ascii="Times New Roman" w:eastAsia="Calibri" w:hAnsi="Times New Roman" w:cs="Times New Roman"/>
          <w:sz w:val="24"/>
          <w:szCs w:val="24"/>
        </w:rPr>
        <w:t>гипертензионными</w:t>
      </w:r>
      <w:proofErr w:type="spellEnd"/>
      <w:r w:rsidRPr="00055DDB">
        <w:rPr>
          <w:rFonts w:ascii="Times New Roman" w:eastAsia="Calibri" w:hAnsi="Times New Roman" w:cs="Times New Roman"/>
          <w:sz w:val="24"/>
          <w:szCs w:val="24"/>
        </w:rPr>
        <w:t xml:space="preserve">   синдромами - головной  болью,  рвотой.</w:t>
      </w:r>
      <w:r w:rsidR="00594CDF">
        <w:rPr>
          <w:rFonts w:ascii="Times New Roman" w:hAnsi="Times New Roman" w:cs="Times New Roman"/>
          <w:sz w:val="24"/>
          <w:szCs w:val="24"/>
        </w:rPr>
        <w:t xml:space="preserve"> </w:t>
      </w:r>
      <w:r w:rsidRPr="00055DDB">
        <w:rPr>
          <w:rFonts w:ascii="Times New Roman" w:eastAsia="Calibri" w:hAnsi="Times New Roman" w:cs="Times New Roman"/>
          <w:sz w:val="24"/>
          <w:szCs w:val="24"/>
        </w:rPr>
        <w:t xml:space="preserve">Как  очаговый  симптом  головокружение  наблюдается  </w:t>
      </w:r>
      <w:proofErr w:type="spellStart"/>
      <w:r w:rsidRPr="00055DDB">
        <w:rPr>
          <w:rFonts w:ascii="Times New Roman" w:eastAsia="Calibri" w:hAnsi="Times New Roman" w:cs="Times New Roman"/>
          <w:sz w:val="24"/>
          <w:szCs w:val="24"/>
        </w:rPr>
        <w:t>прри</w:t>
      </w:r>
      <w:proofErr w:type="spellEnd"/>
      <w:r w:rsidRPr="00055DDB">
        <w:rPr>
          <w:rFonts w:ascii="Times New Roman" w:eastAsia="Calibri" w:hAnsi="Times New Roman" w:cs="Times New Roman"/>
          <w:sz w:val="24"/>
          <w:szCs w:val="24"/>
        </w:rPr>
        <w:t xml:space="preserve">  </w:t>
      </w:r>
      <w:proofErr w:type="gramStart"/>
      <w:r w:rsidRPr="00055DDB">
        <w:rPr>
          <w:rFonts w:ascii="Times New Roman" w:eastAsia="Calibri" w:hAnsi="Times New Roman" w:cs="Times New Roman"/>
          <w:sz w:val="24"/>
          <w:szCs w:val="24"/>
        </w:rPr>
        <w:t>опухолях</w:t>
      </w:r>
      <w:proofErr w:type="gramEnd"/>
      <w:r w:rsidRPr="00055DDB">
        <w:rPr>
          <w:rFonts w:ascii="Times New Roman" w:eastAsia="Calibri" w:hAnsi="Times New Roman" w:cs="Times New Roman"/>
          <w:sz w:val="24"/>
          <w:szCs w:val="24"/>
        </w:rPr>
        <w:t xml:space="preserve">  мостомозжечкового  угла,  задней  черепной  ямки,  опухолях  мозжечка  и  моста.  Особенно  резко  выражены  они  бывают  при  опухолях  IV  желудочка,  они  являются  наиболее  ранним  и  весьма  характерным  элементом  синдрома  Брунса.</w:t>
      </w:r>
    </w:p>
    <w:p w:rsidR="00055DDB" w:rsidRPr="00055DDB" w:rsidRDefault="00594CDF" w:rsidP="00594CDF">
      <w:pPr>
        <w:ind w:right="-211"/>
        <w:jc w:val="both"/>
        <w:rPr>
          <w:rFonts w:ascii="Times New Roman" w:eastAsia="Calibri" w:hAnsi="Times New Roman" w:cs="Times New Roman"/>
          <w:sz w:val="24"/>
          <w:szCs w:val="24"/>
        </w:rPr>
      </w:pPr>
      <w:r>
        <w:rPr>
          <w:rFonts w:ascii="Times New Roman" w:hAnsi="Times New Roman" w:cs="Times New Roman"/>
          <w:sz w:val="24"/>
          <w:szCs w:val="24"/>
        </w:rPr>
        <w:t xml:space="preserve"> </w:t>
      </w:r>
      <w:r w:rsidR="00055DDB" w:rsidRPr="00055DDB">
        <w:rPr>
          <w:rFonts w:ascii="Times New Roman" w:eastAsia="Calibri" w:hAnsi="Times New Roman" w:cs="Times New Roman"/>
          <w:sz w:val="24"/>
          <w:szCs w:val="24"/>
        </w:rPr>
        <w:t xml:space="preserve">Застойные  диски  зрительных  нервов  -  весьма   ценный  объективный  симптом  венозного  застоя  и  повышения  внутричерепного  давления.  Чаще  всего  ЗДЗН  встречаются  при  внутримозговых   глиомах  (81,5%),  реже  при  </w:t>
      </w:r>
      <w:proofErr w:type="spellStart"/>
      <w:r w:rsidR="00055DDB" w:rsidRPr="00055DDB">
        <w:rPr>
          <w:rFonts w:ascii="Times New Roman" w:eastAsia="Calibri" w:hAnsi="Times New Roman" w:cs="Times New Roman"/>
          <w:sz w:val="24"/>
          <w:szCs w:val="24"/>
        </w:rPr>
        <w:t>внемозговых</w:t>
      </w:r>
      <w:proofErr w:type="spellEnd"/>
      <w:r w:rsidR="00055DDB" w:rsidRPr="00055DDB">
        <w:rPr>
          <w:rFonts w:ascii="Times New Roman" w:eastAsia="Calibri" w:hAnsi="Times New Roman" w:cs="Times New Roman"/>
          <w:sz w:val="24"/>
          <w:szCs w:val="24"/>
        </w:rPr>
        <w:t xml:space="preserve">  доброкачественных  опухолях.</w:t>
      </w:r>
      <w:r>
        <w:rPr>
          <w:rFonts w:ascii="Times New Roman" w:hAnsi="Times New Roman" w:cs="Times New Roman"/>
          <w:sz w:val="24"/>
          <w:szCs w:val="24"/>
        </w:rPr>
        <w:t xml:space="preserve"> </w:t>
      </w:r>
      <w:r w:rsidR="00055DDB" w:rsidRPr="00055DDB">
        <w:rPr>
          <w:rFonts w:ascii="Times New Roman" w:eastAsia="Calibri" w:hAnsi="Times New Roman" w:cs="Times New Roman"/>
          <w:sz w:val="24"/>
          <w:szCs w:val="24"/>
        </w:rPr>
        <w:t>Патогенез  весьма  сложен и  недостаточно  изучен.  В  большинстве  случаев  причиной является   повышение  внутричерепного  давления   или  ущемления  зрительного  нерва.</w:t>
      </w:r>
      <w:r>
        <w:rPr>
          <w:rFonts w:ascii="Times New Roman" w:hAnsi="Times New Roman" w:cs="Times New Roman"/>
          <w:sz w:val="24"/>
          <w:szCs w:val="24"/>
        </w:rPr>
        <w:t xml:space="preserve"> </w:t>
      </w:r>
      <w:r w:rsidR="00055DDB" w:rsidRPr="00055DDB">
        <w:rPr>
          <w:rFonts w:ascii="Times New Roman" w:eastAsia="Calibri" w:hAnsi="Times New Roman" w:cs="Times New Roman"/>
          <w:sz w:val="24"/>
          <w:szCs w:val="24"/>
        </w:rPr>
        <w:t xml:space="preserve">Имеется  определенная  зависимость  между  степенью  выраженности  и  темпом  развития  ЗДЗН, с  одной  стороны,  и  локализацией  и  </w:t>
      </w:r>
      <w:proofErr w:type="spellStart"/>
      <w:r w:rsidR="00055DDB" w:rsidRPr="00055DDB">
        <w:rPr>
          <w:rFonts w:ascii="Times New Roman" w:eastAsia="Calibri" w:hAnsi="Times New Roman" w:cs="Times New Roman"/>
          <w:sz w:val="24"/>
          <w:szCs w:val="24"/>
        </w:rPr>
        <w:t>гистоструктурой</w:t>
      </w:r>
      <w:proofErr w:type="spellEnd"/>
      <w:r w:rsidR="00055DDB" w:rsidRPr="00055DDB">
        <w:rPr>
          <w:rFonts w:ascii="Times New Roman" w:eastAsia="Calibri" w:hAnsi="Times New Roman" w:cs="Times New Roman"/>
          <w:sz w:val="24"/>
          <w:szCs w:val="24"/>
        </w:rPr>
        <w:t xml:space="preserve">  новообразования  -  с  другой.  Так  при  глиомах   или  метастатических  опухолях  головного  мозга  ЗДЗН  отличаются  ранним  возникновением,  выраженностью  явлений  и  частотой  кровоизлияний  на  глазном  дне,  они  редко  переходят  в  атрофию  из-за  недолгой  жизни  больных.</w:t>
      </w:r>
      <w:r>
        <w:rPr>
          <w:rFonts w:ascii="Times New Roman" w:hAnsi="Times New Roman" w:cs="Times New Roman"/>
          <w:sz w:val="24"/>
          <w:szCs w:val="24"/>
        </w:rPr>
        <w:t xml:space="preserve"> </w:t>
      </w:r>
      <w:r w:rsidR="00055DDB" w:rsidRPr="00055DDB">
        <w:rPr>
          <w:rFonts w:ascii="Times New Roman" w:eastAsia="Calibri" w:hAnsi="Times New Roman" w:cs="Times New Roman"/>
          <w:sz w:val="24"/>
          <w:szCs w:val="24"/>
        </w:rPr>
        <w:t xml:space="preserve">Значительно  позже  они  развиваются  при  опухолях  лобных и  теменных  долей,  </w:t>
      </w:r>
      <w:proofErr w:type="spellStart"/>
      <w:r w:rsidR="00055DDB" w:rsidRPr="00055DDB">
        <w:rPr>
          <w:rFonts w:ascii="Times New Roman" w:eastAsia="Calibri" w:hAnsi="Times New Roman" w:cs="Times New Roman"/>
          <w:sz w:val="24"/>
          <w:szCs w:val="24"/>
        </w:rPr>
        <w:t>парасагиттальных</w:t>
      </w:r>
      <w:proofErr w:type="spellEnd"/>
      <w:r w:rsidR="00055DDB" w:rsidRPr="00055DDB">
        <w:rPr>
          <w:rFonts w:ascii="Times New Roman" w:eastAsia="Calibri" w:hAnsi="Times New Roman" w:cs="Times New Roman"/>
          <w:sz w:val="24"/>
          <w:szCs w:val="24"/>
        </w:rPr>
        <w:t xml:space="preserve">  и  межполушарных  </w:t>
      </w:r>
      <w:proofErr w:type="spellStart"/>
      <w:r w:rsidR="00055DDB" w:rsidRPr="00055DDB">
        <w:rPr>
          <w:rFonts w:ascii="Times New Roman" w:eastAsia="Calibri" w:hAnsi="Times New Roman" w:cs="Times New Roman"/>
          <w:sz w:val="24"/>
          <w:szCs w:val="24"/>
        </w:rPr>
        <w:t>менингиомах</w:t>
      </w:r>
      <w:proofErr w:type="spellEnd"/>
      <w:r w:rsidR="00055DDB" w:rsidRPr="00055DDB">
        <w:rPr>
          <w:rFonts w:ascii="Times New Roman" w:eastAsia="Calibri" w:hAnsi="Times New Roman" w:cs="Times New Roman"/>
          <w:sz w:val="24"/>
          <w:szCs w:val="24"/>
        </w:rPr>
        <w:t xml:space="preserve">  средней  трети  </w:t>
      </w:r>
      <w:proofErr w:type="spellStart"/>
      <w:r w:rsidR="00055DDB" w:rsidRPr="00055DDB">
        <w:rPr>
          <w:rFonts w:ascii="Times New Roman" w:eastAsia="Calibri" w:hAnsi="Times New Roman" w:cs="Times New Roman"/>
          <w:sz w:val="24"/>
          <w:szCs w:val="24"/>
        </w:rPr>
        <w:t>фалькса</w:t>
      </w:r>
      <w:proofErr w:type="spellEnd"/>
      <w:r w:rsidR="00055DDB" w:rsidRPr="00055DDB">
        <w:rPr>
          <w:rFonts w:ascii="Times New Roman" w:eastAsia="Calibri" w:hAnsi="Times New Roman" w:cs="Times New Roman"/>
          <w:sz w:val="24"/>
          <w:szCs w:val="24"/>
        </w:rPr>
        <w:t xml:space="preserve">,  невриномах VII  нерва,  глиомах  ствола  мозга. Как  </w:t>
      </w:r>
      <w:proofErr w:type="gramStart"/>
      <w:r w:rsidR="00055DDB" w:rsidRPr="00055DDB">
        <w:rPr>
          <w:rFonts w:ascii="Times New Roman" w:eastAsia="Calibri" w:hAnsi="Times New Roman" w:cs="Times New Roman"/>
          <w:sz w:val="24"/>
          <w:szCs w:val="24"/>
        </w:rPr>
        <w:t>правило</w:t>
      </w:r>
      <w:proofErr w:type="gramEnd"/>
      <w:r w:rsidR="00055DDB" w:rsidRPr="00055DDB">
        <w:rPr>
          <w:rFonts w:ascii="Times New Roman" w:eastAsia="Calibri" w:hAnsi="Times New Roman" w:cs="Times New Roman"/>
          <w:sz w:val="24"/>
          <w:szCs w:val="24"/>
        </w:rPr>
        <w:t xml:space="preserve">  не  развиваются  ЗДЗН  при  аденомах  гипофиза  и  </w:t>
      </w:r>
      <w:proofErr w:type="spellStart"/>
      <w:r w:rsidR="00055DDB" w:rsidRPr="00055DDB">
        <w:rPr>
          <w:rFonts w:ascii="Times New Roman" w:eastAsia="Calibri" w:hAnsi="Times New Roman" w:cs="Times New Roman"/>
          <w:sz w:val="24"/>
          <w:szCs w:val="24"/>
        </w:rPr>
        <w:t>менингиомах</w:t>
      </w:r>
      <w:proofErr w:type="spellEnd"/>
      <w:r w:rsidR="00055DDB" w:rsidRPr="00055DDB">
        <w:rPr>
          <w:rFonts w:ascii="Times New Roman" w:eastAsia="Calibri" w:hAnsi="Times New Roman" w:cs="Times New Roman"/>
          <w:sz w:val="24"/>
          <w:szCs w:val="24"/>
        </w:rPr>
        <w:t xml:space="preserve"> бугорка  турецкого  седла.  Значительное  снижение  остроты  зрения  (до  0,1 и  ниже) при ЗДЗН в  стадии  атрофии  </w:t>
      </w:r>
      <w:proofErr w:type="spellStart"/>
      <w:r w:rsidR="00055DDB" w:rsidRPr="00055DDB">
        <w:rPr>
          <w:rFonts w:ascii="Times New Roman" w:eastAsia="Calibri" w:hAnsi="Times New Roman" w:cs="Times New Roman"/>
          <w:sz w:val="24"/>
          <w:szCs w:val="24"/>
        </w:rPr>
        <w:t>прогностически</w:t>
      </w:r>
      <w:proofErr w:type="spellEnd"/>
      <w:r w:rsidR="00055DDB" w:rsidRPr="00055DDB">
        <w:rPr>
          <w:rFonts w:ascii="Times New Roman" w:eastAsia="Calibri" w:hAnsi="Times New Roman" w:cs="Times New Roman"/>
          <w:sz w:val="24"/>
          <w:szCs w:val="24"/>
        </w:rPr>
        <w:t xml:space="preserve">  неблагоприятно.</w:t>
      </w:r>
    </w:p>
    <w:p w:rsidR="00055DDB" w:rsidRPr="00055DDB" w:rsidRDefault="00055DDB" w:rsidP="00594CDF">
      <w:pPr>
        <w:ind w:right="-211"/>
        <w:jc w:val="both"/>
        <w:rPr>
          <w:rFonts w:ascii="Times New Roman" w:eastAsia="Calibri" w:hAnsi="Times New Roman" w:cs="Times New Roman"/>
          <w:sz w:val="24"/>
          <w:szCs w:val="24"/>
        </w:rPr>
      </w:pPr>
      <w:r w:rsidRPr="00055DDB">
        <w:rPr>
          <w:rFonts w:ascii="Times New Roman" w:eastAsia="Calibri" w:hAnsi="Times New Roman" w:cs="Times New Roman"/>
          <w:sz w:val="24"/>
          <w:szCs w:val="24"/>
        </w:rPr>
        <w:t>Атрофия  может  быть  первичной  или  вторичной.</w:t>
      </w:r>
    </w:p>
    <w:p w:rsidR="00055DDB" w:rsidRPr="00055DDB" w:rsidRDefault="00055DDB" w:rsidP="00594CDF">
      <w:pPr>
        <w:ind w:right="-211"/>
        <w:jc w:val="both"/>
        <w:rPr>
          <w:rFonts w:ascii="Times New Roman" w:eastAsia="Calibri" w:hAnsi="Times New Roman" w:cs="Times New Roman"/>
          <w:sz w:val="24"/>
          <w:szCs w:val="24"/>
        </w:rPr>
      </w:pPr>
      <w:proofErr w:type="gramStart"/>
      <w:r w:rsidRPr="00055DDB">
        <w:rPr>
          <w:rFonts w:ascii="Times New Roman" w:eastAsia="Calibri" w:hAnsi="Times New Roman" w:cs="Times New Roman"/>
          <w:sz w:val="24"/>
          <w:szCs w:val="24"/>
        </w:rPr>
        <w:t>Первичная</w:t>
      </w:r>
      <w:proofErr w:type="gramEnd"/>
      <w:r w:rsidRPr="00055DDB">
        <w:rPr>
          <w:rFonts w:ascii="Times New Roman" w:eastAsia="Calibri" w:hAnsi="Times New Roman" w:cs="Times New Roman"/>
          <w:sz w:val="24"/>
          <w:szCs w:val="24"/>
        </w:rPr>
        <w:t xml:space="preserve">  обусловлена  сосудистым,  механическим  или  инфекционно-токсическим  фактором.  Вторичная  возникает  после   ЗДЗН.</w:t>
      </w:r>
    </w:p>
    <w:p w:rsidR="00055DDB" w:rsidRPr="00594CDF" w:rsidRDefault="00055DDB" w:rsidP="00055DDB">
      <w:pPr>
        <w:ind w:right="-211" w:firstLine="284"/>
        <w:jc w:val="both"/>
        <w:rPr>
          <w:rFonts w:ascii="Times New Roman" w:eastAsia="Calibri" w:hAnsi="Times New Roman" w:cs="Times New Roman"/>
          <w:sz w:val="24"/>
          <w:szCs w:val="24"/>
        </w:rPr>
      </w:pPr>
    </w:p>
    <w:p w:rsidR="00055DDB" w:rsidRPr="00055DDB" w:rsidRDefault="00055DDB" w:rsidP="00594CDF">
      <w:pPr>
        <w:ind w:right="-211"/>
        <w:jc w:val="both"/>
        <w:rPr>
          <w:rFonts w:ascii="Times New Roman" w:eastAsia="Calibri" w:hAnsi="Times New Roman" w:cs="Times New Roman"/>
          <w:sz w:val="24"/>
          <w:szCs w:val="24"/>
        </w:rPr>
      </w:pPr>
      <w:r w:rsidRPr="00594CDF">
        <w:rPr>
          <w:rFonts w:ascii="Times New Roman" w:eastAsia="Calibri" w:hAnsi="Times New Roman" w:cs="Times New Roman"/>
          <w:sz w:val="24"/>
          <w:szCs w:val="24"/>
        </w:rPr>
        <w:t>Психические  расстройства.</w:t>
      </w:r>
      <w:r w:rsidR="00594CDF">
        <w:rPr>
          <w:rFonts w:ascii="Times New Roman" w:hAnsi="Times New Roman" w:cs="Times New Roman"/>
          <w:sz w:val="24"/>
          <w:szCs w:val="24"/>
        </w:rPr>
        <w:t xml:space="preserve"> </w:t>
      </w:r>
      <w:r w:rsidRPr="00055DDB">
        <w:rPr>
          <w:rFonts w:ascii="Times New Roman" w:eastAsia="Calibri" w:hAnsi="Times New Roman" w:cs="Times New Roman"/>
          <w:sz w:val="24"/>
          <w:szCs w:val="24"/>
        </w:rPr>
        <w:t>При  доброкачественных опухолях  -  в  поздней   фазе  развития  опухоли.  При  злокачественных  первичных  (</w:t>
      </w:r>
      <w:proofErr w:type="spellStart"/>
      <w:r w:rsidRPr="00055DDB">
        <w:rPr>
          <w:rFonts w:ascii="Times New Roman" w:eastAsia="Calibri" w:hAnsi="Times New Roman" w:cs="Times New Roman"/>
          <w:sz w:val="24"/>
          <w:szCs w:val="24"/>
        </w:rPr>
        <w:t>мультиформные</w:t>
      </w:r>
      <w:proofErr w:type="spellEnd"/>
      <w:r w:rsidRPr="00055DDB">
        <w:rPr>
          <w:rFonts w:ascii="Times New Roman" w:eastAsia="Calibri" w:hAnsi="Times New Roman" w:cs="Times New Roman"/>
          <w:sz w:val="24"/>
          <w:szCs w:val="24"/>
        </w:rPr>
        <w:t xml:space="preserve">  </w:t>
      </w:r>
      <w:proofErr w:type="spellStart"/>
      <w:r w:rsidRPr="00055DDB">
        <w:rPr>
          <w:rFonts w:ascii="Times New Roman" w:eastAsia="Calibri" w:hAnsi="Times New Roman" w:cs="Times New Roman"/>
          <w:sz w:val="24"/>
          <w:szCs w:val="24"/>
        </w:rPr>
        <w:t>глиобластомы</w:t>
      </w:r>
      <w:proofErr w:type="spellEnd"/>
      <w:r w:rsidRPr="00055DDB">
        <w:rPr>
          <w:rFonts w:ascii="Times New Roman" w:eastAsia="Calibri" w:hAnsi="Times New Roman" w:cs="Times New Roman"/>
          <w:sz w:val="24"/>
          <w:szCs w:val="24"/>
        </w:rPr>
        <w:t xml:space="preserve">)  и  особенно </w:t>
      </w:r>
      <w:r w:rsidRPr="00055DDB">
        <w:rPr>
          <w:rFonts w:ascii="Times New Roman" w:eastAsia="Calibri" w:hAnsi="Times New Roman" w:cs="Times New Roman"/>
          <w:sz w:val="24"/>
          <w:szCs w:val="24"/>
        </w:rPr>
        <w:lastRenderedPageBreak/>
        <w:t>метастатических  опухолях   больших  полушарий  психические расстройства  возникают  сравнительно  рано  и  отличаются  большим  постоянством и выраженностью.</w:t>
      </w:r>
      <w:r w:rsidR="00594CDF">
        <w:rPr>
          <w:rFonts w:ascii="Times New Roman" w:hAnsi="Times New Roman" w:cs="Times New Roman"/>
          <w:sz w:val="24"/>
          <w:szCs w:val="24"/>
        </w:rPr>
        <w:t xml:space="preserve"> </w:t>
      </w:r>
      <w:r w:rsidRPr="00055DDB">
        <w:rPr>
          <w:rFonts w:ascii="Times New Roman" w:eastAsia="Calibri" w:hAnsi="Times New Roman" w:cs="Times New Roman"/>
          <w:sz w:val="24"/>
          <w:szCs w:val="24"/>
        </w:rPr>
        <w:t xml:space="preserve">Психические  симптомы,  зависящие  от  интегративной  деятельности  больших  полушарий,  возникают  постепенно  вместе  с  другими  </w:t>
      </w:r>
      <w:proofErr w:type="spellStart"/>
      <w:r w:rsidRPr="00055DDB">
        <w:rPr>
          <w:rFonts w:ascii="Times New Roman" w:eastAsia="Calibri" w:hAnsi="Times New Roman" w:cs="Times New Roman"/>
          <w:sz w:val="24"/>
          <w:szCs w:val="24"/>
        </w:rPr>
        <w:t>общемозговыми</w:t>
      </w:r>
      <w:proofErr w:type="spellEnd"/>
      <w:r w:rsidRPr="00055DDB">
        <w:rPr>
          <w:rFonts w:ascii="Times New Roman" w:eastAsia="Calibri" w:hAnsi="Times New Roman" w:cs="Times New Roman"/>
          <w:sz w:val="24"/>
          <w:szCs w:val="24"/>
        </w:rPr>
        <w:t xml:space="preserve">  симптомами  в  результате  нарастающего  повышения  внутричерепного давления,  расстройства  </w:t>
      </w:r>
      <w:proofErr w:type="spellStart"/>
      <w:r w:rsidRPr="00055DDB">
        <w:rPr>
          <w:rFonts w:ascii="Times New Roman" w:eastAsia="Calibri" w:hAnsi="Times New Roman" w:cs="Times New Roman"/>
          <w:sz w:val="24"/>
          <w:szCs w:val="24"/>
        </w:rPr>
        <w:t>кров</w:t>
      </w:r>
      <w:proofErr w:type="gramStart"/>
      <w:r w:rsidRPr="00055DDB">
        <w:rPr>
          <w:rFonts w:ascii="Times New Roman" w:eastAsia="Calibri" w:hAnsi="Times New Roman" w:cs="Times New Roman"/>
          <w:sz w:val="24"/>
          <w:szCs w:val="24"/>
        </w:rPr>
        <w:t>о</w:t>
      </w:r>
      <w:proofErr w:type="spellEnd"/>
      <w:r w:rsidRPr="00055DDB">
        <w:rPr>
          <w:rFonts w:ascii="Times New Roman" w:eastAsia="Calibri" w:hAnsi="Times New Roman" w:cs="Times New Roman"/>
          <w:sz w:val="24"/>
          <w:szCs w:val="24"/>
        </w:rPr>
        <w:t>-</w:t>
      </w:r>
      <w:proofErr w:type="gramEnd"/>
      <w:r w:rsidRPr="00055DDB">
        <w:rPr>
          <w:rFonts w:ascii="Times New Roman" w:eastAsia="Calibri" w:hAnsi="Times New Roman" w:cs="Times New Roman"/>
          <w:sz w:val="24"/>
          <w:szCs w:val="24"/>
        </w:rPr>
        <w:t xml:space="preserve">  и  </w:t>
      </w:r>
      <w:proofErr w:type="spellStart"/>
      <w:r w:rsidRPr="00055DDB">
        <w:rPr>
          <w:rFonts w:ascii="Times New Roman" w:eastAsia="Calibri" w:hAnsi="Times New Roman" w:cs="Times New Roman"/>
          <w:sz w:val="24"/>
          <w:szCs w:val="24"/>
        </w:rPr>
        <w:t>лимфообращения</w:t>
      </w:r>
      <w:proofErr w:type="spellEnd"/>
      <w:r w:rsidRPr="00055DDB">
        <w:rPr>
          <w:rFonts w:ascii="Times New Roman" w:eastAsia="Calibri" w:hAnsi="Times New Roman" w:cs="Times New Roman"/>
          <w:sz w:val="24"/>
          <w:szCs w:val="24"/>
        </w:rPr>
        <w:t xml:space="preserve">,  гипоксии,  отека,  набухания  мозга и  дистрофии  клеточных    структур  коры  больших  полушарий.  Этому  способствует  также  прорастание  злокачественными  глиомами  обширных  участков  белого  вещества  больших  полушарий  с  разрушением  проводящих  путей  -  ассоциационных,  </w:t>
      </w:r>
      <w:proofErr w:type="spellStart"/>
      <w:r w:rsidRPr="00055DDB">
        <w:rPr>
          <w:rFonts w:ascii="Times New Roman" w:eastAsia="Calibri" w:hAnsi="Times New Roman" w:cs="Times New Roman"/>
          <w:sz w:val="24"/>
          <w:szCs w:val="24"/>
        </w:rPr>
        <w:t>комиссуральных</w:t>
      </w:r>
      <w:proofErr w:type="spellEnd"/>
      <w:r w:rsidRPr="00055DDB">
        <w:rPr>
          <w:rFonts w:ascii="Times New Roman" w:eastAsia="Calibri" w:hAnsi="Times New Roman" w:cs="Times New Roman"/>
          <w:sz w:val="24"/>
          <w:szCs w:val="24"/>
        </w:rPr>
        <w:t xml:space="preserve">  и  проекционных,  а  также  при  злокачественных  опухолях   немаловажное  значение   играет  фактор  интоксикации. </w:t>
      </w:r>
      <w:r w:rsidRPr="00594CDF">
        <w:rPr>
          <w:rFonts w:ascii="Times New Roman" w:eastAsia="Calibri" w:hAnsi="Times New Roman" w:cs="Times New Roman"/>
          <w:sz w:val="24"/>
          <w:szCs w:val="24"/>
        </w:rPr>
        <w:t>Наиболее типичные  расстройства  психики  -  загруженность</w:t>
      </w:r>
      <w:r w:rsidRPr="00055DDB">
        <w:rPr>
          <w:rFonts w:ascii="Times New Roman" w:eastAsia="Calibri" w:hAnsi="Times New Roman" w:cs="Times New Roman"/>
          <w:sz w:val="24"/>
          <w:szCs w:val="24"/>
        </w:rPr>
        <w:t xml:space="preserve"> и </w:t>
      </w:r>
      <w:proofErr w:type="spellStart"/>
      <w:r w:rsidRPr="00055DDB">
        <w:rPr>
          <w:rFonts w:ascii="Times New Roman" w:eastAsia="Calibri" w:hAnsi="Times New Roman" w:cs="Times New Roman"/>
          <w:sz w:val="24"/>
          <w:szCs w:val="24"/>
        </w:rPr>
        <w:t>оглушенность</w:t>
      </w:r>
      <w:proofErr w:type="spellEnd"/>
      <w:r w:rsidRPr="00055DDB">
        <w:rPr>
          <w:rFonts w:ascii="Times New Roman" w:eastAsia="Calibri" w:hAnsi="Times New Roman" w:cs="Times New Roman"/>
          <w:sz w:val="24"/>
          <w:szCs w:val="24"/>
        </w:rPr>
        <w:t xml:space="preserve">  больных,  что  выражается  в  ослаблении  внимания  притуплении  восприятия  и  памяти, замедлении  ассоциативных  процессов,  снижении  критического  отношения   к  себе,  к  своей  болезни и  окружающим,  общая  вялость,  безучастность,  безынициативность.  Больной  быстро  истощаются,  впадает  в  </w:t>
      </w:r>
      <w:proofErr w:type="spellStart"/>
      <w:r w:rsidRPr="00055DDB">
        <w:rPr>
          <w:rFonts w:ascii="Times New Roman" w:eastAsia="Calibri" w:hAnsi="Times New Roman" w:cs="Times New Roman"/>
          <w:sz w:val="24"/>
          <w:szCs w:val="24"/>
        </w:rPr>
        <w:t>сомналентное</w:t>
      </w:r>
      <w:proofErr w:type="spellEnd"/>
      <w:r w:rsidRPr="00055DDB">
        <w:rPr>
          <w:rFonts w:ascii="Times New Roman" w:eastAsia="Calibri" w:hAnsi="Times New Roman" w:cs="Times New Roman"/>
          <w:sz w:val="24"/>
          <w:szCs w:val="24"/>
        </w:rPr>
        <w:t xml:space="preserve">  состояние,  становится  психически  неконтактным,  бессознательным,  хотя  при    внешних  раздражениях  открывает  глаза.  Этот  </w:t>
      </w:r>
      <w:proofErr w:type="spellStart"/>
      <w:r w:rsidRPr="00055DDB">
        <w:rPr>
          <w:rFonts w:ascii="Times New Roman" w:eastAsia="Calibri" w:hAnsi="Times New Roman" w:cs="Times New Roman"/>
          <w:sz w:val="24"/>
          <w:szCs w:val="24"/>
        </w:rPr>
        <w:t>апалический</w:t>
      </w:r>
      <w:proofErr w:type="spellEnd"/>
      <w:r w:rsidRPr="00055DDB">
        <w:rPr>
          <w:rFonts w:ascii="Times New Roman" w:eastAsia="Calibri" w:hAnsi="Times New Roman" w:cs="Times New Roman"/>
          <w:sz w:val="24"/>
          <w:szCs w:val="24"/>
        </w:rPr>
        <w:t xml:space="preserve">  синдром  переходит  в  сопорозное  и  внезапно  наступающее  коматозное  состояние,  часто  заканчивающееся  летальным   исходом.</w:t>
      </w:r>
      <w:r w:rsidR="00594CDF">
        <w:rPr>
          <w:rFonts w:ascii="Times New Roman" w:hAnsi="Times New Roman" w:cs="Times New Roman"/>
          <w:sz w:val="24"/>
          <w:szCs w:val="24"/>
        </w:rPr>
        <w:t xml:space="preserve"> </w:t>
      </w:r>
      <w:r w:rsidRPr="00055DDB">
        <w:rPr>
          <w:rFonts w:ascii="Times New Roman" w:eastAsia="Calibri" w:hAnsi="Times New Roman" w:cs="Times New Roman"/>
          <w:sz w:val="24"/>
          <w:szCs w:val="24"/>
        </w:rPr>
        <w:t xml:space="preserve">Существуют  также  психические  </w:t>
      </w:r>
      <w:proofErr w:type="gramStart"/>
      <w:r w:rsidRPr="00055DDB">
        <w:rPr>
          <w:rFonts w:ascii="Times New Roman" w:eastAsia="Calibri" w:hAnsi="Times New Roman" w:cs="Times New Roman"/>
          <w:sz w:val="24"/>
          <w:szCs w:val="24"/>
        </w:rPr>
        <w:t>синдромы</w:t>
      </w:r>
      <w:proofErr w:type="gramEnd"/>
      <w:r w:rsidRPr="00055DDB">
        <w:rPr>
          <w:rFonts w:ascii="Times New Roman" w:eastAsia="Calibri" w:hAnsi="Times New Roman" w:cs="Times New Roman"/>
          <w:sz w:val="24"/>
          <w:szCs w:val="24"/>
        </w:rPr>
        <w:t xml:space="preserve">  имеющие  локальное  </w:t>
      </w:r>
      <w:proofErr w:type="spellStart"/>
      <w:r w:rsidRPr="00055DDB">
        <w:rPr>
          <w:rFonts w:ascii="Times New Roman" w:eastAsia="Calibri" w:hAnsi="Times New Roman" w:cs="Times New Roman"/>
          <w:sz w:val="24"/>
          <w:szCs w:val="24"/>
        </w:rPr>
        <w:t>топикодиагностическое</w:t>
      </w:r>
      <w:proofErr w:type="spellEnd"/>
      <w:r w:rsidRPr="00055DDB">
        <w:rPr>
          <w:rFonts w:ascii="Times New Roman" w:eastAsia="Calibri" w:hAnsi="Times New Roman" w:cs="Times New Roman"/>
          <w:sz w:val="24"/>
          <w:szCs w:val="24"/>
        </w:rPr>
        <w:t xml:space="preserve">  значение.</w:t>
      </w:r>
      <w:r w:rsidR="00594CDF">
        <w:rPr>
          <w:rFonts w:ascii="Times New Roman" w:hAnsi="Times New Roman" w:cs="Times New Roman"/>
          <w:sz w:val="24"/>
          <w:szCs w:val="24"/>
        </w:rPr>
        <w:t xml:space="preserve"> </w:t>
      </w:r>
      <w:r w:rsidRPr="00594CDF">
        <w:rPr>
          <w:rFonts w:ascii="Times New Roman" w:eastAsia="Calibri" w:hAnsi="Times New Roman" w:cs="Times New Roman"/>
          <w:sz w:val="24"/>
          <w:szCs w:val="24"/>
        </w:rPr>
        <w:t xml:space="preserve">При  опухолях  лобной  доли </w:t>
      </w:r>
      <w:r w:rsidRPr="00055DDB">
        <w:rPr>
          <w:rFonts w:ascii="Times New Roman" w:eastAsia="Calibri" w:hAnsi="Times New Roman" w:cs="Times New Roman"/>
          <w:sz w:val="24"/>
          <w:szCs w:val="24"/>
          <w:u w:val="single"/>
        </w:rPr>
        <w:t xml:space="preserve">  </w:t>
      </w:r>
      <w:r w:rsidRPr="00055DDB">
        <w:rPr>
          <w:rFonts w:ascii="Times New Roman" w:eastAsia="Calibri" w:hAnsi="Times New Roman" w:cs="Times New Roman"/>
          <w:sz w:val="24"/>
          <w:szCs w:val="24"/>
        </w:rPr>
        <w:t xml:space="preserve">наряду  с  общей  вялостью,  инертностью,  безынициативностью, апатией,  снижением  памяти и  интеллекта   (что  есть  </w:t>
      </w:r>
      <w:proofErr w:type="spellStart"/>
      <w:proofErr w:type="gramStart"/>
      <w:r w:rsidRPr="00055DDB">
        <w:rPr>
          <w:rFonts w:ascii="Times New Roman" w:eastAsia="Calibri" w:hAnsi="Times New Roman" w:cs="Times New Roman"/>
          <w:sz w:val="24"/>
          <w:szCs w:val="24"/>
        </w:rPr>
        <w:t>апато-абулический</w:t>
      </w:r>
      <w:proofErr w:type="spellEnd"/>
      <w:proofErr w:type="gramEnd"/>
      <w:r w:rsidRPr="00055DDB">
        <w:rPr>
          <w:rFonts w:ascii="Times New Roman" w:eastAsia="Calibri" w:hAnsi="Times New Roman" w:cs="Times New Roman"/>
          <w:sz w:val="24"/>
          <w:szCs w:val="24"/>
        </w:rPr>
        <w:t xml:space="preserve">  синдром),  у  больных  часто  обнаруживается  особое,  </w:t>
      </w:r>
      <w:proofErr w:type="spellStart"/>
      <w:r w:rsidRPr="00055DDB">
        <w:rPr>
          <w:rFonts w:ascii="Times New Roman" w:eastAsia="Calibri" w:hAnsi="Times New Roman" w:cs="Times New Roman"/>
          <w:sz w:val="24"/>
          <w:szCs w:val="24"/>
        </w:rPr>
        <w:t>расторможенно-эйфорическое</w:t>
      </w:r>
      <w:proofErr w:type="spellEnd"/>
      <w:r w:rsidRPr="00055DDB">
        <w:rPr>
          <w:rFonts w:ascii="Times New Roman" w:eastAsia="Calibri" w:hAnsi="Times New Roman" w:cs="Times New Roman"/>
          <w:sz w:val="24"/>
          <w:szCs w:val="24"/>
        </w:rPr>
        <w:t xml:space="preserve">  состояние  в виде   психического  возбуждения,   агрессивности,  сменяющихся  благодушием,  эйфорией.  </w:t>
      </w:r>
      <w:proofErr w:type="gramStart"/>
      <w:r w:rsidRPr="00055DDB">
        <w:rPr>
          <w:rFonts w:ascii="Times New Roman" w:eastAsia="Calibri" w:hAnsi="Times New Roman" w:cs="Times New Roman"/>
          <w:sz w:val="24"/>
          <w:szCs w:val="24"/>
        </w:rPr>
        <w:t>Больные  легкомысленны,  некритичны,  обнаруживают  странности в  поведении,  склонны  к  плоским  остротам,  дурашливы,  циничны,  эротичны,  яростны,  неопрятны  мочой  и  калом.</w:t>
      </w:r>
      <w:proofErr w:type="gramEnd"/>
      <w:r w:rsidRPr="00055DDB">
        <w:rPr>
          <w:rFonts w:ascii="Times New Roman" w:eastAsia="Calibri" w:hAnsi="Times New Roman" w:cs="Times New Roman"/>
          <w:sz w:val="24"/>
          <w:szCs w:val="24"/>
        </w:rPr>
        <w:t xml:space="preserve"> Эти  симптомы  типичны  для  так  называемой  лобной  психики.</w:t>
      </w:r>
      <w:r w:rsidR="00594CDF">
        <w:rPr>
          <w:rFonts w:ascii="Times New Roman" w:hAnsi="Times New Roman" w:cs="Times New Roman"/>
          <w:sz w:val="24"/>
          <w:szCs w:val="24"/>
        </w:rPr>
        <w:t xml:space="preserve"> </w:t>
      </w:r>
      <w:r w:rsidRPr="00594CDF">
        <w:rPr>
          <w:rFonts w:ascii="Times New Roman" w:eastAsia="Calibri" w:hAnsi="Times New Roman" w:cs="Times New Roman"/>
          <w:sz w:val="24"/>
          <w:szCs w:val="24"/>
        </w:rPr>
        <w:t>При  опухолях  височной  доли</w:t>
      </w:r>
      <w:r w:rsidRPr="00055DDB">
        <w:rPr>
          <w:rFonts w:ascii="Times New Roman" w:eastAsia="Calibri" w:hAnsi="Times New Roman" w:cs="Times New Roman"/>
          <w:sz w:val="24"/>
          <w:szCs w:val="24"/>
        </w:rPr>
        <w:t xml:space="preserve"> ,  содержащей  корковые  окончания  обонятельного,  вкусового,  слухового  и  вестибулярного  анализаторов,  не  наблюдается  выпадения их  функций,  так  как  представлены  они  в  обоих  полушариях,  но  часто  наблюдается  раздражение  этих  центров,  выражающиеся  в  стереотипных  обонятельных, вкусовых  и   слуховых  </w:t>
      </w:r>
      <w:proofErr w:type="spellStart"/>
      <w:r w:rsidRPr="00055DDB">
        <w:rPr>
          <w:rFonts w:ascii="Times New Roman" w:eastAsia="Calibri" w:hAnsi="Times New Roman" w:cs="Times New Roman"/>
          <w:sz w:val="24"/>
          <w:szCs w:val="24"/>
        </w:rPr>
        <w:t>галлюцинациях</w:t>
      </w:r>
      <w:proofErr w:type="gramStart"/>
      <w:r w:rsidRPr="00055DDB">
        <w:rPr>
          <w:rFonts w:ascii="Times New Roman" w:eastAsia="Calibri" w:hAnsi="Times New Roman" w:cs="Times New Roman"/>
          <w:sz w:val="24"/>
          <w:szCs w:val="24"/>
        </w:rPr>
        <w:t>.</w:t>
      </w:r>
      <w:r w:rsidRPr="00594CDF">
        <w:rPr>
          <w:rFonts w:ascii="Times New Roman" w:eastAsia="Calibri" w:hAnsi="Times New Roman" w:cs="Times New Roman"/>
          <w:sz w:val="24"/>
          <w:szCs w:val="24"/>
        </w:rPr>
        <w:t>П</w:t>
      </w:r>
      <w:proofErr w:type="gramEnd"/>
      <w:r w:rsidRPr="00594CDF">
        <w:rPr>
          <w:rFonts w:ascii="Times New Roman" w:eastAsia="Calibri" w:hAnsi="Times New Roman" w:cs="Times New Roman"/>
          <w:sz w:val="24"/>
          <w:szCs w:val="24"/>
        </w:rPr>
        <w:t>ри</w:t>
      </w:r>
      <w:proofErr w:type="spellEnd"/>
      <w:r w:rsidRPr="00594CDF">
        <w:rPr>
          <w:rFonts w:ascii="Times New Roman" w:eastAsia="Calibri" w:hAnsi="Times New Roman" w:cs="Times New Roman"/>
          <w:sz w:val="24"/>
          <w:szCs w:val="24"/>
        </w:rPr>
        <w:t xml:space="preserve">  локализации  опухоли  на  стыке  височной  и  затылочной  долей  н</w:t>
      </w:r>
      <w:r w:rsidRPr="00055DDB">
        <w:rPr>
          <w:rFonts w:ascii="Times New Roman" w:eastAsia="Calibri" w:hAnsi="Times New Roman" w:cs="Times New Roman"/>
          <w:sz w:val="24"/>
          <w:szCs w:val="24"/>
        </w:rPr>
        <w:t>аблюдаются  весьма  своеобразные  зрительные  галлюцинации:  о  чем  бы  больной  не  подумал  все  образно  представляется  перед  его  глазами.</w:t>
      </w:r>
      <w:r w:rsidR="00594CDF">
        <w:rPr>
          <w:rFonts w:ascii="Times New Roman" w:hAnsi="Times New Roman" w:cs="Times New Roman"/>
          <w:sz w:val="24"/>
          <w:szCs w:val="24"/>
        </w:rPr>
        <w:t xml:space="preserve"> </w:t>
      </w:r>
      <w:r w:rsidRPr="00594CDF">
        <w:rPr>
          <w:rFonts w:ascii="Times New Roman" w:eastAsia="Calibri" w:hAnsi="Times New Roman" w:cs="Times New Roman"/>
          <w:sz w:val="24"/>
          <w:szCs w:val="24"/>
        </w:rPr>
        <w:t xml:space="preserve">При  поражении  теменной  доли </w:t>
      </w:r>
      <w:r w:rsidRPr="00055DDB">
        <w:rPr>
          <w:rFonts w:ascii="Times New Roman" w:eastAsia="Calibri" w:hAnsi="Times New Roman" w:cs="Times New Roman"/>
          <w:sz w:val="24"/>
          <w:szCs w:val="24"/>
        </w:rPr>
        <w:t xml:space="preserve"> и  ее  связи  со  зрительным  бугром  наблюдаются  парестезии и боли  в  противоположных  конечностях,  психосенсорные  расстройства,  </w:t>
      </w:r>
      <w:proofErr w:type="spellStart"/>
      <w:r w:rsidRPr="00055DDB">
        <w:rPr>
          <w:rFonts w:ascii="Times New Roman" w:eastAsia="Calibri" w:hAnsi="Times New Roman" w:cs="Times New Roman"/>
          <w:sz w:val="24"/>
          <w:szCs w:val="24"/>
        </w:rPr>
        <w:t>аутотопагнозия</w:t>
      </w:r>
      <w:proofErr w:type="spellEnd"/>
      <w:r w:rsidRPr="00055DDB">
        <w:rPr>
          <w:rFonts w:ascii="Times New Roman" w:eastAsia="Calibri" w:hAnsi="Times New Roman" w:cs="Times New Roman"/>
          <w:sz w:val="24"/>
          <w:szCs w:val="24"/>
        </w:rPr>
        <w:t xml:space="preserve">,  </w:t>
      </w:r>
      <w:proofErr w:type="spellStart"/>
      <w:r w:rsidRPr="00055DDB">
        <w:rPr>
          <w:rFonts w:ascii="Times New Roman" w:eastAsia="Calibri" w:hAnsi="Times New Roman" w:cs="Times New Roman"/>
          <w:sz w:val="24"/>
          <w:szCs w:val="24"/>
        </w:rPr>
        <w:t>анозогнозия</w:t>
      </w:r>
      <w:proofErr w:type="spellEnd"/>
      <w:r w:rsidRPr="00055DDB">
        <w:rPr>
          <w:rFonts w:ascii="Times New Roman" w:eastAsia="Calibri" w:hAnsi="Times New Roman" w:cs="Times New Roman"/>
          <w:sz w:val="24"/>
          <w:szCs w:val="24"/>
        </w:rPr>
        <w:t xml:space="preserve">.  </w:t>
      </w:r>
    </w:p>
    <w:p w:rsidR="00055DDB" w:rsidRPr="00055DDB" w:rsidRDefault="00055DDB" w:rsidP="00114888">
      <w:pPr>
        <w:ind w:right="-211"/>
        <w:jc w:val="both"/>
        <w:rPr>
          <w:rFonts w:ascii="Times New Roman" w:eastAsia="Calibri" w:hAnsi="Times New Roman" w:cs="Times New Roman"/>
          <w:sz w:val="24"/>
          <w:szCs w:val="24"/>
        </w:rPr>
      </w:pPr>
      <w:proofErr w:type="spellStart"/>
      <w:r w:rsidRPr="00594CDF">
        <w:rPr>
          <w:rFonts w:ascii="Times New Roman" w:eastAsia="Calibri" w:hAnsi="Times New Roman" w:cs="Times New Roman"/>
          <w:sz w:val="24"/>
          <w:szCs w:val="24"/>
        </w:rPr>
        <w:t>Менингеальные</w:t>
      </w:r>
      <w:proofErr w:type="spellEnd"/>
      <w:r w:rsidRPr="00594CDF">
        <w:rPr>
          <w:rFonts w:ascii="Times New Roman" w:eastAsia="Calibri" w:hAnsi="Times New Roman" w:cs="Times New Roman"/>
          <w:sz w:val="24"/>
          <w:szCs w:val="24"/>
        </w:rPr>
        <w:t xml:space="preserve"> симптомы.</w:t>
      </w:r>
      <w:r w:rsidR="00594CDF">
        <w:rPr>
          <w:rFonts w:ascii="Times New Roman" w:hAnsi="Times New Roman" w:cs="Times New Roman"/>
          <w:sz w:val="24"/>
          <w:szCs w:val="24"/>
        </w:rPr>
        <w:t xml:space="preserve"> </w:t>
      </w:r>
      <w:r w:rsidRPr="00055DDB">
        <w:rPr>
          <w:rFonts w:ascii="Times New Roman" w:eastAsia="Calibri" w:hAnsi="Times New Roman" w:cs="Times New Roman"/>
          <w:sz w:val="24"/>
          <w:szCs w:val="24"/>
        </w:rPr>
        <w:t xml:space="preserve">При  злокачественных  новообразованиях  головного  мозга  и  метастазах  рака  оболочечные  симптомы   встречаются  наиболее  часто.  При  </w:t>
      </w:r>
      <w:proofErr w:type="spellStart"/>
      <w:r w:rsidRPr="00055DDB">
        <w:rPr>
          <w:rFonts w:ascii="Times New Roman" w:eastAsia="Calibri" w:hAnsi="Times New Roman" w:cs="Times New Roman"/>
          <w:sz w:val="24"/>
          <w:szCs w:val="24"/>
        </w:rPr>
        <w:t>мультиформных</w:t>
      </w:r>
      <w:proofErr w:type="spellEnd"/>
      <w:r w:rsidRPr="00055DDB">
        <w:rPr>
          <w:rFonts w:ascii="Times New Roman" w:eastAsia="Calibri" w:hAnsi="Times New Roman" w:cs="Times New Roman"/>
          <w:sz w:val="24"/>
          <w:szCs w:val="24"/>
        </w:rPr>
        <w:t xml:space="preserve">  </w:t>
      </w:r>
      <w:proofErr w:type="spellStart"/>
      <w:r w:rsidRPr="00055DDB">
        <w:rPr>
          <w:rFonts w:ascii="Times New Roman" w:eastAsia="Calibri" w:hAnsi="Times New Roman" w:cs="Times New Roman"/>
          <w:sz w:val="24"/>
          <w:szCs w:val="24"/>
        </w:rPr>
        <w:t>глиобластомах</w:t>
      </w:r>
      <w:proofErr w:type="spellEnd"/>
      <w:r w:rsidRPr="00055DDB">
        <w:rPr>
          <w:rFonts w:ascii="Times New Roman" w:eastAsia="Calibri" w:hAnsi="Times New Roman" w:cs="Times New Roman"/>
          <w:sz w:val="24"/>
          <w:szCs w:val="24"/>
        </w:rPr>
        <w:t xml:space="preserve">  в  21%  случаев, </w:t>
      </w:r>
      <w:r w:rsidR="00114888">
        <w:rPr>
          <w:rFonts w:ascii="Times New Roman" w:hAnsi="Times New Roman" w:cs="Times New Roman"/>
          <w:sz w:val="24"/>
          <w:szCs w:val="24"/>
        </w:rPr>
        <w:t xml:space="preserve"> при  </w:t>
      </w:r>
      <w:proofErr w:type="spellStart"/>
      <w:r w:rsidR="00114888">
        <w:rPr>
          <w:rFonts w:ascii="Times New Roman" w:hAnsi="Times New Roman" w:cs="Times New Roman"/>
          <w:sz w:val="24"/>
          <w:szCs w:val="24"/>
        </w:rPr>
        <w:t>медуллобластомах</w:t>
      </w:r>
      <w:proofErr w:type="spellEnd"/>
      <w:r w:rsidR="00114888">
        <w:rPr>
          <w:rFonts w:ascii="Times New Roman" w:hAnsi="Times New Roman" w:cs="Times New Roman"/>
          <w:sz w:val="24"/>
          <w:szCs w:val="24"/>
        </w:rPr>
        <w:t xml:space="preserve">  42%,  п</w:t>
      </w:r>
      <w:r w:rsidRPr="00055DDB">
        <w:rPr>
          <w:rFonts w:ascii="Times New Roman" w:eastAsia="Calibri" w:hAnsi="Times New Roman" w:cs="Times New Roman"/>
          <w:sz w:val="24"/>
          <w:szCs w:val="24"/>
        </w:rPr>
        <w:t xml:space="preserve">ри  </w:t>
      </w:r>
      <w:proofErr w:type="gramStart"/>
      <w:r w:rsidRPr="00055DDB">
        <w:rPr>
          <w:rFonts w:ascii="Times New Roman" w:eastAsia="Calibri" w:hAnsi="Times New Roman" w:cs="Times New Roman"/>
          <w:sz w:val="24"/>
          <w:szCs w:val="24"/>
        </w:rPr>
        <w:t>диффузном</w:t>
      </w:r>
      <w:proofErr w:type="gramEnd"/>
      <w:r w:rsidRPr="00055DDB">
        <w:rPr>
          <w:rFonts w:ascii="Times New Roman" w:eastAsia="Calibri" w:hAnsi="Times New Roman" w:cs="Times New Roman"/>
          <w:sz w:val="24"/>
          <w:szCs w:val="24"/>
        </w:rPr>
        <w:t xml:space="preserve">  </w:t>
      </w:r>
      <w:proofErr w:type="spellStart"/>
      <w:r w:rsidRPr="00055DDB">
        <w:rPr>
          <w:rFonts w:ascii="Times New Roman" w:eastAsia="Calibri" w:hAnsi="Times New Roman" w:cs="Times New Roman"/>
          <w:sz w:val="24"/>
          <w:szCs w:val="24"/>
        </w:rPr>
        <w:t>карциноматозе</w:t>
      </w:r>
      <w:proofErr w:type="spellEnd"/>
      <w:r w:rsidRPr="00055DDB">
        <w:rPr>
          <w:rFonts w:ascii="Times New Roman" w:eastAsia="Calibri" w:hAnsi="Times New Roman" w:cs="Times New Roman"/>
          <w:sz w:val="24"/>
          <w:szCs w:val="24"/>
        </w:rPr>
        <w:t xml:space="preserve">  мозговых  </w:t>
      </w:r>
      <w:proofErr w:type="spellStart"/>
      <w:r w:rsidRPr="00055DDB">
        <w:rPr>
          <w:rFonts w:ascii="Times New Roman" w:eastAsia="Calibri" w:hAnsi="Times New Roman" w:cs="Times New Roman"/>
          <w:sz w:val="24"/>
          <w:szCs w:val="24"/>
        </w:rPr>
        <w:t>облочек</w:t>
      </w:r>
      <w:proofErr w:type="spellEnd"/>
      <w:r w:rsidRPr="00055DDB">
        <w:rPr>
          <w:rFonts w:ascii="Times New Roman" w:eastAsia="Calibri" w:hAnsi="Times New Roman" w:cs="Times New Roman"/>
          <w:sz w:val="24"/>
          <w:szCs w:val="24"/>
        </w:rPr>
        <w:t xml:space="preserve">  наибольшая  частота  (70%).</w:t>
      </w:r>
    </w:p>
    <w:p w:rsidR="00055DDB" w:rsidRPr="00055DDB" w:rsidRDefault="00055DDB" w:rsidP="00055DDB">
      <w:pPr>
        <w:ind w:right="-211" w:firstLine="284"/>
        <w:jc w:val="both"/>
        <w:rPr>
          <w:rFonts w:ascii="Times New Roman" w:eastAsia="Calibri" w:hAnsi="Times New Roman" w:cs="Times New Roman"/>
          <w:sz w:val="24"/>
          <w:szCs w:val="24"/>
        </w:rPr>
      </w:pPr>
    </w:p>
    <w:p w:rsidR="00055DDB" w:rsidRPr="00055DDB" w:rsidRDefault="00055DDB" w:rsidP="00114888">
      <w:pPr>
        <w:ind w:right="-211"/>
        <w:jc w:val="both"/>
        <w:rPr>
          <w:rFonts w:ascii="Times New Roman" w:eastAsia="Calibri" w:hAnsi="Times New Roman" w:cs="Times New Roman"/>
          <w:sz w:val="24"/>
          <w:szCs w:val="24"/>
        </w:rPr>
      </w:pPr>
      <w:r w:rsidRPr="00114888">
        <w:rPr>
          <w:rFonts w:ascii="Times New Roman" w:eastAsia="Calibri" w:hAnsi="Times New Roman" w:cs="Times New Roman"/>
          <w:sz w:val="24"/>
          <w:szCs w:val="24"/>
        </w:rPr>
        <w:t>Эпилептический  синдром.</w:t>
      </w:r>
      <w:r w:rsidR="00114888">
        <w:rPr>
          <w:rFonts w:ascii="Times New Roman" w:hAnsi="Times New Roman" w:cs="Times New Roman"/>
          <w:sz w:val="24"/>
          <w:szCs w:val="24"/>
        </w:rPr>
        <w:t xml:space="preserve"> </w:t>
      </w:r>
      <w:r w:rsidRPr="00055DDB">
        <w:rPr>
          <w:rFonts w:ascii="Times New Roman" w:eastAsia="Calibri" w:hAnsi="Times New Roman" w:cs="Times New Roman"/>
          <w:sz w:val="24"/>
          <w:szCs w:val="24"/>
        </w:rPr>
        <w:t xml:space="preserve">Наиболее  часто  эпилептические  припадки   возникают    при  супратенториальной  локализации  опухоли  и  очень  редко  при  </w:t>
      </w:r>
      <w:proofErr w:type="spellStart"/>
      <w:r w:rsidR="00114888">
        <w:rPr>
          <w:rFonts w:ascii="Times New Roman" w:hAnsi="Times New Roman" w:cs="Times New Roman"/>
          <w:sz w:val="24"/>
          <w:szCs w:val="24"/>
        </w:rPr>
        <w:t>субтенториальным</w:t>
      </w:r>
      <w:proofErr w:type="spellEnd"/>
      <w:r w:rsidR="00114888">
        <w:rPr>
          <w:rFonts w:ascii="Times New Roman" w:hAnsi="Times New Roman" w:cs="Times New Roman"/>
          <w:sz w:val="24"/>
          <w:szCs w:val="24"/>
        </w:rPr>
        <w:t xml:space="preserve">.  Чаще  всего </w:t>
      </w:r>
      <w:r w:rsidRPr="00055DDB">
        <w:rPr>
          <w:rFonts w:ascii="Times New Roman" w:eastAsia="Calibri" w:hAnsi="Times New Roman" w:cs="Times New Roman"/>
          <w:sz w:val="24"/>
          <w:szCs w:val="24"/>
        </w:rPr>
        <w:t xml:space="preserve">  встречаются при  </w:t>
      </w:r>
      <w:proofErr w:type="spellStart"/>
      <w:r w:rsidRPr="00055DDB">
        <w:rPr>
          <w:rFonts w:ascii="Times New Roman" w:eastAsia="Calibri" w:hAnsi="Times New Roman" w:cs="Times New Roman"/>
          <w:sz w:val="24"/>
          <w:szCs w:val="24"/>
        </w:rPr>
        <w:t>астроцитомах</w:t>
      </w:r>
      <w:proofErr w:type="spellEnd"/>
      <w:r w:rsidRPr="00055DDB">
        <w:rPr>
          <w:rFonts w:ascii="Times New Roman" w:eastAsia="Calibri" w:hAnsi="Times New Roman" w:cs="Times New Roman"/>
          <w:sz w:val="24"/>
          <w:szCs w:val="24"/>
        </w:rPr>
        <w:t xml:space="preserve"> (55%),  реже  при  </w:t>
      </w:r>
      <w:proofErr w:type="spellStart"/>
      <w:r w:rsidRPr="00055DDB">
        <w:rPr>
          <w:rFonts w:ascii="Times New Roman" w:eastAsia="Calibri" w:hAnsi="Times New Roman" w:cs="Times New Roman"/>
          <w:sz w:val="24"/>
          <w:szCs w:val="24"/>
        </w:rPr>
        <w:t>мультиформных</w:t>
      </w:r>
      <w:proofErr w:type="spellEnd"/>
      <w:r w:rsidRPr="00055DDB">
        <w:rPr>
          <w:rFonts w:ascii="Times New Roman" w:eastAsia="Calibri" w:hAnsi="Times New Roman" w:cs="Times New Roman"/>
          <w:sz w:val="24"/>
          <w:szCs w:val="24"/>
        </w:rPr>
        <w:t xml:space="preserve">  </w:t>
      </w:r>
      <w:proofErr w:type="spellStart"/>
      <w:r w:rsidRPr="00055DDB">
        <w:rPr>
          <w:rFonts w:ascii="Times New Roman" w:eastAsia="Calibri" w:hAnsi="Times New Roman" w:cs="Times New Roman"/>
          <w:sz w:val="24"/>
          <w:szCs w:val="24"/>
        </w:rPr>
        <w:t>глиобластомах</w:t>
      </w:r>
      <w:proofErr w:type="spellEnd"/>
      <w:r w:rsidRPr="00055DDB">
        <w:rPr>
          <w:rFonts w:ascii="Times New Roman" w:eastAsia="Calibri" w:hAnsi="Times New Roman" w:cs="Times New Roman"/>
          <w:sz w:val="24"/>
          <w:szCs w:val="24"/>
        </w:rPr>
        <w:t xml:space="preserve">  (30,1%).  Диагностическая  ценность  </w:t>
      </w:r>
      <w:proofErr w:type="spellStart"/>
      <w:r w:rsidRPr="00055DDB">
        <w:rPr>
          <w:rFonts w:ascii="Times New Roman" w:eastAsia="Calibri" w:hAnsi="Times New Roman" w:cs="Times New Roman"/>
          <w:sz w:val="24"/>
          <w:szCs w:val="24"/>
        </w:rPr>
        <w:t>эпиприпадков</w:t>
      </w:r>
      <w:proofErr w:type="spellEnd"/>
      <w:r w:rsidRPr="00055DDB">
        <w:rPr>
          <w:rFonts w:ascii="Times New Roman" w:eastAsia="Calibri" w:hAnsi="Times New Roman" w:cs="Times New Roman"/>
          <w:sz w:val="24"/>
          <w:szCs w:val="24"/>
        </w:rPr>
        <w:t xml:space="preserve">  заключается  в  том, что   они  </w:t>
      </w:r>
      <w:r w:rsidRPr="00055DDB">
        <w:rPr>
          <w:rFonts w:ascii="Times New Roman" w:eastAsia="Calibri" w:hAnsi="Times New Roman" w:cs="Times New Roman"/>
          <w:sz w:val="24"/>
          <w:szCs w:val="24"/>
        </w:rPr>
        <w:lastRenderedPageBreak/>
        <w:t>проявляются   на  ранних  стадиях</w:t>
      </w:r>
      <w:r w:rsidR="00114888">
        <w:rPr>
          <w:rFonts w:ascii="Times New Roman" w:hAnsi="Times New Roman" w:cs="Times New Roman"/>
          <w:sz w:val="24"/>
          <w:szCs w:val="24"/>
        </w:rPr>
        <w:t xml:space="preserve">  заболевания  до  появления  </w:t>
      </w:r>
      <w:proofErr w:type="spellStart"/>
      <w:r w:rsidRPr="00055DDB">
        <w:rPr>
          <w:rFonts w:ascii="Times New Roman" w:eastAsia="Calibri" w:hAnsi="Times New Roman" w:cs="Times New Roman"/>
          <w:sz w:val="24"/>
          <w:szCs w:val="24"/>
        </w:rPr>
        <w:t>интракраниальной</w:t>
      </w:r>
      <w:proofErr w:type="spellEnd"/>
      <w:r w:rsidRPr="00055DDB">
        <w:rPr>
          <w:rFonts w:ascii="Times New Roman" w:eastAsia="Calibri" w:hAnsi="Times New Roman" w:cs="Times New Roman"/>
          <w:sz w:val="24"/>
          <w:szCs w:val="24"/>
        </w:rPr>
        <w:t xml:space="preserve">   </w:t>
      </w:r>
      <w:proofErr w:type="spellStart"/>
      <w:r w:rsidRPr="00055DDB">
        <w:rPr>
          <w:rFonts w:ascii="Times New Roman" w:eastAsia="Calibri" w:hAnsi="Times New Roman" w:cs="Times New Roman"/>
          <w:sz w:val="24"/>
          <w:szCs w:val="24"/>
        </w:rPr>
        <w:t>гипенртензии</w:t>
      </w:r>
      <w:proofErr w:type="spellEnd"/>
      <w:r w:rsidRPr="00055DDB">
        <w:rPr>
          <w:rFonts w:ascii="Times New Roman" w:eastAsia="Calibri" w:hAnsi="Times New Roman" w:cs="Times New Roman"/>
          <w:sz w:val="24"/>
          <w:szCs w:val="24"/>
        </w:rPr>
        <w:t xml:space="preserve"> (в 36,7%  случаев  проявляется в  первую  очередь).</w:t>
      </w:r>
      <w:r w:rsidR="00114888">
        <w:rPr>
          <w:rFonts w:ascii="Times New Roman" w:hAnsi="Times New Roman" w:cs="Times New Roman"/>
          <w:sz w:val="24"/>
          <w:szCs w:val="24"/>
        </w:rPr>
        <w:t xml:space="preserve"> В  принципе </w:t>
      </w:r>
      <w:r w:rsidRPr="00055DDB">
        <w:rPr>
          <w:rFonts w:ascii="Times New Roman" w:eastAsia="Calibri" w:hAnsi="Times New Roman" w:cs="Times New Roman"/>
          <w:sz w:val="24"/>
          <w:szCs w:val="24"/>
        </w:rPr>
        <w:t>при   новообразов</w:t>
      </w:r>
      <w:r w:rsidR="00114888">
        <w:rPr>
          <w:rFonts w:ascii="Times New Roman" w:hAnsi="Times New Roman" w:cs="Times New Roman"/>
          <w:sz w:val="24"/>
          <w:szCs w:val="24"/>
        </w:rPr>
        <w:t>аниях   больших полушарий  сведены  к  двум</w:t>
      </w:r>
      <w:r w:rsidRPr="00055DDB">
        <w:rPr>
          <w:rFonts w:ascii="Times New Roman" w:eastAsia="Calibri" w:hAnsi="Times New Roman" w:cs="Times New Roman"/>
          <w:sz w:val="24"/>
          <w:szCs w:val="24"/>
        </w:rPr>
        <w:t xml:space="preserve">  типам  приступов:  </w:t>
      </w:r>
      <w:proofErr w:type="spellStart"/>
      <w:r w:rsidRPr="00055DDB">
        <w:rPr>
          <w:rFonts w:ascii="Times New Roman" w:eastAsia="Calibri" w:hAnsi="Times New Roman" w:cs="Times New Roman"/>
          <w:sz w:val="24"/>
          <w:szCs w:val="24"/>
        </w:rPr>
        <w:t>джексоновские</w:t>
      </w:r>
      <w:proofErr w:type="spellEnd"/>
      <w:r w:rsidRPr="00055DDB">
        <w:rPr>
          <w:rFonts w:ascii="Times New Roman" w:eastAsia="Calibri" w:hAnsi="Times New Roman" w:cs="Times New Roman"/>
          <w:sz w:val="24"/>
          <w:szCs w:val="24"/>
        </w:rPr>
        <w:t xml:space="preserve">  припадки  (60%)  и  общего  типа  (28%).  </w:t>
      </w:r>
      <w:proofErr w:type="spellStart"/>
      <w:r w:rsidRPr="00114888">
        <w:rPr>
          <w:rFonts w:ascii="Times New Roman" w:eastAsia="Calibri" w:hAnsi="Times New Roman" w:cs="Times New Roman"/>
          <w:sz w:val="24"/>
          <w:szCs w:val="24"/>
        </w:rPr>
        <w:t>Джексоновские</w:t>
      </w:r>
      <w:proofErr w:type="spellEnd"/>
      <w:r w:rsidRPr="00114888">
        <w:rPr>
          <w:rFonts w:ascii="Times New Roman" w:eastAsia="Calibri" w:hAnsi="Times New Roman" w:cs="Times New Roman"/>
          <w:sz w:val="24"/>
          <w:szCs w:val="24"/>
        </w:rPr>
        <w:t xml:space="preserve">  припадки - фокальный  эпилептический  припадок  коркового  происхождения,  начинающийся  на  одной  половине  тела  тоническими  или  </w:t>
      </w:r>
      <w:proofErr w:type="spellStart"/>
      <w:r w:rsidRPr="00114888">
        <w:rPr>
          <w:rFonts w:ascii="Times New Roman" w:eastAsia="Calibri" w:hAnsi="Times New Roman" w:cs="Times New Roman"/>
          <w:sz w:val="24"/>
          <w:szCs w:val="24"/>
        </w:rPr>
        <w:t>клоническими</w:t>
      </w:r>
      <w:proofErr w:type="spellEnd"/>
      <w:r w:rsidRPr="00114888">
        <w:rPr>
          <w:rFonts w:ascii="Times New Roman" w:eastAsia="Calibri" w:hAnsi="Times New Roman" w:cs="Times New Roman"/>
          <w:sz w:val="24"/>
          <w:szCs w:val="24"/>
        </w:rPr>
        <w:t xml:space="preserve">  судорогами  пальцев  ног или  рук,  локализованными  или  распространяющимися  на  всю  половину  тела.  Сознание  утрачивается  только в  случаях,  когда  судороги  переходят  на  другую  половину  тела.</w:t>
      </w:r>
      <w:r w:rsidR="00114888">
        <w:rPr>
          <w:rFonts w:ascii="Times New Roman" w:hAnsi="Times New Roman" w:cs="Times New Roman"/>
          <w:sz w:val="24"/>
          <w:szCs w:val="24"/>
        </w:rPr>
        <w:t xml:space="preserve"> К  числу обще мозговых </w:t>
      </w:r>
      <w:r w:rsidRPr="00055DDB">
        <w:rPr>
          <w:rFonts w:ascii="Times New Roman" w:eastAsia="Calibri" w:hAnsi="Times New Roman" w:cs="Times New Roman"/>
          <w:sz w:val="24"/>
          <w:szCs w:val="24"/>
        </w:rPr>
        <w:t>симптомов  внутричерепных  опухолей  относятс</w:t>
      </w:r>
      <w:r w:rsidR="00114888">
        <w:rPr>
          <w:rFonts w:ascii="Times New Roman" w:hAnsi="Times New Roman" w:cs="Times New Roman"/>
          <w:sz w:val="24"/>
          <w:szCs w:val="24"/>
        </w:rPr>
        <w:t xml:space="preserve">я  также  лабильность  пульса </w:t>
      </w:r>
      <w:proofErr w:type="gramStart"/>
      <w:r w:rsidR="00114888">
        <w:rPr>
          <w:rFonts w:ascii="Times New Roman" w:hAnsi="Times New Roman" w:cs="Times New Roman"/>
          <w:sz w:val="24"/>
          <w:szCs w:val="24"/>
        </w:rPr>
        <w:t>-</w:t>
      </w:r>
      <w:r w:rsidRPr="00055DDB">
        <w:rPr>
          <w:rFonts w:ascii="Times New Roman" w:eastAsia="Calibri" w:hAnsi="Times New Roman" w:cs="Times New Roman"/>
          <w:sz w:val="24"/>
          <w:szCs w:val="24"/>
        </w:rPr>
        <w:t>т</w:t>
      </w:r>
      <w:proofErr w:type="gramEnd"/>
      <w:r w:rsidRPr="00055DDB">
        <w:rPr>
          <w:rFonts w:ascii="Times New Roman" w:eastAsia="Calibri" w:hAnsi="Times New Roman" w:cs="Times New Roman"/>
          <w:sz w:val="24"/>
          <w:szCs w:val="24"/>
        </w:rPr>
        <w:t>ахикардия</w:t>
      </w:r>
      <w:r w:rsidR="00114888">
        <w:rPr>
          <w:rFonts w:ascii="Times New Roman" w:hAnsi="Times New Roman" w:cs="Times New Roman"/>
          <w:sz w:val="24"/>
          <w:szCs w:val="24"/>
        </w:rPr>
        <w:t xml:space="preserve">, брадикардия. </w:t>
      </w:r>
      <w:r w:rsidRPr="00055DDB">
        <w:rPr>
          <w:rFonts w:ascii="Times New Roman" w:eastAsia="Calibri" w:hAnsi="Times New Roman" w:cs="Times New Roman"/>
          <w:sz w:val="24"/>
          <w:szCs w:val="24"/>
        </w:rPr>
        <w:t>Редко  наблюдаемая,  при  первичных</w:t>
      </w:r>
      <w:r w:rsidR="00114888">
        <w:rPr>
          <w:rFonts w:ascii="Times New Roman" w:hAnsi="Times New Roman" w:cs="Times New Roman"/>
          <w:sz w:val="24"/>
          <w:szCs w:val="24"/>
        </w:rPr>
        <w:t xml:space="preserve">  опухолях  головного  мозга  а</w:t>
      </w:r>
      <w:r w:rsidRPr="00055DDB">
        <w:rPr>
          <w:rFonts w:ascii="Times New Roman" w:eastAsia="Calibri" w:hAnsi="Times New Roman" w:cs="Times New Roman"/>
          <w:sz w:val="24"/>
          <w:szCs w:val="24"/>
        </w:rPr>
        <w:t>н</w:t>
      </w:r>
      <w:r w:rsidR="00114888">
        <w:rPr>
          <w:rFonts w:ascii="Times New Roman" w:hAnsi="Times New Roman" w:cs="Times New Roman"/>
          <w:sz w:val="24"/>
          <w:szCs w:val="24"/>
        </w:rPr>
        <w:t>о</w:t>
      </w:r>
      <w:r w:rsidRPr="00055DDB">
        <w:rPr>
          <w:rFonts w:ascii="Times New Roman" w:eastAsia="Calibri" w:hAnsi="Times New Roman" w:cs="Times New Roman"/>
          <w:sz w:val="24"/>
          <w:szCs w:val="24"/>
        </w:rPr>
        <w:t>смия,  часто  в</w:t>
      </w:r>
      <w:r w:rsidR="00114888">
        <w:rPr>
          <w:rFonts w:ascii="Times New Roman" w:hAnsi="Times New Roman" w:cs="Times New Roman"/>
          <w:sz w:val="24"/>
          <w:szCs w:val="24"/>
        </w:rPr>
        <w:t>с</w:t>
      </w:r>
      <w:r w:rsidRPr="00055DDB">
        <w:rPr>
          <w:rFonts w:ascii="Times New Roman" w:eastAsia="Calibri" w:hAnsi="Times New Roman" w:cs="Times New Roman"/>
          <w:sz w:val="24"/>
          <w:szCs w:val="24"/>
        </w:rPr>
        <w:t xml:space="preserve">тречается  при  метастазах  рака и  при  злокачественных  опухолях  </w:t>
      </w:r>
      <w:proofErr w:type="spellStart"/>
      <w:r w:rsidRPr="00055DDB">
        <w:rPr>
          <w:rFonts w:ascii="Times New Roman" w:eastAsia="Calibri" w:hAnsi="Times New Roman" w:cs="Times New Roman"/>
          <w:sz w:val="24"/>
          <w:szCs w:val="24"/>
        </w:rPr>
        <w:t>глиального</w:t>
      </w:r>
      <w:proofErr w:type="spellEnd"/>
      <w:r w:rsidRPr="00055DDB">
        <w:rPr>
          <w:rFonts w:ascii="Times New Roman" w:eastAsia="Calibri" w:hAnsi="Times New Roman" w:cs="Times New Roman"/>
          <w:sz w:val="24"/>
          <w:szCs w:val="24"/>
        </w:rPr>
        <w:t xml:space="preserve">  ряда.</w:t>
      </w:r>
    </w:p>
    <w:p w:rsidR="00CB20E6" w:rsidRDefault="0003663A" w:rsidP="00214998">
      <w:pPr>
        <w:pStyle w:val="a3"/>
        <w:jc w:val="both"/>
        <w:rPr>
          <w:color w:val="000000"/>
          <w:sz w:val="28"/>
          <w:szCs w:val="28"/>
        </w:rPr>
      </w:pPr>
      <w:r>
        <w:rPr>
          <w:color w:val="000000"/>
          <w:sz w:val="28"/>
          <w:szCs w:val="28"/>
        </w:rPr>
        <w:t>Методы диагностики</w:t>
      </w:r>
    </w:p>
    <w:p w:rsidR="0003663A" w:rsidRDefault="0004500B" w:rsidP="0003663A">
      <w:pPr>
        <w:pStyle w:val="a3"/>
        <w:rPr>
          <w:bCs/>
        </w:rPr>
      </w:pPr>
      <w:r w:rsidRPr="0004500B">
        <w:t>Неврологическое исследование -</w:t>
      </w:r>
      <w:r w:rsidRPr="0004500B">
        <w:rPr>
          <w:bCs/>
        </w:rPr>
        <w:t xml:space="preserve"> Исследование рефлексов</w:t>
      </w:r>
      <w:proofErr w:type="gramStart"/>
      <w:r w:rsidRPr="0004500B">
        <w:rPr>
          <w:bCs/>
        </w:rPr>
        <w:t xml:space="preserve"> </w:t>
      </w:r>
      <w:r w:rsidRPr="0004500B">
        <w:t>С</w:t>
      </w:r>
      <w:proofErr w:type="gramEnd"/>
      <w:r w:rsidRPr="0004500B">
        <w:t xml:space="preserve">ледует отметить, что за рефлексы, связанные с сокращением мышц отвечают центры, расположенные в спинном мозге. А зрачковый, </w:t>
      </w:r>
      <w:proofErr w:type="spellStart"/>
      <w:r w:rsidRPr="0004500B">
        <w:t>роговичный</w:t>
      </w:r>
      <w:proofErr w:type="spellEnd"/>
      <w:r w:rsidRPr="0004500B">
        <w:t xml:space="preserve">, контроль осуществляются отделами головного мозга. При поражении опухолью определенных областей мозга, соответственно, будут страдать те или иные рефлексы. </w:t>
      </w:r>
      <w:r w:rsidR="0003663A" w:rsidRPr="0004500B">
        <w:rPr>
          <w:bCs/>
        </w:rPr>
        <w:t>Исследование слуха</w:t>
      </w:r>
      <w:r w:rsidRPr="0004500B">
        <w:t xml:space="preserve"> - </w:t>
      </w:r>
      <w:r w:rsidR="0003663A" w:rsidRPr="0004500B">
        <w:t>Для проверки слуха применяется такое несложное устройство, как камертон. Этот метод позволяет выявить поражение нервов, которые идут от органа слуха к головному мозгу.</w:t>
      </w:r>
      <w:r w:rsidRPr="0004500B">
        <w:t xml:space="preserve"> </w:t>
      </w:r>
      <w:r w:rsidR="0003663A" w:rsidRPr="0004500B">
        <w:rPr>
          <w:bCs/>
        </w:rPr>
        <w:t>Исследование тактильной чувствительности</w:t>
      </w:r>
      <w:r w:rsidRPr="0004500B">
        <w:rPr>
          <w:bCs/>
        </w:rPr>
        <w:t xml:space="preserve"> </w:t>
      </w:r>
      <w:r w:rsidRPr="0004500B">
        <w:t xml:space="preserve">- </w:t>
      </w:r>
      <w:r w:rsidR="0003663A" w:rsidRPr="0004500B">
        <w:t xml:space="preserve">Для исследования тактильной чувствительности обычно применяется острый предмет, например, тупая игла. Путем легкого покалывания врач устанавливает степень чувствительности у больного, зоны ее выпадения или </w:t>
      </w:r>
      <w:proofErr w:type="spellStart"/>
      <w:r w:rsidR="0003663A" w:rsidRPr="0004500B">
        <w:t>нарушения</w:t>
      </w:r>
      <w:proofErr w:type="gramStart"/>
      <w:r w:rsidR="0003663A" w:rsidRPr="0004500B">
        <w:t>.</w:t>
      </w:r>
      <w:r w:rsidR="0003663A" w:rsidRPr="0004500B">
        <w:rPr>
          <w:bCs/>
        </w:rPr>
        <w:t>И</w:t>
      </w:r>
      <w:proofErr w:type="gramEnd"/>
      <w:r w:rsidR="0003663A" w:rsidRPr="0004500B">
        <w:rPr>
          <w:bCs/>
        </w:rPr>
        <w:t>сследование</w:t>
      </w:r>
      <w:proofErr w:type="spellEnd"/>
      <w:r w:rsidR="0003663A" w:rsidRPr="0004500B">
        <w:rPr>
          <w:bCs/>
        </w:rPr>
        <w:t xml:space="preserve"> координации</w:t>
      </w:r>
    </w:p>
    <w:p w:rsidR="001B0284" w:rsidRDefault="0004500B" w:rsidP="001B0284">
      <w:pPr>
        <w:pStyle w:val="a3"/>
      </w:pPr>
      <w:r>
        <w:rPr>
          <w:bCs/>
        </w:rPr>
        <w:t>Рентгенологическое исследование -</w:t>
      </w:r>
      <w:r w:rsidRPr="0004500B">
        <w:t xml:space="preserve"> Компьютерная  томография:</w:t>
      </w:r>
      <w:r>
        <w:t xml:space="preserve"> </w:t>
      </w:r>
      <w:r w:rsidRPr="0004500B">
        <w:t xml:space="preserve">Опухоли  головного  мозга  дают  на  компьютерной  </w:t>
      </w:r>
      <w:proofErr w:type="spellStart"/>
      <w:r w:rsidRPr="0004500B">
        <w:t>то</w:t>
      </w:r>
      <w:r>
        <w:t>мограмме</w:t>
      </w:r>
      <w:proofErr w:type="spellEnd"/>
      <w:r>
        <w:t xml:space="preserve">  участки  повышенной  и  пониженной </w:t>
      </w:r>
      <w:r w:rsidRPr="0004500B">
        <w:t>плотности.</w:t>
      </w:r>
      <w:r>
        <w:t xml:space="preserve"> </w:t>
      </w:r>
      <w:r w:rsidRPr="0004500B">
        <w:t xml:space="preserve">КТ  опухолей  </w:t>
      </w:r>
      <w:proofErr w:type="spellStart"/>
      <w:r w:rsidRPr="0004500B">
        <w:t>глиального</w:t>
      </w:r>
      <w:proofErr w:type="spellEnd"/>
      <w:r w:rsidRPr="0004500B">
        <w:t xml:space="preserve">  ряда отличаются  разнообразием   в  различных  участках  одной  и  той же  опухоли  -  участки  повышенной  и  пониженной   плотности  часто  перемежаются.  Области  повышенной  плотности  обычно  </w:t>
      </w:r>
      <w:proofErr w:type="spellStart"/>
      <w:r w:rsidRPr="0004500B">
        <w:t>распологаются</w:t>
      </w:r>
      <w:proofErr w:type="spellEnd"/>
      <w:r w:rsidRPr="0004500B">
        <w:t xml:space="preserve">  клочками  -  это  участки  фокальных  кровоизлияний,  в  то  время  как  участки  некроза  в  опухоли  дают  пятна  пониженной  плотности.</w:t>
      </w:r>
    </w:p>
    <w:p w:rsidR="00EC139F" w:rsidRDefault="00EC139F" w:rsidP="001B0284">
      <w:pPr>
        <w:pStyle w:val="a3"/>
        <w:rPr>
          <w:rStyle w:val="apple-style-span"/>
        </w:rPr>
      </w:pPr>
      <w:proofErr w:type="gramStart"/>
      <w:r w:rsidRPr="00EC139F">
        <w:rPr>
          <w:lang w:val="en-US"/>
        </w:rPr>
        <w:t>MRT</w:t>
      </w:r>
      <w:r w:rsidRPr="00EC139F">
        <w:t xml:space="preserve">- </w:t>
      </w:r>
      <w:r w:rsidRPr="00EC139F">
        <w:rPr>
          <w:rStyle w:val="apple-style-span"/>
        </w:rPr>
        <w:t xml:space="preserve">дает возможности оценивать </w:t>
      </w:r>
      <w:proofErr w:type="spellStart"/>
      <w:r w:rsidRPr="00EC139F">
        <w:rPr>
          <w:rStyle w:val="apple-style-span"/>
        </w:rPr>
        <w:t>ангиогенез</w:t>
      </w:r>
      <w:proofErr w:type="spellEnd"/>
      <w:r w:rsidRPr="00EC139F">
        <w:rPr>
          <w:rStyle w:val="apple-style-span"/>
        </w:rPr>
        <w:t xml:space="preserve"> опухоли </w:t>
      </w:r>
      <w:proofErr w:type="spellStart"/>
      <w:r w:rsidRPr="00EC139F">
        <w:rPr>
          <w:rStyle w:val="apple-style-span"/>
        </w:rPr>
        <w:t>in</w:t>
      </w:r>
      <w:proofErr w:type="spellEnd"/>
      <w:r w:rsidRPr="00EC139F">
        <w:rPr>
          <w:rStyle w:val="apple-style-span"/>
        </w:rPr>
        <w:t xml:space="preserve"> </w:t>
      </w:r>
      <w:proofErr w:type="spellStart"/>
      <w:r w:rsidRPr="00EC139F">
        <w:rPr>
          <w:rStyle w:val="apple-style-span"/>
        </w:rPr>
        <w:t>vivo</w:t>
      </w:r>
      <w:proofErr w:type="spellEnd"/>
      <w:r w:rsidRPr="00EC139F">
        <w:rPr>
          <w:rStyle w:val="apple-style-span"/>
        </w:rPr>
        <w:t xml:space="preserve"> благодаря чувствительности методики к капиллярному ложу.</w:t>
      </w:r>
      <w:proofErr w:type="gramEnd"/>
      <w:r w:rsidRPr="00EC139F">
        <w:rPr>
          <w:rStyle w:val="apple-style-span"/>
        </w:rPr>
        <w:t xml:space="preserve"> </w:t>
      </w:r>
      <w:proofErr w:type="spellStart"/>
      <w:r w:rsidRPr="00EC139F">
        <w:rPr>
          <w:rStyle w:val="apple-style-span"/>
        </w:rPr>
        <w:t>Перфузионные</w:t>
      </w:r>
      <w:proofErr w:type="spellEnd"/>
      <w:r w:rsidRPr="00EC139F">
        <w:rPr>
          <w:rStyle w:val="apple-style-span"/>
        </w:rPr>
        <w:t xml:space="preserve"> карты позволяют количественно оценивать зоны </w:t>
      </w:r>
      <w:proofErr w:type="spellStart"/>
      <w:r w:rsidRPr="00EC139F">
        <w:rPr>
          <w:rStyle w:val="apple-style-span"/>
        </w:rPr>
        <w:t>гипе</w:t>
      </w:r>
      <w:proofErr w:type="gramStart"/>
      <w:r w:rsidRPr="00EC139F">
        <w:rPr>
          <w:rStyle w:val="apple-style-span"/>
        </w:rPr>
        <w:t>р</w:t>
      </w:r>
      <w:proofErr w:type="spellEnd"/>
      <w:r w:rsidRPr="00EC139F">
        <w:rPr>
          <w:rStyle w:val="apple-style-span"/>
        </w:rPr>
        <w:t>-</w:t>
      </w:r>
      <w:proofErr w:type="gramEnd"/>
      <w:r w:rsidRPr="00EC139F">
        <w:rPr>
          <w:rStyle w:val="apple-style-span"/>
        </w:rPr>
        <w:t xml:space="preserve"> и </w:t>
      </w:r>
      <w:proofErr w:type="spellStart"/>
      <w:r w:rsidRPr="00EC139F">
        <w:rPr>
          <w:rStyle w:val="apple-style-span"/>
        </w:rPr>
        <w:t>гипоперфузии</w:t>
      </w:r>
      <w:proofErr w:type="spellEnd"/>
      <w:r w:rsidRPr="00EC139F">
        <w:rPr>
          <w:rStyle w:val="apple-style-span"/>
        </w:rPr>
        <w:t xml:space="preserve">. Иными словами, наличие очагов </w:t>
      </w:r>
      <w:proofErr w:type="spellStart"/>
      <w:r w:rsidRPr="00EC139F">
        <w:rPr>
          <w:rStyle w:val="apple-style-span"/>
        </w:rPr>
        <w:t>гиперфузии</w:t>
      </w:r>
      <w:proofErr w:type="spellEnd"/>
      <w:r w:rsidRPr="00EC139F">
        <w:rPr>
          <w:rStyle w:val="apple-style-span"/>
        </w:rPr>
        <w:t xml:space="preserve"> в структуре опухоли, например </w:t>
      </w:r>
      <w:proofErr w:type="spellStart"/>
      <w:r w:rsidRPr="00EC139F">
        <w:rPr>
          <w:rStyle w:val="apple-style-span"/>
        </w:rPr>
        <w:t>астроцитомы</w:t>
      </w:r>
      <w:proofErr w:type="spellEnd"/>
      <w:r w:rsidRPr="00EC139F">
        <w:rPr>
          <w:rStyle w:val="apple-style-span"/>
        </w:rPr>
        <w:t xml:space="preserve">, позволяет предположить о повышении степени злокачественности в этом участке. Это связано с развитием аномальной сосудистой сети в опухоли, </w:t>
      </w:r>
      <w:proofErr w:type="gramStart"/>
      <w:r w:rsidRPr="00EC139F">
        <w:rPr>
          <w:rStyle w:val="apple-style-span"/>
        </w:rPr>
        <w:t>а</w:t>
      </w:r>
      <w:proofErr w:type="gramEnd"/>
      <w:r w:rsidRPr="00EC139F">
        <w:rPr>
          <w:rStyle w:val="apple-style-span"/>
        </w:rPr>
        <w:t xml:space="preserve"> следовательно, возрастанием ее злокачественности. </w:t>
      </w:r>
      <w:proofErr w:type="spellStart"/>
      <w:r w:rsidRPr="00EC139F">
        <w:rPr>
          <w:rStyle w:val="apple-style-span"/>
        </w:rPr>
        <w:t>Перфузионная</w:t>
      </w:r>
      <w:proofErr w:type="spellEnd"/>
      <w:r w:rsidRPr="00EC139F">
        <w:rPr>
          <w:rStyle w:val="apple-style-span"/>
        </w:rPr>
        <w:t xml:space="preserve"> МРТ позволяет судить о положительном эффекте лучевой или химиотерапии по снижению перфузии в ткани глиом.</w:t>
      </w:r>
    </w:p>
    <w:p w:rsidR="00CE03A7" w:rsidRDefault="00CE03A7" w:rsidP="00CE03A7">
      <w:pPr>
        <w:ind w:right="-211" w:firstLine="284"/>
        <w:jc w:val="both"/>
        <w:rPr>
          <w:rFonts w:ascii="Times New Roman" w:hAnsi="Times New Roman" w:cs="Times New Roman"/>
          <w:sz w:val="24"/>
          <w:szCs w:val="24"/>
        </w:rPr>
      </w:pPr>
      <w:r w:rsidRPr="00CE03A7">
        <w:rPr>
          <w:rFonts w:ascii="Times New Roman" w:eastAsia="Calibri" w:hAnsi="Times New Roman" w:cs="Times New Roman"/>
          <w:sz w:val="24"/>
          <w:szCs w:val="24"/>
        </w:rPr>
        <w:t xml:space="preserve">Ангиография  позволяет  установить  наличие  так  называемых  артериовенозных  клубков,  особенно  часто  </w:t>
      </w:r>
      <w:proofErr w:type="spellStart"/>
      <w:r w:rsidRPr="00CE03A7">
        <w:rPr>
          <w:rFonts w:ascii="Times New Roman" w:eastAsia="Calibri" w:hAnsi="Times New Roman" w:cs="Times New Roman"/>
          <w:sz w:val="24"/>
          <w:szCs w:val="24"/>
        </w:rPr>
        <w:t>втречающихся</w:t>
      </w:r>
      <w:proofErr w:type="spellEnd"/>
      <w:r w:rsidRPr="00CE03A7">
        <w:rPr>
          <w:rFonts w:ascii="Times New Roman" w:eastAsia="Calibri" w:hAnsi="Times New Roman" w:cs="Times New Roman"/>
          <w:sz w:val="24"/>
          <w:szCs w:val="24"/>
        </w:rPr>
        <w:t xml:space="preserve">  в глиомах  вблизи  венозных  стоков</w:t>
      </w:r>
      <w:r>
        <w:rPr>
          <w:rFonts w:ascii="Times New Roman" w:hAnsi="Times New Roman" w:cs="Times New Roman"/>
          <w:sz w:val="24"/>
          <w:szCs w:val="24"/>
        </w:rPr>
        <w:t>.  Границы  этих  клуб</w:t>
      </w:r>
      <w:r w:rsidRPr="00CE03A7">
        <w:rPr>
          <w:rFonts w:ascii="Times New Roman" w:eastAsia="Calibri" w:hAnsi="Times New Roman" w:cs="Times New Roman"/>
          <w:sz w:val="24"/>
          <w:szCs w:val="24"/>
        </w:rPr>
        <w:t xml:space="preserve">ков  позволяют  с  определенной  степенью  точностью  установить  границу  опухоли,  а  </w:t>
      </w:r>
      <w:proofErr w:type="spellStart"/>
      <w:r w:rsidRPr="00CE03A7">
        <w:rPr>
          <w:rFonts w:ascii="Times New Roman" w:eastAsia="Calibri" w:hAnsi="Times New Roman" w:cs="Times New Roman"/>
          <w:sz w:val="24"/>
          <w:szCs w:val="24"/>
        </w:rPr>
        <w:t>взаимотношение</w:t>
      </w:r>
      <w:proofErr w:type="spellEnd"/>
      <w:r w:rsidRPr="00CE03A7">
        <w:rPr>
          <w:rFonts w:ascii="Times New Roman" w:eastAsia="Calibri" w:hAnsi="Times New Roman" w:cs="Times New Roman"/>
          <w:sz w:val="24"/>
          <w:szCs w:val="24"/>
        </w:rPr>
        <w:t xml:space="preserve">  этих  клубков  и  сосудов  (представляющие  собой  лакунарно расширенные  капилляры, артерии  и  вены,  которые  практически  невозможно  отделить  друг  от  друга)  с  тканью  опухоли  представляют  собой  опасность  на  </w:t>
      </w:r>
      <w:proofErr w:type="spellStart"/>
      <w:r w:rsidRPr="00CE03A7">
        <w:rPr>
          <w:rFonts w:ascii="Times New Roman" w:eastAsia="Calibri" w:hAnsi="Times New Roman" w:cs="Times New Roman"/>
          <w:sz w:val="24"/>
          <w:szCs w:val="24"/>
        </w:rPr>
        <w:t>операции.</w:t>
      </w:r>
      <w:proofErr w:type="spellEnd"/>
    </w:p>
    <w:p w:rsidR="001B0284" w:rsidRPr="00CE03A7" w:rsidRDefault="001B0284" w:rsidP="00CE03A7">
      <w:pPr>
        <w:ind w:right="-211"/>
        <w:jc w:val="both"/>
        <w:rPr>
          <w:rFonts w:ascii="Times New Roman" w:hAnsi="Times New Roman" w:cs="Times New Roman"/>
          <w:sz w:val="24"/>
          <w:szCs w:val="24"/>
        </w:rPr>
      </w:pPr>
      <w:proofErr w:type="spellStart"/>
      <w:r w:rsidRPr="001B0284">
        <w:rPr>
          <w:rFonts w:ascii="Times New Roman" w:eastAsia="Calibri" w:hAnsi="Times New Roman" w:cs="Times New Roman"/>
          <w:sz w:val="24"/>
          <w:szCs w:val="24"/>
        </w:rPr>
        <w:lastRenderedPageBreak/>
        <w:t>Сцинтиграфия</w:t>
      </w:r>
      <w:proofErr w:type="spellEnd"/>
      <w:r w:rsidRPr="001B0284">
        <w:rPr>
          <w:rFonts w:ascii="Times New Roman" w:eastAsia="Calibri" w:hAnsi="Times New Roman" w:cs="Times New Roman"/>
          <w:sz w:val="24"/>
          <w:szCs w:val="24"/>
        </w:rPr>
        <w:t xml:space="preserve">.  Злокачественные  внутримозговые  глиомы  интенсивно  накапливают  </w:t>
      </w:r>
      <w:proofErr w:type="spellStart"/>
      <w:r w:rsidRPr="001B0284">
        <w:rPr>
          <w:rFonts w:ascii="Times New Roman" w:eastAsia="Calibri" w:hAnsi="Times New Roman" w:cs="Times New Roman"/>
          <w:sz w:val="24"/>
          <w:szCs w:val="24"/>
        </w:rPr>
        <w:t>радиофармацевтический</w:t>
      </w:r>
      <w:proofErr w:type="spellEnd"/>
      <w:r w:rsidRPr="001B0284">
        <w:rPr>
          <w:rFonts w:ascii="Times New Roman" w:eastAsia="Calibri" w:hAnsi="Times New Roman" w:cs="Times New Roman"/>
          <w:sz w:val="24"/>
          <w:szCs w:val="24"/>
        </w:rPr>
        <w:t xml:space="preserve">  препарат,  однако, в  проекции  новообразования  он  распределен  неравномерно,  контуры  новообразования  на  </w:t>
      </w:r>
      <w:proofErr w:type="spellStart"/>
      <w:r w:rsidRPr="001B0284">
        <w:rPr>
          <w:rFonts w:ascii="Times New Roman" w:eastAsia="Calibri" w:hAnsi="Times New Roman" w:cs="Times New Roman"/>
          <w:sz w:val="24"/>
          <w:szCs w:val="24"/>
        </w:rPr>
        <w:t>сцинтиграмме</w:t>
      </w:r>
      <w:proofErr w:type="spellEnd"/>
      <w:r w:rsidRPr="001B0284">
        <w:rPr>
          <w:rFonts w:ascii="Times New Roman" w:eastAsia="Calibri" w:hAnsi="Times New Roman" w:cs="Times New Roman"/>
          <w:sz w:val="24"/>
          <w:szCs w:val="24"/>
        </w:rPr>
        <w:t xml:space="preserve">   н</w:t>
      </w:r>
      <w:r>
        <w:t>е</w:t>
      </w:r>
      <w:r w:rsidRPr="001B0284">
        <w:rPr>
          <w:rFonts w:ascii="Times New Roman" w:eastAsia="Calibri" w:hAnsi="Times New Roman" w:cs="Times New Roman"/>
          <w:sz w:val="24"/>
          <w:szCs w:val="24"/>
        </w:rPr>
        <w:t xml:space="preserve">ровные   и  нечеткие,  что  объясняется  инфильтрирующим  ростом  опухоли,  развитием  в  ней   некрозов  и  кистозных  полостей. Доброкачественные  глиомы  по  характеру  </w:t>
      </w:r>
      <w:proofErr w:type="spellStart"/>
      <w:r w:rsidRPr="001B0284">
        <w:rPr>
          <w:rFonts w:ascii="Times New Roman" w:eastAsia="Calibri" w:hAnsi="Times New Roman" w:cs="Times New Roman"/>
          <w:sz w:val="24"/>
          <w:szCs w:val="24"/>
        </w:rPr>
        <w:t>васкуляризации</w:t>
      </w:r>
      <w:proofErr w:type="spellEnd"/>
      <w:r w:rsidRPr="001B0284">
        <w:rPr>
          <w:rFonts w:ascii="Times New Roman" w:eastAsia="Calibri" w:hAnsi="Times New Roman" w:cs="Times New Roman"/>
          <w:sz w:val="24"/>
          <w:szCs w:val="24"/>
        </w:rPr>
        <w:t xml:space="preserve">  и  обмену  веществ  мало  отличаются  от  нормальной  мозговой  ткани.  Эти  опухоли  поглощают  препарат  примерно  так же,  как  и  окружающее  их  мозговое   вещество,  изображение  такой  опухоли  вообще  неразличимо.</w:t>
      </w:r>
    </w:p>
    <w:p w:rsidR="001B0284" w:rsidRPr="00CE03A7" w:rsidRDefault="001B0284" w:rsidP="001B0284">
      <w:pPr>
        <w:ind w:right="-211"/>
        <w:jc w:val="both"/>
        <w:rPr>
          <w:rFonts w:ascii="Times New Roman" w:eastAsia="Calibri" w:hAnsi="Times New Roman" w:cs="Times New Roman"/>
          <w:sz w:val="24"/>
          <w:szCs w:val="24"/>
        </w:rPr>
      </w:pPr>
      <w:r>
        <w:rPr>
          <w:rFonts w:ascii="Times New Roman" w:hAnsi="Times New Roman" w:cs="Times New Roman"/>
          <w:sz w:val="24"/>
          <w:szCs w:val="24"/>
        </w:rPr>
        <w:t xml:space="preserve">Электроэнцефалография. ЭЭГ не является </w:t>
      </w:r>
      <w:proofErr w:type="spellStart"/>
      <w:r>
        <w:rPr>
          <w:rFonts w:ascii="Times New Roman" w:hAnsi="Times New Roman" w:cs="Times New Roman"/>
          <w:sz w:val="24"/>
          <w:szCs w:val="24"/>
        </w:rPr>
        <w:t>нозологически</w:t>
      </w:r>
      <w:proofErr w:type="spellEnd"/>
      <w:r>
        <w:rPr>
          <w:rFonts w:ascii="Times New Roman" w:hAnsi="Times New Roman" w:cs="Times New Roman"/>
          <w:sz w:val="24"/>
          <w:szCs w:val="24"/>
        </w:rPr>
        <w:t xml:space="preserve"> специфичным методом  исследования. </w:t>
      </w:r>
      <w:r w:rsidRPr="001B0284">
        <w:rPr>
          <w:rFonts w:ascii="Times New Roman" w:eastAsia="Calibri" w:hAnsi="Times New Roman" w:cs="Times New Roman"/>
          <w:sz w:val="24"/>
          <w:szCs w:val="24"/>
        </w:rPr>
        <w:t xml:space="preserve">В </w:t>
      </w:r>
      <w:r>
        <w:rPr>
          <w:rFonts w:ascii="Times New Roman" w:hAnsi="Times New Roman" w:cs="Times New Roman"/>
          <w:sz w:val="24"/>
          <w:szCs w:val="24"/>
        </w:rPr>
        <w:t xml:space="preserve">основном достоверно определяются </w:t>
      </w:r>
      <w:r w:rsidRPr="001B0284">
        <w:rPr>
          <w:rFonts w:ascii="Times New Roman" w:eastAsia="Calibri" w:hAnsi="Times New Roman" w:cs="Times New Roman"/>
          <w:sz w:val="24"/>
          <w:szCs w:val="24"/>
        </w:rPr>
        <w:t xml:space="preserve">злокачественные  глиомы  и  метастазы  рака,  дающие  наиболее  выраженные  изменения на  ЭЭГ,  а  также  косвенный  признак  </w:t>
      </w:r>
      <w:r w:rsidRPr="00CE03A7">
        <w:rPr>
          <w:rFonts w:ascii="Times New Roman" w:eastAsia="Calibri" w:hAnsi="Times New Roman" w:cs="Times New Roman"/>
          <w:sz w:val="24"/>
          <w:szCs w:val="24"/>
        </w:rPr>
        <w:t>опухоли  -  эпилептический  очаг.</w:t>
      </w:r>
    </w:p>
    <w:p w:rsidR="00CE03A7" w:rsidRPr="00CE03A7" w:rsidRDefault="00CE03A7" w:rsidP="001B0284">
      <w:pPr>
        <w:pStyle w:val="a3"/>
      </w:pPr>
      <w:proofErr w:type="spellStart"/>
      <w:r w:rsidRPr="00CE03A7">
        <w:t>Эндоксопическое</w:t>
      </w:r>
      <w:proofErr w:type="spellEnd"/>
      <w:r w:rsidRPr="00CE03A7">
        <w:t xml:space="preserve">  исследование – </w:t>
      </w:r>
      <w:proofErr w:type="spellStart"/>
      <w:r w:rsidRPr="00CE03A7">
        <w:t>вентрикулоскопия</w:t>
      </w:r>
      <w:proofErr w:type="spellEnd"/>
      <w:r w:rsidRPr="00CE03A7">
        <w:t>.</w:t>
      </w:r>
    </w:p>
    <w:p w:rsidR="00CE03A7" w:rsidRDefault="00CE03A7" w:rsidP="00CE03A7">
      <w:pPr>
        <w:ind w:right="-211"/>
        <w:jc w:val="both"/>
        <w:rPr>
          <w:rFonts w:ascii="Times New Roman" w:hAnsi="Times New Roman" w:cs="Times New Roman"/>
          <w:sz w:val="24"/>
          <w:szCs w:val="24"/>
        </w:rPr>
      </w:pPr>
      <w:r>
        <w:rPr>
          <w:rFonts w:ascii="Times New Roman" w:hAnsi="Times New Roman" w:cs="Times New Roman"/>
          <w:sz w:val="24"/>
          <w:szCs w:val="24"/>
        </w:rPr>
        <w:t xml:space="preserve">СМП - </w:t>
      </w:r>
      <w:r w:rsidRPr="00CE03A7">
        <w:rPr>
          <w:rFonts w:ascii="Times New Roman" w:hAnsi="Times New Roman" w:cs="Times New Roman"/>
          <w:sz w:val="24"/>
          <w:szCs w:val="24"/>
        </w:rPr>
        <w:t>Исследование  ликвора -</w:t>
      </w:r>
      <w:r w:rsidRPr="00CE03A7">
        <w:rPr>
          <w:rFonts w:ascii="Times New Roman" w:eastAsia="Calibri" w:hAnsi="Times New Roman" w:cs="Times New Roman"/>
          <w:sz w:val="24"/>
          <w:szCs w:val="24"/>
        </w:rPr>
        <w:t xml:space="preserve"> давление  ликвора</w:t>
      </w:r>
      <w:r w:rsidRPr="00CE03A7">
        <w:rPr>
          <w:rFonts w:ascii="Times New Roman" w:hAnsi="Times New Roman" w:cs="Times New Roman"/>
          <w:sz w:val="24"/>
          <w:szCs w:val="24"/>
        </w:rPr>
        <w:t xml:space="preserve">, </w:t>
      </w:r>
      <w:r w:rsidRPr="00CE03A7">
        <w:rPr>
          <w:rFonts w:ascii="Times New Roman" w:eastAsia="Calibri" w:hAnsi="Times New Roman" w:cs="Times New Roman"/>
          <w:sz w:val="24"/>
          <w:szCs w:val="24"/>
        </w:rPr>
        <w:t>соде</w:t>
      </w:r>
      <w:r>
        <w:rPr>
          <w:rFonts w:ascii="Times New Roman" w:hAnsi="Times New Roman" w:cs="Times New Roman"/>
          <w:sz w:val="24"/>
          <w:szCs w:val="24"/>
        </w:rPr>
        <w:t xml:space="preserve">ржание  белка  </w:t>
      </w:r>
      <w:r w:rsidRPr="00CE03A7">
        <w:rPr>
          <w:rFonts w:ascii="Times New Roman" w:eastAsia="Calibri" w:hAnsi="Times New Roman" w:cs="Times New Roman"/>
          <w:sz w:val="24"/>
          <w:szCs w:val="24"/>
        </w:rPr>
        <w:t xml:space="preserve">в  норме  0,35 г/л при  </w:t>
      </w:r>
      <w:proofErr w:type="spellStart"/>
      <w:r w:rsidRPr="00CE03A7">
        <w:rPr>
          <w:rFonts w:ascii="Times New Roman" w:eastAsia="Calibri" w:hAnsi="Times New Roman" w:cs="Times New Roman"/>
          <w:sz w:val="24"/>
          <w:szCs w:val="24"/>
        </w:rPr>
        <w:t>люмбальной</w:t>
      </w:r>
      <w:proofErr w:type="spellEnd"/>
      <w:r w:rsidRPr="00CE03A7">
        <w:rPr>
          <w:rFonts w:ascii="Times New Roman" w:eastAsia="Calibri" w:hAnsi="Times New Roman" w:cs="Times New Roman"/>
          <w:sz w:val="24"/>
          <w:szCs w:val="24"/>
        </w:rPr>
        <w:t xml:space="preserve">  пункции, </w:t>
      </w:r>
      <w:r>
        <w:rPr>
          <w:rFonts w:ascii="Times New Roman" w:hAnsi="Times New Roman" w:cs="Times New Roman"/>
          <w:sz w:val="24"/>
          <w:szCs w:val="24"/>
        </w:rPr>
        <w:t xml:space="preserve"> 0,2  г/л  для  </w:t>
      </w:r>
      <w:proofErr w:type="spellStart"/>
      <w:r>
        <w:rPr>
          <w:rFonts w:ascii="Times New Roman" w:hAnsi="Times New Roman" w:cs="Times New Roman"/>
          <w:sz w:val="24"/>
          <w:szCs w:val="24"/>
        </w:rPr>
        <w:t>вентрикулярной</w:t>
      </w:r>
      <w:proofErr w:type="spellEnd"/>
      <w:r>
        <w:rPr>
          <w:rFonts w:ascii="Times New Roman" w:hAnsi="Times New Roman" w:cs="Times New Roman"/>
          <w:sz w:val="24"/>
          <w:szCs w:val="24"/>
        </w:rPr>
        <w:t xml:space="preserve"> пункции</w:t>
      </w:r>
    </w:p>
    <w:p w:rsidR="00CE03A7" w:rsidRPr="00CE03A7" w:rsidRDefault="00CE03A7" w:rsidP="00CE03A7">
      <w:pPr>
        <w:ind w:right="-211"/>
        <w:jc w:val="both"/>
        <w:rPr>
          <w:rFonts w:ascii="Times New Roman" w:eastAsia="Calibri" w:hAnsi="Times New Roman" w:cs="Times New Roman"/>
          <w:sz w:val="24"/>
          <w:szCs w:val="24"/>
        </w:rPr>
      </w:pPr>
      <w:r>
        <w:rPr>
          <w:rFonts w:ascii="Times New Roman" w:hAnsi="Times New Roman" w:cs="Times New Roman"/>
          <w:sz w:val="24"/>
          <w:szCs w:val="24"/>
        </w:rPr>
        <w:t>Ц</w:t>
      </w:r>
      <w:r w:rsidRPr="00CE03A7">
        <w:rPr>
          <w:rFonts w:ascii="Times New Roman" w:eastAsia="Calibri" w:hAnsi="Times New Roman" w:cs="Times New Roman"/>
          <w:sz w:val="24"/>
          <w:szCs w:val="24"/>
        </w:rPr>
        <w:t>итологическое  исследование  (в норме не  более  5  клеток в 1 мл)</w:t>
      </w:r>
    </w:p>
    <w:p w:rsidR="00CE03A7" w:rsidRPr="00CE03A7" w:rsidRDefault="00CE03A7" w:rsidP="00CE03A7">
      <w:pPr>
        <w:ind w:right="-211"/>
        <w:jc w:val="both"/>
        <w:rPr>
          <w:rFonts w:ascii="Times New Roman" w:eastAsia="Calibri" w:hAnsi="Times New Roman" w:cs="Times New Roman"/>
          <w:sz w:val="24"/>
          <w:szCs w:val="24"/>
        </w:rPr>
      </w:pPr>
      <w:r>
        <w:rPr>
          <w:rFonts w:ascii="Times New Roman" w:hAnsi="Times New Roman" w:cs="Times New Roman"/>
          <w:sz w:val="24"/>
          <w:szCs w:val="24"/>
        </w:rPr>
        <w:t>С</w:t>
      </w:r>
      <w:r w:rsidRPr="00CE03A7">
        <w:rPr>
          <w:rFonts w:ascii="Times New Roman" w:eastAsia="Calibri" w:hAnsi="Times New Roman" w:cs="Times New Roman"/>
          <w:sz w:val="24"/>
          <w:szCs w:val="24"/>
        </w:rPr>
        <w:t>индром  белково-клеточной  диссоциации  (значительное  увеличение  количества  белка  при  незначительном  увеличении  количества  клеток);</w:t>
      </w:r>
    </w:p>
    <w:p w:rsidR="00CE03A7" w:rsidRPr="00CE03A7" w:rsidRDefault="00CE03A7" w:rsidP="00CE03A7">
      <w:pPr>
        <w:ind w:right="-211"/>
        <w:jc w:val="both"/>
        <w:rPr>
          <w:rFonts w:ascii="Times New Roman" w:eastAsia="Calibri" w:hAnsi="Times New Roman" w:cs="Times New Roman"/>
          <w:sz w:val="24"/>
          <w:szCs w:val="24"/>
        </w:rPr>
      </w:pPr>
      <w:proofErr w:type="spellStart"/>
      <w:r>
        <w:rPr>
          <w:rFonts w:ascii="Times New Roman" w:hAnsi="Times New Roman" w:cs="Times New Roman"/>
          <w:sz w:val="24"/>
          <w:szCs w:val="24"/>
        </w:rPr>
        <w:t>Ц</w:t>
      </w:r>
      <w:r w:rsidRPr="00CE03A7">
        <w:rPr>
          <w:rFonts w:ascii="Times New Roman" w:eastAsia="Calibri" w:hAnsi="Times New Roman" w:cs="Times New Roman"/>
          <w:sz w:val="24"/>
          <w:szCs w:val="24"/>
        </w:rPr>
        <w:t>итоскопия</w:t>
      </w:r>
      <w:proofErr w:type="spellEnd"/>
      <w:r w:rsidRPr="00CE03A7">
        <w:rPr>
          <w:rFonts w:ascii="Times New Roman" w:eastAsia="Calibri" w:hAnsi="Times New Roman" w:cs="Times New Roman"/>
          <w:sz w:val="24"/>
          <w:szCs w:val="24"/>
        </w:rPr>
        <w:t xml:space="preserve">  ликвора  (обнаружение  </w:t>
      </w:r>
      <w:proofErr w:type="spellStart"/>
      <w:r w:rsidRPr="00CE03A7">
        <w:rPr>
          <w:rFonts w:ascii="Times New Roman" w:eastAsia="Calibri" w:hAnsi="Times New Roman" w:cs="Times New Roman"/>
          <w:sz w:val="24"/>
          <w:szCs w:val="24"/>
        </w:rPr>
        <w:t>атипичных</w:t>
      </w:r>
      <w:proofErr w:type="spellEnd"/>
      <w:r w:rsidRPr="00CE03A7">
        <w:rPr>
          <w:rFonts w:ascii="Times New Roman" w:eastAsia="Calibri" w:hAnsi="Times New Roman" w:cs="Times New Roman"/>
          <w:sz w:val="24"/>
          <w:szCs w:val="24"/>
        </w:rPr>
        <w:t xml:space="preserve">  клеток,  изучение  их  состава);</w:t>
      </w:r>
    </w:p>
    <w:p w:rsidR="00CE03A7" w:rsidRDefault="00CE03A7" w:rsidP="00CE03A7">
      <w:pPr>
        <w:ind w:right="-211"/>
        <w:jc w:val="both"/>
        <w:rPr>
          <w:rFonts w:ascii="Times New Roman" w:hAnsi="Times New Roman" w:cs="Times New Roman"/>
          <w:sz w:val="24"/>
          <w:szCs w:val="24"/>
        </w:rPr>
      </w:pPr>
      <w:r>
        <w:rPr>
          <w:rFonts w:ascii="Times New Roman" w:hAnsi="Times New Roman" w:cs="Times New Roman"/>
          <w:sz w:val="24"/>
          <w:szCs w:val="24"/>
        </w:rPr>
        <w:t>И</w:t>
      </w:r>
      <w:r w:rsidRPr="00CE03A7">
        <w:rPr>
          <w:rFonts w:ascii="Times New Roman" w:eastAsia="Calibri" w:hAnsi="Times New Roman" w:cs="Times New Roman"/>
          <w:sz w:val="24"/>
          <w:szCs w:val="24"/>
        </w:rPr>
        <w:t xml:space="preserve">сследование  ликвора  на  предмет  активности   </w:t>
      </w:r>
      <w:proofErr w:type="gramStart"/>
      <w:r w:rsidRPr="00CE03A7">
        <w:rPr>
          <w:rFonts w:ascii="Times New Roman" w:eastAsia="Calibri" w:hAnsi="Times New Roman" w:cs="Times New Roman"/>
          <w:sz w:val="24"/>
          <w:szCs w:val="24"/>
        </w:rPr>
        <w:t>В-</w:t>
      </w:r>
      <w:proofErr w:type="gramEnd"/>
      <w:r w:rsidRPr="00CE03A7">
        <w:rPr>
          <w:rFonts w:ascii="Times New Roman" w:eastAsia="Calibri" w:hAnsi="Times New Roman" w:cs="Times New Roman"/>
          <w:sz w:val="24"/>
          <w:szCs w:val="24"/>
        </w:rPr>
        <w:t xml:space="preserve"> </w:t>
      </w:r>
      <w:proofErr w:type="spellStart"/>
      <w:r w:rsidRPr="00CE03A7">
        <w:rPr>
          <w:rFonts w:ascii="Times New Roman" w:eastAsia="Calibri" w:hAnsi="Times New Roman" w:cs="Times New Roman"/>
          <w:sz w:val="24"/>
          <w:szCs w:val="24"/>
        </w:rPr>
        <w:t>глюкуронидазы</w:t>
      </w:r>
      <w:proofErr w:type="spellEnd"/>
      <w:r w:rsidRPr="00CE03A7">
        <w:rPr>
          <w:rFonts w:ascii="Times New Roman" w:eastAsia="Calibri" w:hAnsi="Times New Roman" w:cs="Times New Roman"/>
          <w:sz w:val="24"/>
          <w:szCs w:val="24"/>
        </w:rPr>
        <w:t xml:space="preserve">, исследование  </w:t>
      </w:r>
      <w:proofErr w:type="spellStart"/>
      <w:r w:rsidRPr="00CE03A7">
        <w:rPr>
          <w:rFonts w:ascii="Times New Roman" w:eastAsia="Calibri" w:hAnsi="Times New Roman" w:cs="Times New Roman"/>
          <w:sz w:val="24"/>
          <w:szCs w:val="24"/>
        </w:rPr>
        <w:t>изоферментного</w:t>
      </w:r>
      <w:proofErr w:type="spellEnd"/>
      <w:r w:rsidRPr="00CE03A7">
        <w:rPr>
          <w:rFonts w:ascii="Times New Roman" w:eastAsia="Calibri" w:hAnsi="Times New Roman" w:cs="Times New Roman"/>
          <w:sz w:val="24"/>
          <w:szCs w:val="24"/>
        </w:rPr>
        <w:t xml:space="preserve">  состава  ликвора (специфический    а -глоб</w:t>
      </w:r>
      <w:r>
        <w:rPr>
          <w:rFonts w:ascii="Times New Roman" w:hAnsi="Times New Roman" w:cs="Times New Roman"/>
          <w:sz w:val="24"/>
          <w:szCs w:val="24"/>
        </w:rPr>
        <w:t xml:space="preserve">улин  мозга,  а -  </w:t>
      </w:r>
      <w:proofErr w:type="spellStart"/>
      <w:r>
        <w:rPr>
          <w:rFonts w:ascii="Times New Roman" w:hAnsi="Times New Roman" w:cs="Times New Roman"/>
          <w:sz w:val="24"/>
          <w:szCs w:val="24"/>
        </w:rPr>
        <w:t>фетапротеин</w:t>
      </w:r>
      <w:proofErr w:type="spellEnd"/>
      <w:r>
        <w:rPr>
          <w:rFonts w:ascii="Times New Roman" w:hAnsi="Times New Roman" w:cs="Times New Roman"/>
          <w:sz w:val="24"/>
          <w:szCs w:val="24"/>
        </w:rPr>
        <w:t>)</w:t>
      </w:r>
    </w:p>
    <w:p w:rsidR="00CE03A7" w:rsidRPr="00CE03A7" w:rsidRDefault="00CE03A7" w:rsidP="00CE03A7">
      <w:pPr>
        <w:ind w:right="-211"/>
        <w:jc w:val="both"/>
        <w:rPr>
          <w:rFonts w:ascii="Times New Roman" w:eastAsia="Calibri" w:hAnsi="Times New Roman" w:cs="Times New Roman"/>
          <w:sz w:val="24"/>
          <w:szCs w:val="24"/>
        </w:rPr>
      </w:pPr>
      <w:r>
        <w:rPr>
          <w:rFonts w:ascii="Times New Roman" w:hAnsi="Times New Roman" w:cs="Times New Roman"/>
          <w:sz w:val="24"/>
          <w:szCs w:val="24"/>
        </w:rPr>
        <w:t>Иммунохимическая  диагностика</w:t>
      </w:r>
      <w:r w:rsidRPr="00CE03A7">
        <w:rPr>
          <w:rFonts w:ascii="Times New Roman" w:eastAsia="Calibri" w:hAnsi="Times New Roman" w:cs="Times New Roman"/>
          <w:sz w:val="24"/>
          <w:szCs w:val="24"/>
        </w:rPr>
        <w:t>.</w:t>
      </w:r>
      <w:r>
        <w:rPr>
          <w:rFonts w:ascii="Times New Roman" w:hAnsi="Times New Roman" w:cs="Times New Roman"/>
          <w:sz w:val="24"/>
          <w:szCs w:val="24"/>
        </w:rPr>
        <w:t xml:space="preserve"> </w:t>
      </w:r>
      <w:r w:rsidRPr="00CE03A7">
        <w:rPr>
          <w:rFonts w:ascii="Times New Roman" w:eastAsia="Calibri" w:hAnsi="Times New Roman" w:cs="Times New Roman"/>
          <w:sz w:val="24"/>
          <w:szCs w:val="24"/>
        </w:rPr>
        <w:t xml:space="preserve">Достоверно  наличие  специфического  а - глобулина  мозга,  легко  </w:t>
      </w:r>
      <w:proofErr w:type="gramStart"/>
      <w:r w:rsidRPr="00CE03A7">
        <w:rPr>
          <w:rFonts w:ascii="Times New Roman" w:eastAsia="Calibri" w:hAnsi="Times New Roman" w:cs="Times New Roman"/>
          <w:sz w:val="24"/>
          <w:szCs w:val="24"/>
        </w:rPr>
        <w:t>проникающий</w:t>
      </w:r>
      <w:proofErr w:type="gramEnd"/>
      <w:r w:rsidRPr="00CE03A7">
        <w:rPr>
          <w:rFonts w:ascii="Times New Roman" w:eastAsia="Calibri" w:hAnsi="Times New Roman" w:cs="Times New Roman"/>
          <w:sz w:val="24"/>
          <w:szCs w:val="24"/>
        </w:rPr>
        <w:t xml:space="preserve">  через  нарушенный  ГЭБ  (тонкие  и  ломкие  сосуды клубков) </w:t>
      </w:r>
      <w:proofErr w:type="spellStart"/>
      <w:r w:rsidRPr="00CE03A7">
        <w:rPr>
          <w:rFonts w:ascii="Times New Roman" w:eastAsia="Calibri" w:hAnsi="Times New Roman" w:cs="Times New Roman"/>
          <w:sz w:val="24"/>
          <w:szCs w:val="24"/>
        </w:rPr>
        <w:t>глиальной</w:t>
      </w:r>
      <w:proofErr w:type="spellEnd"/>
      <w:r w:rsidRPr="00CE03A7">
        <w:rPr>
          <w:rFonts w:ascii="Times New Roman" w:eastAsia="Calibri" w:hAnsi="Times New Roman" w:cs="Times New Roman"/>
          <w:sz w:val="24"/>
          <w:szCs w:val="24"/>
        </w:rPr>
        <w:t xml:space="preserve">  опухоли  и  появляющийся  в  крови. Характерен  повышенный  сывороточный  уровень  специфического  а - глобулина  мозга  (более   10 </w:t>
      </w:r>
      <w:proofErr w:type="spellStart"/>
      <w:r w:rsidRPr="00CE03A7">
        <w:rPr>
          <w:rFonts w:ascii="Times New Roman" w:eastAsia="Calibri" w:hAnsi="Times New Roman" w:cs="Times New Roman"/>
          <w:sz w:val="24"/>
          <w:szCs w:val="24"/>
        </w:rPr>
        <w:t>нг</w:t>
      </w:r>
      <w:proofErr w:type="spellEnd"/>
      <w:r w:rsidRPr="00CE03A7">
        <w:rPr>
          <w:rFonts w:ascii="Times New Roman" w:eastAsia="Calibri" w:hAnsi="Times New Roman" w:cs="Times New Roman"/>
          <w:sz w:val="24"/>
          <w:szCs w:val="24"/>
        </w:rPr>
        <w:t xml:space="preserve">/мл)  только  для  </w:t>
      </w:r>
      <w:proofErr w:type="spellStart"/>
      <w:r w:rsidRPr="00CE03A7">
        <w:rPr>
          <w:rFonts w:ascii="Times New Roman" w:eastAsia="Calibri" w:hAnsi="Times New Roman" w:cs="Times New Roman"/>
          <w:sz w:val="24"/>
          <w:szCs w:val="24"/>
        </w:rPr>
        <w:t>глиальной</w:t>
      </w:r>
      <w:proofErr w:type="spellEnd"/>
      <w:r w:rsidRPr="00CE03A7">
        <w:rPr>
          <w:rFonts w:ascii="Times New Roman" w:eastAsia="Calibri" w:hAnsi="Times New Roman" w:cs="Times New Roman"/>
          <w:sz w:val="24"/>
          <w:szCs w:val="24"/>
        </w:rPr>
        <w:t xml:space="preserve">  опухоли.  Сочетание  повышенного  уровня  </w:t>
      </w:r>
      <w:proofErr w:type="spellStart"/>
      <w:r w:rsidRPr="00CE03A7">
        <w:rPr>
          <w:rFonts w:ascii="Times New Roman" w:eastAsia="Calibri" w:hAnsi="Times New Roman" w:cs="Times New Roman"/>
          <w:sz w:val="24"/>
          <w:szCs w:val="24"/>
        </w:rPr>
        <w:t>Са-ГМ</w:t>
      </w:r>
      <w:proofErr w:type="spellEnd"/>
      <w:r w:rsidRPr="00CE03A7">
        <w:rPr>
          <w:rFonts w:ascii="Times New Roman" w:eastAsia="Calibri" w:hAnsi="Times New Roman" w:cs="Times New Roman"/>
          <w:sz w:val="24"/>
          <w:szCs w:val="24"/>
        </w:rPr>
        <w:t xml:space="preserve">  с  пониженным  уровнем  </w:t>
      </w:r>
      <w:proofErr w:type="spellStart"/>
      <w:r w:rsidRPr="00CE03A7">
        <w:rPr>
          <w:rFonts w:ascii="Times New Roman" w:eastAsia="Calibri" w:hAnsi="Times New Roman" w:cs="Times New Roman"/>
          <w:sz w:val="24"/>
          <w:szCs w:val="24"/>
        </w:rPr>
        <w:t>аутоантител</w:t>
      </w:r>
      <w:proofErr w:type="spellEnd"/>
      <w:r w:rsidRPr="00CE03A7">
        <w:rPr>
          <w:rFonts w:ascii="Times New Roman" w:eastAsia="Calibri" w:hAnsi="Times New Roman" w:cs="Times New Roman"/>
          <w:sz w:val="24"/>
          <w:szCs w:val="24"/>
        </w:rPr>
        <w:t xml:space="preserve">  к  нему  в  сыворотке  крови  является  признаком  злокачественных  </w:t>
      </w:r>
      <w:proofErr w:type="spellStart"/>
      <w:r w:rsidRPr="00CE03A7">
        <w:rPr>
          <w:rFonts w:ascii="Times New Roman" w:eastAsia="Calibri" w:hAnsi="Times New Roman" w:cs="Times New Roman"/>
          <w:sz w:val="24"/>
          <w:szCs w:val="24"/>
        </w:rPr>
        <w:t>глиальных</w:t>
      </w:r>
      <w:proofErr w:type="spellEnd"/>
      <w:r w:rsidRPr="00CE03A7">
        <w:rPr>
          <w:rFonts w:ascii="Times New Roman" w:eastAsia="Calibri" w:hAnsi="Times New Roman" w:cs="Times New Roman"/>
          <w:sz w:val="24"/>
          <w:szCs w:val="24"/>
        </w:rPr>
        <w:t xml:space="preserve">  опухолей.  При  этом  постоянный  уровень  </w:t>
      </w:r>
      <w:proofErr w:type="spellStart"/>
      <w:r w:rsidRPr="00CE03A7">
        <w:rPr>
          <w:rFonts w:ascii="Times New Roman" w:eastAsia="Calibri" w:hAnsi="Times New Roman" w:cs="Times New Roman"/>
          <w:sz w:val="24"/>
          <w:szCs w:val="24"/>
        </w:rPr>
        <w:t>аутоантител</w:t>
      </w:r>
      <w:proofErr w:type="spellEnd"/>
      <w:r w:rsidRPr="00CE03A7">
        <w:rPr>
          <w:rFonts w:ascii="Times New Roman" w:eastAsia="Calibri" w:hAnsi="Times New Roman" w:cs="Times New Roman"/>
          <w:sz w:val="24"/>
          <w:szCs w:val="24"/>
        </w:rPr>
        <w:t xml:space="preserve">  к  </w:t>
      </w:r>
      <w:proofErr w:type="spellStart"/>
      <w:r w:rsidRPr="00CE03A7">
        <w:rPr>
          <w:rFonts w:ascii="Times New Roman" w:eastAsia="Calibri" w:hAnsi="Times New Roman" w:cs="Times New Roman"/>
          <w:sz w:val="24"/>
          <w:szCs w:val="24"/>
        </w:rPr>
        <w:t>С</w:t>
      </w:r>
      <w:proofErr w:type="gramStart"/>
      <w:r w:rsidRPr="00CE03A7">
        <w:rPr>
          <w:rFonts w:ascii="Times New Roman" w:eastAsia="Calibri" w:hAnsi="Times New Roman" w:cs="Times New Roman"/>
          <w:sz w:val="24"/>
          <w:szCs w:val="24"/>
        </w:rPr>
        <w:t>а</w:t>
      </w:r>
      <w:proofErr w:type="spellEnd"/>
      <w:r w:rsidRPr="00CE03A7">
        <w:rPr>
          <w:rFonts w:ascii="Times New Roman" w:eastAsia="Calibri" w:hAnsi="Times New Roman" w:cs="Times New Roman"/>
          <w:sz w:val="24"/>
          <w:szCs w:val="24"/>
        </w:rPr>
        <w:t>-</w:t>
      </w:r>
      <w:proofErr w:type="gramEnd"/>
      <w:r w:rsidRPr="00CE03A7">
        <w:rPr>
          <w:rFonts w:ascii="Times New Roman" w:eastAsia="Calibri" w:hAnsi="Times New Roman" w:cs="Times New Roman"/>
          <w:sz w:val="24"/>
          <w:szCs w:val="24"/>
        </w:rPr>
        <w:t xml:space="preserve"> ГМ  в  крови  здоровых  людей  выполняет  защитную  функцию,  предохраняя  организм  от  излишней  иммунизации,  предотвращая  тем  самым   </w:t>
      </w:r>
      <w:proofErr w:type="spellStart"/>
      <w:r w:rsidRPr="00CE03A7">
        <w:rPr>
          <w:rFonts w:ascii="Times New Roman" w:eastAsia="Calibri" w:hAnsi="Times New Roman" w:cs="Times New Roman"/>
          <w:sz w:val="24"/>
          <w:szCs w:val="24"/>
        </w:rPr>
        <w:t>аутоагрессию</w:t>
      </w:r>
      <w:proofErr w:type="spellEnd"/>
      <w:r w:rsidRPr="00CE03A7">
        <w:rPr>
          <w:rFonts w:ascii="Times New Roman" w:eastAsia="Calibri" w:hAnsi="Times New Roman" w:cs="Times New Roman"/>
          <w:sz w:val="24"/>
          <w:szCs w:val="24"/>
        </w:rPr>
        <w:t xml:space="preserve">  к  мозгу.</w:t>
      </w:r>
    </w:p>
    <w:p w:rsidR="00CE03A7" w:rsidRDefault="00CE03A7" w:rsidP="00CE03A7">
      <w:pPr>
        <w:ind w:right="-211"/>
        <w:jc w:val="both"/>
        <w:rPr>
          <w:rFonts w:ascii="Times New Roman" w:hAnsi="Times New Roman" w:cs="Times New Roman"/>
          <w:sz w:val="24"/>
          <w:szCs w:val="24"/>
        </w:rPr>
      </w:pPr>
      <w:r>
        <w:rPr>
          <w:rFonts w:ascii="Times New Roman" w:hAnsi="Times New Roman" w:cs="Times New Roman"/>
          <w:sz w:val="24"/>
          <w:szCs w:val="24"/>
        </w:rPr>
        <w:t>Пункционная биопсия новообразования.</w:t>
      </w:r>
    </w:p>
    <w:p w:rsidR="00763C5F" w:rsidRDefault="00763C5F" w:rsidP="00CE03A7">
      <w:pPr>
        <w:ind w:right="-211"/>
        <w:jc w:val="both"/>
        <w:rPr>
          <w:rFonts w:ascii="Times New Roman" w:hAnsi="Times New Roman" w:cs="Times New Roman"/>
          <w:sz w:val="24"/>
          <w:szCs w:val="24"/>
        </w:rPr>
      </w:pPr>
      <w:r>
        <w:rPr>
          <w:rFonts w:ascii="Times New Roman" w:hAnsi="Times New Roman" w:cs="Times New Roman"/>
          <w:sz w:val="24"/>
          <w:szCs w:val="24"/>
        </w:rPr>
        <w:t xml:space="preserve">                                                         Лечение</w:t>
      </w:r>
    </w:p>
    <w:p w:rsidR="00763C5F" w:rsidRPr="00763C5F" w:rsidRDefault="00763C5F" w:rsidP="00763C5F">
      <w:pPr>
        <w:spacing w:before="96" w:after="120" w:line="360" w:lineRule="atLeast"/>
        <w:rPr>
          <w:rFonts w:ascii="Times New Roman" w:eastAsia="Times New Roman" w:hAnsi="Times New Roman" w:cs="Times New Roman"/>
          <w:sz w:val="24"/>
          <w:szCs w:val="24"/>
          <w:lang w:eastAsia="ru-RU"/>
        </w:rPr>
      </w:pPr>
      <w:r w:rsidRPr="00763C5F">
        <w:rPr>
          <w:rFonts w:ascii="Times New Roman" w:eastAsia="Times New Roman" w:hAnsi="Times New Roman" w:cs="Times New Roman"/>
          <w:sz w:val="24"/>
          <w:szCs w:val="24"/>
          <w:lang w:eastAsia="ru-RU"/>
        </w:rPr>
        <w:t xml:space="preserve">Лечение опухолей головного мозга, как и всех онкологических заболеваний, комплексное. Все мероприятия, проводимые в ходе курса лечения, можно разбить на следующие группы. </w:t>
      </w:r>
    </w:p>
    <w:p w:rsidR="00763C5F" w:rsidRDefault="00763C5F" w:rsidP="00763C5F">
      <w:pPr>
        <w:spacing w:after="72" w:line="238" w:lineRule="atLeast"/>
        <w:outlineLvl w:val="2"/>
        <w:rPr>
          <w:rFonts w:ascii="Times New Roman" w:eastAsia="Times New Roman" w:hAnsi="Times New Roman" w:cs="Times New Roman"/>
          <w:bCs/>
          <w:sz w:val="24"/>
          <w:szCs w:val="24"/>
          <w:lang w:eastAsia="ru-RU"/>
        </w:rPr>
      </w:pPr>
      <w:r w:rsidRPr="00763C5F">
        <w:rPr>
          <w:rFonts w:ascii="Times New Roman" w:eastAsia="Times New Roman" w:hAnsi="Times New Roman" w:cs="Times New Roman"/>
          <w:bCs/>
          <w:sz w:val="24"/>
          <w:szCs w:val="24"/>
          <w:lang w:eastAsia="ru-RU"/>
        </w:rPr>
        <w:t>Симптоматическая терапия</w:t>
      </w:r>
    </w:p>
    <w:p w:rsidR="00763C5F" w:rsidRPr="00763C5F" w:rsidRDefault="00763C5F" w:rsidP="00763C5F">
      <w:pPr>
        <w:spacing w:after="72" w:line="238" w:lineRule="atLeast"/>
        <w:outlineLvl w:val="2"/>
        <w:rPr>
          <w:rFonts w:ascii="Times New Roman" w:eastAsia="Times New Roman" w:hAnsi="Times New Roman" w:cs="Times New Roman"/>
          <w:bCs/>
          <w:sz w:val="24"/>
          <w:szCs w:val="24"/>
          <w:lang w:eastAsia="ru-RU"/>
        </w:rPr>
      </w:pPr>
      <w:r w:rsidRPr="00763C5F">
        <w:rPr>
          <w:rFonts w:ascii="Times New Roman" w:eastAsia="Times New Roman" w:hAnsi="Times New Roman" w:cs="Times New Roman"/>
          <w:sz w:val="24"/>
          <w:szCs w:val="24"/>
          <w:lang w:eastAsia="ru-RU"/>
        </w:rPr>
        <w:lastRenderedPageBreak/>
        <w:t>Все мероприятия, относящиеся к этой группе, не влияют на саму причину заболевания, а лишь только смягчают его течение, позволяя сохранить жизнь больному или улучшить его качество жизни.</w:t>
      </w:r>
    </w:p>
    <w:p w:rsidR="00763C5F" w:rsidRDefault="00763C5F" w:rsidP="00763C5F">
      <w:pPr>
        <w:spacing w:before="100" w:beforeAutospacing="1" w:after="24" w:line="360" w:lineRule="atLeast"/>
        <w:rPr>
          <w:rFonts w:ascii="Times New Roman" w:eastAsia="Times New Roman" w:hAnsi="Times New Roman" w:cs="Times New Roman"/>
          <w:sz w:val="24"/>
          <w:szCs w:val="24"/>
          <w:lang w:eastAsia="ru-RU"/>
        </w:rPr>
      </w:pPr>
      <w:proofErr w:type="spellStart"/>
      <w:r w:rsidRPr="00763C5F">
        <w:rPr>
          <w:rFonts w:ascii="Times New Roman" w:eastAsia="Times New Roman" w:hAnsi="Times New Roman" w:cs="Times New Roman"/>
          <w:sz w:val="24"/>
          <w:szCs w:val="24"/>
          <w:lang w:eastAsia="ru-RU"/>
        </w:rPr>
        <w:t>Глюкокортикостероиды</w:t>
      </w:r>
      <w:proofErr w:type="spellEnd"/>
      <w:r w:rsidRPr="00763C5F">
        <w:rPr>
          <w:rFonts w:ascii="Times New Roman" w:eastAsia="Times New Roman" w:hAnsi="Times New Roman" w:cs="Times New Roman"/>
          <w:sz w:val="24"/>
          <w:szCs w:val="24"/>
          <w:lang w:eastAsia="ru-RU"/>
        </w:rPr>
        <w:t xml:space="preserve"> (</w:t>
      </w:r>
      <w:proofErr w:type="spellStart"/>
      <w:r w:rsidRPr="00763C5F">
        <w:rPr>
          <w:rFonts w:ascii="Times New Roman" w:eastAsia="Times New Roman" w:hAnsi="Times New Roman" w:cs="Times New Roman"/>
          <w:sz w:val="24"/>
          <w:szCs w:val="24"/>
          <w:lang w:eastAsia="ru-RU"/>
        </w:rPr>
        <w:fldChar w:fldCharType="begin"/>
      </w:r>
      <w:r w:rsidRPr="00763C5F">
        <w:rPr>
          <w:rFonts w:ascii="Times New Roman" w:eastAsia="Times New Roman" w:hAnsi="Times New Roman" w:cs="Times New Roman"/>
          <w:sz w:val="24"/>
          <w:szCs w:val="24"/>
          <w:lang w:eastAsia="ru-RU"/>
        </w:rPr>
        <w:instrText xml:space="preserve"> HYPERLINK "http://ru.wikipedia.org/wiki/%D0%9F%D1%80%D0%B5%D0%B4%D0%BD%D0%B8%D0%B7%D0%BE%D0%BB%D0%BE%D0%BD" \o "Преднизолон" </w:instrText>
      </w:r>
      <w:r w:rsidRPr="00763C5F">
        <w:rPr>
          <w:rFonts w:ascii="Times New Roman" w:eastAsia="Times New Roman" w:hAnsi="Times New Roman" w:cs="Times New Roman"/>
          <w:sz w:val="24"/>
          <w:szCs w:val="24"/>
          <w:lang w:eastAsia="ru-RU"/>
        </w:rPr>
        <w:fldChar w:fldCharType="separate"/>
      </w:r>
      <w:r w:rsidRPr="00763C5F">
        <w:rPr>
          <w:rFonts w:ascii="Times New Roman" w:eastAsia="Times New Roman" w:hAnsi="Times New Roman" w:cs="Times New Roman"/>
          <w:sz w:val="24"/>
          <w:szCs w:val="24"/>
          <w:lang w:eastAsia="ru-RU"/>
        </w:rPr>
        <w:t>преднизолон</w:t>
      </w:r>
      <w:proofErr w:type="spellEnd"/>
      <w:r w:rsidRPr="00763C5F">
        <w:rPr>
          <w:rFonts w:ascii="Times New Roman" w:eastAsia="Times New Roman" w:hAnsi="Times New Roman" w:cs="Times New Roman"/>
          <w:sz w:val="24"/>
          <w:szCs w:val="24"/>
          <w:lang w:eastAsia="ru-RU"/>
        </w:rPr>
        <w:fldChar w:fldCharType="end"/>
      </w:r>
      <w:r w:rsidRPr="00763C5F">
        <w:rPr>
          <w:rFonts w:ascii="Times New Roman" w:eastAsia="Times New Roman" w:hAnsi="Times New Roman" w:cs="Times New Roman"/>
          <w:sz w:val="24"/>
          <w:szCs w:val="24"/>
          <w:lang w:eastAsia="ru-RU"/>
        </w:rPr>
        <w:t xml:space="preserve">) — снимают отёк ткани головного мозга и снижают </w:t>
      </w:r>
      <w:proofErr w:type="spellStart"/>
      <w:r w:rsidRPr="00763C5F">
        <w:rPr>
          <w:rFonts w:ascii="Times New Roman" w:eastAsia="Times New Roman" w:hAnsi="Times New Roman" w:cs="Times New Roman"/>
          <w:sz w:val="24"/>
          <w:szCs w:val="24"/>
          <w:lang w:eastAsia="ru-RU"/>
        </w:rPr>
        <w:t>общемозговую</w:t>
      </w:r>
      <w:proofErr w:type="spellEnd"/>
      <w:r w:rsidRPr="00763C5F">
        <w:rPr>
          <w:rFonts w:ascii="Times New Roman" w:eastAsia="Times New Roman" w:hAnsi="Times New Roman" w:cs="Times New Roman"/>
          <w:sz w:val="24"/>
          <w:szCs w:val="24"/>
          <w:lang w:eastAsia="ru-RU"/>
        </w:rPr>
        <w:t xml:space="preserve"> симптоматику.</w:t>
      </w:r>
    </w:p>
    <w:p w:rsidR="00763C5F" w:rsidRPr="00763C5F" w:rsidRDefault="00763C5F" w:rsidP="00763C5F">
      <w:pPr>
        <w:spacing w:before="100" w:beforeAutospacing="1" w:after="24" w:line="360" w:lineRule="atLeast"/>
        <w:rPr>
          <w:rFonts w:ascii="Times New Roman" w:eastAsia="Times New Roman" w:hAnsi="Times New Roman" w:cs="Times New Roman"/>
          <w:sz w:val="24"/>
          <w:szCs w:val="24"/>
          <w:lang w:eastAsia="ru-RU"/>
        </w:rPr>
      </w:pPr>
      <w:r w:rsidRPr="00763C5F">
        <w:rPr>
          <w:rFonts w:ascii="Times New Roman" w:eastAsia="Times New Roman" w:hAnsi="Times New Roman" w:cs="Times New Roman"/>
          <w:sz w:val="24"/>
          <w:szCs w:val="24"/>
          <w:lang w:eastAsia="ru-RU"/>
        </w:rPr>
        <w:t>Противорвотные препараты (</w:t>
      </w:r>
      <w:proofErr w:type="spellStart"/>
      <w:r w:rsidRPr="00763C5F">
        <w:rPr>
          <w:rFonts w:ascii="Times New Roman" w:eastAsia="Times New Roman" w:hAnsi="Times New Roman" w:cs="Times New Roman"/>
          <w:sz w:val="24"/>
          <w:szCs w:val="24"/>
          <w:lang w:eastAsia="ru-RU"/>
        </w:rPr>
        <w:fldChar w:fldCharType="begin"/>
      </w:r>
      <w:r w:rsidRPr="00763C5F">
        <w:rPr>
          <w:rFonts w:ascii="Times New Roman" w:eastAsia="Times New Roman" w:hAnsi="Times New Roman" w:cs="Times New Roman"/>
          <w:sz w:val="24"/>
          <w:szCs w:val="24"/>
          <w:lang w:eastAsia="ru-RU"/>
        </w:rPr>
        <w:instrText xml:space="preserve"> HYPERLINK "http://ru.wikipedia.org/wiki/%D0%9C%D0%B5%D1%82%D0%BE%D0%BA%D0%BB%D0%BE%D0%BF%D1%80%D0%B0%D0%BC%D0%B8%D0%B4" \o "Метоклопрамид" </w:instrText>
      </w:r>
      <w:r w:rsidRPr="00763C5F">
        <w:rPr>
          <w:rFonts w:ascii="Times New Roman" w:eastAsia="Times New Roman" w:hAnsi="Times New Roman" w:cs="Times New Roman"/>
          <w:sz w:val="24"/>
          <w:szCs w:val="24"/>
          <w:lang w:eastAsia="ru-RU"/>
        </w:rPr>
        <w:fldChar w:fldCharType="separate"/>
      </w:r>
      <w:r w:rsidRPr="00763C5F">
        <w:rPr>
          <w:rFonts w:ascii="Times New Roman" w:eastAsia="Times New Roman" w:hAnsi="Times New Roman" w:cs="Times New Roman"/>
          <w:sz w:val="24"/>
          <w:szCs w:val="24"/>
          <w:lang w:eastAsia="ru-RU"/>
        </w:rPr>
        <w:t>метоклопрамид</w:t>
      </w:r>
      <w:proofErr w:type="spellEnd"/>
      <w:r w:rsidRPr="00763C5F">
        <w:rPr>
          <w:rFonts w:ascii="Times New Roman" w:eastAsia="Times New Roman" w:hAnsi="Times New Roman" w:cs="Times New Roman"/>
          <w:sz w:val="24"/>
          <w:szCs w:val="24"/>
          <w:lang w:eastAsia="ru-RU"/>
        </w:rPr>
        <w:fldChar w:fldCharType="end"/>
      </w:r>
      <w:r w:rsidRPr="00763C5F">
        <w:rPr>
          <w:rFonts w:ascii="Times New Roman" w:eastAsia="Times New Roman" w:hAnsi="Times New Roman" w:cs="Times New Roman"/>
          <w:sz w:val="24"/>
          <w:szCs w:val="24"/>
          <w:lang w:eastAsia="ru-RU"/>
        </w:rPr>
        <w:t xml:space="preserve">) — снимают рвоту, возникающую в результате нарастания </w:t>
      </w:r>
      <w:proofErr w:type="spellStart"/>
      <w:r w:rsidRPr="00763C5F">
        <w:rPr>
          <w:rFonts w:ascii="Times New Roman" w:eastAsia="Times New Roman" w:hAnsi="Times New Roman" w:cs="Times New Roman"/>
          <w:sz w:val="24"/>
          <w:szCs w:val="24"/>
          <w:lang w:eastAsia="ru-RU"/>
        </w:rPr>
        <w:t>общемозговой</w:t>
      </w:r>
      <w:proofErr w:type="spellEnd"/>
      <w:r w:rsidRPr="00763C5F">
        <w:rPr>
          <w:rFonts w:ascii="Times New Roman" w:eastAsia="Times New Roman" w:hAnsi="Times New Roman" w:cs="Times New Roman"/>
          <w:sz w:val="24"/>
          <w:szCs w:val="24"/>
          <w:lang w:eastAsia="ru-RU"/>
        </w:rPr>
        <w:t xml:space="preserve"> симптоматики или после комбинированной </w:t>
      </w:r>
      <w:proofErr w:type="spellStart"/>
      <w:proofErr w:type="gramStart"/>
      <w:r w:rsidRPr="00763C5F">
        <w:rPr>
          <w:rFonts w:ascii="Times New Roman" w:eastAsia="Times New Roman" w:hAnsi="Times New Roman" w:cs="Times New Roman"/>
          <w:sz w:val="24"/>
          <w:szCs w:val="24"/>
          <w:lang w:eastAsia="ru-RU"/>
        </w:rPr>
        <w:t>химио-лучевой</w:t>
      </w:r>
      <w:proofErr w:type="spellEnd"/>
      <w:proofErr w:type="gramEnd"/>
      <w:r w:rsidRPr="00763C5F">
        <w:rPr>
          <w:rFonts w:ascii="Times New Roman" w:eastAsia="Times New Roman" w:hAnsi="Times New Roman" w:cs="Times New Roman"/>
          <w:sz w:val="24"/>
          <w:szCs w:val="24"/>
          <w:lang w:eastAsia="ru-RU"/>
        </w:rPr>
        <w:t xml:space="preserve"> терапии.</w:t>
      </w:r>
    </w:p>
    <w:p w:rsidR="00763C5F" w:rsidRPr="00763C5F" w:rsidRDefault="00763C5F" w:rsidP="00763C5F">
      <w:pPr>
        <w:spacing w:before="100" w:beforeAutospacing="1" w:after="24" w:line="360" w:lineRule="atLeast"/>
        <w:rPr>
          <w:rFonts w:ascii="Times New Roman" w:eastAsia="Times New Roman" w:hAnsi="Times New Roman" w:cs="Times New Roman"/>
          <w:sz w:val="24"/>
          <w:szCs w:val="24"/>
          <w:lang w:eastAsia="ru-RU"/>
        </w:rPr>
      </w:pPr>
      <w:r w:rsidRPr="00763C5F">
        <w:rPr>
          <w:rFonts w:ascii="Times New Roman" w:eastAsia="Times New Roman" w:hAnsi="Times New Roman" w:cs="Times New Roman"/>
          <w:sz w:val="24"/>
          <w:szCs w:val="24"/>
          <w:lang w:eastAsia="ru-RU"/>
        </w:rPr>
        <w:t>Седативные препараты — в зависимости от уровня психомоторного возбуждения и тяжести психических нарушений.</w:t>
      </w:r>
    </w:p>
    <w:p w:rsidR="00763C5F" w:rsidRPr="00763C5F" w:rsidRDefault="00763C5F" w:rsidP="00763C5F">
      <w:pPr>
        <w:spacing w:before="100" w:beforeAutospacing="1" w:after="24" w:line="360" w:lineRule="atLeast"/>
        <w:rPr>
          <w:rFonts w:ascii="Times New Roman" w:eastAsia="Times New Roman" w:hAnsi="Times New Roman" w:cs="Times New Roman"/>
          <w:sz w:val="24"/>
          <w:szCs w:val="24"/>
          <w:lang w:eastAsia="ru-RU"/>
        </w:rPr>
      </w:pPr>
      <w:r w:rsidRPr="00763C5F">
        <w:rPr>
          <w:rFonts w:ascii="Times New Roman" w:eastAsia="Times New Roman" w:hAnsi="Times New Roman" w:cs="Times New Roman"/>
          <w:sz w:val="24"/>
          <w:szCs w:val="24"/>
          <w:lang w:eastAsia="ru-RU"/>
        </w:rPr>
        <w:t>Нестероидные противовоспалительные средства (НПВС — например, </w:t>
      </w:r>
      <w:proofErr w:type="spellStart"/>
      <w:r w:rsidRPr="00763C5F">
        <w:rPr>
          <w:rFonts w:ascii="Times New Roman" w:eastAsia="Times New Roman" w:hAnsi="Times New Roman" w:cs="Times New Roman"/>
          <w:sz w:val="24"/>
          <w:szCs w:val="24"/>
          <w:lang w:eastAsia="ru-RU"/>
        </w:rPr>
        <w:fldChar w:fldCharType="begin"/>
      </w:r>
      <w:r w:rsidRPr="00763C5F">
        <w:rPr>
          <w:rFonts w:ascii="Times New Roman" w:eastAsia="Times New Roman" w:hAnsi="Times New Roman" w:cs="Times New Roman"/>
          <w:sz w:val="24"/>
          <w:szCs w:val="24"/>
          <w:lang w:eastAsia="ru-RU"/>
        </w:rPr>
        <w:instrText xml:space="preserve"> HYPERLINK "http://ru.wikipedia.org/wiki/%D0%9A%D0%B5%D1%82%D0%BE%D0%BD%D0%B0%D0%BB" \o "Кетонал" </w:instrText>
      </w:r>
      <w:r w:rsidRPr="00763C5F">
        <w:rPr>
          <w:rFonts w:ascii="Times New Roman" w:eastAsia="Times New Roman" w:hAnsi="Times New Roman" w:cs="Times New Roman"/>
          <w:sz w:val="24"/>
          <w:szCs w:val="24"/>
          <w:lang w:eastAsia="ru-RU"/>
        </w:rPr>
        <w:fldChar w:fldCharType="separate"/>
      </w:r>
      <w:r w:rsidRPr="00763C5F">
        <w:rPr>
          <w:rFonts w:ascii="Times New Roman" w:eastAsia="Times New Roman" w:hAnsi="Times New Roman" w:cs="Times New Roman"/>
          <w:sz w:val="24"/>
          <w:szCs w:val="24"/>
          <w:lang w:eastAsia="ru-RU"/>
        </w:rPr>
        <w:t>кетонал</w:t>
      </w:r>
      <w:proofErr w:type="spellEnd"/>
      <w:r w:rsidRPr="00763C5F">
        <w:rPr>
          <w:rFonts w:ascii="Times New Roman" w:eastAsia="Times New Roman" w:hAnsi="Times New Roman" w:cs="Times New Roman"/>
          <w:sz w:val="24"/>
          <w:szCs w:val="24"/>
          <w:lang w:eastAsia="ru-RU"/>
        </w:rPr>
        <w:fldChar w:fldCharType="end"/>
      </w:r>
      <w:r w:rsidRPr="00763C5F">
        <w:rPr>
          <w:rFonts w:ascii="Times New Roman" w:eastAsia="Times New Roman" w:hAnsi="Times New Roman" w:cs="Times New Roman"/>
          <w:sz w:val="24"/>
          <w:szCs w:val="24"/>
          <w:lang w:eastAsia="ru-RU"/>
        </w:rPr>
        <w:t>) — купируют болевой синдром.</w:t>
      </w:r>
    </w:p>
    <w:p w:rsidR="00763C5F" w:rsidRDefault="00763C5F" w:rsidP="00763C5F">
      <w:pPr>
        <w:spacing w:before="100" w:beforeAutospacing="1" w:after="24" w:line="360" w:lineRule="atLeast"/>
        <w:rPr>
          <w:rFonts w:ascii="Times New Roman" w:eastAsia="Times New Roman" w:hAnsi="Times New Roman" w:cs="Times New Roman"/>
          <w:sz w:val="24"/>
          <w:szCs w:val="24"/>
          <w:lang w:eastAsia="ru-RU"/>
        </w:rPr>
      </w:pPr>
      <w:r w:rsidRPr="00763C5F">
        <w:rPr>
          <w:rFonts w:ascii="Times New Roman" w:eastAsia="Times New Roman" w:hAnsi="Times New Roman" w:cs="Times New Roman"/>
          <w:sz w:val="24"/>
          <w:szCs w:val="24"/>
          <w:lang w:eastAsia="ru-RU"/>
        </w:rPr>
        <w:t>Наркотические анальгетики (</w:t>
      </w:r>
      <w:hyperlink r:id="rId8" w:tooltip="Морфин" w:history="1">
        <w:r w:rsidRPr="00763C5F">
          <w:rPr>
            <w:rFonts w:ascii="Times New Roman" w:eastAsia="Times New Roman" w:hAnsi="Times New Roman" w:cs="Times New Roman"/>
            <w:sz w:val="24"/>
            <w:szCs w:val="24"/>
            <w:lang w:eastAsia="ru-RU"/>
          </w:rPr>
          <w:t>морфин</w:t>
        </w:r>
      </w:hyperlink>
      <w:r w:rsidRPr="00763C5F">
        <w:rPr>
          <w:rFonts w:ascii="Times New Roman" w:eastAsia="Times New Roman" w:hAnsi="Times New Roman" w:cs="Times New Roman"/>
          <w:sz w:val="24"/>
          <w:szCs w:val="24"/>
          <w:lang w:eastAsia="ru-RU"/>
        </w:rPr>
        <w:t>, </w:t>
      </w:r>
      <w:proofErr w:type="spellStart"/>
      <w:r w:rsidRPr="00763C5F">
        <w:rPr>
          <w:rFonts w:ascii="Times New Roman" w:eastAsia="Times New Roman" w:hAnsi="Times New Roman" w:cs="Times New Roman"/>
          <w:sz w:val="24"/>
          <w:szCs w:val="24"/>
          <w:lang w:eastAsia="ru-RU"/>
        </w:rPr>
        <w:fldChar w:fldCharType="begin"/>
      </w:r>
      <w:r w:rsidRPr="00763C5F">
        <w:rPr>
          <w:rFonts w:ascii="Times New Roman" w:eastAsia="Times New Roman" w:hAnsi="Times New Roman" w:cs="Times New Roman"/>
          <w:sz w:val="24"/>
          <w:szCs w:val="24"/>
          <w:lang w:eastAsia="ru-RU"/>
        </w:rPr>
        <w:instrText xml:space="preserve"> HYPERLINK "http://ru.wikipedia.org/wiki/%D0%9E%D0%BC%D0%BD%D0%BE%D0%BF%D0%BE%D0%BD" \o "Омнопон" </w:instrText>
      </w:r>
      <w:r w:rsidRPr="00763C5F">
        <w:rPr>
          <w:rFonts w:ascii="Times New Roman" w:eastAsia="Times New Roman" w:hAnsi="Times New Roman" w:cs="Times New Roman"/>
          <w:sz w:val="24"/>
          <w:szCs w:val="24"/>
          <w:lang w:eastAsia="ru-RU"/>
        </w:rPr>
        <w:fldChar w:fldCharType="separate"/>
      </w:r>
      <w:r w:rsidRPr="00763C5F">
        <w:rPr>
          <w:rFonts w:ascii="Times New Roman" w:eastAsia="Times New Roman" w:hAnsi="Times New Roman" w:cs="Times New Roman"/>
          <w:sz w:val="24"/>
          <w:szCs w:val="24"/>
          <w:lang w:eastAsia="ru-RU"/>
        </w:rPr>
        <w:t>омнопон</w:t>
      </w:r>
      <w:proofErr w:type="spellEnd"/>
      <w:r w:rsidRPr="00763C5F">
        <w:rPr>
          <w:rFonts w:ascii="Times New Roman" w:eastAsia="Times New Roman" w:hAnsi="Times New Roman" w:cs="Times New Roman"/>
          <w:sz w:val="24"/>
          <w:szCs w:val="24"/>
          <w:lang w:eastAsia="ru-RU"/>
        </w:rPr>
        <w:fldChar w:fldCharType="end"/>
      </w:r>
      <w:r w:rsidRPr="00763C5F">
        <w:rPr>
          <w:rFonts w:ascii="Times New Roman" w:eastAsia="Times New Roman" w:hAnsi="Times New Roman" w:cs="Times New Roman"/>
          <w:sz w:val="24"/>
          <w:szCs w:val="24"/>
          <w:lang w:eastAsia="ru-RU"/>
        </w:rPr>
        <w:t>) — купируют болевой синдром, психомоторное возбуждение, рвоту центрального генеза.</w:t>
      </w:r>
    </w:p>
    <w:p w:rsidR="00763C5F" w:rsidRPr="00763C5F" w:rsidRDefault="00763C5F" w:rsidP="00763C5F">
      <w:pPr>
        <w:pStyle w:val="3"/>
        <w:spacing w:before="0" w:beforeAutospacing="0" w:after="72" w:afterAutospacing="0" w:line="238" w:lineRule="atLeast"/>
        <w:rPr>
          <w:b w:val="0"/>
          <w:sz w:val="24"/>
          <w:szCs w:val="24"/>
        </w:rPr>
      </w:pPr>
    </w:p>
    <w:p w:rsidR="006E72B5" w:rsidRPr="006E72B5" w:rsidRDefault="00763C5F" w:rsidP="008F1EA9">
      <w:pPr>
        <w:ind w:right="-211"/>
        <w:jc w:val="both"/>
        <w:rPr>
          <w:rFonts w:ascii="Times New Roman" w:eastAsia="Calibri" w:hAnsi="Times New Roman" w:cs="Times New Roman"/>
          <w:sz w:val="24"/>
          <w:szCs w:val="24"/>
        </w:rPr>
      </w:pPr>
      <w:hyperlink r:id="rId9" w:tooltip="Хирургическое лечение" w:history="1">
        <w:r w:rsidRPr="00763C5F">
          <w:rPr>
            <w:rStyle w:val="a4"/>
            <w:rFonts w:ascii="Times New Roman" w:hAnsi="Times New Roman" w:cs="Times New Roman"/>
            <w:color w:val="auto"/>
            <w:sz w:val="24"/>
            <w:szCs w:val="24"/>
            <w:u w:val="none"/>
          </w:rPr>
          <w:t>Хирургическое лечение</w:t>
        </w:r>
      </w:hyperlink>
      <w:r w:rsidRPr="00763C5F">
        <w:rPr>
          <w:rStyle w:val="apple-converted-space"/>
          <w:rFonts w:ascii="Times New Roman" w:hAnsi="Times New Roman" w:cs="Times New Roman"/>
          <w:sz w:val="24"/>
          <w:szCs w:val="24"/>
        </w:rPr>
        <w:t> </w:t>
      </w:r>
      <w:r w:rsidRPr="00763C5F">
        <w:rPr>
          <w:rFonts w:ascii="Times New Roman" w:hAnsi="Times New Roman" w:cs="Times New Roman"/>
          <w:sz w:val="24"/>
          <w:szCs w:val="24"/>
        </w:rPr>
        <w:t xml:space="preserve">опухолей головного и спинного мозга является основным, наиболее эффективным методом, однако удаление опухоли из ткани мозга представляет значительную трудность. Каждое такое вмешательство — это сложная нейрохирургическая операция. Так как хирургу необходимо иссечь опухоль по здоровым тканям (чтобы избежать метастазирования), то каждая такая операция </w:t>
      </w:r>
      <w:proofErr w:type="spellStart"/>
      <w:r w:rsidRPr="00763C5F">
        <w:rPr>
          <w:rFonts w:ascii="Times New Roman" w:hAnsi="Times New Roman" w:cs="Times New Roman"/>
          <w:sz w:val="24"/>
          <w:szCs w:val="24"/>
        </w:rPr>
        <w:t>травматична</w:t>
      </w:r>
      <w:proofErr w:type="spellEnd"/>
      <w:r w:rsidRPr="00763C5F">
        <w:rPr>
          <w:rFonts w:ascii="Times New Roman" w:hAnsi="Times New Roman" w:cs="Times New Roman"/>
          <w:sz w:val="24"/>
          <w:szCs w:val="24"/>
        </w:rPr>
        <w:t>, а зачастую и вовсе невозможна из-за больших размеров опухоли или её локализации в жизненно важных участках мозга. В зависимости от размеров, локализации, типа опухоли, состояния больного, принимается решение о необходимости проведения операции, объёме оперативного вмешательства и способе его проведения. Применение современной лазерной и</w:t>
      </w:r>
      <w:r>
        <w:t xml:space="preserve"> </w:t>
      </w:r>
      <w:hyperlink r:id="rId10" w:tooltip="CUSA" w:history="1">
        <w:r w:rsidRPr="00763C5F">
          <w:rPr>
            <w:rStyle w:val="a4"/>
            <w:rFonts w:ascii="Times New Roman" w:hAnsi="Times New Roman" w:cs="Times New Roman"/>
            <w:color w:val="auto"/>
            <w:sz w:val="24"/>
            <w:szCs w:val="24"/>
            <w:u w:val="none"/>
          </w:rPr>
          <w:t>ультразвуковой техники</w:t>
        </w:r>
      </w:hyperlink>
      <w:r w:rsidRPr="00763C5F">
        <w:rPr>
          <w:rStyle w:val="apple-converted-space"/>
          <w:rFonts w:ascii="Times New Roman" w:hAnsi="Times New Roman" w:cs="Times New Roman"/>
          <w:sz w:val="24"/>
          <w:szCs w:val="24"/>
        </w:rPr>
        <w:t> </w:t>
      </w:r>
      <w:r w:rsidRPr="00763C5F">
        <w:rPr>
          <w:rFonts w:ascii="Times New Roman" w:hAnsi="Times New Roman" w:cs="Times New Roman"/>
          <w:sz w:val="24"/>
          <w:szCs w:val="24"/>
        </w:rPr>
        <w:t>в хирургии опухолей головного мозга позволило несколько повысить её эффективность. Конкретный путь вмешательства и метод его осуществления индивидуален и зависит от локализации опухоли её размеров и клеточного состава</w:t>
      </w:r>
      <w:r>
        <w:t>.</w:t>
      </w:r>
      <w:r w:rsidR="006E72B5">
        <w:t xml:space="preserve"> </w:t>
      </w:r>
      <w:r w:rsidR="006E72B5" w:rsidRPr="006E72B5">
        <w:rPr>
          <w:rFonts w:ascii="Times New Roman" w:eastAsia="Calibri" w:hAnsi="Times New Roman" w:cs="Times New Roman"/>
          <w:sz w:val="24"/>
          <w:szCs w:val="24"/>
        </w:rPr>
        <w:t xml:space="preserve">При  относительно  небольших размерах  глиом  наиболее  оптимально  удаление  опухоли  путем  резекции  части  доли  мозга  вместе  с большей частью  новообразования  или  ее  удаление 8по  </w:t>
      </w:r>
      <w:proofErr w:type="spellStart"/>
      <w:r w:rsidR="006E72B5" w:rsidRPr="006E72B5">
        <w:rPr>
          <w:rFonts w:ascii="Times New Roman" w:eastAsia="Calibri" w:hAnsi="Times New Roman" w:cs="Times New Roman"/>
          <w:sz w:val="24"/>
          <w:szCs w:val="24"/>
        </w:rPr>
        <w:t>перифокальной</w:t>
      </w:r>
      <w:proofErr w:type="spellEnd"/>
      <w:r w:rsidR="006E72B5" w:rsidRPr="006E72B5">
        <w:rPr>
          <w:rFonts w:ascii="Times New Roman" w:eastAsia="Calibri" w:hAnsi="Times New Roman" w:cs="Times New Roman"/>
          <w:sz w:val="24"/>
          <w:szCs w:val="24"/>
        </w:rPr>
        <w:t xml:space="preserve">  зоне.  При  удалении  медиального   участка  опухоли, врастающего  в  срединные  отделы  мозга,  требуется  микрохирургическая  техника  для  </w:t>
      </w:r>
      <w:proofErr w:type="spellStart"/>
      <w:r w:rsidR="006E72B5" w:rsidRPr="006E72B5">
        <w:rPr>
          <w:rFonts w:ascii="Times New Roman" w:eastAsia="Calibri" w:hAnsi="Times New Roman" w:cs="Times New Roman"/>
          <w:sz w:val="24"/>
          <w:szCs w:val="24"/>
        </w:rPr>
        <w:t>менипуляций</w:t>
      </w:r>
      <w:proofErr w:type="spellEnd"/>
      <w:r w:rsidR="006E72B5" w:rsidRPr="006E72B5">
        <w:rPr>
          <w:rFonts w:ascii="Times New Roman" w:eastAsia="Calibri" w:hAnsi="Times New Roman" w:cs="Times New Roman"/>
          <w:sz w:val="24"/>
          <w:szCs w:val="24"/>
        </w:rPr>
        <w:t xml:space="preserve">  только в пределах   опухолевой  ткани.</w:t>
      </w:r>
      <w:r w:rsidR="006E72B5">
        <w:rPr>
          <w:rFonts w:ascii="Times New Roman" w:hAnsi="Times New Roman" w:cs="Times New Roman"/>
          <w:sz w:val="24"/>
          <w:szCs w:val="24"/>
        </w:rPr>
        <w:t xml:space="preserve"> </w:t>
      </w:r>
      <w:r w:rsidR="006E72B5" w:rsidRPr="006E72B5">
        <w:rPr>
          <w:rFonts w:ascii="Times New Roman" w:eastAsia="Calibri" w:hAnsi="Times New Roman" w:cs="Times New Roman"/>
          <w:sz w:val="24"/>
          <w:szCs w:val="24"/>
        </w:rPr>
        <w:t xml:space="preserve">Перспективно  использование  лазерного  луча  для  обработки   ложа  опухоли.  Существенную роль  во  время  операции  играет создание  внутренней  декомпрессии  не  только  за  счет  удаления  опухоли, но  и  за  счет  удаления  прилежащего  </w:t>
      </w:r>
      <w:proofErr w:type="spellStart"/>
      <w:r w:rsidR="006E72B5" w:rsidRPr="006E72B5">
        <w:rPr>
          <w:rFonts w:ascii="Times New Roman" w:eastAsia="Calibri" w:hAnsi="Times New Roman" w:cs="Times New Roman"/>
          <w:sz w:val="24"/>
          <w:szCs w:val="24"/>
        </w:rPr>
        <w:t>малофункционального</w:t>
      </w:r>
      <w:proofErr w:type="spellEnd"/>
      <w:r w:rsidR="006E72B5" w:rsidRPr="006E72B5">
        <w:rPr>
          <w:rFonts w:ascii="Times New Roman" w:eastAsia="Calibri" w:hAnsi="Times New Roman" w:cs="Times New Roman"/>
          <w:sz w:val="24"/>
          <w:szCs w:val="24"/>
        </w:rPr>
        <w:t xml:space="preserve">  белого  вещества  мозга, так как  гипертензия – основной  фактор  усугубляющий  состояние  больных.</w:t>
      </w:r>
    </w:p>
    <w:p w:rsidR="00763C5F" w:rsidRDefault="00763C5F" w:rsidP="00763C5F">
      <w:pPr>
        <w:pStyle w:val="a3"/>
        <w:spacing w:before="96" w:beforeAutospacing="0" w:after="120" w:afterAutospacing="0" w:line="360" w:lineRule="atLeast"/>
      </w:pPr>
    </w:p>
    <w:p w:rsidR="00C06F7A" w:rsidRDefault="00763C5F" w:rsidP="00763C5F">
      <w:pPr>
        <w:pStyle w:val="a3"/>
        <w:spacing w:before="96" w:beforeAutospacing="0" w:after="120" w:afterAutospacing="0" w:line="360" w:lineRule="atLeast"/>
      </w:pPr>
      <w:r w:rsidRPr="00763C5F">
        <w:rPr>
          <w:rStyle w:val="apple-style-span"/>
        </w:rPr>
        <w:lastRenderedPageBreak/>
        <w:t xml:space="preserve">Лучевая терапия играет важную роль в терапии опухолей головного мозга, её распространённость и большое значение связаны с объективными факторами, ограничивающими хирургическое вмешательство. При планировании лучевой терапии больным с опухолями головного мозга очень важно определить рациональный объем облучения. Для этой цели необходимо использовать данные, полученные во время операции, </w:t>
      </w:r>
      <w:proofErr w:type="gramStart"/>
      <w:r w:rsidRPr="00763C5F">
        <w:rPr>
          <w:rStyle w:val="apple-style-span"/>
        </w:rPr>
        <w:t>пред</w:t>
      </w:r>
      <w:proofErr w:type="gramEnd"/>
      <w:r w:rsidRPr="00763C5F">
        <w:rPr>
          <w:rStyle w:val="apple-style-span"/>
        </w:rPr>
        <w:t xml:space="preserve">- и послеоперационной компьютерной томографии, </w:t>
      </w:r>
      <w:proofErr w:type="spellStart"/>
      <w:r w:rsidRPr="00763C5F">
        <w:rPr>
          <w:rStyle w:val="apple-style-span"/>
        </w:rPr>
        <w:t>гамма-энцефалографии</w:t>
      </w:r>
      <w:proofErr w:type="spellEnd"/>
      <w:r w:rsidRPr="00763C5F">
        <w:rPr>
          <w:rStyle w:val="apple-style-span"/>
        </w:rPr>
        <w:t xml:space="preserve">, магнитно-резонансного исследования, ангиографии, </w:t>
      </w:r>
      <w:proofErr w:type="spellStart"/>
      <w:r w:rsidRPr="00763C5F">
        <w:rPr>
          <w:rStyle w:val="apple-style-span"/>
        </w:rPr>
        <w:t>пневмоцистографии</w:t>
      </w:r>
      <w:proofErr w:type="spellEnd"/>
      <w:r w:rsidRPr="00763C5F">
        <w:rPr>
          <w:rStyle w:val="apple-style-span"/>
        </w:rPr>
        <w:t>, радиоизотопных исследований. Определение рационального уровня излучения позволит избежать или минимизировать негативные последствия терапии. В основе действия лучевой терапии лежит влияние ионизирующего излучения на клетки тканей, находящихся на пути пучка излучения. Для лечения опухолей головного мозга применяют преимущественно</w:t>
      </w:r>
      <w:r w:rsidRPr="00763C5F">
        <w:rPr>
          <w:rStyle w:val="apple-converted-space"/>
        </w:rPr>
        <w:t> </w:t>
      </w:r>
      <w:hyperlink r:id="rId11" w:tooltip="Дистанционная гамма-терапия (страница отсутствует)" w:history="1">
        <w:proofErr w:type="gramStart"/>
        <w:r w:rsidRPr="00763C5F">
          <w:rPr>
            <w:rStyle w:val="a4"/>
            <w:color w:val="auto"/>
            <w:u w:val="none"/>
          </w:rPr>
          <w:t>дистанционную</w:t>
        </w:r>
        <w:proofErr w:type="gramEnd"/>
        <w:r w:rsidRPr="00763C5F">
          <w:rPr>
            <w:rStyle w:val="a4"/>
            <w:color w:val="auto"/>
            <w:u w:val="none"/>
          </w:rPr>
          <w:t xml:space="preserve"> </w:t>
        </w:r>
        <w:proofErr w:type="spellStart"/>
        <w:r w:rsidRPr="00763C5F">
          <w:rPr>
            <w:rStyle w:val="a4"/>
            <w:color w:val="auto"/>
            <w:u w:val="none"/>
          </w:rPr>
          <w:t>гамма-терапию</w:t>
        </w:r>
        <w:proofErr w:type="spellEnd"/>
      </w:hyperlink>
      <w:r w:rsidRPr="00763C5F">
        <w:rPr>
          <w:rStyle w:val="apple-style-span"/>
        </w:rPr>
        <w:t xml:space="preserve">. Оптимальные сроки начала — через 7-14 дней после оперативного вмешательства. Облучение проводится локально на область опухоли или оперативного вмешательства или тотально на весь головной мозг при невозможности локального облучения. </w:t>
      </w:r>
      <w:proofErr w:type="gramStart"/>
      <w:r w:rsidRPr="00763C5F">
        <w:rPr>
          <w:rStyle w:val="apple-style-span"/>
        </w:rPr>
        <w:t>Гамма-терапия проводится курсами по 7-21 день, суммарная доза ионизирующего излучения при тотальном облучении головного мозга не должна превышать 20 </w:t>
      </w:r>
      <w:hyperlink r:id="rId12" w:tooltip="Грэй" w:history="1">
        <w:r w:rsidRPr="00763C5F">
          <w:rPr>
            <w:rStyle w:val="a4"/>
            <w:color w:val="auto"/>
            <w:u w:val="none"/>
          </w:rPr>
          <w:t>Гр</w:t>
        </w:r>
      </w:hyperlink>
      <w:r w:rsidRPr="00763C5F">
        <w:rPr>
          <w:rStyle w:val="apple-style-span"/>
        </w:rPr>
        <w:t>, при локальном — 60 Гр. Размер разовой дозы излучения (за 1 сеанс) колеблется от 0,5 до 2 Гр. Лучевая терапия подбирается индивидуально в зависимости от клеточного состава опухоли, её размеров и локализации.</w:t>
      </w:r>
      <w:proofErr w:type="gramEnd"/>
      <w:r w:rsidRPr="00763C5F">
        <w:rPr>
          <w:rStyle w:val="apple-converted-space"/>
        </w:rPr>
        <w:t> </w:t>
      </w:r>
      <w:r w:rsidRPr="00763C5F">
        <w:rPr>
          <w:rStyle w:val="apple-style-span"/>
        </w:rPr>
        <w:t>Несмотря на эффективность, лучевая терапия — достаточно тяжёлая для больного процедура, её применение сопровождается</w:t>
      </w:r>
      <w:r w:rsidRPr="00763C5F">
        <w:rPr>
          <w:rStyle w:val="apple-converted-space"/>
        </w:rPr>
        <w:t> </w:t>
      </w:r>
      <w:hyperlink r:id="rId13" w:tooltip="Лучевая реакция (страница отсутствует)" w:history="1">
        <w:r w:rsidRPr="00763C5F">
          <w:rPr>
            <w:rStyle w:val="a4"/>
            <w:color w:val="auto"/>
            <w:u w:val="none"/>
          </w:rPr>
          <w:t>лучевыми реакциями</w:t>
        </w:r>
      </w:hyperlink>
      <w:r w:rsidRPr="00763C5F">
        <w:rPr>
          <w:rStyle w:val="apple-style-span"/>
        </w:rPr>
        <w:t>. В зависимости от типов опухолей формируются различные схемы лучевой терапии.</w:t>
      </w:r>
      <w:r w:rsidR="00C06F7A">
        <w:rPr>
          <w:rStyle w:val="apple-style-span"/>
        </w:rPr>
        <w:t xml:space="preserve"> </w:t>
      </w:r>
      <w:r w:rsidR="00C06F7A" w:rsidRPr="00C06F7A">
        <w:t xml:space="preserve">Лучевая  терапия  эффективна  с введением  </w:t>
      </w:r>
      <w:proofErr w:type="spellStart"/>
      <w:r w:rsidR="00C06F7A" w:rsidRPr="00C06F7A">
        <w:t>радиосенсибилизаторов</w:t>
      </w:r>
      <w:proofErr w:type="spellEnd"/>
      <w:r w:rsidR="00C06F7A" w:rsidRPr="00C06F7A">
        <w:t xml:space="preserve">, так как  наличие  </w:t>
      </w:r>
      <w:proofErr w:type="spellStart"/>
      <w:r w:rsidR="00C06F7A" w:rsidRPr="00C06F7A">
        <w:t>гипоксических</w:t>
      </w:r>
      <w:proofErr w:type="spellEnd"/>
      <w:r w:rsidR="00C06F7A" w:rsidRPr="00C06F7A">
        <w:t xml:space="preserve"> клеток и незначительная  степень  </w:t>
      </w:r>
      <w:proofErr w:type="spellStart"/>
      <w:r w:rsidR="00C06F7A" w:rsidRPr="00C06F7A">
        <w:t>реоксигенации</w:t>
      </w:r>
      <w:proofErr w:type="spellEnd"/>
      <w:r w:rsidR="00C06F7A" w:rsidRPr="00C06F7A">
        <w:t xml:space="preserve">  обуславливают  </w:t>
      </w:r>
      <w:proofErr w:type="spellStart"/>
      <w:r w:rsidR="00C06F7A" w:rsidRPr="00C06F7A">
        <w:t>радирезистентность</w:t>
      </w:r>
      <w:proofErr w:type="spellEnd"/>
      <w:r w:rsidR="00C06F7A" w:rsidRPr="00C06F7A">
        <w:t xml:space="preserve">  опухолей. К ним  относится  в  частности </w:t>
      </w:r>
      <w:proofErr w:type="spellStart"/>
      <w:r w:rsidR="00C06F7A" w:rsidRPr="00C06F7A">
        <w:t>метронидазол</w:t>
      </w:r>
      <w:proofErr w:type="spellEnd"/>
      <w:r w:rsidR="00C06F7A" w:rsidRPr="00C06F7A">
        <w:t xml:space="preserve">. </w:t>
      </w:r>
      <w:proofErr w:type="spellStart"/>
      <w:r w:rsidR="00C06F7A" w:rsidRPr="00C06F7A">
        <w:t>Метронидазол</w:t>
      </w:r>
      <w:proofErr w:type="spellEnd"/>
      <w:r w:rsidR="00C06F7A" w:rsidRPr="00C06F7A">
        <w:t xml:space="preserve">  вводят  в  больших  дозах перед  облучением  крупными  фракциями рентген-лучей.</w:t>
      </w:r>
    </w:p>
    <w:p w:rsidR="00C06F7A" w:rsidRDefault="00C06F7A" w:rsidP="00763C5F">
      <w:pPr>
        <w:pStyle w:val="a3"/>
        <w:spacing w:before="96" w:beforeAutospacing="0" w:after="120" w:afterAutospacing="0" w:line="360" w:lineRule="atLeast"/>
        <w:rPr>
          <w:rStyle w:val="apple-style-span"/>
        </w:rPr>
      </w:pPr>
    </w:p>
    <w:p w:rsidR="00763C5F" w:rsidRDefault="00763C5F" w:rsidP="00763C5F">
      <w:pPr>
        <w:spacing w:before="96" w:after="120" w:line="360" w:lineRule="atLeast"/>
        <w:rPr>
          <w:rFonts w:ascii="Times New Roman" w:eastAsia="Times New Roman" w:hAnsi="Times New Roman" w:cs="Times New Roman"/>
          <w:color w:val="000000"/>
          <w:sz w:val="24"/>
          <w:szCs w:val="24"/>
          <w:lang w:eastAsia="ru-RU"/>
        </w:rPr>
      </w:pPr>
      <w:proofErr w:type="spellStart"/>
      <w:proofErr w:type="gramStart"/>
      <w:r>
        <w:rPr>
          <w:rFonts w:ascii="Times New Roman" w:eastAsia="Times New Roman" w:hAnsi="Times New Roman" w:cs="Times New Roman"/>
          <w:color w:val="000000"/>
          <w:sz w:val="24"/>
          <w:szCs w:val="24"/>
          <w:lang w:eastAsia="ru-RU"/>
        </w:rPr>
        <w:t>Химио-терапия</w:t>
      </w:r>
      <w:proofErr w:type="spellEnd"/>
      <w:proofErr w:type="gramEnd"/>
      <w:r>
        <w:rPr>
          <w:rFonts w:ascii="Times New Roman" w:eastAsia="Times New Roman" w:hAnsi="Times New Roman" w:cs="Times New Roman"/>
          <w:color w:val="000000"/>
          <w:sz w:val="24"/>
          <w:szCs w:val="24"/>
          <w:lang w:eastAsia="ru-RU"/>
        </w:rPr>
        <w:t xml:space="preserve">. </w:t>
      </w:r>
      <w:r w:rsidRPr="00763C5F">
        <w:rPr>
          <w:rFonts w:ascii="Times New Roman" w:eastAsia="Times New Roman" w:hAnsi="Times New Roman" w:cs="Times New Roman"/>
          <w:color w:val="000000"/>
          <w:sz w:val="24"/>
          <w:szCs w:val="24"/>
          <w:lang w:eastAsia="ru-RU"/>
        </w:rPr>
        <w:t xml:space="preserve">Перед проведением химиотерапии обязательно необходимо провести гистологическую верификацию опухоли для подбора адекватной дозы и наиболее эффективного препарата. Если хирургическое вмешательство не проводилось, то диагноз следует подтвердить путём стереотаксической биопсии. Также обязательным условием химиотерапии является определение индивидуальной чувствительности больного к препарату. Путь введения выбирается исходя из возможности создания наибольшей концентрации препарата в тканях опухоли. Для проведения химиотерапии применяют препараты </w:t>
      </w:r>
      <w:proofErr w:type="spellStart"/>
      <w:r w:rsidRPr="00763C5F">
        <w:rPr>
          <w:rFonts w:ascii="Times New Roman" w:eastAsia="Times New Roman" w:hAnsi="Times New Roman" w:cs="Times New Roman"/>
          <w:color w:val="000000"/>
          <w:sz w:val="24"/>
          <w:szCs w:val="24"/>
          <w:lang w:eastAsia="ru-RU"/>
        </w:rPr>
        <w:t>алкилирующей</w:t>
      </w:r>
      <w:proofErr w:type="spellEnd"/>
      <w:r w:rsidRPr="00763C5F">
        <w:rPr>
          <w:rFonts w:ascii="Times New Roman" w:eastAsia="Times New Roman" w:hAnsi="Times New Roman" w:cs="Times New Roman"/>
          <w:color w:val="000000"/>
          <w:sz w:val="24"/>
          <w:szCs w:val="24"/>
          <w:lang w:eastAsia="ru-RU"/>
        </w:rPr>
        <w:t xml:space="preserve"> группы, антиметаболиты, препараты природного происхождения, </w:t>
      </w:r>
      <w:proofErr w:type="spellStart"/>
      <w:r w:rsidRPr="00763C5F">
        <w:rPr>
          <w:rFonts w:ascii="Times New Roman" w:eastAsia="Times New Roman" w:hAnsi="Times New Roman" w:cs="Times New Roman"/>
          <w:color w:val="000000"/>
          <w:sz w:val="24"/>
          <w:szCs w:val="24"/>
          <w:lang w:eastAsia="ru-RU"/>
        </w:rPr>
        <w:t>антибластические</w:t>
      </w:r>
      <w:proofErr w:type="spellEnd"/>
      <w:r w:rsidRPr="00763C5F">
        <w:rPr>
          <w:rFonts w:ascii="Times New Roman" w:eastAsia="Times New Roman" w:hAnsi="Times New Roman" w:cs="Times New Roman"/>
          <w:color w:val="000000"/>
          <w:sz w:val="24"/>
          <w:szCs w:val="24"/>
          <w:lang w:eastAsia="ru-RU"/>
        </w:rPr>
        <w:t xml:space="preserve"> антибиотики, синтетические и полусинтетические препараты. Наиболее эффективна химиотерапия в сочетании с лучевой терапией и курс, состоящий из нескольких препаратов.</w:t>
      </w:r>
      <w:r w:rsidR="00C06F7A">
        <w:rPr>
          <w:rFonts w:ascii="Times New Roman" w:eastAsia="Times New Roman" w:hAnsi="Times New Roman" w:cs="Times New Roman"/>
          <w:color w:val="000000"/>
          <w:sz w:val="24"/>
          <w:szCs w:val="24"/>
          <w:lang w:eastAsia="ru-RU"/>
        </w:rPr>
        <w:t xml:space="preserve"> </w:t>
      </w:r>
      <w:r w:rsidRPr="00763C5F">
        <w:rPr>
          <w:rFonts w:ascii="Times New Roman" w:eastAsia="Times New Roman" w:hAnsi="Times New Roman" w:cs="Times New Roman"/>
          <w:sz w:val="24"/>
          <w:szCs w:val="24"/>
          <w:lang w:eastAsia="ru-RU"/>
        </w:rPr>
        <w:t xml:space="preserve">Введение препаратов производится курсами длительностью от 1 до 3 недель, с промежутками в 1-3 дня, пока не будет введена вся </w:t>
      </w:r>
      <w:r w:rsidRPr="00763C5F">
        <w:rPr>
          <w:rFonts w:ascii="Times New Roman" w:eastAsia="Times New Roman" w:hAnsi="Times New Roman" w:cs="Times New Roman"/>
          <w:sz w:val="24"/>
          <w:szCs w:val="24"/>
          <w:lang w:eastAsia="ru-RU"/>
        </w:rPr>
        <w:lastRenderedPageBreak/>
        <w:t>назначенная доза препарата. Введение препарата проводится под контролем картины крови, так как все препараты, используемые в терапии, поражают наиболее активно делящиеся клетки, в том числе и клетки</w:t>
      </w:r>
      <w:r w:rsidRPr="006E72B5">
        <w:rPr>
          <w:rFonts w:ascii="Times New Roman" w:eastAsia="Times New Roman" w:hAnsi="Times New Roman" w:cs="Times New Roman"/>
          <w:sz w:val="24"/>
          <w:szCs w:val="24"/>
          <w:lang w:eastAsia="ru-RU"/>
        </w:rPr>
        <w:t> </w:t>
      </w:r>
      <w:hyperlink r:id="rId14" w:tooltip="Костный мозг" w:history="1">
        <w:r w:rsidRPr="006E72B5">
          <w:rPr>
            <w:rFonts w:ascii="Times New Roman" w:eastAsia="Times New Roman" w:hAnsi="Times New Roman" w:cs="Times New Roman"/>
            <w:sz w:val="24"/>
            <w:szCs w:val="24"/>
            <w:lang w:eastAsia="ru-RU"/>
          </w:rPr>
          <w:t>костного мозга</w:t>
        </w:r>
      </w:hyperlink>
      <w:r w:rsidRPr="00763C5F">
        <w:rPr>
          <w:rFonts w:ascii="Times New Roman" w:eastAsia="Times New Roman" w:hAnsi="Times New Roman" w:cs="Times New Roman"/>
          <w:sz w:val="24"/>
          <w:szCs w:val="24"/>
          <w:lang w:eastAsia="ru-RU"/>
        </w:rPr>
        <w:t>. По результатам анализов курс терапии может прерываться, а в некоторых случаях и вовсе отменяться.</w:t>
      </w:r>
      <w:r w:rsidRPr="006E72B5">
        <w:rPr>
          <w:rFonts w:ascii="Times New Roman" w:eastAsia="Times New Roman" w:hAnsi="Times New Roman" w:cs="Times New Roman"/>
          <w:sz w:val="24"/>
          <w:szCs w:val="24"/>
          <w:lang w:eastAsia="ru-RU"/>
        </w:rPr>
        <w:t> </w:t>
      </w:r>
      <w:r w:rsidRPr="00763C5F">
        <w:rPr>
          <w:rFonts w:ascii="Times New Roman" w:eastAsia="Times New Roman" w:hAnsi="Times New Roman" w:cs="Times New Roman"/>
          <w:sz w:val="24"/>
          <w:szCs w:val="24"/>
          <w:lang w:eastAsia="ru-RU"/>
        </w:rPr>
        <w:t>Также большое значение для больного имеет сопутствующая противорвотная терапия. Важным с точки зрения качества жизни больного является такой параметр, как</w:t>
      </w:r>
      <w:r w:rsidRPr="006E72B5">
        <w:rPr>
          <w:rFonts w:ascii="Times New Roman" w:eastAsia="Times New Roman" w:hAnsi="Times New Roman" w:cs="Times New Roman"/>
          <w:sz w:val="24"/>
          <w:szCs w:val="24"/>
          <w:lang w:eastAsia="ru-RU"/>
        </w:rPr>
        <w:t> </w:t>
      </w:r>
      <w:proofErr w:type="spellStart"/>
      <w:r w:rsidRPr="00763C5F">
        <w:rPr>
          <w:rFonts w:ascii="Times New Roman" w:eastAsia="Times New Roman" w:hAnsi="Times New Roman" w:cs="Times New Roman"/>
          <w:sz w:val="24"/>
          <w:szCs w:val="24"/>
          <w:lang w:eastAsia="ru-RU"/>
        </w:rPr>
        <w:fldChar w:fldCharType="begin"/>
      </w:r>
      <w:r w:rsidRPr="00763C5F">
        <w:rPr>
          <w:rFonts w:ascii="Times New Roman" w:eastAsia="Times New Roman" w:hAnsi="Times New Roman" w:cs="Times New Roman"/>
          <w:sz w:val="24"/>
          <w:szCs w:val="24"/>
          <w:lang w:eastAsia="ru-RU"/>
        </w:rPr>
        <w:instrText xml:space="preserve"> HYPERLINK "http://ru.wikipedia.org/w/index.php?title=%D0%AD%D0%BC%D0%B5%D1%82%D0%BE%D0%B3%D0%B5%D0%BD%D0%BD%D0%BE%D1%81%D1%82%D1%8C&amp;action=edit&amp;redlink=1" \o "Эметогенность (страница отсутствует)" </w:instrText>
      </w:r>
      <w:r w:rsidRPr="00763C5F">
        <w:rPr>
          <w:rFonts w:ascii="Times New Roman" w:eastAsia="Times New Roman" w:hAnsi="Times New Roman" w:cs="Times New Roman"/>
          <w:sz w:val="24"/>
          <w:szCs w:val="24"/>
          <w:lang w:eastAsia="ru-RU"/>
        </w:rPr>
        <w:fldChar w:fldCharType="separate"/>
      </w:r>
      <w:r w:rsidRPr="006E72B5">
        <w:rPr>
          <w:rFonts w:ascii="Times New Roman" w:eastAsia="Times New Roman" w:hAnsi="Times New Roman" w:cs="Times New Roman"/>
          <w:sz w:val="24"/>
          <w:szCs w:val="24"/>
          <w:lang w:eastAsia="ru-RU"/>
        </w:rPr>
        <w:t>эметогенность</w:t>
      </w:r>
      <w:proofErr w:type="spellEnd"/>
      <w:r w:rsidRPr="00763C5F">
        <w:rPr>
          <w:rFonts w:ascii="Times New Roman" w:eastAsia="Times New Roman" w:hAnsi="Times New Roman" w:cs="Times New Roman"/>
          <w:sz w:val="24"/>
          <w:szCs w:val="24"/>
          <w:lang w:eastAsia="ru-RU"/>
        </w:rPr>
        <w:fldChar w:fldCharType="end"/>
      </w:r>
      <w:r w:rsidRPr="00763C5F">
        <w:rPr>
          <w:rFonts w:ascii="Times New Roman" w:eastAsia="Times New Roman" w:hAnsi="Times New Roman" w:cs="Times New Roman"/>
          <w:sz w:val="24"/>
          <w:szCs w:val="24"/>
          <w:lang w:eastAsia="ru-RU"/>
        </w:rPr>
        <w:t xml:space="preserve"> — способность вызывать рвоту. </w:t>
      </w:r>
      <w:r w:rsidRPr="00763C5F">
        <w:rPr>
          <w:rFonts w:ascii="Times New Roman" w:eastAsia="Times New Roman" w:hAnsi="Times New Roman" w:cs="Times New Roman"/>
          <w:color w:val="000000"/>
          <w:sz w:val="24"/>
          <w:szCs w:val="24"/>
          <w:lang w:eastAsia="ru-RU"/>
        </w:rPr>
        <w:t>Адекватность противорвотной терапии достигается сочетанием препаратов, угнетающих активность рвотного центра, совместно с седативными препаратами. Выбор конкретного сочетания зависит от индивидуальной чувствительности, длительности химиотерапии и финансовых возможностей.</w:t>
      </w:r>
    </w:p>
    <w:p w:rsidR="00763C5F" w:rsidRPr="00763C5F" w:rsidRDefault="00C06F7A" w:rsidP="00C06F7A">
      <w:pPr>
        <w:ind w:right="-211"/>
        <w:jc w:val="both"/>
        <w:rPr>
          <w:rFonts w:ascii="Times New Roman" w:hAnsi="Times New Roman" w:cs="Times New Roman"/>
          <w:sz w:val="24"/>
          <w:szCs w:val="24"/>
        </w:rPr>
      </w:pPr>
      <w:r w:rsidRPr="00C06F7A">
        <w:rPr>
          <w:rFonts w:ascii="Times New Roman" w:eastAsia="Calibri" w:hAnsi="Times New Roman" w:cs="Times New Roman"/>
          <w:sz w:val="24"/>
          <w:szCs w:val="24"/>
        </w:rPr>
        <w:t>Химиопрепараты в зависимости от  степени  проникновения  через  ГЭБ  возможно  вводить:</w:t>
      </w:r>
      <w:r>
        <w:rPr>
          <w:rFonts w:ascii="Times New Roman" w:hAnsi="Times New Roman" w:cs="Times New Roman"/>
          <w:sz w:val="24"/>
          <w:szCs w:val="24"/>
        </w:rPr>
        <w:t xml:space="preserve"> </w:t>
      </w:r>
      <w:r w:rsidRPr="00C06F7A">
        <w:rPr>
          <w:rFonts w:ascii="Times New Roman" w:eastAsia="Calibri" w:hAnsi="Times New Roman" w:cs="Times New Roman"/>
          <w:sz w:val="24"/>
          <w:szCs w:val="24"/>
        </w:rPr>
        <w:t xml:space="preserve">Системно  (внутримышечно  или  внутривенно). Эффективно  для  </w:t>
      </w:r>
      <w:proofErr w:type="spellStart"/>
      <w:r w:rsidRPr="00C06F7A">
        <w:rPr>
          <w:rFonts w:ascii="Times New Roman" w:eastAsia="Calibri" w:hAnsi="Times New Roman" w:cs="Times New Roman"/>
          <w:sz w:val="24"/>
          <w:szCs w:val="24"/>
        </w:rPr>
        <w:t>ломустина</w:t>
      </w:r>
      <w:proofErr w:type="spellEnd"/>
      <w:r w:rsidRPr="00C06F7A">
        <w:rPr>
          <w:rFonts w:ascii="Times New Roman" w:eastAsia="Calibri" w:hAnsi="Times New Roman" w:cs="Times New Roman"/>
          <w:sz w:val="24"/>
          <w:szCs w:val="24"/>
        </w:rPr>
        <w:t xml:space="preserve">, </w:t>
      </w:r>
      <w:proofErr w:type="spellStart"/>
      <w:r w:rsidRPr="00C06F7A">
        <w:rPr>
          <w:rFonts w:ascii="Times New Roman" w:eastAsia="Calibri" w:hAnsi="Times New Roman" w:cs="Times New Roman"/>
          <w:sz w:val="24"/>
          <w:szCs w:val="24"/>
        </w:rPr>
        <w:t>фторафура</w:t>
      </w:r>
      <w:proofErr w:type="spellEnd"/>
      <w:r w:rsidRPr="00C06F7A">
        <w:rPr>
          <w:rFonts w:ascii="Times New Roman" w:eastAsia="Calibri" w:hAnsi="Times New Roman" w:cs="Times New Roman"/>
          <w:sz w:val="24"/>
          <w:szCs w:val="24"/>
        </w:rPr>
        <w:t xml:space="preserve">, </w:t>
      </w:r>
      <w:proofErr w:type="spellStart"/>
      <w:r w:rsidRPr="00C06F7A">
        <w:rPr>
          <w:rFonts w:ascii="Times New Roman" w:eastAsia="Calibri" w:hAnsi="Times New Roman" w:cs="Times New Roman"/>
          <w:sz w:val="24"/>
          <w:szCs w:val="24"/>
        </w:rPr>
        <w:t>винкристина</w:t>
      </w:r>
      <w:proofErr w:type="spellEnd"/>
      <w:r w:rsidRPr="00C06F7A">
        <w:rPr>
          <w:rFonts w:ascii="Times New Roman" w:eastAsia="Calibri" w:hAnsi="Times New Roman" w:cs="Times New Roman"/>
          <w:sz w:val="24"/>
          <w:szCs w:val="24"/>
        </w:rPr>
        <w:t xml:space="preserve">, </w:t>
      </w:r>
      <w:proofErr w:type="spellStart"/>
      <w:r w:rsidRPr="00C06F7A">
        <w:rPr>
          <w:rFonts w:ascii="Times New Roman" w:eastAsia="Calibri" w:hAnsi="Times New Roman" w:cs="Times New Roman"/>
          <w:sz w:val="24"/>
          <w:szCs w:val="24"/>
        </w:rPr>
        <w:t>хлофидена</w:t>
      </w:r>
      <w:proofErr w:type="spellEnd"/>
      <w:r w:rsidRPr="00C06F7A">
        <w:rPr>
          <w:rFonts w:ascii="Times New Roman" w:eastAsia="Calibri" w:hAnsi="Times New Roman" w:cs="Times New Roman"/>
          <w:sz w:val="24"/>
          <w:szCs w:val="24"/>
        </w:rPr>
        <w:t>;</w:t>
      </w:r>
      <w:r w:rsidRPr="00C06F7A">
        <w:rPr>
          <w:rFonts w:ascii="Times New Roman" w:hAnsi="Times New Roman" w:cs="Times New Roman"/>
          <w:sz w:val="24"/>
          <w:szCs w:val="24"/>
        </w:rPr>
        <w:t xml:space="preserve"> </w:t>
      </w:r>
      <w:r w:rsidRPr="00C06F7A">
        <w:rPr>
          <w:rFonts w:ascii="Times New Roman" w:eastAsia="Calibri" w:hAnsi="Times New Roman" w:cs="Times New Roman"/>
          <w:sz w:val="24"/>
          <w:szCs w:val="24"/>
        </w:rPr>
        <w:t xml:space="preserve">В  </w:t>
      </w:r>
      <w:proofErr w:type="spellStart"/>
      <w:r w:rsidRPr="00C06F7A">
        <w:rPr>
          <w:rFonts w:ascii="Times New Roman" w:eastAsia="Calibri" w:hAnsi="Times New Roman" w:cs="Times New Roman"/>
          <w:sz w:val="24"/>
          <w:szCs w:val="24"/>
        </w:rPr>
        <w:t>ликворное</w:t>
      </w:r>
      <w:proofErr w:type="spellEnd"/>
      <w:r w:rsidRPr="00C06F7A">
        <w:rPr>
          <w:rFonts w:ascii="Times New Roman" w:eastAsia="Calibri" w:hAnsi="Times New Roman" w:cs="Times New Roman"/>
          <w:sz w:val="24"/>
          <w:szCs w:val="24"/>
        </w:rPr>
        <w:t xml:space="preserve">  пространство (</w:t>
      </w:r>
      <w:proofErr w:type="spellStart"/>
      <w:r w:rsidRPr="00C06F7A">
        <w:rPr>
          <w:rFonts w:ascii="Times New Roman" w:eastAsia="Calibri" w:hAnsi="Times New Roman" w:cs="Times New Roman"/>
          <w:sz w:val="24"/>
          <w:szCs w:val="24"/>
        </w:rPr>
        <w:t>метотрексат</w:t>
      </w:r>
      <w:proofErr w:type="spellEnd"/>
      <w:r w:rsidRPr="00C06F7A">
        <w:rPr>
          <w:rFonts w:ascii="Times New Roman" w:eastAsia="Calibri" w:hAnsi="Times New Roman" w:cs="Times New Roman"/>
          <w:sz w:val="24"/>
          <w:szCs w:val="24"/>
        </w:rPr>
        <w:t xml:space="preserve">, </w:t>
      </w:r>
      <w:proofErr w:type="spellStart"/>
      <w:r w:rsidRPr="00C06F7A">
        <w:rPr>
          <w:rFonts w:ascii="Times New Roman" w:eastAsia="Calibri" w:hAnsi="Times New Roman" w:cs="Times New Roman"/>
          <w:sz w:val="24"/>
          <w:szCs w:val="24"/>
        </w:rPr>
        <w:t>ТиоТЭФ</w:t>
      </w:r>
      <w:proofErr w:type="spellEnd"/>
      <w:r w:rsidRPr="00C06F7A">
        <w:rPr>
          <w:rFonts w:ascii="Times New Roman" w:eastAsia="Calibri" w:hAnsi="Times New Roman" w:cs="Times New Roman"/>
          <w:sz w:val="24"/>
          <w:szCs w:val="24"/>
        </w:rPr>
        <w:t xml:space="preserve">, </w:t>
      </w:r>
      <w:proofErr w:type="spellStart"/>
      <w:r w:rsidRPr="00C06F7A">
        <w:rPr>
          <w:rFonts w:ascii="Times New Roman" w:eastAsia="Calibri" w:hAnsi="Times New Roman" w:cs="Times New Roman"/>
          <w:sz w:val="24"/>
          <w:szCs w:val="24"/>
        </w:rPr>
        <w:t>реумицин</w:t>
      </w:r>
      <w:proofErr w:type="spellEnd"/>
      <w:r w:rsidRPr="00C06F7A">
        <w:rPr>
          <w:rFonts w:ascii="Times New Roman" w:eastAsia="Calibri" w:hAnsi="Times New Roman" w:cs="Times New Roman"/>
          <w:sz w:val="24"/>
          <w:szCs w:val="24"/>
        </w:rPr>
        <w:t>)</w:t>
      </w:r>
      <w:r w:rsidRPr="00C06F7A">
        <w:rPr>
          <w:rFonts w:ascii="Times New Roman" w:hAnsi="Times New Roman" w:cs="Times New Roman"/>
          <w:sz w:val="24"/>
          <w:szCs w:val="24"/>
        </w:rPr>
        <w:t>;</w:t>
      </w:r>
      <w:r>
        <w:rPr>
          <w:rFonts w:ascii="Times New Roman" w:hAnsi="Times New Roman" w:cs="Times New Roman"/>
          <w:sz w:val="24"/>
          <w:szCs w:val="24"/>
        </w:rPr>
        <w:t xml:space="preserve"> </w:t>
      </w:r>
      <w:r w:rsidRPr="00C06F7A">
        <w:rPr>
          <w:rFonts w:ascii="Times New Roman" w:eastAsia="Calibri" w:hAnsi="Times New Roman" w:cs="Times New Roman"/>
          <w:sz w:val="24"/>
          <w:szCs w:val="24"/>
        </w:rPr>
        <w:t>Непосредственное  введение  препаратов  в ложе  удаленной  опухоли</w:t>
      </w:r>
      <w:r>
        <w:rPr>
          <w:rFonts w:ascii="Times New Roman" w:hAnsi="Times New Roman" w:cs="Times New Roman"/>
          <w:sz w:val="24"/>
          <w:szCs w:val="24"/>
        </w:rPr>
        <w:t xml:space="preserve">. </w:t>
      </w:r>
      <w:r w:rsidRPr="00C06F7A">
        <w:rPr>
          <w:rFonts w:ascii="Times New Roman" w:eastAsia="Calibri" w:hAnsi="Times New Roman" w:cs="Times New Roman"/>
          <w:sz w:val="24"/>
          <w:szCs w:val="24"/>
        </w:rPr>
        <w:t xml:space="preserve">Внутриартериальное  введение  с помощью  </w:t>
      </w:r>
      <w:proofErr w:type="spellStart"/>
      <w:proofErr w:type="gramStart"/>
      <w:r w:rsidRPr="00C06F7A">
        <w:rPr>
          <w:rFonts w:ascii="Times New Roman" w:eastAsia="Calibri" w:hAnsi="Times New Roman" w:cs="Times New Roman"/>
          <w:sz w:val="24"/>
          <w:szCs w:val="24"/>
        </w:rPr>
        <w:t>баллон-катетера</w:t>
      </w:r>
      <w:proofErr w:type="spellEnd"/>
      <w:proofErr w:type="gramEnd"/>
      <w:r w:rsidRPr="00C06F7A">
        <w:rPr>
          <w:rFonts w:ascii="Times New Roman" w:eastAsia="Calibri" w:hAnsi="Times New Roman" w:cs="Times New Roman"/>
          <w:sz w:val="24"/>
          <w:szCs w:val="24"/>
        </w:rPr>
        <w:t>.</w:t>
      </w:r>
    </w:p>
    <w:p w:rsidR="00763C5F" w:rsidRDefault="006E72B5" w:rsidP="00763C5F">
      <w:pPr>
        <w:spacing w:before="100" w:beforeAutospacing="1" w:after="24" w:line="36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Диспансерное наблюдение </w:t>
      </w:r>
    </w:p>
    <w:p w:rsidR="006E72B5" w:rsidRDefault="006E72B5" w:rsidP="00763C5F">
      <w:pPr>
        <w:spacing w:before="100" w:beforeAutospacing="1" w:after="24" w:line="360" w:lineRule="atLeast"/>
        <w:rPr>
          <w:rStyle w:val="apple-style-span"/>
          <w:rFonts w:ascii="Times New Roman" w:hAnsi="Times New Roman" w:cs="Times New Roman"/>
          <w:color w:val="000000"/>
          <w:sz w:val="24"/>
          <w:szCs w:val="24"/>
        </w:rPr>
      </w:pPr>
      <w:r w:rsidRPr="006E72B5">
        <w:rPr>
          <w:rStyle w:val="apple-style-span"/>
          <w:rFonts w:ascii="Times New Roman" w:hAnsi="Times New Roman" w:cs="Times New Roman"/>
          <w:color w:val="000000"/>
          <w:sz w:val="24"/>
          <w:szCs w:val="24"/>
        </w:rPr>
        <w:t>При подозрении на опухолевое поражение головного мозга больной направляется в онкологический диспансер по месту жительства, где проходит комплекс обследований, призванных подтвердить или снять диагноз — опухоль головного мозга. В случае подтверждения диагноза производится постановка больного на диспансерный учёт. Назначается и проводится курс лечения. После завершения лечения больной выписывается, но продолжает состоять на диспансерном учёте. Он должен явиться в учреждение, к которому он приписан, для проведения повторных исследований. Эта система, направленная на своевременное выявление рецидивов опухолевого процесса. После выписки больной должен три раза обратиться через месяц после предыдущего посещения, затем два раза через три месяца, затем два раза через шесть месяцев, в дальнейшем 1 раз в год. Диспансерное наблюдение лиц, состоящих на учёте у онколога, является пожизненным.</w:t>
      </w:r>
    </w:p>
    <w:p w:rsidR="00C06F7A" w:rsidRDefault="00C06F7A" w:rsidP="00763C5F">
      <w:pPr>
        <w:spacing w:before="100" w:beforeAutospacing="1" w:after="24" w:line="360" w:lineRule="atLeast"/>
        <w:rPr>
          <w:rStyle w:val="apple-style-span"/>
          <w:rFonts w:ascii="Times New Roman" w:hAnsi="Times New Roman" w:cs="Times New Roman"/>
          <w:color w:val="000000"/>
          <w:sz w:val="24"/>
          <w:szCs w:val="24"/>
        </w:rPr>
      </w:pPr>
      <w:r>
        <w:rPr>
          <w:rStyle w:val="apple-style-span"/>
          <w:rFonts w:ascii="Times New Roman" w:hAnsi="Times New Roman" w:cs="Times New Roman"/>
          <w:color w:val="000000"/>
          <w:sz w:val="24"/>
          <w:szCs w:val="24"/>
        </w:rPr>
        <w:t xml:space="preserve">Прогноз </w:t>
      </w:r>
    </w:p>
    <w:p w:rsidR="00C06F7A" w:rsidRPr="00763C5F" w:rsidRDefault="00C06F7A" w:rsidP="00763C5F">
      <w:pPr>
        <w:spacing w:before="100" w:beforeAutospacing="1" w:after="24" w:line="360" w:lineRule="atLeast"/>
        <w:rPr>
          <w:rFonts w:ascii="Times New Roman" w:eastAsia="Times New Roman" w:hAnsi="Times New Roman" w:cs="Times New Roman"/>
          <w:sz w:val="24"/>
          <w:szCs w:val="24"/>
          <w:lang w:eastAsia="ru-RU"/>
        </w:rPr>
      </w:pPr>
      <w:r w:rsidRPr="00C06F7A">
        <w:rPr>
          <w:rStyle w:val="apple-style-span"/>
          <w:rFonts w:ascii="Times New Roman" w:hAnsi="Times New Roman" w:cs="Times New Roman"/>
          <w:color w:val="000000"/>
          <w:sz w:val="24"/>
          <w:szCs w:val="24"/>
        </w:rPr>
        <w:t>Возможность успешного и полноценного излечения зависит от своевременности и адекватности диагностики. При полноценном трёхступенчатом лечении, начавшемся на ранней стадии развития опухоли, пятилетняя выживаемость больных составляет, в зависимости от гистол</w:t>
      </w:r>
      <w:r w:rsidR="00B11607">
        <w:rPr>
          <w:rStyle w:val="apple-style-span"/>
          <w:rFonts w:ascii="Times New Roman" w:hAnsi="Times New Roman" w:cs="Times New Roman"/>
          <w:color w:val="000000"/>
          <w:sz w:val="24"/>
          <w:szCs w:val="24"/>
        </w:rPr>
        <w:t>огического варианта опухоли, 50-7</w:t>
      </w:r>
      <w:r w:rsidRPr="00C06F7A">
        <w:rPr>
          <w:rStyle w:val="apple-style-span"/>
          <w:rFonts w:ascii="Times New Roman" w:hAnsi="Times New Roman" w:cs="Times New Roman"/>
          <w:color w:val="000000"/>
          <w:sz w:val="24"/>
          <w:szCs w:val="24"/>
        </w:rPr>
        <w:t xml:space="preserve">0 %.При позднем обращении и невозможности оперативного лечения пятилетняя выживаемость, в зависимости от гистологического варианта и </w:t>
      </w:r>
      <w:r w:rsidR="00B11607">
        <w:rPr>
          <w:rStyle w:val="apple-style-span"/>
          <w:rFonts w:ascii="Times New Roman" w:hAnsi="Times New Roman" w:cs="Times New Roman"/>
          <w:color w:val="000000"/>
          <w:sz w:val="24"/>
          <w:szCs w:val="24"/>
        </w:rPr>
        <w:t>размеров опухоли, не превышает 10-2</w:t>
      </w:r>
      <w:r w:rsidRPr="00C06F7A">
        <w:rPr>
          <w:rStyle w:val="apple-style-span"/>
          <w:rFonts w:ascii="Times New Roman" w:hAnsi="Times New Roman" w:cs="Times New Roman"/>
          <w:color w:val="000000"/>
          <w:sz w:val="24"/>
          <w:szCs w:val="24"/>
        </w:rPr>
        <w:t>0 %</w:t>
      </w:r>
    </w:p>
    <w:p w:rsidR="00763C5F" w:rsidRPr="00763C5F" w:rsidRDefault="00763C5F" w:rsidP="00CE03A7">
      <w:pPr>
        <w:ind w:right="-211"/>
        <w:jc w:val="both"/>
        <w:rPr>
          <w:rFonts w:ascii="Times New Roman" w:hAnsi="Times New Roman" w:cs="Times New Roman"/>
          <w:sz w:val="24"/>
          <w:szCs w:val="24"/>
        </w:rPr>
      </w:pPr>
    </w:p>
    <w:p w:rsidR="00CE03A7" w:rsidRPr="00CE03A7" w:rsidRDefault="00CE03A7" w:rsidP="00CE03A7">
      <w:pPr>
        <w:ind w:right="-211"/>
        <w:jc w:val="both"/>
        <w:rPr>
          <w:rFonts w:ascii="Times New Roman" w:eastAsia="Calibri" w:hAnsi="Times New Roman" w:cs="Times New Roman"/>
          <w:sz w:val="24"/>
          <w:szCs w:val="24"/>
        </w:rPr>
      </w:pPr>
    </w:p>
    <w:p w:rsidR="00CE03A7" w:rsidRPr="001B0284" w:rsidRDefault="00CE03A7" w:rsidP="001B0284">
      <w:pPr>
        <w:pStyle w:val="a3"/>
      </w:pPr>
    </w:p>
    <w:p w:rsidR="001B0284" w:rsidRPr="001B0284" w:rsidRDefault="001B0284" w:rsidP="001B0284">
      <w:pPr>
        <w:pStyle w:val="a3"/>
        <w:rPr>
          <w:bCs/>
        </w:rPr>
      </w:pPr>
    </w:p>
    <w:p w:rsidR="0004500B" w:rsidRPr="0004500B" w:rsidRDefault="0004500B" w:rsidP="0003663A">
      <w:pPr>
        <w:pStyle w:val="a3"/>
      </w:pPr>
    </w:p>
    <w:p w:rsidR="0003663A" w:rsidRPr="00CB20E6" w:rsidRDefault="0003663A" w:rsidP="00214998">
      <w:pPr>
        <w:pStyle w:val="a3"/>
        <w:jc w:val="both"/>
        <w:rPr>
          <w:color w:val="000000"/>
          <w:sz w:val="28"/>
          <w:szCs w:val="28"/>
        </w:rPr>
      </w:pPr>
    </w:p>
    <w:p w:rsidR="00A10CD4" w:rsidRDefault="00A10CD4" w:rsidP="00214998">
      <w:pPr>
        <w:pStyle w:val="a3"/>
        <w:jc w:val="both"/>
        <w:rPr>
          <w:color w:val="000000"/>
        </w:rPr>
      </w:pPr>
    </w:p>
    <w:p w:rsidR="00781281" w:rsidRPr="00214998" w:rsidRDefault="00781281" w:rsidP="00214998">
      <w:pPr>
        <w:pStyle w:val="a3"/>
        <w:jc w:val="both"/>
        <w:rPr>
          <w:color w:val="000000"/>
        </w:rPr>
      </w:pPr>
    </w:p>
    <w:p w:rsidR="00214998" w:rsidRPr="00D00194" w:rsidRDefault="00214998" w:rsidP="00D00194">
      <w:pPr>
        <w:spacing w:after="24" w:line="238" w:lineRule="atLeast"/>
        <w:rPr>
          <w:rFonts w:ascii="Times New Roman" w:eastAsia="Times New Roman" w:hAnsi="Times New Roman" w:cs="Times New Roman"/>
          <w:b/>
          <w:bCs/>
          <w:sz w:val="28"/>
          <w:szCs w:val="28"/>
          <w:lang w:eastAsia="ru-RU"/>
        </w:rPr>
      </w:pPr>
    </w:p>
    <w:p w:rsidR="00D00194" w:rsidRPr="00214998" w:rsidRDefault="00D00194">
      <w:pPr>
        <w:rPr>
          <w:rFonts w:ascii="Times New Roman" w:hAnsi="Times New Roman" w:cs="Times New Roman"/>
          <w:sz w:val="28"/>
          <w:szCs w:val="28"/>
        </w:rPr>
      </w:pPr>
    </w:p>
    <w:sectPr w:rsidR="00D00194" w:rsidRPr="00214998" w:rsidSect="00B43F6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2424517"/>
    <w:multiLevelType w:val="multilevel"/>
    <w:tmpl w:val="D02E32B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3771926"/>
    <w:multiLevelType w:val="multilevel"/>
    <w:tmpl w:val="E334BD0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4387719"/>
    <w:multiLevelType w:val="multilevel"/>
    <w:tmpl w:val="8AE63A9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2691B78"/>
    <w:multiLevelType w:val="multilevel"/>
    <w:tmpl w:val="E40A0CE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3"/>
  </w:num>
  <w:num w:numId="4">
    <w:abstractNumId w:val="2"/>
  </w:num>
  <w:num w:numId="5">
    <w:abstractNumId w:val="0"/>
    <w:lvlOverride w:ilvl="0">
      <w:lvl w:ilvl="0">
        <w:start w:val="1"/>
        <w:numFmt w:val="bullet"/>
        <w:lvlText w:val=""/>
        <w:legacy w:legacy="1" w:legacySpace="0" w:legacyIndent="360"/>
        <w:lvlJc w:val="left"/>
        <w:pPr>
          <w:ind w:left="927" w:hanging="360"/>
        </w:pPr>
        <w:rPr>
          <w:rFonts w:ascii="Wingdings" w:hAnsi="Wingdings"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1C23F3"/>
    <w:rsid w:val="0000095D"/>
    <w:rsid w:val="0003663A"/>
    <w:rsid w:val="0004500B"/>
    <w:rsid w:val="00045E30"/>
    <w:rsid w:val="00055DDB"/>
    <w:rsid w:val="000D35C4"/>
    <w:rsid w:val="00114888"/>
    <w:rsid w:val="001B0284"/>
    <w:rsid w:val="001C23F3"/>
    <w:rsid w:val="00214998"/>
    <w:rsid w:val="003A3DC0"/>
    <w:rsid w:val="00594CDF"/>
    <w:rsid w:val="00691299"/>
    <w:rsid w:val="006E72B5"/>
    <w:rsid w:val="00763C5F"/>
    <w:rsid w:val="00781281"/>
    <w:rsid w:val="008F1EA9"/>
    <w:rsid w:val="00A10CD4"/>
    <w:rsid w:val="00B11607"/>
    <w:rsid w:val="00B43F65"/>
    <w:rsid w:val="00B700D3"/>
    <w:rsid w:val="00C06F7A"/>
    <w:rsid w:val="00CB20E6"/>
    <w:rsid w:val="00CB2399"/>
    <w:rsid w:val="00CE03A7"/>
    <w:rsid w:val="00D00194"/>
    <w:rsid w:val="00EC139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23F3"/>
  </w:style>
  <w:style w:type="paragraph" w:styleId="2">
    <w:name w:val="heading 2"/>
    <w:basedOn w:val="a"/>
    <w:next w:val="a"/>
    <w:link w:val="20"/>
    <w:uiPriority w:val="9"/>
    <w:semiHidden/>
    <w:unhideWhenUsed/>
    <w:qFormat/>
    <w:rsid w:val="006E72B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763C5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style-span">
    <w:name w:val="apple-style-span"/>
    <w:basedOn w:val="a0"/>
    <w:rsid w:val="001C23F3"/>
  </w:style>
  <w:style w:type="paragraph" w:styleId="a3">
    <w:name w:val="Normal (Web)"/>
    <w:basedOn w:val="a"/>
    <w:uiPriority w:val="99"/>
    <w:unhideWhenUsed/>
    <w:rsid w:val="00D0019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D00194"/>
    <w:rPr>
      <w:color w:val="0000FF"/>
      <w:u w:val="single"/>
    </w:rPr>
  </w:style>
  <w:style w:type="character" w:customStyle="1" w:styleId="apple-converted-space">
    <w:name w:val="apple-converted-space"/>
    <w:basedOn w:val="a0"/>
    <w:rsid w:val="00D00194"/>
  </w:style>
  <w:style w:type="paragraph" w:styleId="a5">
    <w:name w:val="Balloon Text"/>
    <w:basedOn w:val="a"/>
    <w:link w:val="a6"/>
    <w:uiPriority w:val="99"/>
    <w:semiHidden/>
    <w:unhideWhenUsed/>
    <w:rsid w:val="0000095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0095D"/>
    <w:rPr>
      <w:rFonts w:ascii="Tahoma" w:hAnsi="Tahoma" w:cs="Tahoma"/>
      <w:sz w:val="16"/>
      <w:szCs w:val="16"/>
    </w:rPr>
  </w:style>
  <w:style w:type="character" w:customStyle="1" w:styleId="language">
    <w:name w:val="language"/>
    <w:basedOn w:val="a0"/>
    <w:rsid w:val="00B700D3"/>
  </w:style>
  <w:style w:type="paragraph" w:styleId="a7">
    <w:name w:val="Body Text Indent"/>
    <w:basedOn w:val="a"/>
    <w:link w:val="a8"/>
    <w:semiHidden/>
    <w:rsid w:val="00055DDB"/>
    <w:pPr>
      <w:widowControl w:val="0"/>
      <w:spacing w:after="0" w:line="240" w:lineRule="auto"/>
      <w:ind w:right="-211" w:firstLine="284"/>
      <w:jc w:val="both"/>
    </w:pPr>
    <w:rPr>
      <w:rFonts w:ascii="Times New Roman" w:eastAsia="Times New Roman" w:hAnsi="Times New Roman" w:cs="Times New Roman"/>
      <w:sz w:val="28"/>
      <w:szCs w:val="20"/>
      <w:lang w:eastAsia="ru-RU"/>
    </w:rPr>
  </w:style>
  <w:style w:type="character" w:customStyle="1" w:styleId="a8">
    <w:name w:val="Основной текст с отступом Знак"/>
    <w:basedOn w:val="a0"/>
    <w:link w:val="a7"/>
    <w:semiHidden/>
    <w:rsid w:val="00055DDB"/>
    <w:rPr>
      <w:rFonts w:ascii="Times New Roman" w:eastAsia="Times New Roman" w:hAnsi="Times New Roman" w:cs="Times New Roman"/>
      <w:sz w:val="28"/>
      <w:szCs w:val="20"/>
      <w:lang w:eastAsia="ru-RU"/>
    </w:rPr>
  </w:style>
  <w:style w:type="character" w:customStyle="1" w:styleId="30">
    <w:name w:val="Заголовок 3 Знак"/>
    <w:basedOn w:val="a0"/>
    <w:link w:val="3"/>
    <w:uiPriority w:val="9"/>
    <w:rsid w:val="00763C5F"/>
    <w:rPr>
      <w:rFonts w:ascii="Times New Roman" w:eastAsia="Times New Roman" w:hAnsi="Times New Roman" w:cs="Times New Roman"/>
      <w:b/>
      <w:bCs/>
      <w:sz w:val="27"/>
      <w:szCs w:val="27"/>
      <w:lang w:eastAsia="ru-RU"/>
    </w:rPr>
  </w:style>
  <w:style w:type="character" w:customStyle="1" w:styleId="editsection">
    <w:name w:val="editsection"/>
    <w:basedOn w:val="a0"/>
    <w:rsid w:val="00763C5F"/>
  </w:style>
  <w:style w:type="character" w:customStyle="1" w:styleId="mw-headline">
    <w:name w:val="mw-headline"/>
    <w:basedOn w:val="a0"/>
    <w:rsid w:val="00763C5F"/>
  </w:style>
  <w:style w:type="character" w:customStyle="1" w:styleId="20">
    <w:name w:val="Заголовок 2 Знак"/>
    <w:basedOn w:val="a0"/>
    <w:link w:val="2"/>
    <w:uiPriority w:val="9"/>
    <w:semiHidden/>
    <w:rsid w:val="006E72B5"/>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215553157">
      <w:bodyDiv w:val="1"/>
      <w:marLeft w:val="0"/>
      <w:marRight w:val="0"/>
      <w:marTop w:val="0"/>
      <w:marBottom w:val="0"/>
      <w:divBdr>
        <w:top w:val="none" w:sz="0" w:space="0" w:color="auto"/>
        <w:left w:val="none" w:sz="0" w:space="0" w:color="auto"/>
        <w:bottom w:val="none" w:sz="0" w:space="0" w:color="auto"/>
        <w:right w:val="none" w:sz="0" w:space="0" w:color="auto"/>
      </w:divBdr>
    </w:div>
    <w:div w:id="584463817">
      <w:bodyDiv w:val="1"/>
      <w:marLeft w:val="0"/>
      <w:marRight w:val="0"/>
      <w:marTop w:val="0"/>
      <w:marBottom w:val="0"/>
      <w:divBdr>
        <w:top w:val="none" w:sz="0" w:space="0" w:color="auto"/>
        <w:left w:val="none" w:sz="0" w:space="0" w:color="auto"/>
        <w:bottom w:val="none" w:sz="0" w:space="0" w:color="auto"/>
        <w:right w:val="none" w:sz="0" w:space="0" w:color="auto"/>
      </w:divBdr>
    </w:div>
    <w:div w:id="841285911">
      <w:bodyDiv w:val="1"/>
      <w:marLeft w:val="0"/>
      <w:marRight w:val="0"/>
      <w:marTop w:val="0"/>
      <w:marBottom w:val="0"/>
      <w:divBdr>
        <w:top w:val="none" w:sz="0" w:space="0" w:color="auto"/>
        <w:left w:val="none" w:sz="0" w:space="0" w:color="auto"/>
        <w:bottom w:val="none" w:sz="0" w:space="0" w:color="auto"/>
        <w:right w:val="none" w:sz="0" w:space="0" w:color="auto"/>
      </w:divBdr>
    </w:div>
    <w:div w:id="1355426326">
      <w:bodyDiv w:val="1"/>
      <w:marLeft w:val="0"/>
      <w:marRight w:val="0"/>
      <w:marTop w:val="0"/>
      <w:marBottom w:val="0"/>
      <w:divBdr>
        <w:top w:val="none" w:sz="0" w:space="0" w:color="auto"/>
        <w:left w:val="none" w:sz="0" w:space="0" w:color="auto"/>
        <w:bottom w:val="none" w:sz="0" w:space="0" w:color="auto"/>
        <w:right w:val="none" w:sz="0" w:space="0" w:color="auto"/>
      </w:divBdr>
    </w:div>
    <w:div w:id="1484813678">
      <w:bodyDiv w:val="1"/>
      <w:marLeft w:val="0"/>
      <w:marRight w:val="0"/>
      <w:marTop w:val="0"/>
      <w:marBottom w:val="0"/>
      <w:divBdr>
        <w:top w:val="none" w:sz="0" w:space="0" w:color="auto"/>
        <w:left w:val="none" w:sz="0" w:space="0" w:color="auto"/>
        <w:bottom w:val="none" w:sz="0" w:space="0" w:color="auto"/>
        <w:right w:val="none" w:sz="0" w:space="0" w:color="auto"/>
      </w:divBdr>
    </w:div>
    <w:div w:id="1613778551">
      <w:bodyDiv w:val="1"/>
      <w:marLeft w:val="0"/>
      <w:marRight w:val="0"/>
      <w:marTop w:val="0"/>
      <w:marBottom w:val="0"/>
      <w:divBdr>
        <w:top w:val="none" w:sz="0" w:space="0" w:color="auto"/>
        <w:left w:val="none" w:sz="0" w:space="0" w:color="auto"/>
        <w:bottom w:val="none" w:sz="0" w:space="0" w:color="auto"/>
        <w:right w:val="none" w:sz="0" w:space="0" w:color="auto"/>
      </w:divBdr>
    </w:div>
    <w:div w:id="1691180386">
      <w:bodyDiv w:val="1"/>
      <w:marLeft w:val="0"/>
      <w:marRight w:val="0"/>
      <w:marTop w:val="0"/>
      <w:marBottom w:val="0"/>
      <w:divBdr>
        <w:top w:val="none" w:sz="0" w:space="0" w:color="auto"/>
        <w:left w:val="none" w:sz="0" w:space="0" w:color="auto"/>
        <w:bottom w:val="none" w:sz="0" w:space="0" w:color="auto"/>
        <w:right w:val="none" w:sz="0" w:space="0" w:color="auto"/>
      </w:divBdr>
    </w:div>
    <w:div w:id="1926767029">
      <w:bodyDiv w:val="1"/>
      <w:marLeft w:val="0"/>
      <w:marRight w:val="0"/>
      <w:marTop w:val="0"/>
      <w:marBottom w:val="0"/>
      <w:divBdr>
        <w:top w:val="none" w:sz="0" w:space="0" w:color="auto"/>
        <w:left w:val="none" w:sz="0" w:space="0" w:color="auto"/>
        <w:bottom w:val="none" w:sz="0" w:space="0" w:color="auto"/>
        <w:right w:val="none" w:sz="0" w:space="0" w:color="auto"/>
      </w:divBdr>
    </w:div>
    <w:div w:id="2042171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D0%9C%D0%BE%D1%80%D1%84%D0%B8%D0%BD" TargetMode="External"/><Relationship Id="rId13" Type="http://schemas.openxmlformats.org/officeDocument/2006/relationships/hyperlink" Target="http://ru.wikipedia.org/w/index.php?title=%D0%9B%D1%83%D1%87%D0%B5%D0%B2%D0%B0%D1%8F_%D1%80%D0%B5%D0%B0%D0%BA%D1%86%D0%B8%D1%8F&amp;action=edit&amp;redlink=1" TargetMode="Externa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http://ru.wikipedia.org/wiki/%D0%93%D1%80%D1%8D%D0%B9"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ru.wikipedia.org/w/index.php?title=%D0%94%D0%B8%D1%81%D1%82%D0%B0%D0%BD%D1%86%D0%B8%D0%BE%D0%BD%D0%BD%D0%B0%D1%8F_%D0%B3%D0%B0%D0%BC%D0%BC%D0%B0-%D1%82%D0%B5%D1%80%D0%B0%D0%BF%D0%B8%D1%8F&amp;action=edit&amp;redlink=1" TargetMode="External"/><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hyperlink" Target="http://ru.wikipedia.org/wiki/CUSA" TargetMode="External"/><Relationship Id="rId4" Type="http://schemas.openxmlformats.org/officeDocument/2006/relationships/webSettings" Target="webSettings.xml"/><Relationship Id="rId9" Type="http://schemas.openxmlformats.org/officeDocument/2006/relationships/hyperlink" Target="http://ru.wikipedia.org/wiki/%D0%A5%D0%B8%D1%80%D1%83%D1%80%D0%B3%D0%B8%D1%87%D0%B5%D1%81%D0%BA%D0%BE%D0%B5_%D0%BB%D0%B5%D1%87%D0%B5%D0%BD%D0%B8%D0%B5" TargetMode="External"/><Relationship Id="rId14" Type="http://schemas.openxmlformats.org/officeDocument/2006/relationships/hyperlink" Target="http://ru.wikipedia.org/wiki/%D0%9A%D0%BE%D1%81%D1%82%D0%BD%D1%8B%D0%B9_%D0%BC%D0%BE%D0%B7%D0%B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263</TotalTime>
  <Pages>13</Pages>
  <Words>4985</Words>
  <Characters>28418</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33337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Ko-ketka</dc:creator>
  <cp:keywords/>
  <dc:description/>
  <cp:lastModifiedBy>Ko-ketka</cp:lastModifiedBy>
  <cp:revision>4</cp:revision>
  <dcterms:created xsi:type="dcterms:W3CDTF">2010-11-06T11:51:00Z</dcterms:created>
  <dcterms:modified xsi:type="dcterms:W3CDTF">2010-11-06T16:30:00Z</dcterms:modified>
</cp:coreProperties>
</file>