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26A31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Н.И. Пирогов писал: «Доказано уже опытом, что никто лучше женщин не может сочувствовать страданиям больного и окружить его попечениями, не известными и, так сказать, не свойственными мужчинам».</w:t>
      </w:r>
    </w:p>
    <w:p w14:paraId="6DE0980E" w14:textId="77777777" w:rsidR="00000000" w:rsidRDefault="00D95EDB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5C363FDB" w14:textId="77777777" w:rsidR="00000000" w:rsidRDefault="00D95ED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Автобиография</w:t>
      </w:r>
    </w:p>
    <w:p w14:paraId="283CA7BA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</w:p>
    <w:p w14:paraId="39FB4504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Смирнова Лариса Владимировна 1982 года рож</w:t>
      </w:r>
      <w:r>
        <w:rPr>
          <w:sz w:val="28"/>
          <w:szCs w:val="28"/>
        </w:rPr>
        <w:t>дения в 2002 году закончила Хабаровский государственный медицинский колледж по специальности «Сестринское дело».</w:t>
      </w:r>
    </w:p>
    <w:p w14:paraId="77937800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июле 2002 года принята на должность медицинской сестры приемного отделения Дорожной клинической больницы, стаж работы 2 года.</w:t>
      </w:r>
    </w:p>
    <w:p w14:paraId="6F6F9820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июле 2004 год</w:t>
      </w:r>
      <w:r>
        <w:rPr>
          <w:sz w:val="28"/>
          <w:szCs w:val="28"/>
        </w:rPr>
        <w:t>а принята на должность палатной медицинской сестры урологического отделения КГБУЗ «Краевой клинической больницы № 1», стаж работы 10 лет.</w:t>
      </w:r>
    </w:p>
    <w:p w14:paraId="272BF4D8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феврале 2015 года принята на должность медицинской сестры поликлиники КГБУЗ ККЦО и в дальнейшем переведена в торакал</w:t>
      </w:r>
      <w:r>
        <w:rPr>
          <w:sz w:val="28"/>
          <w:szCs w:val="28"/>
        </w:rPr>
        <w:t>ьное отделение стационара, стаж работы 1 год.</w:t>
      </w:r>
    </w:p>
    <w:p w14:paraId="5C5CC7A0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апреле 2016 года принята на должность медицинской сестры ВМС ФГКУ «В/ч 70822», где работаю по настоящее время.</w:t>
      </w:r>
    </w:p>
    <w:p w14:paraId="6E633810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 высшую квалификационную категорию по специальности «Сестринское дело» от 2012 года. Прошла к</w:t>
      </w:r>
      <w:r>
        <w:rPr>
          <w:sz w:val="28"/>
          <w:szCs w:val="28"/>
        </w:rPr>
        <w:t>урсы повышения квалификации по специальности «Сестринское дело» в ИПКСЗ в 2007 г., 2012 г., 2017 г.</w:t>
      </w:r>
    </w:p>
    <w:p w14:paraId="6F6AB013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2011 году в Хабаровском медицинском колледже закончила учебу по специальности «Организация сестринского дела» и в том же году получила сертификат.</w:t>
      </w:r>
    </w:p>
    <w:p w14:paraId="6AF1C941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марте</w:t>
      </w:r>
      <w:r>
        <w:rPr>
          <w:sz w:val="28"/>
          <w:szCs w:val="28"/>
        </w:rPr>
        <w:t xml:space="preserve"> 2016 года получила удостоверение, о повышении квалификации по дополнительной профессиональной программе «Предсменные, предрейсовые и послесменные, послерейсовые медицинские осмотры».</w:t>
      </w:r>
    </w:p>
    <w:p w14:paraId="58C2A24C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DD915CD" w14:textId="77777777" w:rsidR="00000000" w:rsidRDefault="00D95ED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Организационная структура ВМС ФГКУ «В/ч 70822»</w:t>
      </w:r>
    </w:p>
    <w:p w14:paraId="4C262B4B" w14:textId="77777777" w:rsidR="00000000" w:rsidRDefault="00D95EDB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процедурный осмотр пре</w:t>
      </w:r>
      <w:r>
        <w:rPr>
          <w:color w:val="FFFFFF"/>
          <w:sz w:val="28"/>
          <w:szCs w:val="28"/>
        </w:rPr>
        <w:t>дрейсовый дезинфицирующий</w:t>
      </w:r>
    </w:p>
    <w:p w14:paraId="6F57C392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ФГКУ «В/ч 70822» располагается в Хабаровском районе в с. Восточное. ВМС размещается в типовом 2-х этажном здании с централизованным отоплением, водоснабжением, системой выброса и стока. В здании имеются:</w:t>
      </w:r>
    </w:p>
    <w:p w14:paraId="14F6A463" w14:textId="77777777" w:rsidR="00000000" w:rsidRDefault="00D95EDB">
      <w:pPr>
        <w:tabs>
          <w:tab w:val="left" w:pos="96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процедурный кабинет;</w:t>
      </w:r>
    </w:p>
    <w:p w14:paraId="550D369E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</w:t>
      </w:r>
      <w:r>
        <w:rPr>
          <w:sz w:val="28"/>
          <w:szCs w:val="28"/>
        </w:rPr>
        <w:t>изиотерапевтический кабинет;</w:t>
      </w:r>
    </w:p>
    <w:p w14:paraId="76F51E44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аптека;</w:t>
      </w:r>
    </w:p>
    <w:p w14:paraId="349712DC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кабинет врача терапевта;</w:t>
      </w:r>
    </w:p>
    <w:p w14:paraId="22BB5B04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кабинет стоматолога;</w:t>
      </w:r>
    </w:p>
    <w:p w14:paraId="089F5ACF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кабинет предрейсовых осмотров;</w:t>
      </w:r>
    </w:p>
    <w:p w14:paraId="646B6D12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кабинет лечебного массажа;</w:t>
      </w:r>
    </w:p>
    <w:p w14:paraId="08443C63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кабинет начальника ВМС;</w:t>
      </w:r>
    </w:p>
    <w:p w14:paraId="3CCD4435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кабинет фельдшера ВМС.</w:t>
      </w:r>
    </w:p>
    <w:p w14:paraId="29BE7F78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 врача педиатра и массажный кабинет для детей </w:t>
      </w:r>
      <w:r>
        <w:rPr>
          <w:sz w:val="28"/>
          <w:szCs w:val="28"/>
        </w:rPr>
        <w:t>расположены на жилой территории городка. Это позволило значительно сократить присутствие членов семей военнослужащих и детей на служебной территории части, а так же организовать раздельный прием пациентов.</w:t>
      </w:r>
    </w:p>
    <w:p w14:paraId="0C2CECBF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ВМС ФГКУ «В/ч 70822» осуществляет медицинское сопр</w:t>
      </w:r>
      <w:r>
        <w:rPr>
          <w:sz w:val="28"/>
          <w:szCs w:val="28"/>
        </w:rPr>
        <w:t>овождение деятельности части и проводит лечебно-диагностические, противоэпидемические, лечебно-профилактические и санитарно-гигиенические мероприятия. Участвует в проведении занятий с личным составом, осуществляет медицинское сопровождение при сдаче нормат</w:t>
      </w:r>
      <w:r>
        <w:rPr>
          <w:sz w:val="28"/>
          <w:szCs w:val="28"/>
        </w:rPr>
        <w:t>ивов по физической и огневой подготовке военнослужащих и находится в постоянной готовности к оказанию неотложной медицинской помощи.</w:t>
      </w:r>
    </w:p>
    <w:p w14:paraId="3283202C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Ежедневно сотрудники ВМС проводят:</w:t>
      </w:r>
    </w:p>
    <w:p w14:paraId="6B760815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плановые медицинские осмотры военнослужащих, заступающих в наряд охраны; водителей перед</w:t>
      </w:r>
      <w:r>
        <w:rPr>
          <w:sz w:val="28"/>
          <w:szCs w:val="28"/>
        </w:rPr>
        <w:t xml:space="preserve"> выходом в рейс и по возвращению из рейса; военнослужащих, прибывших из отпусков и командировок, а также сотрудников, заступающих на дежурство на объекты части,</w:t>
      </w:r>
    </w:p>
    <w:p w14:paraId="2A20EE23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отпускают физиотерапевтические процедуры и процедуры лечебного массажа,</w:t>
      </w:r>
    </w:p>
    <w:p w14:paraId="4C5C8CC1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проводят диспансерное д</w:t>
      </w:r>
      <w:r>
        <w:rPr>
          <w:sz w:val="28"/>
          <w:szCs w:val="28"/>
        </w:rPr>
        <w:t>инамическое наблюдение пациентов с хроническими заболеваниями, в рамках реализации плана лечебно-профилактических мероприятий,</w:t>
      </w:r>
    </w:p>
    <w:p w14:paraId="1590B25D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проведение контроля за санитарно-гигиеническим состоянием объектов части,</w:t>
      </w:r>
    </w:p>
    <w:p w14:paraId="6B1762FD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медицинское обеспечение мероп</w:t>
      </w:r>
      <w:r>
        <w:rPr>
          <w:sz w:val="28"/>
          <w:szCs w:val="28"/>
        </w:rPr>
        <w:t>риятий при сдаче зачетов по физической и огневой подготовке,</w:t>
      </w:r>
    </w:p>
    <w:p w14:paraId="7B3D6F81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проводят мероприятия по пропаганде здорового образа жизни и профилактике инфекционных и неинфекционных заболеваний.</w:t>
      </w:r>
    </w:p>
    <w:p w14:paraId="7EEBA1C5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</w:p>
    <w:p w14:paraId="30A9F0CA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производственные показатели ВМС за 2016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828"/>
      </w:tblGrid>
      <w:tr w:rsidR="00000000" w14:paraId="76C36AAD" w14:textId="77777777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305B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C4AA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мероприятий</w:t>
            </w:r>
          </w:p>
        </w:tc>
      </w:tr>
      <w:tr w:rsidR="00000000" w14:paraId="1E6C57A1" w14:textId="77777777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0532D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Амбулаторный прием: -педиатрический -терапевтический -стоматологический.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3C794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6479 3933 2280 266</w:t>
            </w:r>
          </w:p>
        </w:tc>
      </w:tr>
      <w:tr w:rsidR="00000000" w14:paraId="458DEE36" w14:textId="77777777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6D51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Обслужено экстренных и плановых вызовов на дому: -в том числе в ночное время и в выходные дни.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8E40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500 36</w:t>
            </w:r>
          </w:p>
        </w:tc>
      </w:tr>
      <w:tr w:rsidR="00000000" w14:paraId="4C7A53CE" w14:textId="77777777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879F6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 в\в ,в\м ,п\к инъекций.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BC53C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</w:tr>
      <w:tr w:rsidR="00000000" w14:paraId="43CA866A" w14:textId="77777777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EAD8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Отпущено физиотерапевтических процедур.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70E40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2653</w:t>
            </w:r>
          </w:p>
        </w:tc>
      </w:tr>
      <w:tr w:rsidR="00000000" w14:paraId="30F2053A" w14:textId="77777777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7031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Отпущено процедур лечебного массажа.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3DFEA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</w:p>
        </w:tc>
      </w:tr>
      <w:tr w:rsidR="00000000" w14:paraId="75DB91FD" w14:textId="77777777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473A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Госпитализировано сотрудников.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C6F02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</w:tr>
      <w:tr w:rsidR="00000000" w14:paraId="3A6A4F4C" w14:textId="77777777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C9744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Осмотрено водителей перед выходом в рейс и по возвращении из рейса.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3C506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7807</w:t>
            </w:r>
          </w:p>
        </w:tc>
      </w:tr>
      <w:tr w:rsidR="00000000" w14:paraId="40D08409" w14:textId="77777777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E177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Осмотрено военнослужащих заступающих в наряд охраны.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65750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</w:tr>
      <w:tr w:rsidR="00000000" w14:paraId="46C4BE2E" w14:textId="77777777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61D4C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сотрудников заступающих на объекты части.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E9FC9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</w:t>
            </w:r>
          </w:p>
        </w:tc>
      </w:tr>
      <w:tr w:rsidR="00000000" w14:paraId="775A7D2E" w14:textId="77777777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0D497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Медицинское обеспечение: -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трельб -сдачи зачетов по ОБП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84B37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233 154 79</w:t>
            </w:r>
          </w:p>
        </w:tc>
      </w:tr>
      <w:tr w:rsidR="00000000" w14:paraId="2CC4AF48" w14:textId="77777777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145D2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занятий с группой ЛФК.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69B9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000000" w14:paraId="25D18C1D" w14:textId="77777777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252A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«школ здоровья».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8516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 w14:paraId="4E52EF6C" w14:textId="77777777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F652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профилактике инфекционных забо</w:t>
            </w:r>
            <w:r>
              <w:rPr>
                <w:sz w:val="20"/>
                <w:szCs w:val="20"/>
              </w:rPr>
              <w:t>леваний и пропаганде здорового образа жизни.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E940F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000000" w14:paraId="14CF2F1E" w14:textId="77777777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7D242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санитарно-гигиенического контроля над объектами </w:t>
            </w:r>
            <w:r>
              <w:rPr>
                <w:sz w:val="20"/>
                <w:szCs w:val="20"/>
              </w:rPr>
              <w:lastRenderedPageBreak/>
              <w:t>части.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A0784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207</w:t>
            </w:r>
          </w:p>
        </w:tc>
      </w:tr>
      <w:tr w:rsidR="00000000" w14:paraId="6EC669D9" w14:textId="77777777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F5568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сопровождению деятельности детского сада: -утренний осмотр воспитанников -осмотр на педикулез -антропометри</w:t>
            </w:r>
            <w:r>
              <w:rPr>
                <w:sz w:val="20"/>
                <w:szCs w:val="20"/>
              </w:rPr>
              <w:t>я -участие в бракераже готовой продукции.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69DF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10026 8122 638 148 1118</w:t>
            </w:r>
          </w:p>
        </w:tc>
      </w:tr>
    </w:tbl>
    <w:p w14:paraId="4CD7A1DE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</w:p>
    <w:p w14:paraId="07699B31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Укомплектованность штатными единицами составляет 91,7 %,все сотрудники имеют сертификаты и специализации на право осуществления лечебной деятельности.</w:t>
      </w:r>
    </w:p>
    <w:p w14:paraId="79735C99" w14:textId="77777777" w:rsidR="00000000" w:rsidRDefault="00D95EDB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59B44374" w14:textId="77777777" w:rsidR="00000000" w:rsidRDefault="00D95ED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Краткая характеристика кабинета пре</w:t>
      </w:r>
      <w:r>
        <w:rPr>
          <w:sz w:val="28"/>
          <w:szCs w:val="28"/>
        </w:rPr>
        <w:t>дрейсового осмотра</w:t>
      </w:r>
    </w:p>
    <w:p w14:paraId="738CAC4D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</w:p>
    <w:p w14:paraId="76BB0D24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Кабинет предсменных, предрейсовых и послесменных, послерейсовых медицинских осмотров. Кабинет состоит из двух комнат: для проведения осмотров и отбора биологических сред. Площадь кабинета 15 м</w:t>
      </w:r>
      <w:r>
        <w:rPr>
          <w:rFonts w:ascii="Times New Roman" w:hAnsi="Times New Roman" w:cs="Times New Roman"/>
          <w:sz w:val="28"/>
          <w:szCs w:val="28"/>
        </w:rPr>
        <w:t>²</w:t>
      </w:r>
      <w:r>
        <w:rPr>
          <w:sz w:val="28"/>
          <w:szCs w:val="28"/>
        </w:rPr>
        <w:t>. Помещение оборудовано средствами связи.</w:t>
      </w:r>
    </w:p>
    <w:p w14:paraId="00F411FF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снащение кабинета:</w:t>
      </w:r>
    </w:p>
    <w:p w14:paraId="2E63171D" w14:textId="77777777" w:rsidR="00000000" w:rsidRDefault="00D95EDB">
      <w:pPr>
        <w:tabs>
          <w:tab w:val="left" w:pos="96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кушетка медицинская;</w:t>
      </w:r>
    </w:p>
    <w:p w14:paraId="2A7A8536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письменный стол, стулья;</w:t>
      </w:r>
    </w:p>
    <w:p w14:paraId="39552725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прибор для определения артериального давления -2 шт.;</w:t>
      </w:r>
    </w:p>
    <w:p w14:paraId="12CB9351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термометр -3 шт.;</w:t>
      </w:r>
    </w:p>
    <w:p w14:paraId="26DF568E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прибор для определения паров спирта в выдыхаемом воздухе (алкотестер) - 2шт.;</w:t>
      </w:r>
    </w:p>
    <w:p w14:paraId="61084E0A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экспресс-тесты для определени</w:t>
      </w:r>
      <w:r>
        <w:rPr>
          <w:sz w:val="28"/>
          <w:szCs w:val="28"/>
        </w:rPr>
        <w:t>я алкоголя и наркотиков в биологических средах - 10 шт.;</w:t>
      </w:r>
    </w:p>
    <w:p w14:paraId="16A6C847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шкаф для хранения медицинского оборудования и аптечки АНТИ-СПИД (ВИЧ).</w:t>
      </w:r>
    </w:p>
    <w:p w14:paraId="175DFBD3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кабинете я веду работу со следующей документацией:</w:t>
      </w:r>
    </w:p>
    <w:p w14:paraId="0B9291B1" w14:textId="77777777" w:rsidR="00000000" w:rsidRDefault="00D95EDB">
      <w:pPr>
        <w:tabs>
          <w:tab w:val="left" w:pos="96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Журнал учета предрейсовых и послерейсовых медицинских осмотров водителе</w:t>
      </w:r>
      <w:r>
        <w:rPr>
          <w:sz w:val="28"/>
          <w:szCs w:val="28"/>
        </w:rPr>
        <w:t>й;</w:t>
      </w:r>
    </w:p>
    <w:p w14:paraId="10EBE415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Журнал допуска военнослужащих в наряд охраны;</w:t>
      </w:r>
    </w:p>
    <w:p w14:paraId="4499B69F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Журнал допуска сотрудников к работе на объекты части;</w:t>
      </w:r>
    </w:p>
    <w:p w14:paraId="57FFC60E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Журнал контроля трезвости;</w:t>
      </w:r>
    </w:p>
    <w:p w14:paraId="0A5DEE31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Журнал генеральных уборок</w:t>
      </w:r>
    </w:p>
    <w:p w14:paraId="50877EE1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Журнал работы бактерицидного облучателя;</w:t>
      </w:r>
    </w:p>
    <w:p w14:paraId="791B569A" w14:textId="77777777" w:rsidR="00000000" w:rsidRDefault="00D95EDB">
      <w:pPr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843"/>
        <w:gridCol w:w="1276"/>
        <w:gridCol w:w="1417"/>
        <w:gridCol w:w="1134"/>
        <w:gridCol w:w="1701"/>
      </w:tblGrid>
      <w:tr w:rsidR="00000000" w14:paraId="6D1DEB0F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3C1F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установки. Тип лампы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D3393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кварцевания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5EBB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</w:t>
            </w:r>
            <w:r>
              <w:rPr>
                <w:sz w:val="20"/>
                <w:szCs w:val="20"/>
              </w:rPr>
              <w:t>м кварцевания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D49F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часов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A372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(роспись ст. мс)</w:t>
            </w:r>
          </w:p>
        </w:tc>
      </w:tr>
      <w:tr w:rsidR="00000000" w14:paraId="7E2267F7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F8374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2D8D3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EEC4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8C66C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Роспись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E265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0945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67C2CDBD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6F03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E785E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836A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A6E79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CE030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6F2D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 w14:paraId="1070D191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BB4EF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1688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233DA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C00DF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A3A35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033C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3246710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</w:p>
    <w:p w14:paraId="3692C447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медицинской сестры кабинета предрейсового осмотра</w:t>
      </w:r>
    </w:p>
    <w:p w14:paraId="3780AE1C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я руководствуюсь Приказом Министерства здравоохранения РФ от 15 декабря 2014 г</w:t>
      </w:r>
      <w:r>
        <w:rPr>
          <w:sz w:val="28"/>
          <w:szCs w:val="28"/>
        </w:rPr>
        <w:t>. N 835н "Об утверждении Порядка проведения предсменных, предрейсовых и послесменных, послерейсовых медицинских осмотров".</w:t>
      </w:r>
    </w:p>
    <w:p w14:paraId="5EA44B9A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</w:p>
    <w:p w14:paraId="5FF52E35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человек осмотренных мной за 2016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2035"/>
      </w:tblGrid>
      <w:tr w:rsidR="00000000" w14:paraId="55491761" w14:textId="77777777">
        <w:tblPrEx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A8A3C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Водители перед выходом в рейс и по возвращению из рейса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5F79D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3107 чел.</w:t>
            </w:r>
          </w:p>
        </w:tc>
      </w:tr>
      <w:tr w:rsidR="00000000" w14:paraId="521EFAE2" w14:textId="77777777">
        <w:tblPrEx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2B9CE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Военнослужащие</w:t>
            </w:r>
            <w:r>
              <w:rPr>
                <w:sz w:val="20"/>
                <w:szCs w:val="20"/>
              </w:rPr>
              <w:t>, заступающие в наряд охраны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EFE50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 чел.</w:t>
            </w:r>
          </w:p>
        </w:tc>
      </w:tr>
      <w:tr w:rsidR="00000000" w14:paraId="0C6C080F" w14:textId="77777777">
        <w:tblPrEx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964F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Сотрудники, заступающие на объекты части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1FEE2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 чел.</w:t>
            </w:r>
          </w:p>
        </w:tc>
      </w:tr>
    </w:tbl>
    <w:p w14:paraId="277DE6C4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</w:p>
    <w:p w14:paraId="240AB357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числа осмотренных мною человек, за прошедший год, было выявлено 7 человек с остаточными явлениями алкогольной интоксикации.</w:t>
      </w:r>
    </w:p>
    <w:p w14:paraId="498EC4AE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что я обращаю внимание при проведе</w:t>
      </w:r>
      <w:r>
        <w:rPr>
          <w:sz w:val="28"/>
          <w:szCs w:val="28"/>
        </w:rPr>
        <w:t>нии осмотра:</w:t>
      </w:r>
    </w:p>
    <w:p w14:paraId="051C2A45" w14:textId="77777777" w:rsidR="00000000" w:rsidRDefault="00D95EDB">
      <w:pPr>
        <w:tabs>
          <w:tab w:val="left" w:pos="102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Внешний вид: может быть небрежный, наличие повреждений (ссадины, царапины);</w:t>
      </w:r>
    </w:p>
    <w:p w14:paraId="248E517D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Поведение: эйфоричен, возбужден, агрессивен, болтлив, замкнут, пассивен, заторможен;</w:t>
      </w:r>
    </w:p>
    <w:p w14:paraId="02D8F9A3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Речевые особенности: нарушение артикуляции, невнятная речь;</w:t>
      </w:r>
    </w:p>
    <w:p w14:paraId="58ED91CB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>Состояние со</w:t>
      </w:r>
      <w:r>
        <w:rPr>
          <w:sz w:val="28"/>
          <w:szCs w:val="28"/>
        </w:rPr>
        <w:t>знания, ориентировка на месте, во времени, в ситуации;</w:t>
      </w:r>
    </w:p>
    <w:p w14:paraId="2CFEFFB4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Состояние сосудов кожи и видимых слизистых: гиперемия лица и шеи;</w:t>
      </w:r>
    </w:p>
    <w:p w14:paraId="4DA45689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Изменение показателей ЧСС и АД;</w:t>
      </w:r>
    </w:p>
    <w:p w14:paraId="34989DD0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Наличие неустойчивой и шатающейся походки.</w:t>
      </w:r>
    </w:p>
    <w:p w14:paraId="5DEAF872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Положение в позе «Ромберга» (стоя со сдвинутыми вме</w:t>
      </w:r>
      <w:r>
        <w:rPr>
          <w:sz w:val="28"/>
          <w:szCs w:val="28"/>
        </w:rPr>
        <w:t>сте стопами, с закрытыми глазами и вытянутыми прямо перед собой руками) и «пальце - носовая» проба;</w:t>
      </w:r>
    </w:p>
    <w:p w14:paraId="1A4A1CFC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Запах алкоголя изо рта;</w:t>
      </w:r>
    </w:p>
    <w:p w14:paraId="2846B4C8" w14:textId="77777777" w:rsidR="00000000" w:rsidRDefault="00D95EDB">
      <w:pPr>
        <w:tabs>
          <w:tab w:val="left" w:pos="102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Наличие алкоголя в выдыхаемом воздухе (применение алкотестера).</w:t>
      </w:r>
    </w:p>
    <w:p w14:paraId="3B923034" w14:textId="77777777" w:rsidR="00000000" w:rsidRDefault="00D95ED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распечатываю одноразовый мундштук и устанавливаю его на алко</w:t>
      </w:r>
      <w:r>
        <w:rPr>
          <w:sz w:val="28"/>
          <w:szCs w:val="28"/>
        </w:rPr>
        <w:t>тестер. Прошу исследуемого обхватить мундштук губами и спокойно выдохнуть в него воздух. При положительном результате распечатываем бланк, на котором исследуемый пишет свою фамилию, инициалы и подпись;</w:t>
      </w:r>
    </w:p>
    <w:p w14:paraId="725002AB" w14:textId="77777777" w:rsidR="00000000" w:rsidRDefault="00D95EDB">
      <w:pPr>
        <w:tabs>
          <w:tab w:val="left" w:pos="102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Экспресс-тест слюны, мочи на наличие алкоголя и на</w:t>
      </w:r>
      <w:r>
        <w:rPr>
          <w:sz w:val="28"/>
          <w:szCs w:val="28"/>
        </w:rPr>
        <w:t>ркотических веществ. Прошу исследуемого сплюнуть слюну в одноразовую мензурку. Вскрываю упаковку и опускаю тест полоску в слюну, через две минуты цвет тест полоски определяю по цвету индикатора, который обозначен в инструкции по применению. Таким же способ</w:t>
      </w:r>
      <w:r>
        <w:rPr>
          <w:sz w:val="28"/>
          <w:szCs w:val="28"/>
        </w:rPr>
        <w:t>ом я определяю наличие алкоголя в моче.</w:t>
      </w:r>
    </w:p>
    <w:p w14:paraId="02835AC7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Собрав все данные, заполняю протокол контроля трезвости в двух экземплярах и записываю в журнал контроля трезвости. Докладываю начальнику ВМС, который принимает решение о дальнейшем медицинском освидетельствовании.</w:t>
      </w:r>
    </w:p>
    <w:p w14:paraId="043E3321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>а предыдущий год мною было отстранено от работы 11 человек с гипертоническим кризом. При этом люди жаловались на сильную головную боль, тошноту, сердцебиение, мелькание «мушек» перед глазами, одышку.</w:t>
      </w:r>
    </w:p>
    <w:p w14:paraId="613C1A42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</w:p>
    <w:p w14:paraId="59C83952" w14:textId="77777777" w:rsidR="00000000" w:rsidRDefault="00D95ED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14BEA29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Моя тактика при резком повышении АД: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394"/>
      </w:tblGrid>
      <w:tr w:rsidR="00000000" w14:paraId="6A5A8E31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30BE7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C4AB3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</w:t>
            </w:r>
            <w:r>
              <w:rPr>
                <w:sz w:val="20"/>
                <w:szCs w:val="20"/>
              </w:rPr>
              <w:t>ание</w:t>
            </w:r>
          </w:p>
        </w:tc>
      </w:tr>
      <w:tr w:rsidR="00000000" w14:paraId="34DAA41D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CD7C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Вызвать врача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E62A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оказания квалифицированной помощи</w:t>
            </w:r>
          </w:p>
        </w:tc>
      </w:tr>
      <w:tr w:rsidR="00000000" w14:paraId="705A9A88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6B19F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Успокоить больного, расстегнуть стесняющую одежду, обеспечить доступ свежего воздуха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8E65F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уменьшения нейровегетативной симптоматики</w:t>
            </w:r>
          </w:p>
        </w:tc>
      </w:tr>
      <w:tr w:rsidR="00000000" w14:paraId="567C96AA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7534F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Уложить с высоко поднятым изголовьем. При рвоте повернуть голову</w:t>
            </w:r>
            <w:r>
              <w:rPr>
                <w:sz w:val="20"/>
                <w:szCs w:val="20"/>
              </w:rPr>
              <w:t xml:space="preserve"> набок, подложить лоток.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3D9EF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Уменьшить внутричерепное давление, предупредить аспирацию рвотными массами</w:t>
            </w:r>
          </w:p>
        </w:tc>
      </w:tr>
      <w:tr w:rsidR="00000000" w14:paraId="4C878BF3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E6E1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1 таблетку каптоприла 25мг. под язык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0786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снятия АГ</w:t>
            </w:r>
          </w:p>
        </w:tc>
      </w:tr>
      <w:tr w:rsidR="00000000" w14:paraId="29FCFEF8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0D541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Поставить горчичники на воротниковую зону, икроножные мышцы.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1C846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Расширить периферические сосуды, умен</w:t>
            </w:r>
            <w:r>
              <w:rPr>
                <w:sz w:val="20"/>
                <w:szCs w:val="20"/>
              </w:rPr>
              <w:t>ьшить АГ</w:t>
            </w:r>
          </w:p>
        </w:tc>
      </w:tr>
      <w:tr w:rsidR="00000000" w14:paraId="6439DF23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E4C41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Измерить АД, подсчитать пульс, ЧДД, зарегистрировать ЭКГ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0437D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состояния</w:t>
            </w:r>
          </w:p>
        </w:tc>
      </w:tr>
    </w:tbl>
    <w:p w14:paraId="1B321B8E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</w:p>
    <w:p w14:paraId="6C57E841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человек был отстранен от работы из-за болей в слуховом проходе. Он жаловался на пульсирующую боль в ухе, головную боль, общую слабость. Температура тела</w:t>
      </w:r>
      <w:r>
        <w:rPr>
          <w:sz w:val="28"/>
          <w:szCs w:val="28"/>
        </w:rPr>
        <w:t xml:space="preserve"> - 37.5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sz w:val="28"/>
          <w:szCs w:val="28"/>
        </w:rPr>
        <w:t xml:space="preserve"> С. Я направила больного в кабинет врача терапевта для решения вопроса о дальнейшем обследовании и лечении.</w:t>
      </w:r>
    </w:p>
    <w:p w14:paraId="0376055F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</w:p>
    <w:p w14:paraId="61B8B572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Краткая характеристика процедурного кабинета</w:t>
      </w:r>
    </w:p>
    <w:p w14:paraId="0615CF81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</w:p>
    <w:p w14:paraId="0DC6295C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Процедурный кабинет - специально оборудованное помещение для проведения ряда процедур (в\в, в</w:t>
      </w:r>
      <w:r>
        <w:rPr>
          <w:sz w:val="28"/>
          <w:szCs w:val="28"/>
        </w:rPr>
        <w:t>\м, п\к инъекции). Кабинет площадью 14 м</w:t>
      </w:r>
      <w:r>
        <w:rPr>
          <w:rFonts w:ascii="Times New Roman" w:hAnsi="Times New Roman" w:cs="Times New Roman"/>
          <w:sz w:val="28"/>
          <w:szCs w:val="28"/>
        </w:rPr>
        <w:t>²</w:t>
      </w:r>
      <w:r>
        <w:rPr>
          <w:sz w:val="28"/>
          <w:szCs w:val="28"/>
        </w:rPr>
        <w:t>.</w:t>
      </w:r>
    </w:p>
    <w:p w14:paraId="062D6952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процедурном кабинете потолок окрашен, стены - кафельные, пол выложен плиткой, нагревательные приборы имеют гладкую поверхность устойчивую к воздействию моющих и дезинфицирующих растворов. Кабинет оборудован квар</w:t>
      </w:r>
      <w:r>
        <w:rPr>
          <w:sz w:val="28"/>
          <w:szCs w:val="28"/>
        </w:rPr>
        <w:t>цевыми лампами с учетом мощности лампы и кубатуры помещения, действует приточно-вытяжная вентиляция, установлен кондиционер.</w:t>
      </w:r>
    </w:p>
    <w:p w14:paraId="172E196D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кабинете установлена раковина с подводкой горячей и холодной воды. Имеются дозаторы с жидким (антисептическим) мылом и растворами</w:t>
      </w:r>
      <w:r>
        <w:rPr>
          <w:sz w:val="28"/>
          <w:szCs w:val="28"/>
        </w:rPr>
        <w:t xml:space="preserve"> антисептиков.</w:t>
      </w:r>
    </w:p>
    <w:p w14:paraId="5E922BA2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Оснащение кабинета:</w:t>
      </w:r>
    </w:p>
    <w:p w14:paraId="28A0D92B" w14:textId="77777777" w:rsidR="00000000" w:rsidRDefault="00D95ED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кушетка медицинская;</w:t>
      </w:r>
    </w:p>
    <w:p w14:paraId="3DB80F01" w14:textId="77777777" w:rsidR="00000000" w:rsidRDefault="00D95EDB">
      <w:pPr>
        <w:tabs>
          <w:tab w:val="left" w:pos="96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шкаф для хранения лекарственных средств, шкаф «неотложная помощь» и аптечки АНТИ-СПИД (ВИЧ).</w:t>
      </w:r>
    </w:p>
    <w:p w14:paraId="59245EAC" w14:textId="77777777" w:rsidR="00000000" w:rsidRDefault="00D95ED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столик манипуляционный;</w:t>
      </w:r>
    </w:p>
    <w:p w14:paraId="6350C6FF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сухожаровой шкаф ГП-40;</w:t>
      </w:r>
    </w:p>
    <w:p w14:paraId="2CEF0EA9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холодильник медицинский;</w:t>
      </w:r>
    </w:p>
    <w:p w14:paraId="6A12440E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тумба с документацией:</w:t>
      </w:r>
    </w:p>
    <w:p w14:paraId="59C9C50B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кабинете я веду работу со следующей документацией:</w:t>
      </w:r>
    </w:p>
    <w:p w14:paraId="2C992FC8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журнал учета работы процедурного кабинета;</w:t>
      </w:r>
    </w:p>
    <w:p w14:paraId="0BCADE02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журнал аварийных ситуаций;</w:t>
      </w:r>
    </w:p>
    <w:p w14:paraId="00B397BF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журнал учета работы бактерицидных облучателей;</w:t>
      </w:r>
    </w:p>
    <w:p w14:paraId="04D12387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журнал генеральной уборки процедурного кабинета;</w:t>
      </w:r>
    </w:p>
    <w:p w14:paraId="664C9ACE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методические указания по </w:t>
      </w:r>
      <w:r>
        <w:rPr>
          <w:sz w:val="28"/>
          <w:szCs w:val="28"/>
        </w:rPr>
        <w:t>дезинфекции, предстерилизационной очистке и стерилизации изделий медицинского назначения № 287-113 от 30.12.1998г.;</w:t>
      </w:r>
    </w:p>
    <w:p w14:paraId="23DBAEFB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- журнал контроля температуры холодильников;</w:t>
      </w:r>
    </w:p>
    <w:p w14:paraId="3DD49B1D" w14:textId="77777777" w:rsidR="00000000" w:rsidRDefault="00D95EDB">
      <w:pPr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7"/>
        <w:gridCol w:w="1963"/>
        <w:gridCol w:w="858"/>
        <w:gridCol w:w="1530"/>
        <w:gridCol w:w="1385"/>
        <w:gridCol w:w="1626"/>
      </w:tblGrid>
      <w:tr w:rsidR="00000000" w14:paraId="76974092" w14:textId="77777777">
        <w:tblPrEx>
          <w:tblCellMar>
            <w:top w:w="0" w:type="dxa"/>
            <w:bottom w:w="0" w:type="dxa"/>
          </w:tblCellMar>
        </w:tblPrEx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F8FC3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учета температуры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AF8B8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размораживания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46C43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9E968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C14EC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Роспись мс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7FEB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(роспись с</w:t>
            </w:r>
            <w:r>
              <w:rPr>
                <w:sz w:val="20"/>
                <w:szCs w:val="20"/>
              </w:rPr>
              <w:t>т. мс)</w:t>
            </w:r>
          </w:p>
        </w:tc>
      </w:tr>
      <w:tr w:rsidR="00000000" w14:paraId="163B40F3" w14:textId="77777777">
        <w:tblPrEx>
          <w:tblCellMar>
            <w:top w:w="0" w:type="dxa"/>
            <w:bottom w:w="0" w:type="dxa"/>
          </w:tblCellMar>
        </w:tblPrEx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17F4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4A94F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001FB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8E28F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62D7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4923F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 w14:paraId="416A0A55" w14:textId="77777777">
        <w:tblPrEx>
          <w:tblCellMar>
            <w:top w:w="0" w:type="dxa"/>
            <w:bottom w:w="0" w:type="dxa"/>
          </w:tblCellMar>
        </w:tblPrEx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75762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031C7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27DC7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1702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F67CB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D95D6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C1B45AF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</w:p>
    <w:p w14:paraId="5D4D0624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журнал учета работы бактерицидных облучателей;</w:t>
      </w:r>
    </w:p>
    <w:p w14:paraId="6EF17C6D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- журнал учета процедур ф-029/у;</w:t>
      </w:r>
    </w:p>
    <w:p w14:paraId="413F4A46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- должностная инструкция процедурной медсестры.</w:t>
      </w:r>
    </w:p>
    <w:p w14:paraId="34112FD4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</w:p>
    <w:p w14:paraId="1264AE09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медицинской сестры процедурного кабинета</w:t>
      </w:r>
    </w:p>
    <w:p w14:paraId="3B7556D4" w14:textId="77777777" w:rsidR="00000000" w:rsidRDefault="00D95EDB">
      <w:pPr>
        <w:tabs>
          <w:tab w:val="left" w:pos="5245"/>
        </w:tabs>
        <w:spacing w:line="360" w:lineRule="auto"/>
        <w:ind w:firstLine="709"/>
        <w:jc w:val="both"/>
        <w:rPr>
          <w:sz w:val="28"/>
          <w:szCs w:val="28"/>
        </w:rPr>
      </w:pPr>
    </w:p>
    <w:p w14:paraId="1F90C867" w14:textId="77777777" w:rsidR="00000000" w:rsidRDefault="00D95EDB">
      <w:pPr>
        <w:tabs>
          <w:tab w:val="left" w:pos="52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Мой рабочий день начинается с проверки нал</w:t>
      </w:r>
      <w:r>
        <w:rPr>
          <w:sz w:val="28"/>
          <w:szCs w:val="28"/>
        </w:rPr>
        <w:t>ичия необходимых лекарственных препаратов, расходных материалов, инструментов и т.д.</w:t>
      </w:r>
    </w:p>
    <w:p w14:paraId="1064D28A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процедурном кабинете я делаю подкожные, внутримышечные и внутривенные струйные инъекции.</w:t>
      </w:r>
    </w:p>
    <w:p w14:paraId="06EDB7AD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проведения инъекции в листе назначения и процедурном журнале производится </w:t>
      </w:r>
      <w:r>
        <w:rPr>
          <w:sz w:val="28"/>
          <w:szCs w:val="28"/>
        </w:rPr>
        <w:t>запись о проведенной манипуляции. Процедуры назначаются либо врачом терапевтом ВМС, либо узкими специалистами поликлиники МСЧ Управления ФСБ России по Хабаровскому краю.</w:t>
      </w:r>
    </w:p>
    <w:p w14:paraId="68AC1C85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</w:p>
    <w:p w14:paraId="2DCF0EC2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манипуляций выполненных мной за 2016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2025"/>
      </w:tblGrid>
      <w:tr w:rsidR="00000000" w14:paraId="19C2785E" w14:textId="77777777">
        <w:tblPrEx>
          <w:tblCellMar>
            <w:top w:w="0" w:type="dxa"/>
            <w:bottom w:w="0" w:type="dxa"/>
          </w:tblCellMar>
        </w:tblPrEx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5E64A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Внутривенные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09F76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000000" w14:paraId="203E40E1" w14:textId="77777777">
        <w:tblPrEx>
          <w:tblCellMar>
            <w:top w:w="0" w:type="dxa"/>
            <w:bottom w:w="0" w:type="dxa"/>
          </w:tblCellMar>
        </w:tblPrEx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0636C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Внутримышечные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305B1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000000" w14:paraId="730E1BE2" w14:textId="77777777">
        <w:tblPrEx>
          <w:tblCellMar>
            <w:top w:w="0" w:type="dxa"/>
            <w:bottom w:w="0" w:type="dxa"/>
          </w:tblCellMar>
        </w:tblPrEx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BA898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Подкожные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F932D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</w:tbl>
    <w:p w14:paraId="7F509493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</w:p>
    <w:p w14:paraId="5160C5C2" w14:textId="77777777" w:rsidR="00000000" w:rsidRDefault="00D95E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процедурная медсестра я:</w:t>
      </w:r>
    </w:p>
    <w:p w14:paraId="088F9526" w14:textId="77777777" w:rsidR="00000000" w:rsidRDefault="00D95E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Обеспечиваю строгое соблюдение всех правил асептики и антисептики в кабинете при проведении процедур;</w:t>
      </w:r>
    </w:p>
    <w:p w14:paraId="075974FA" w14:textId="77777777" w:rsidR="00000000" w:rsidRDefault="00D95E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Провожу дезинфекцию инструментария и материалов в соответствии с действующими инструкциями;</w:t>
      </w:r>
    </w:p>
    <w:p w14:paraId="0DE947B5" w14:textId="77777777" w:rsidR="00000000" w:rsidRDefault="00D95E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Своевр</w:t>
      </w:r>
      <w:r>
        <w:rPr>
          <w:sz w:val="28"/>
          <w:szCs w:val="28"/>
        </w:rPr>
        <w:t>еменно получаю медикаменты и перевязочный материал в установленном порядке у старшей медсестры;</w:t>
      </w:r>
    </w:p>
    <w:p w14:paraId="497096A9" w14:textId="77777777" w:rsidR="00000000" w:rsidRDefault="00D95E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Веду по установленной форме необходимую учетную документацию кабинета;</w:t>
      </w:r>
    </w:p>
    <w:p w14:paraId="7F50BC2A" w14:textId="77777777" w:rsidR="00000000" w:rsidRDefault="00D95E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Обеспечиваю санитарно-гигиеническое содержание процедурного кабинета.</w:t>
      </w:r>
    </w:p>
    <w:p w14:paraId="574F913D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медицин</w:t>
      </w:r>
      <w:r>
        <w:rPr>
          <w:sz w:val="28"/>
          <w:szCs w:val="28"/>
        </w:rPr>
        <w:t xml:space="preserve">ским сестрам, независимо от уровня образования, необходимы современные знания в области философии и теории сестринского дела, общения в сестринском деле, а так же знания сестринской педагогики, психологии, современных требований санитарно-гигиенического и </w:t>
      </w:r>
      <w:r>
        <w:rPr>
          <w:sz w:val="28"/>
          <w:szCs w:val="28"/>
        </w:rPr>
        <w:lastRenderedPageBreak/>
        <w:t>противоэпидемического режима лечебно-профилактических учреждений, умения выполнять сестринские манипуляции в точном соответствии с требованиями к стандартизации сестринских процедур.</w:t>
      </w:r>
    </w:p>
    <w:p w14:paraId="2283C646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все время работы медсестрой в моей практике не имели место случаи пост</w:t>
      </w:r>
      <w:r>
        <w:rPr>
          <w:sz w:val="28"/>
          <w:szCs w:val="28"/>
        </w:rPr>
        <w:t>инъекционных осложнений (инфильтрат, абсцесс), что говорит о правильном выполнении техники подкожных и внутримышечных инъекций и соблюдении правил асептики и антисептики.</w:t>
      </w:r>
    </w:p>
    <w:p w14:paraId="345A4199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</w:p>
    <w:p w14:paraId="05936014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медицинской сестры ВМС на территории военного городка</w:t>
      </w:r>
    </w:p>
    <w:p w14:paraId="01D99C69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</w:p>
    <w:p w14:paraId="14522404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медицинской се</w:t>
      </w:r>
      <w:r>
        <w:rPr>
          <w:sz w:val="28"/>
          <w:szCs w:val="28"/>
        </w:rPr>
        <w:t>стры ВМС состоит не только из работы в процедурном кабинете и кабинете предрейсового осмотра, так же в мои обязанности входит осуществление проверки санитарно-гигиенического состояния производственных помещений, территории городка и проверки торговых точек</w:t>
      </w:r>
      <w:r>
        <w:rPr>
          <w:sz w:val="28"/>
          <w:szCs w:val="28"/>
        </w:rPr>
        <w:t>. В ходе проверки руководствуюсь следующими документами:</w:t>
      </w:r>
    </w:p>
    <w:p w14:paraId="2E3C65F4" w14:textId="77777777" w:rsidR="00000000" w:rsidRDefault="00D95ED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СанПин 2.3.6.1066-01 «Санитарно-эпидемиологические требования к организациям торговли и обороту в них продовольственного сырья и пищевых продуктов»;</w:t>
      </w:r>
    </w:p>
    <w:p w14:paraId="5E200A78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СанПин 2.3.6.1076-01 «Санитарно-эпидемиологиче</w:t>
      </w:r>
      <w:r>
        <w:rPr>
          <w:sz w:val="28"/>
          <w:szCs w:val="28"/>
        </w:rPr>
        <w:t>ские требования к организациям общественного питания, изготовлению и оборотоспособности в них пищевых продуктов и продовольственного сырья»;</w:t>
      </w:r>
    </w:p>
    <w:p w14:paraId="0E3E8CB7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СанПин 2.1.2.3150-13 «Санитарно-эпидемиологические требования к размещению, устройству, оборудованию, содержанию </w:t>
      </w:r>
      <w:r>
        <w:rPr>
          <w:sz w:val="28"/>
          <w:szCs w:val="28"/>
        </w:rPr>
        <w:t>и режиму работы бань и саун»;</w:t>
      </w:r>
    </w:p>
    <w:p w14:paraId="10A90A45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СапПин 2.1.2.2844-11 «Санитарно-эпидемиологические требования к устройству, оборудованию и содержанию общежитий для работников организаций и обучающихся образовательных учреждений»;</w:t>
      </w:r>
    </w:p>
    <w:p w14:paraId="3FFBBEFA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СанПин 2.1.4.1110-02 «Зоны санитарной ох</w:t>
      </w:r>
      <w:r>
        <w:rPr>
          <w:sz w:val="28"/>
          <w:szCs w:val="28"/>
        </w:rPr>
        <w:t xml:space="preserve">раны источников </w:t>
      </w:r>
      <w:r>
        <w:rPr>
          <w:sz w:val="28"/>
          <w:szCs w:val="28"/>
        </w:rPr>
        <w:lastRenderedPageBreak/>
        <w:t>водоснабжения и водопроводов питьевого назначения».</w:t>
      </w:r>
    </w:p>
    <w:p w14:paraId="37DA425B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 проверки составляю акты санитарного состояния, с указанием недостатков и сроками их устранения. Далее регистрирую акт в журнал «Санитарное состояние объектов» и отдаю на подпи</w:t>
      </w:r>
      <w:r>
        <w:rPr>
          <w:sz w:val="28"/>
          <w:szCs w:val="28"/>
        </w:rPr>
        <w:t>сь начальнику ВМС.</w:t>
      </w:r>
    </w:p>
    <w:p w14:paraId="4B30661D" w14:textId="77777777" w:rsidR="00000000" w:rsidRDefault="00D95ED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ACA4433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медицинской сестры при проведении физической подготовки военнослужащих и спортивно-массовых мероприятий</w:t>
      </w:r>
    </w:p>
    <w:p w14:paraId="5CA70DF3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</w:p>
    <w:p w14:paraId="0FCF10AD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осуществляю медицинское обеспечение при проведении физической подготовки и спортивно - массовых мероприятий. В мои обязан</w:t>
      </w:r>
      <w:r>
        <w:rPr>
          <w:sz w:val="28"/>
          <w:szCs w:val="28"/>
        </w:rPr>
        <w:t xml:space="preserve">ности входит оказание первой медицинской помощи военнослужащим, получившим травмы или заболевшим в процессе физической подготовки и спортивных соревнований. Для оказания первой медицинской помощи у меня имеется укладка с необходимым набором медикаментов и </w:t>
      </w:r>
      <w:r>
        <w:rPr>
          <w:sz w:val="28"/>
          <w:szCs w:val="28"/>
        </w:rPr>
        <w:t>перевязочного материала, комплект «шин», носилки и санитарный транспорт.</w:t>
      </w:r>
    </w:p>
    <w:p w14:paraId="15BF77D2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Мной была оказана первая медицинская помощь при ушибе голеностопного сустава: при ушибе сустава и его связок возникает боль и отек в области лодыжки, движения в суставе ограничены, но</w:t>
      </w:r>
      <w:r>
        <w:rPr>
          <w:sz w:val="28"/>
          <w:szCs w:val="28"/>
        </w:rPr>
        <w:t xml:space="preserve"> при этомпострадавший обычно может наступить на ногу. Я прикладываю сухой лёд, и предаю возвышенное положение поврежденной конечности. Также фиксирую сустав тугой повязкой, с помощью эластичного бинта. Я сообщаю начальнику ВМС, который определяет дальнейшу</w:t>
      </w:r>
      <w:r>
        <w:rPr>
          <w:sz w:val="28"/>
          <w:szCs w:val="28"/>
        </w:rPr>
        <w:t>ю тактику лечения.</w:t>
      </w:r>
    </w:p>
    <w:p w14:paraId="6D6464E4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Мной была оказана первая медицинская помощь при обмороке. Мои действия: укладываю больного на спину и приподнимаю ноги, расстегиваю стесняющую одежду, измеряю АД, пульс, ЧДД. Даю понюхать ватку, смоченную нашатырным спиртом. После того, </w:t>
      </w:r>
      <w:r>
        <w:rPr>
          <w:sz w:val="28"/>
          <w:szCs w:val="28"/>
        </w:rPr>
        <w:t>как больной пришел в себя, он находится в сидячем положение в течение 5-10 минут. Сопровождаю больного для осмотра врачом терапевтом в ВМС.</w:t>
      </w:r>
    </w:p>
    <w:p w14:paraId="3F7F621C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</w:p>
    <w:p w14:paraId="14E39993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обеспечение мероприятий выполненных мной за 2016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2393"/>
      </w:tblGrid>
      <w:tr w:rsidR="00000000" w14:paraId="6D4ED012" w14:textId="77777777">
        <w:tblPrEx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683A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67261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</w:tr>
      <w:tr w:rsidR="00000000" w14:paraId="045D24D9" w14:textId="77777777">
        <w:tblPrEx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144C5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Зачеты по физической подго</w:t>
            </w:r>
            <w:r>
              <w:rPr>
                <w:sz w:val="20"/>
                <w:szCs w:val="20"/>
              </w:rPr>
              <w:t>товке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7E15A" w14:textId="77777777" w:rsidR="00000000" w:rsidRDefault="00D95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</w:tbl>
    <w:p w14:paraId="045B42B9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</w:p>
    <w:p w14:paraId="3C1B54ED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Санитарно-гигиенический и противоэпидемический режим</w:t>
      </w:r>
    </w:p>
    <w:p w14:paraId="7F95D7E5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</w:p>
    <w:p w14:paraId="32885731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руководствуюсь следующими приказами и нормативными документами:</w:t>
      </w:r>
    </w:p>
    <w:p w14:paraId="3385B4F7" w14:textId="77777777" w:rsidR="00000000" w:rsidRDefault="00D95ED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СанПин 2.1.3.2630-10 «Санитарно-эпидемиологические требования к организациям, осуществляющим медицинскую деяте</w:t>
      </w:r>
      <w:r>
        <w:rPr>
          <w:sz w:val="28"/>
          <w:szCs w:val="28"/>
        </w:rPr>
        <w:t>льность»;</w:t>
      </w:r>
    </w:p>
    <w:p w14:paraId="2B7C2A1E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СанПин 3.1.5.2826-10 «Профилактика ВИЧ-инфекции»;</w:t>
      </w:r>
    </w:p>
    <w:p w14:paraId="55689830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СанПиН 3.1.1.2341-08 «Профилактика вирусного гепатита В»;</w:t>
      </w:r>
    </w:p>
    <w:p w14:paraId="28A35ABB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СанПиН 2.1.7.2790 -10 «Санитарно - эпидемиологические требования к обращению с медицинскими отходами»;</w:t>
      </w:r>
    </w:p>
    <w:p w14:paraId="1DDC83FD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ОСТ 42-21-2-85. «Стерилизац</w:t>
      </w:r>
      <w:r>
        <w:rPr>
          <w:sz w:val="28"/>
          <w:szCs w:val="28"/>
        </w:rPr>
        <w:t>ия и дезинфекция изделий медицинского назначения. Методы, средства и режимы»;</w:t>
      </w:r>
    </w:p>
    <w:p w14:paraId="2FC04266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требованиям СанПин 2.1.3.2631-10 все помещения, оборудование, медицинский и другой инвентарь должны содержаться в чистоте. Влажная уборка помещений (мытье полов, протира</w:t>
      </w:r>
      <w:r>
        <w:rPr>
          <w:sz w:val="28"/>
          <w:szCs w:val="28"/>
        </w:rPr>
        <w:t>ние мебели, оборудования, подоконников, дверей и т.д.) осуществляется не реже 2х раз в сутки (а при необходимости чаще) с применением разрешенных дезинфицирующих средств.</w:t>
      </w:r>
    </w:p>
    <w:p w14:paraId="7DC01373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Протирка оконных стекол должна проводиться не реже одного раза в месяц изнутри и по м</w:t>
      </w:r>
      <w:r>
        <w:rPr>
          <w:sz w:val="28"/>
          <w:szCs w:val="28"/>
        </w:rPr>
        <w:t>ере загрязнения, но не реже одного раза в четыре - шесть месяцев - снаружи. Для влажной уборки используются жидкие моющие средства.</w:t>
      </w:r>
    </w:p>
    <w:p w14:paraId="4CB71F28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Генеральная уборка процедурного кабинета проводится не реже 1 раза в 7 дней.</w:t>
      </w:r>
    </w:p>
    <w:p w14:paraId="28332F74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</w:p>
    <w:p w14:paraId="4EB03A86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дезинфицирующих средств</w:t>
      </w:r>
    </w:p>
    <w:p w14:paraId="59C20829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</w:p>
    <w:p w14:paraId="03BFF2CD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</w:t>
      </w:r>
      <w:r>
        <w:rPr>
          <w:sz w:val="28"/>
          <w:szCs w:val="28"/>
        </w:rPr>
        <w:t xml:space="preserve">етный период для дезинфекции использовались растворы: «Ника-неодез». Активность: средство для дезинфекции активно в отношении </w:t>
      </w:r>
      <w:r>
        <w:rPr>
          <w:sz w:val="28"/>
          <w:szCs w:val="28"/>
        </w:rPr>
        <w:lastRenderedPageBreak/>
        <w:t>инфекций бактериальной (включая туберкулез, возбудителей особо опасных инфекций - чумы, холеры, сибирской язвы), грибковой (кандид</w:t>
      </w:r>
      <w:r>
        <w:rPr>
          <w:sz w:val="28"/>
          <w:szCs w:val="28"/>
        </w:rPr>
        <w:t>озы, дерматофитии) и вирусной этиологии (включая гепатит В, ВИЧ, полиомиелит).</w:t>
      </w:r>
    </w:p>
    <w:p w14:paraId="75D25725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Характеристики:</w:t>
      </w:r>
    </w:p>
    <w:p w14:paraId="21661AE2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обладает хорошими моющими и дезодорирующими свойствами, не портит обрабатываемые объекты, не обесцвечивает ткани, не фиксирует органические загрязнения, хорошо</w:t>
      </w:r>
      <w:r>
        <w:rPr>
          <w:sz w:val="28"/>
          <w:szCs w:val="28"/>
        </w:rPr>
        <w:t xml:space="preserve"> смывается водой</w:t>
      </w:r>
    </w:p>
    <w:p w14:paraId="65220E11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 содержит перекисных соединений, альдегидов и соединений, образующих активный хлор</w:t>
      </w:r>
    </w:p>
    <w:p w14:paraId="66828454" w14:textId="77777777" w:rsidR="00000000" w:rsidRDefault="00D95ED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 вызывает коррозии медицинского инструмента</w:t>
      </w:r>
    </w:p>
    <w:p w14:paraId="381B88C5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рабочие растворы дезинфицирующего средства не оказывают раздражающего действия на кожу, не обладают се</w:t>
      </w:r>
      <w:r>
        <w:rPr>
          <w:sz w:val="28"/>
          <w:szCs w:val="28"/>
        </w:rPr>
        <w:t>нсибилизирующим действием.</w:t>
      </w:r>
    </w:p>
    <w:p w14:paraId="135AC9E2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Дезинфицирующее средство «Ника-неодез»</w:t>
      </w:r>
    </w:p>
    <w:p w14:paraId="1CFF8E30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sz w:val="28"/>
          <w:szCs w:val="28"/>
        </w:rPr>
        <w:t>2,5% - 60 мин. отходы класса Б. После обеззараживания, медицинские отходы класса Б в закрытых одноразовых пакетах помещают в контейнер, который находится в помещении для временного хранени</w:t>
      </w:r>
      <w:r>
        <w:rPr>
          <w:sz w:val="28"/>
          <w:szCs w:val="28"/>
        </w:rPr>
        <w:t>я медицинских отходов, до последующего вывоза транспортом специализированной организацией. Кратность вывоза указывается в договоре.</w:t>
      </w:r>
    </w:p>
    <w:p w14:paraId="12FE8BED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sz w:val="28"/>
          <w:szCs w:val="28"/>
        </w:rPr>
        <w:t>2% - 60 мин. - генеральная уборка,</w:t>
      </w:r>
    </w:p>
    <w:p w14:paraId="4A4AB753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sz w:val="28"/>
          <w:szCs w:val="28"/>
        </w:rPr>
        <w:t>1% - 15 мин. Текущая уборка.</w:t>
      </w:r>
    </w:p>
    <w:p w14:paraId="2F67B5C8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Воздух всех помещений подлежит обеззараживанию бактерици</w:t>
      </w:r>
      <w:r>
        <w:rPr>
          <w:sz w:val="28"/>
          <w:szCs w:val="28"/>
        </w:rPr>
        <w:t>дными установками - ОБН-150 Д - ресурс работы 8000 часов, рециркулятор УФ - бактерицидный двухламповый - ресурс работы 9000 часов (переносной, настенный). Обеззараживание воздуха в коридоре осуществляется переносным рециркулятором, который может работать к</w:t>
      </w:r>
      <w:r>
        <w:rPr>
          <w:sz w:val="28"/>
          <w:szCs w:val="28"/>
        </w:rPr>
        <w:t>руглосуточно и в присутствии людей, согласно руководству 3.5.1904-04 «Использование ультрафиолетового бактерицидного излучения для обеззараживания воздуха в помещениях».</w:t>
      </w:r>
    </w:p>
    <w:p w14:paraId="38B59033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Гигиена рук медицинского персонала рассматривается как одна из самых важных мер инфекц</w:t>
      </w:r>
      <w:r>
        <w:rPr>
          <w:sz w:val="28"/>
          <w:szCs w:val="28"/>
        </w:rPr>
        <w:t>ионного контроля, позволяющая прервать цепь развития ВБИ. В 80% случаев ВБИ передается именно через руки персонала.</w:t>
      </w:r>
    </w:p>
    <w:p w14:paraId="2869C680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Мытье рук требует определенного времени. Более быстрым, простым и эффективным методом уничтожения микроорганизмов является обработка рук спи</w:t>
      </w:r>
      <w:r>
        <w:rPr>
          <w:sz w:val="28"/>
          <w:szCs w:val="28"/>
        </w:rPr>
        <w:t>ртосодержащими веществами, Это значительно снижает риск передачи микроорганизмов от медицинских работников пациентам.</w:t>
      </w:r>
    </w:p>
    <w:p w14:paraId="7CF0EB65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 соблюдать определенную технику мытья рук:</w:t>
      </w:r>
    </w:p>
    <w:p w14:paraId="41838C29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Снять кольца, перстни и другие украшения, поскольку они затрудняют эффективное удале</w:t>
      </w:r>
      <w:r>
        <w:rPr>
          <w:sz w:val="28"/>
          <w:szCs w:val="28"/>
        </w:rPr>
        <w:t>ние микроорганизмов.</w:t>
      </w:r>
    </w:p>
    <w:p w14:paraId="6EA4CE25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</w:p>
    <w:p w14:paraId="438545B2" w14:textId="329E049E" w:rsidR="00000000" w:rsidRDefault="007518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E0D755" wp14:editId="5BF3CA20">
            <wp:extent cx="5010150" cy="2809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F9900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</w:p>
    <w:p w14:paraId="392D7EF3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умеренной струей комфортно теплой воды руки следует энергично намылить и тереть друг о друга не менее 30 секунд в соответствии с методикой, представленной на рисунке, после чего сполоснуть. Сле</w:t>
      </w:r>
      <w:r>
        <w:rPr>
          <w:sz w:val="28"/>
          <w:szCs w:val="28"/>
        </w:rPr>
        <w:t>дует помнить, хуже всего моются большие пальцы и тыльные поверхности пальцев и кистей рук.</w:t>
      </w:r>
    </w:p>
    <w:p w14:paraId="216C0420" w14:textId="77777777" w:rsidR="00000000" w:rsidRDefault="00D95E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применять спиртосодержащие вещества.</w:t>
      </w:r>
    </w:p>
    <w:p w14:paraId="47E6FCEB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Обрабатывать руки спиртосодержащими веществами следует в </w:t>
      </w:r>
      <w:r>
        <w:rPr>
          <w:sz w:val="28"/>
          <w:szCs w:val="28"/>
        </w:rPr>
        <w:lastRenderedPageBreak/>
        <w:t>следующих случаях:</w:t>
      </w:r>
    </w:p>
    <w:p w14:paraId="03818D2E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до и после контакта с пациентом;</w:t>
      </w:r>
    </w:p>
    <w:p w14:paraId="1C11CDF8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перед про</w:t>
      </w:r>
      <w:r>
        <w:rPr>
          <w:sz w:val="28"/>
          <w:szCs w:val="28"/>
        </w:rPr>
        <w:t>цедурами, требующими соблюдения асептики или стерильности;</w:t>
      </w:r>
    </w:p>
    <w:p w14:paraId="721755AB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до и после контакта с любыми инструментами, применявшимися для обследования пациента;</w:t>
      </w:r>
    </w:p>
    <w:p w14:paraId="043E7244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когда медицинские работники полагают, что их руки загрязнены.</w:t>
      </w:r>
    </w:p>
    <w:p w14:paraId="6AB258F7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спиртосодержащих веществ уничт</w:t>
      </w:r>
      <w:r>
        <w:rPr>
          <w:sz w:val="28"/>
          <w:szCs w:val="28"/>
        </w:rPr>
        <w:t>ожает микроорганизмы, присутствующие на коже, изменяя структуру белков. Это предотвращает распространение патогенных микроорганизмов при контактах медицинского персонала с пациентами. Однако эти вещества не удаляют грязь с кожи, т.е., если руки загрязнены,</w:t>
      </w:r>
      <w:r>
        <w:rPr>
          <w:sz w:val="28"/>
          <w:szCs w:val="28"/>
        </w:rPr>
        <w:t xml:space="preserve"> их следует тщательно мыть.</w:t>
      </w:r>
    </w:p>
    <w:p w14:paraId="570BF9C2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спиртосодержащие вещества содержат смягчающие компоненты, которые предохраняют кожу от сухости.</w:t>
      </w:r>
    </w:p>
    <w:p w14:paraId="01797540" w14:textId="77777777" w:rsidR="00000000" w:rsidRDefault="00D95E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Процедура.</w:t>
      </w:r>
    </w:p>
    <w:p w14:paraId="2B93CFB3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обработки рук спиртосодержащим веществом аналогична мытью рук, но так как спирт быстро испаряется, предлаг</w:t>
      </w:r>
      <w:r>
        <w:rPr>
          <w:sz w:val="28"/>
          <w:szCs w:val="28"/>
        </w:rPr>
        <w:t>ается более экономичная методика:</w:t>
      </w:r>
    </w:p>
    <w:p w14:paraId="6093C963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налить 1-3 мл спиртосодержащего вещества в слегка согнутую (чашеобразно) ладонь (рис. 1);</w:t>
      </w:r>
    </w:p>
    <w:p w14:paraId="20A1CB9F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обмокнуть пальцы другой руки в налитое спиртосодержащее вещество (рис, 2);</w:t>
      </w:r>
    </w:p>
    <w:p w14:paraId="7A0D5D16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перелить оставшееся в ладони вещество в согнутую ла</w:t>
      </w:r>
      <w:r>
        <w:rPr>
          <w:sz w:val="28"/>
          <w:szCs w:val="28"/>
        </w:rPr>
        <w:t>донь другой руки (рис, 3);</w:t>
      </w:r>
    </w:p>
    <w:p w14:paraId="6DB91C63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обмокнуть пальцы другой руки в перелитое спиртосодержащее вещество (рис, 4);</w:t>
      </w:r>
    </w:p>
    <w:p w14:paraId="7182E47E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быстро растереть оставшееся спиртосодержащее вещество по поверхности рук до полного их высыхания (рис, 5 и 6).</w:t>
      </w:r>
    </w:p>
    <w:p w14:paraId="4584B095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Эта процедура обычно занимает 10-15 с</w:t>
      </w:r>
      <w:r>
        <w:rPr>
          <w:sz w:val="28"/>
          <w:szCs w:val="28"/>
        </w:rPr>
        <w:t>екунд. При обработке рук перед хирургической операцией требуется 15-25 мл. спиртосодержащего вещества, время обработки - до 5 мин.</w:t>
      </w:r>
    </w:p>
    <w:p w14:paraId="0E7712E2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Дезинфицирующие средства - кожные антисептики:</w:t>
      </w:r>
    </w:p>
    <w:p w14:paraId="091C17E9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«Ника - изосептик» - предназначено в качестве кожного антисептика для обработк</w:t>
      </w:r>
      <w:r>
        <w:rPr>
          <w:sz w:val="28"/>
          <w:szCs w:val="28"/>
        </w:rPr>
        <w:t>и рук, для обработки кожи, для обработки локтевых сгибов доноров, для обработки кожи операционного и инъекционного полей пациентов, для обработки ступней ног.</w:t>
      </w:r>
    </w:p>
    <w:p w14:paraId="15CDF4C7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Характеристики дезинфицирующего средства: обладает антимикробной активностью в отношении грамполо</w:t>
      </w:r>
      <w:r>
        <w:rPr>
          <w:sz w:val="28"/>
          <w:szCs w:val="28"/>
        </w:rPr>
        <w:t>жительных и грамотрицательных бактерий (включая возбудителей внутрибольничных инфекций, микобактерии туберкулеза, кишечных инфекций), вирусов (острые респираторные вирусные инфекции, герпес, полиомиелит, гепатиты всех видов, включая гепатиты А, В и С, ВИЧ-</w:t>
      </w:r>
      <w:r>
        <w:rPr>
          <w:sz w:val="28"/>
          <w:szCs w:val="28"/>
        </w:rPr>
        <w:t>инфекция, аденовирус и пр.), грибов рода Кандида, Трихофитон.</w:t>
      </w:r>
    </w:p>
    <w:p w14:paraId="19343370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просто невозможно представить работу медицинской сестры без перчаток - это является неотъемлемой частью практически любой процедуры. Использование перчаток:</w:t>
      </w:r>
    </w:p>
    <w:p w14:paraId="02A60B8F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&gt; снижает риск проф</w:t>
      </w:r>
      <w:r>
        <w:rPr>
          <w:sz w:val="28"/>
          <w:szCs w:val="28"/>
        </w:rPr>
        <w:t>ессионального заражения при контакте с пациентами или их выделениями, в связи, с чем использование перчаток - важный компонент системы универсальных мер предосторожности;</w:t>
      </w:r>
    </w:p>
    <w:p w14:paraId="37162572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&gt; снижает риск контаминации рук персонала транзиторными возбудителями и последующей п</w:t>
      </w:r>
      <w:r>
        <w:rPr>
          <w:sz w:val="28"/>
          <w:szCs w:val="28"/>
        </w:rPr>
        <w:t>ередачи их пациентам;</w:t>
      </w:r>
    </w:p>
    <w:p w14:paraId="67A75E9B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&gt; снижает риск заражения пациентов микробами, являющимися частью резидентной флоры рук медицинских работников.</w:t>
      </w:r>
    </w:p>
    <w:p w14:paraId="1AE54923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</w:p>
    <w:p w14:paraId="69337B9C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Санитарно-просветительная работа</w:t>
      </w:r>
    </w:p>
    <w:p w14:paraId="7719FCD7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</w:p>
    <w:p w14:paraId="3B05B6E5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Санитарно-просветительная работа - это комплекс мероприятий по </w:t>
      </w:r>
      <w:r>
        <w:rPr>
          <w:sz w:val="28"/>
          <w:szCs w:val="28"/>
        </w:rPr>
        <w:lastRenderedPageBreak/>
        <w:t>пропаганде здорового обра</w:t>
      </w:r>
      <w:r>
        <w:rPr>
          <w:sz w:val="28"/>
          <w:szCs w:val="28"/>
        </w:rPr>
        <w:t>за жизни среди населения. Основной ее целью является повышение общей и санитарной культуры общества.</w:t>
      </w:r>
    </w:p>
    <w:p w14:paraId="65465385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распространенной формой санитарно - просветительной работы являются наглядная агитация пропаганды здорового образа жизни и соблюдение требований с</w:t>
      </w:r>
      <w:r>
        <w:rPr>
          <w:sz w:val="28"/>
          <w:szCs w:val="28"/>
        </w:rPr>
        <w:t>обственной безопасности в виде брошюр и листовок.</w:t>
      </w:r>
    </w:p>
    <w:p w14:paraId="55FEF779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Еженедельно на планерках по утвержденному графику проводятся занятия по профессиональной подготовке на различные актуальные темы:</w:t>
      </w:r>
    </w:p>
    <w:p w14:paraId="3168B4D9" w14:textId="77777777" w:rsidR="00000000" w:rsidRDefault="00D95ED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Острые кишечные инфекции;</w:t>
      </w:r>
    </w:p>
    <w:p w14:paraId="18EEC525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Отравления суррогатами алкоголя;</w:t>
      </w:r>
    </w:p>
    <w:p w14:paraId="1B0DEDE4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Асептика</w:t>
      </w:r>
      <w:r>
        <w:rPr>
          <w:sz w:val="28"/>
          <w:szCs w:val="28"/>
        </w:rPr>
        <w:t>, антисептика;</w:t>
      </w:r>
    </w:p>
    <w:p w14:paraId="006C0851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ГЛПС;</w:t>
      </w:r>
    </w:p>
    <w:p w14:paraId="4B87BFA7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Грипп и ОРВИ;</w:t>
      </w:r>
    </w:p>
    <w:p w14:paraId="31D0344D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Обморожения и ожоги;</w:t>
      </w:r>
    </w:p>
    <w:p w14:paraId="1B73299E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Неотложная помощь.</w:t>
      </w:r>
    </w:p>
    <w:p w14:paraId="2C105C5B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</w:p>
    <w:p w14:paraId="0AB3CD41" w14:textId="77777777" w:rsidR="00000000" w:rsidRDefault="00D95ED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ED5E0F3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5E2395CE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</w:p>
    <w:p w14:paraId="1636DD46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Улучшение эффективности работы лечебного учреждения во многом зависит от профессионализма и личных качеств сестринского персонала. Новые технологии в здравоох</w:t>
      </w:r>
      <w:r>
        <w:rPr>
          <w:sz w:val="28"/>
          <w:szCs w:val="28"/>
        </w:rPr>
        <w:t>ранении, новые методы диагностики и лечения, возросшие требования к качеству сестринского ухода - все это вызывает необходимость совершенствовать свои знания и умения, по- новому понимать роль медицинской сестры в практическом здравоохранении.</w:t>
      </w:r>
    </w:p>
    <w:p w14:paraId="51D38D50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личн</w:t>
      </w:r>
      <w:r>
        <w:rPr>
          <w:sz w:val="28"/>
          <w:szCs w:val="28"/>
        </w:rPr>
        <w:t>о для себя считаю необходимым:</w:t>
      </w:r>
    </w:p>
    <w:p w14:paraId="3BE10975" w14:textId="77777777" w:rsidR="00000000" w:rsidRDefault="00D95ED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•</w:t>
      </w:r>
      <w:r>
        <w:rPr>
          <w:rFonts w:ascii="Calibri" w:hAnsi="Calibri" w:cs="Calibri"/>
          <w:sz w:val="28"/>
          <w:szCs w:val="28"/>
        </w:rPr>
        <w:tab/>
      </w:r>
      <w:r>
        <w:rPr>
          <w:sz w:val="28"/>
          <w:szCs w:val="28"/>
        </w:rPr>
        <w:t>безупречно выполнять свои служебные обязанности и совершенствовать свои навыки в выбранной специальности;</w:t>
      </w:r>
    </w:p>
    <w:p w14:paraId="4334ADB6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•</w:t>
      </w:r>
      <w:r>
        <w:rPr>
          <w:rFonts w:ascii="Calibri" w:hAnsi="Calibri" w:cs="Calibri"/>
          <w:sz w:val="28"/>
          <w:szCs w:val="28"/>
        </w:rPr>
        <w:tab/>
      </w:r>
      <w:r>
        <w:rPr>
          <w:sz w:val="28"/>
          <w:szCs w:val="28"/>
        </w:rPr>
        <w:t>овладеть смежными специальностями в случае замены временно отсутствующих работников;</w:t>
      </w:r>
    </w:p>
    <w:p w14:paraId="56F901A6" w14:textId="77777777" w:rsidR="00000000" w:rsidRDefault="00D95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•</w:t>
      </w:r>
      <w:r>
        <w:rPr>
          <w:rFonts w:ascii="Calibri" w:hAnsi="Calibri" w:cs="Calibri"/>
          <w:sz w:val="28"/>
          <w:szCs w:val="28"/>
        </w:rPr>
        <w:tab/>
      </w:r>
      <w:r>
        <w:rPr>
          <w:sz w:val="28"/>
          <w:szCs w:val="28"/>
        </w:rPr>
        <w:t>повышать свой профессиональн</w:t>
      </w:r>
      <w:r>
        <w:rPr>
          <w:sz w:val="28"/>
          <w:szCs w:val="28"/>
        </w:rPr>
        <w:t>ый уровень: плановая и систематическая учеба по специальности, чтение специальной литературы.</w:t>
      </w:r>
    </w:p>
    <w:p w14:paraId="29C111AD" w14:textId="77777777" w:rsidR="00000000" w:rsidRDefault="00D95EDB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6ECFE18D" w14:textId="77777777" w:rsidR="00000000" w:rsidRDefault="00D95EDB">
      <w:pPr>
        <w:spacing w:after="200" w:line="276" w:lineRule="auto"/>
        <w:rPr>
          <w:sz w:val="28"/>
          <w:szCs w:val="28"/>
        </w:rPr>
      </w:pPr>
      <w:r>
        <w:rPr>
          <w:b/>
          <w:bCs/>
        </w:rPr>
        <w:br w:type="page"/>
      </w:r>
    </w:p>
    <w:p w14:paraId="380CD7E8" w14:textId="77777777" w:rsidR="00000000" w:rsidRDefault="00D95ED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14:paraId="5FC3B885" w14:textId="77777777" w:rsidR="00000000" w:rsidRDefault="00D95EDB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p w14:paraId="728AACF7" w14:textId="77777777" w:rsidR="00000000" w:rsidRDefault="00D95EDB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Санитарно-эпидемические требования к организациям, осуществляющим медицинскую деятельность (СанПиН) 2.1.3.2630-10 от 08.05</w:t>
      </w:r>
      <w:r>
        <w:rPr>
          <w:sz w:val="28"/>
          <w:szCs w:val="28"/>
        </w:rPr>
        <w:t>.10 г. № 58.</w:t>
      </w:r>
    </w:p>
    <w:p w14:paraId="4D1A7A17" w14:textId="77777777" w:rsidR="00000000" w:rsidRDefault="00D95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Журнал «Старшая медицинская сестра» № 3,8 статья - ифекционный контроль за 2016 год.</w:t>
      </w:r>
    </w:p>
    <w:p w14:paraId="0BCA8FA9" w14:textId="77777777" w:rsidR="00000000" w:rsidRDefault="00D95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Приказ Министерства здравоохранения РФ от 15 декабря 2014 г. N 835н "Об утверждении Порядка проведения предсменных, предрейсовых и послесменных, послере</w:t>
      </w:r>
      <w:r>
        <w:rPr>
          <w:sz w:val="28"/>
          <w:szCs w:val="28"/>
        </w:rPr>
        <w:t>йсовых медицинских осмотров".</w:t>
      </w:r>
    </w:p>
    <w:p w14:paraId="74F60EEC" w14:textId="77777777" w:rsidR="00000000" w:rsidRDefault="00D95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СанПиН 3.1.1.2341-08 «Профилактика вирусного гепатита В».</w:t>
      </w:r>
    </w:p>
    <w:p w14:paraId="1EA76D58" w14:textId="77777777" w:rsidR="00000000" w:rsidRDefault="00D95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СанПиН 2.1.7.2790 -10 «Санитарно - эпидемиологические требования к обращению с медицинскими отходами».</w:t>
      </w:r>
    </w:p>
    <w:p w14:paraId="181A9B51" w14:textId="77777777" w:rsidR="00000000" w:rsidRDefault="00D95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СанПин 3.1.5.2826-10 «Профилактика ВИЧ-инфекции».</w:t>
      </w:r>
    </w:p>
    <w:p w14:paraId="4FC53DCE" w14:textId="77777777" w:rsidR="00D95EDB" w:rsidRDefault="00D95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ОСТ 42-</w:t>
      </w:r>
      <w:r>
        <w:rPr>
          <w:sz w:val="28"/>
          <w:szCs w:val="28"/>
        </w:rPr>
        <w:t>21-2-85. «Стерилизация и дезинфекция изделий медицинского назначения. Методы, средства и режимы».</w:t>
      </w:r>
    </w:p>
    <w:sectPr w:rsidR="00D95E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21"/>
    <w:rsid w:val="00751821"/>
    <w:rsid w:val="00D9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061CC"/>
  <w14:defaultImageDpi w14:val="0"/>
  <w15:docId w15:val="{4731793D-4050-44B7-8529-DEE58596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3670</Words>
  <Characters>20921</Characters>
  <Application>Microsoft Office Word</Application>
  <DocSecurity>0</DocSecurity>
  <Lines>174</Lines>
  <Paragraphs>49</Paragraphs>
  <ScaleCrop>false</ScaleCrop>
  <Company/>
  <LinksUpToDate>false</LinksUpToDate>
  <CharactersWithSpaces>24542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2024-11-28T11:07:00Z</dcterms:created>
  <dcterms:modified xsi:type="dcterms:W3CDTF">2024-11-28T11:07:00Z</dcterms:modified>
</cp:coreProperties>
</file>