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92" w:rsidRPr="00501148" w:rsidRDefault="00480492">
      <w:pPr>
        <w:jc w:val="both"/>
        <w:rPr>
          <w:b/>
          <w:sz w:val="28"/>
          <w:szCs w:val="28"/>
        </w:rPr>
      </w:pPr>
      <w:bookmarkStart w:id="0" w:name="_GoBack"/>
      <w:r w:rsidRPr="00501148">
        <w:rPr>
          <w:b/>
          <w:sz w:val="28"/>
          <w:szCs w:val="28"/>
        </w:rPr>
        <w:t xml:space="preserve">Тема: организация охраны материнства и детства. Важнейшие </w:t>
      </w:r>
      <w:proofErr w:type="gramStart"/>
      <w:r w:rsidRPr="00501148">
        <w:rPr>
          <w:b/>
          <w:sz w:val="28"/>
          <w:szCs w:val="28"/>
        </w:rPr>
        <w:t>медико-социальные</w:t>
      </w:r>
      <w:proofErr w:type="gramEnd"/>
      <w:r w:rsidRPr="00501148">
        <w:rPr>
          <w:b/>
          <w:sz w:val="28"/>
          <w:szCs w:val="28"/>
        </w:rPr>
        <w:t xml:space="preserve"> пробл</w:t>
      </w:r>
      <w:r w:rsidRPr="00501148">
        <w:rPr>
          <w:b/>
          <w:sz w:val="28"/>
          <w:szCs w:val="28"/>
        </w:rPr>
        <w:t>е</w:t>
      </w:r>
      <w:r w:rsidRPr="00501148">
        <w:rPr>
          <w:b/>
          <w:sz w:val="28"/>
          <w:szCs w:val="28"/>
        </w:rPr>
        <w:t>мы организации охраны материнства и детства  условиях развития новых форм медицинского страхования и о</w:t>
      </w:r>
      <w:r w:rsidRPr="00501148">
        <w:rPr>
          <w:b/>
          <w:sz w:val="28"/>
          <w:szCs w:val="28"/>
        </w:rPr>
        <w:t>б</w:t>
      </w:r>
      <w:r w:rsidRPr="00501148">
        <w:rPr>
          <w:b/>
          <w:sz w:val="28"/>
          <w:szCs w:val="28"/>
        </w:rPr>
        <w:t>щеврачебной практики.</w:t>
      </w:r>
    </w:p>
    <w:bookmarkEnd w:id="0"/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Охрана материнства и детства - приоритетное направление в здравоохранении. Охрана матери</w:t>
      </w:r>
      <w:r w:rsidRPr="00FA6F12">
        <w:rPr>
          <w:sz w:val="24"/>
          <w:szCs w:val="24"/>
        </w:rPr>
        <w:t>н</w:t>
      </w:r>
      <w:r w:rsidRPr="00FA6F12">
        <w:rPr>
          <w:sz w:val="24"/>
          <w:szCs w:val="24"/>
        </w:rPr>
        <w:t>ства и детства (ОМИД)  - это система государственных общественных и медицинских меропри</w:t>
      </w:r>
      <w:r w:rsidRPr="00FA6F12">
        <w:rPr>
          <w:sz w:val="24"/>
          <w:szCs w:val="24"/>
        </w:rPr>
        <w:t>я</w:t>
      </w:r>
      <w:r w:rsidRPr="00FA6F12">
        <w:rPr>
          <w:sz w:val="24"/>
          <w:szCs w:val="24"/>
        </w:rPr>
        <w:t>тий, обеспечивающие рождение здорового ребенка, правильно и всестороннее развитие подраст</w:t>
      </w:r>
      <w:r w:rsidRPr="00FA6F12">
        <w:rPr>
          <w:sz w:val="24"/>
          <w:szCs w:val="24"/>
        </w:rPr>
        <w:t>а</w:t>
      </w:r>
      <w:r w:rsidRPr="00FA6F12">
        <w:rPr>
          <w:sz w:val="24"/>
          <w:szCs w:val="24"/>
        </w:rPr>
        <w:t>ющего поколения, пре</w:t>
      </w:r>
      <w:r w:rsidRPr="00FA6F12">
        <w:rPr>
          <w:sz w:val="24"/>
          <w:szCs w:val="24"/>
        </w:rPr>
        <w:t>д</w:t>
      </w:r>
      <w:r w:rsidRPr="00FA6F12">
        <w:rPr>
          <w:sz w:val="24"/>
          <w:szCs w:val="24"/>
        </w:rPr>
        <w:t>упреждение и лечение болезней женщин и детей.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ВОЗ программирует мероприятия по ОМИД как главные ; в программе ВОЗ записано</w:t>
      </w:r>
      <w:proofErr w:type="gramStart"/>
      <w:r w:rsidRPr="00FA6F12">
        <w:rPr>
          <w:sz w:val="24"/>
          <w:szCs w:val="24"/>
        </w:rPr>
        <w:t xml:space="preserve"> ,</w:t>
      </w:r>
      <w:proofErr w:type="gramEnd"/>
      <w:r w:rsidRPr="00FA6F12">
        <w:rPr>
          <w:sz w:val="24"/>
          <w:szCs w:val="24"/>
        </w:rPr>
        <w:t xml:space="preserve"> что к 2000 году должно быть достигнуть устойчивое и непрерывное улучшение здоровья детей и женщин.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Характеристика состояния здоровья женщин и детей в настоящее время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по России).</w:t>
      </w:r>
    </w:p>
    <w:p w:rsidR="00480492" w:rsidRPr="00FA6F12" w:rsidRDefault="00480492">
      <w:pPr>
        <w:numPr>
          <w:ilvl w:val="0"/>
          <w:numId w:val="1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Свыше 40 тыс. Младенцев умирают ежегодно</w:t>
      </w:r>
    </w:p>
    <w:p w:rsidR="00480492" w:rsidRPr="00FA6F12" w:rsidRDefault="00480492">
      <w:pPr>
        <w:numPr>
          <w:ilvl w:val="0"/>
          <w:numId w:val="2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30 тыс. Детей рождаются недоношенными или больными</w:t>
      </w:r>
    </w:p>
    <w:p w:rsidR="00480492" w:rsidRPr="00FA6F12" w:rsidRDefault="00480492">
      <w:pPr>
        <w:numPr>
          <w:ilvl w:val="0"/>
          <w:numId w:val="3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среди всех детей 14% относятся к группе здоровых и практически здоровых</w:t>
      </w:r>
    </w:p>
    <w:p w:rsidR="00480492" w:rsidRPr="00FA6F12" w:rsidRDefault="00480492">
      <w:pPr>
        <w:numPr>
          <w:ilvl w:val="0"/>
          <w:numId w:val="4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ежегодно девушки - подростки до 17 лет делают около 20тыс абортов.</w:t>
      </w:r>
    </w:p>
    <w:p w:rsidR="00480492" w:rsidRPr="00FA6F12" w:rsidRDefault="00480492">
      <w:pPr>
        <w:numPr>
          <w:ilvl w:val="0"/>
          <w:numId w:val="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Ежегодно в стране происходит около 5 млн. родов, вместе с тем ежегодно проводится около 6 млн. абортов, причем около 600 из них заканчиваются смертельно</w:t>
      </w:r>
    </w:p>
    <w:p w:rsidR="00480492" w:rsidRPr="00FA6F12" w:rsidRDefault="00480492">
      <w:pPr>
        <w:numPr>
          <w:ilvl w:val="0"/>
          <w:numId w:val="6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показатель младенческой смертности у нас 17, а в развитых странах 10, в Германии 6. Младе</w:t>
      </w:r>
      <w:r w:rsidRPr="00FA6F12">
        <w:rPr>
          <w:sz w:val="24"/>
          <w:szCs w:val="24"/>
        </w:rPr>
        <w:t>н</w:t>
      </w:r>
      <w:r w:rsidRPr="00FA6F12">
        <w:rPr>
          <w:sz w:val="24"/>
          <w:szCs w:val="24"/>
        </w:rPr>
        <w:t xml:space="preserve">ческая смертность представляет собой 1/3 от общей смертности, таким </w:t>
      </w:r>
      <w:proofErr w:type="gramStart"/>
      <w:r w:rsidRPr="00FA6F12">
        <w:rPr>
          <w:sz w:val="24"/>
          <w:szCs w:val="24"/>
        </w:rPr>
        <w:t>образом</w:t>
      </w:r>
      <w:proofErr w:type="gramEnd"/>
      <w:r w:rsidRPr="00FA6F12">
        <w:rPr>
          <w:sz w:val="24"/>
          <w:szCs w:val="24"/>
        </w:rPr>
        <w:t xml:space="preserve"> является пок</w:t>
      </w:r>
      <w:r w:rsidRPr="00FA6F12">
        <w:rPr>
          <w:sz w:val="24"/>
          <w:szCs w:val="24"/>
        </w:rPr>
        <w:t>а</w:t>
      </w:r>
      <w:r w:rsidRPr="00FA6F12">
        <w:rPr>
          <w:sz w:val="24"/>
          <w:szCs w:val="24"/>
        </w:rPr>
        <w:t>зателем общего здоровья населения, также влияет на показатель средней продолжительности жизни.</w:t>
      </w:r>
    </w:p>
    <w:p w:rsidR="00480492" w:rsidRPr="00FA6F12" w:rsidRDefault="00480492">
      <w:pPr>
        <w:numPr>
          <w:ilvl w:val="0"/>
          <w:numId w:val="7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Дети болеют в 3 раза чаще взрослых; уровень общей заболеваемость в стране составляет ок</w:t>
      </w:r>
      <w:r w:rsidRPr="00FA6F12">
        <w:rPr>
          <w:sz w:val="24"/>
          <w:szCs w:val="24"/>
        </w:rPr>
        <w:t>о</w:t>
      </w:r>
      <w:r w:rsidRPr="00FA6F12">
        <w:rPr>
          <w:sz w:val="24"/>
          <w:szCs w:val="24"/>
        </w:rPr>
        <w:t>ло 1000 на 1000 населения, в то время как заболеваемость детей 1 года жизни составляет 3000 на 1000 населения.</w:t>
      </w:r>
    </w:p>
    <w:p w:rsidR="00480492" w:rsidRPr="00FA6F12" w:rsidRDefault="00480492">
      <w:pPr>
        <w:numPr>
          <w:ilvl w:val="0"/>
          <w:numId w:val="8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Структура болезней детей на 1 году жизни: первое место - пневмония, второе место - расстро</w:t>
      </w:r>
      <w:r w:rsidRPr="00FA6F12">
        <w:rPr>
          <w:sz w:val="24"/>
          <w:szCs w:val="24"/>
        </w:rPr>
        <w:t>й</w:t>
      </w:r>
      <w:r w:rsidRPr="00FA6F12">
        <w:rPr>
          <w:sz w:val="24"/>
          <w:szCs w:val="24"/>
        </w:rPr>
        <w:t>ства питания, третье место - родовые травмы и гем</w:t>
      </w:r>
      <w:r w:rsidRPr="00FA6F12">
        <w:rPr>
          <w:sz w:val="24"/>
          <w:szCs w:val="24"/>
        </w:rPr>
        <w:t>о</w:t>
      </w:r>
      <w:r w:rsidRPr="00FA6F12">
        <w:rPr>
          <w:sz w:val="24"/>
          <w:szCs w:val="24"/>
        </w:rPr>
        <w:t>литические болезни.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На втором году жизни: первое место - болезни органов дыхания (70%), второе место - инфе</w:t>
      </w:r>
      <w:r w:rsidRPr="00FA6F12">
        <w:rPr>
          <w:sz w:val="24"/>
          <w:szCs w:val="24"/>
        </w:rPr>
        <w:t>к</w:t>
      </w:r>
      <w:r w:rsidRPr="00FA6F12">
        <w:rPr>
          <w:sz w:val="24"/>
          <w:szCs w:val="24"/>
        </w:rPr>
        <w:t>ции, третье место - болезни обмена веществ, аллергии.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 Здоровье матери и ребенка надо рассматривать как здоровье будущего общества. В стране около 90 медицинских институтов им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ют кафедру педиатрии и 2 института являются педиатрическими. ВОЗ определила 6 групп наблюдения за состоянием здоровья детей: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1 группа охраны здоровья детства - до зачатия. Сюда включают мероприятия по охране здоровья женщин в целом, развитие мед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>ко-генетических центров.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2 группа - период от зачатия до родов. Самые активные мероприятия проводятся в первые мес</w:t>
      </w:r>
      <w:r w:rsidRPr="00FA6F12">
        <w:rPr>
          <w:sz w:val="24"/>
          <w:szCs w:val="24"/>
        </w:rPr>
        <w:t>я</w:t>
      </w:r>
      <w:r w:rsidRPr="00FA6F12">
        <w:rPr>
          <w:sz w:val="24"/>
          <w:szCs w:val="24"/>
        </w:rPr>
        <w:t>цы беременности.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3 группа - период родов, включает в себя мероприятия по безопасности родовспоможения и пр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дупреждения осложнений в родах.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4 группа - период раннего детства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до 1 года) или младенчества. Мероприятия по активизации грудного вскармливания и иммун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>зации.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5 группа - период дошкольного возраста</w:t>
      </w:r>
      <w:proofErr w:type="gramStart"/>
      <w:r w:rsidRPr="00FA6F12">
        <w:rPr>
          <w:sz w:val="24"/>
          <w:szCs w:val="24"/>
        </w:rPr>
        <w:t xml:space="preserve"> )</w:t>
      </w:r>
      <w:proofErr w:type="gramEnd"/>
      <w:r w:rsidRPr="00FA6F12">
        <w:rPr>
          <w:sz w:val="24"/>
          <w:szCs w:val="24"/>
        </w:rPr>
        <w:t xml:space="preserve"> 1-7 лет). Задачи: рациональное питание и физич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ское развитие.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6 группа  - школьный возраст</w:t>
      </w:r>
      <w:proofErr w:type="gramStart"/>
      <w:r w:rsidRPr="00FA6F12">
        <w:rPr>
          <w:sz w:val="24"/>
          <w:szCs w:val="24"/>
        </w:rPr>
        <w:t xml:space="preserve"> .</w:t>
      </w:r>
      <w:proofErr w:type="gramEnd"/>
      <w:r w:rsidRPr="00FA6F12">
        <w:rPr>
          <w:sz w:val="24"/>
          <w:szCs w:val="24"/>
        </w:rPr>
        <w:t xml:space="preserve"> задачи - приучение детей к оздоровительным процедурам, пров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дение санитарно-гигиенического обучения, пропаганда здор</w:t>
      </w:r>
      <w:r w:rsidRPr="00FA6F12">
        <w:rPr>
          <w:sz w:val="24"/>
          <w:szCs w:val="24"/>
        </w:rPr>
        <w:t>о</w:t>
      </w:r>
      <w:r w:rsidRPr="00FA6F12">
        <w:rPr>
          <w:sz w:val="24"/>
          <w:szCs w:val="24"/>
        </w:rPr>
        <w:t>вого образа жизни.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Принципы</w:t>
      </w:r>
      <w:proofErr w:type="gramStart"/>
      <w:r w:rsidRPr="00FA6F12">
        <w:rPr>
          <w:sz w:val="24"/>
          <w:szCs w:val="24"/>
        </w:rPr>
        <w:t xml:space="preserve"> ,</w:t>
      </w:r>
      <w:proofErr w:type="gramEnd"/>
      <w:r w:rsidRPr="00FA6F12">
        <w:rPr>
          <w:sz w:val="24"/>
          <w:szCs w:val="24"/>
        </w:rPr>
        <w:t xml:space="preserve"> методы и показатели отчетности учреждений ОМИД. 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ОМИД - проблема комплексная, а не чисто медицинская, поэтому и подход к проблеме комплек</w:t>
      </w:r>
      <w:r w:rsidRPr="00FA6F12">
        <w:rPr>
          <w:sz w:val="24"/>
          <w:szCs w:val="24"/>
        </w:rPr>
        <w:t>с</w:t>
      </w:r>
      <w:r w:rsidRPr="00FA6F12">
        <w:rPr>
          <w:sz w:val="24"/>
          <w:szCs w:val="24"/>
        </w:rPr>
        <w:t>ный. Прежде всего, мероприятия проводятся государством  по охране труда</w:t>
      </w:r>
      <w:proofErr w:type="gramStart"/>
      <w:r w:rsidRPr="00FA6F12">
        <w:rPr>
          <w:sz w:val="24"/>
          <w:szCs w:val="24"/>
        </w:rPr>
        <w:t xml:space="preserve"> ,</w:t>
      </w:r>
      <w:proofErr w:type="gramEnd"/>
      <w:r w:rsidRPr="00FA6F12">
        <w:rPr>
          <w:sz w:val="24"/>
          <w:szCs w:val="24"/>
        </w:rPr>
        <w:t xml:space="preserve"> быта,  прож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>вания женщин. В настоящее время у нас около 9 млн. Женщин работают во вредных и опасных условиях туда 1 и 2 категории. 270 тыс. Женщин заняты на тяжелой  физической работе. В ночных сменах женщин в 2 раза больше, чем мужчин. Все это требует общегосударственных мер</w:t>
      </w:r>
      <w:r w:rsidRPr="00FA6F12">
        <w:rPr>
          <w:sz w:val="24"/>
          <w:szCs w:val="24"/>
        </w:rPr>
        <w:t>о</w:t>
      </w:r>
      <w:r w:rsidRPr="00FA6F12">
        <w:rPr>
          <w:sz w:val="24"/>
          <w:szCs w:val="24"/>
        </w:rPr>
        <w:t>приятий.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Принципы организации медицинской помощи матерям и детям.</w:t>
      </w:r>
    </w:p>
    <w:p w:rsidR="00480492" w:rsidRPr="00FA6F12" w:rsidRDefault="00480492">
      <w:pPr>
        <w:numPr>
          <w:ilvl w:val="0"/>
          <w:numId w:val="9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lastRenderedPageBreak/>
        <w:t>Принцип единого педиатра - то есть одним врачом обслуживаются дети от 0 до 14 лет 11 мес. 29 дней. С 1993 года детское нас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ление по контракту может обслуживаться двумя педиатрами.</w:t>
      </w:r>
    </w:p>
    <w:p w:rsidR="00480492" w:rsidRPr="00FA6F12" w:rsidRDefault="00480492">
      <w:pPr>
        <w:numPr>
          <w:ilvl w:val="0"/>
          <w:numId w:val="10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Принцип участковости. Размер педиатрического участка 800 детей. Центральный фигурой а</w:t>
      </w:r>
      <w:r w:rsidRPr="00FA6F12">
        <w:rPr>
          <w:sz w:val="24"/>
          <w:szCs w:val="24"/>
        </w:rPr>
        <w:t>м</w:t>
      </w:r>
      <w:r w:rsidRPr="00FA6F12">
        <w:rPr>
          <w:sz w:val="24"/>
          <w:szCs w:val="24"/>
        </w:rPr>
        <w:t>булаторно-поликлинической сети является участковый педиатр; сейчас повышается отве</w:t>
      </w:r>
      <w:r w:rsidRPr="00FA6F12">
        <w:rPr>
          <w:sz w:val="24"/>
          <w:szCs w:val="24"/>
        </w:rPr>
        <w:t>т</w:t>
      </w:r>
      <w:r w:rsidRPr="00FA6F12">
        <w:rPr>
          <w:sz w:val="24"/>
          <w:szCs w:val="24"/>
        </w:rPr>
        <w:t>ственность участкового педиатра в рамках обязательного медицинского страхования (ОМС)  и ищутся критерии индив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 xml:space="preserve">дуальной ответственности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или персонификации).</w:t>
      </w:r>
    </w:p>
    <w:p w:rsidR="00480492" w:rsidRPr="00FA6F12" w:rsidRDefault="00480492">
      <w:pPr>
        <w:numPr>
          <w:ilvl w:val="0"/>
          <w:numId w:val="11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Диспансерный метод работы. Все дети, независимо от возраста, состояния здоровья, места проживания и посещения организованных дошкольных и  школьных учреждений обязательно осматриваться в рамках профилактических осмотров, что как вакц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>нопрофилактика проводится беспла</w:t>
      </w:r>
      <w:r w:rsidRPr="00FA6F12">
        <w:rPr>
          <w:sz w:val="24"/>
          <w:szCs w:val="24"/>
        </w:rPr>
        <w:t>т</w:t>
      </w:r>
      <w:r w:rsidRPr="00FA6F12">
        <w:rPr>
          <w:sz w:val="24"/>
          <w:szCs w:val="24"/>
        </w:rPr>
        <w:t>но.</w:t>
      </w:r>
    </w:p>
    <w:p w:rsidR="00480492" w:rsidRPr="00FA6F12" w:rsidRDefault="00480492">
      <w:pPr>
        <w:numPr>
          <w:ilvl w:val="0"/>
          <w:numId w:val="12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Принцип объединения, то есть женские консультации объединены с родильными домами, де</w:t>
      </w:r>
      <w:r w:rsidRPr="00FA6F12">
        <w:rPr>
          <w:sz w:val="24"/>
          <w:szCs w:val="24"/>
        </w:rPr>
        <w:t>т</w:t>
      </w:r>
      <w:r w:rsidRPr="00FA6F12">
        <w:rPr>
          <w:sz w:val="24"/>
          <w:szCs w:val="24"/>
        </w:rPr>
        <w:t>ские поликлиники объединяются со стационарами.</w:t>
      </w:r>
    </w:p>
    <w:p w:rsidR="00480492" w:rsidRPr="00FA6F12" w:rsidRDefault="00480492">
      <w:pPr>
        <w:numPr>
          <w:ilvl w:val="0"/>
          <w:numId w:val="13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Принцип чередования медицинского обслуживания: на дому</w:t>
      </w:r>
      <w:proofErr w:type="gramStart"/>
      <w:r w:rsidRPr="00FA6F12">
        <w:rPr>
          <w:sz w:val="24"/>
          <w:szCs w:val="24"/>
        </w:rPr>
        <w:t xml:space="preserve"> ,</w:t>
      </w:r>
      <w:proofErr w:type="gramEnd"/>
      <w:r w:rsidRPr="00FA6F12">
        <w:rPr>
          <w:sz w:val="24"/>
          <w:szCs w:val="24"/>
        </w:rPr>
        <w:t xml:space="preserve"> в поликлинике, в дневном стац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>онаре. На амбулаторный прием в поликлинику приходят только здоровые дети либо реконв</w:t>
      </w:r>
      <w:r w:rsidRPr="00FA6F12">
        <w:rPr>
          <w:sz w:val="24"/>
          <w:szCs w:val="24"/>
        </w:rPr>
        <w:t>а</w:t>
      </w:r>
      <w:r w:rsidRPr="00FA6F12">
        <w:rPr>
          <w:sz w:val="24"/>
          <w:szCs w:val="24"/>
        </w:rPr>
        <w:t>лесценты, больные обслуживаются на дому.</w:t>
      </w:r>
    </w:p>
    <w:p w:rsidR="00480492" w:rsidRPr="00FA6F12" w:rsidRDefault="00480492">
      <w:pPr>
        <w:numPr>
          <w:ilvl w:val="0"/>
          <w:numId w:val="14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Принцип преемственности. Осуществляется между женской консультацией, роддомом и де</w:t>
      </w:r>
      <w:r w:rsidRPr="00FA6F12">
        <w:rPr>
          <w:sz w:val="24"/>
          <w:szCs w:val="24"/>
        </w:rPr>
        <w:t>т</w:t>
      </w:r>
      <w:r w:rsidRPr="00FA6F12">
        <w:rPr>
          <w:sz w:val="24"/>
          <w:szCs w:val="24"/>
        </w:rPr>
        <w:t>ской поликлиникой в виде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дородового патронажа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посещения новорожденного в течение  3 дней после выписки из роддома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ежемесячные осмотры младенца в детской поликлинике в течение 1 года жи</w:t>
      </w:r>
      <w:r w:rsidRPr="00FA6F12">
        <w:rPr>
          <w:sz w:val="24"/>
          <w:szCs w:val="24"/>
        </w:rPr>
        <w:t>з</w:t>
      </w:r>
      <w:r w:rsidRPr="00FA6F12">
        <w:rPr>
          <w:sz w:val="24"/>
          <w:szCs w:val="24"/>
        </w:rPr>
        <w:t>ни</w:t>
      </w:r>
    </w:p>
    <w:p w:rsidR="00480492" w:rsidRPr="00FA6F12" w:rsidRDefault="00480492">
      <w:pPr>
        <w:numPr>
          <w:ilvl w:val="0"/>
          <w:numId w:val="16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для женской консультации - принцип ранней постановки на диспансерный учет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до12 мес.)</w:t>
      </w:r>
    </w:p>
    <w:p w:rsidR="00480492" w:rsidRPr="00FA6F12" w:rsidRDefault="00480492">
      <w:pPr>
        <w:numPr>
          <w:ilvl w:val="0"/>
          <w:numId w:val="17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принцип социально-правовой </w:t>
      </w:r>
      <w:proofErr w:type="gramStart"/>
      <w:r w:rsidRPr="00FA6F12">
        <w:rPr>
          <w:sz w:val="24"/>
          <w:szCs w:val="24"/>
        </w:rPr>
        <w:t>помощи</w:t>
      </w:r>
      <w:proofErr w:type="gramEnd"/>
      <w:r w:rsidRPr="00FA6F12">
        <w:rPr>
          <w:sz w:val="24"/>
          <w:szCs w:val="24"/>
        </w:rPr>
        <w:t xml:space="preserve"> то есть существует кабинет юриста в детской поликл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>нике и женской консультации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Учреждения ОМИД.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Учреждения охраны детства</w:t>
      </w:r>
      <w:proofErr w:type="gramStart"/>
      <w:r w:rsidRPr="00FA6F12">
        <w:rPr>
          <w:sz w:val="24"/>
          <w:szCs w:val="24"/>
        </w:rPr>
        <w:t xml:space="preserve"> .</w:t>
      </w:r>
      <w:proofErr w:type="gramEnd"/>
    </w:p>
    <w:p w:rsidR="00480492" w:rsidRPr="00FA6F12" w:rsidRDefault="00480492">
      <w:pPr>
        <w:numPr>
          <w:ilvl w:val="0"/>
          <w:numId w:val="18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Амбулаторно-поликлинические: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детская поликлиника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детская стоматологическая поликлиника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детская консультация</w:t>
      </w:r>
    </w:p>
    <w:p w:rsidR="00480492" w:rsidRPr="00FA6F12" w:rsidRDefault="00480492">
      <w:pPr>
        <w:numPr>
          <w:ilvl w:val="0"/>
          <w:numId w:val="19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стационарные: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детская больница соматическая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детская инфекционная больница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детское отделение в структуре общесоматических взрослых больниц</w:t>
      </w:r>
    </w:p>
    <w:p w:rsidR="00480492" w:rsidRPr="00FA6F12" w:rsidRDefault="00480492">
      <w:pPr>
        <w:numPr>
          <w:ilvl w:val="0"/>
          <w:numId w:val="20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Специализированные 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дома ребенка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детские санатории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детские ясли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детские молочные кухни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для отсталых в развитии детей</w:t>
      </w:r>
    </w:p>
    <w:p w:rsidR="00480492" w:rsidRPr="00FA6F12" w:rsidRDefault="00480492">
      <w:pPr>
        <w:numPr>
          <w:ilvl w:val="12"/>
          <w:numId w:val="0"/>
        </w:numPr>
        <w:ind w:left="283" w:hanging="283"/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Охрана материнства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женские консультации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родильные дома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акушерско-гинекологические отделения соматических больниц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отделения патологии беременных общесоматических больниц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все учреждения ОМИД делятся на категории и типы. Рассмотрим это на примере категорий ро</w:t>
      </w:r>
      <w:r w:rsidRPr="00FA6F12">
        <w:rPr>
          <w:sz w:val="24"/>
          <w:szCs w:val="24"/>
        </w:rPr>
        <w:t>д</w:t>
      </w:r>
      <w:r w:rsidRPr="00FA6F12">
        <w:rPr>
          <w:sz w:val="24"/>
          <w:szCs w:val="24"/>
        </w:rPr>
        <w:t>домов.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1 категория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высокая) 150 - 200 коек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2 категория - 101 - 150 коек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3 категория 81 - 100 коек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4 категория - 60-80 коек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lastRenderedPageBreak/>
        <w:t>Структура детской поликлиники.</w:t>
      </w:r>
    </w:p>
    <w:p w:rsidR="00480492" w:rsidRPr="00FA6F12" w:rsidRDefault="00480492">
      <w:pPr>
        <w:numPr>
          <w:ilvl w:val="0"/>
          <w:numId w:val="21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Детская поликлиника начинается с фильтра (пост медсестры) для разделения потока на здор</w:t>
      </w:r>
      <w:r w:rsidRPr="00FA6F12">
        <w:rPr>
          <w:sz w:val="24"/>
          <w:szCs w:val="24"/>
        </w:rPr>
        <w:t>о</w:t>
      </w:r>
      <w:r w:rsidRPr="00FA6F12">
        <w:rPr>
          <w:sz w:val="24"/>
          <w:szCs w:val="24"/>
        </w:rPr>
        <w:t>вых и больных.</w:t>
      </w:r>
    </w:p>
    <w:p w:rsidR="00480492" w:rsidRPr="00FA6F12" w:rsidRDefault="00480492">
      <w:pPr>
        <w:numPr>
          <w:ilvl w:val="0"/>
          <w:numId w:val="22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Имеется в детской поликлинике одни или несколько боксов, чтобы к больному ребенку выз</w:t>
      </w:r>
      <w:r w:rsidRPr="00FA6F12">
        <w:rPr>
          <w:sz w:val="24"/>
          <w:szCs w:val="24"/>
        </w:rPr>
        <w:t>ы</w:t>
      </w:r>
      <w:r w:rsidRPr="00FA6F12">
        <w:rPr>
          <w:sz w:val="24"/>
          <w:szCs w:val="24"/>
        </w:rPr>
        <w:t>вать медработника и обслужить его отдельно.</w:t>
      </w:r>
    </w:p>
    <w:p w:rsidR="00480492" w:rsidRPr="00FA6F12" w:rsidRDefault="00480492">
      <w:pPr>
        <w:numPr>
          <w:ilvl w:val="0"/>
          <w:numId w:val="23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Регистратура и картотека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ведется отдельно на детей 1 года жизни)</w:t>
      </w:r>
    </w:p>
    <w:p w:rsidR="00480492" w:rsidRPr="00FA6F12" w:rsidRDefault="00480492">
      <w:pPr>
        <w:numPr>
          <w:ilvl w:val="0"/>
          <w:numId w:val="24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прививочный кабинет - устроен по типу санпропускника</w:t>
      </w:r>
    </w:p>
    <w:p w:rsidR="00480492" w:rsidRPr="00FA6F12" w:rsidRDefault="00480492">
      <w:pPr>
        <w:numPr>
          <w:ilvl w:val="0"/>
          <w:numId w:val="2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кабинеты участковых педиатров, должны быть отдельные кабинеты для приема детей 1 года жизни, но на деле выделяются определенные дни и часы ( в Санкт-Петербурге </w:t>
      </w:r>
      <w:proofErr w:type="gramStart"/>
      <w:r w:rsidRPr="00FA6F12">
        <w:rPr>
          <w:sz w:val="24"/>
          <w:szCs w:val="24"/>
        </w:rPr>
        <w:t>-В</w:t>
      </w:r>
      <w:proofErr w:type="gramEnd"/>
      <w:r w:rsidRPr="00FA6F12">
        <w:rPr>
          <w:sz w:val="24"/>
          <w:szCs w:val="24"/>
        </w:rPr>
        <w:t>торники и Четве</w:t>
      </w:r>
      <w:r w:rsidRPr="00FA6F12">
        <w:rPr>
          <w:sz w:val="24"/>
          <w:szCs w:val="24"/>
        </w:rPr>
        <w:t>р</w:t>
      </w:r>
      <w:r w:rsidRPr="00FA6F12">
        <w:rPr>
          <w:sz w:val="24"/>
          <w:szCs w:val="24"/>
        </w:rPr>
        <w:t>ги)</w:t>
      </w:r>
    </w:p>
    <w:p w:rsidR="00480492" w:rsidRPr="00FA6F12" w:rsidRDefault="00480492">
      <w:pPr>
        <w:numPr>
          <w:ilvl w:val="0"/>
          <w:numId w:val="26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кабинет здорового ребенка. Существует для обучения матери уходу за р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бенком.</w:t>
      </w:r>
    </w:p>
    <w:p w:rsidR="00480492" w:rsidRPr="00FA6F12" w:rsidRDefault="00480492">
      <w:pPr>
        <w:numPr>
          <w:ilvl w:val="0"/>
          <w:numId w:val="27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Кабинеты специалистов: невропатологи, хирурги, окулисты, отоларингологи. Узкие специал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>сты есть в городах, где нет диагн</w:t>
      </w:r>
      <w:r w:rsidRPr="00FA6F12">
        <w:rPr>
          <w:sz w:val="24"/>
          <w:szCs w:val="24"/>
        </w:rPr>
        <w:t>о</w:t>
      </w:r>
      <w:r w:rsidRPr="00FA6F12">
        <w:rPr>
          <w:sz w:val="24"/>
          <w:szCs w:val="24"/>
        </w:rPr>
        <w:t>стических центров. Есть кабинет логопеда.</w:t>
      </w:r>
    </w:p>
    <w:p w:rsidR="00480492" w:rsidRPr="00FA6F12" w:rsidRDefault="00480492">
      <w:pPr>
        <w:numPr>
          <w:ilvl w:val="0"/>
          <w:numId w:val="28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Кабинет юриста, помощь оказывается бесплатно.</w:t>
      </w:r>
    </w:p>
    <w:p w:rsidR="00480492" w:rsidRPr="00FA6F12" w:rsidRDefault="00480492">
      <w:pPr>
        <w:numPr>
          <w:ilvl w:val="0"/>
          <w:numId w:val="29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Вспомогательные диагностические отделения обязательно должен быть ба</w:t>
      </w:r>
      <w:r w:rsidRPr="00FA6F12">
        <w:rPr>
          <w:sz w:val="24"/>
          <w:szCs w:val="24"/>
        </w:rPr>
        <w:t>с</w:t>
      </w:r>
      <w:r w:rsidRPr="00FA6F12">
        <w:rPr>
          <w:sz w:val="24"/>
          <w:szCs w:val="24"/>
        </w:rPr>
        <w:t>сейн для младенцев.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Работа детской поликлиники строится по следующему организационному плану: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1. Дородовый патронаж. В детскую поликлинику поступает информация из женской консультации</w:t>
      </w:r>
      <w:proofErr w:type="gramStart"/>
      <w:r w:rsidRPr="00FA6F12">
        <w:rPr>
          <w:sz w:val="24"/>
          <w:szCs w:val="24"/>
        </w:rPr>
        <w:t xml:space="preserve"> ,</w:t>
      </w:r>
      <w:proofErr w:type="gramEnd"/>
      <w:r w:rsidRPr="00FA6F12">
        <w:rPr>
          <w:sz w:val="24"/>
          <w:szCs w:val="24"/>
        </w:rPr>
        <w:t xml:space="preserve"> что на участках есть беременные со сроком более 28 н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дель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2. Проведение осмотра врачом на дому в течение 3 дней после выписки из роддома, охват 100% 3. Ежемесячное наблюдение за здоровыми детьми 1 года жизни, а на 1 месяце должно быть 3 осмо</w:t>
      </w:r>
      <w:r w:rsidRPr="00FA6F12">
        <w:rPr>
          <w:sz w:val="24"/>
          <w:szCs w:val="24"/>
        </w:rPr>
        <w:t>т</w:t>
      </w:r>
      <w:r w:rsidRPr="00FA6F12">
        <w:rPr>
          <w:sz w:val="24"/>
          <w:szCs w:val="24"/>
        </w:rPr>
        <w:t>ра.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4. На 2 году жизни поводятся осмотр каждые 3 месяца.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5. Осмотр детей до 3 лет 1 раз в полгода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6. Углубленный осмотр школьников 1 раз в год.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proofErr w:type="gramStart"/>
      <w:r w:rsidRPr="00FA6F12">
        <w:rPr>
          <w:sz w:val="24"/>
          <w:szCs w:val="24"/>
        </w:rPr>
        <w:t>Учетные</w:t>
      </w:r>
      <w:proofErr w:type="gramEnd"/>
      <w:r w:rsidRPr="00FA6F12">
        <w:rPr>
          <w:sz w:val="24"/>
          <w:szCs w:val="24"/>
        </w:rPr>
        <w:t xml:space="preserve"> форма, используемые в детской поликлинике.</w:t>
      </w:r>
    </w:p>
    <w:p w:rsidR="00480492" w:rsidRPr="00FA6F12" w:rsidRDefault="00480492">
      <w:pPr>
        <w:numPr>
          <w:ilvl w:val="0"/>
          <w:numId w:val="30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История развития ребенка</w:t>
      </w:r>
    </w:p>
    <w:p w:rsidR="00480492" w:rsidRPr="00FA6F12" w:rsidRDefault="00480492">
      <w:pPr>
        <w:numPr>
          <w:ilvl w:val="0"/>
          <w:numId w:val="31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статический талон.</w:t>
      </w:r>
    </w:p>
    <w:p w:rsidR="00480492" w:rsidRPr="00FA6F12" w:rsidRDefault="00480492">
      <w:pPr>
        <w:numPr>
          <w:ilvl w:val="0"/>
          <w:numId w:val="32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Экстренное извещение.</w:t>
      </w:r>
    </w:p>
    <w:p w:rsidR="00480492" w:rsidRPr="00FA6F12" w:rsidRDefault="00480492">
      <w:pPr>
        <w:numPr>
          <w:ilvl w:val="0"/>
          <w:numId w:val="33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Контрольная карта диспансерного наблюдения</w:t>
      </w:r>
    </w:p>
    <w:p w:rsidR="00480492" w:rsidRPr="00FA6F12" w:rsidRDefault="00480492">
      <w:pPr>
        <w:numPr>
          <w:ilvl w:val="0"/>
          <w:numId w:val="34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карта профилактических прививок</w:t>
      </w:r>
    </w:p>
    <w:p w:rsidR="00480492" w:rsidRPr="00FA6F12" w:rsidRDefault="00480492">
      <w:pPr>
        <w:numPr>
          <w:ilvl w:val="0"/>
          <w:numId w:val="3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дневник врача поликлиники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Отчетные формы детской поликлиники.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1. Главный отчет за год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форма№30)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2. Форма №31. Вкладыш - отчет о медицинской помощи детям.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Показатели работы детской поликлиники.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Количественные  - см. Взрослая поликлиника.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Качественные</w:t>
      </w:r>
      <w:proofErr w:type="gramStart"/>
      <w:r w:rsidRPr="00FA6F12">
        <w:rPr>
          <w:sz w:val="24"/>
          <w:szCs w:val="24"/>
        </w:rPr>
        <w:t xml:space="preserve"> :</w:t>
      </w:r>
      <w:proofErr w:type="gramEnd"/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1. Заболеваемость детей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FA6F12">
        <w:rPr>
          <w:sz w:val="24"/>
          <w:szCs w:val="24"/>
        </w:rPr>
        <w:t>общая</w:t>
      </w:r>
      <w:proofErr w:type="gramEnd"/>
      <w:r w:rsidRPr="00FA6F12">
        <w:rPr>
          <w:sz w:val="24"/>
          <w:szCs w:val="24"/>
        </w:rPr>
        <w:t xml:space="preserve"> в том чисел 1 года жизни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 дифтерии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 коклюшу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 полиомиелиту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 кори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 эпидемическому паротиту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 туберкулезу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 столбняку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 острым кишечным заболеваниям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2. Распределение детей </w:t>
      </w:r>
      <w:proofErr w:type="gramStart"/>
      <w:r w:rsidRPr="00FA6F12">
        <w:rPr>
          <w:sz w:val="24"/>
          <w:szCs w:val="24"/>
        </w:rPr>
        <w:t>по</w:t>
      </w:r>
      <w:proofErr w:type="gramEnd"/>
      <w:r w:rsidRPr="00FA6F12">
        <w:rPr>
          <w:sz w:val="24"/>
          <w:szCs w:val="24"/>
        </w:rPr>
        <w:t xml:space="preserve"> </w:t>
      </w:r>
      <w:proofErr w:type="gramStart"/>
      <w:r w:rsidRPr="00FA6F12">
        <w:rPr>
          <w:sz w:val="24"/>
          <w:szCs w:val="24"/>
        </w:rPr>
        <w:t>группа</w:t>
      </w:r>
      <w:proofErr w:type="gramEnd"/>
      <w:r w:rsidRPr="00FA6F12">
        <w:rPr>
          <w:sz w:val="24"/>
          <w:szCs w:val="24"/>
        </w:rPr>
        <w:t xml:space="preserve"> здоровья, в том числе 1 года жизни.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3. Доля детей 1 года жизни, находящихся на грудном вскармливании до 4 мес</w:t>
      </w:r>
      <w:r w:rsidRPr="00FA6F12">
        <w:rPr>
          <w:sz w:val="24"/>
          <w:szCs w:val="24"/>
        </w:rPr>
        <w:t>я</w:t>
      </w:r>
      <w:r w:rsidRPr="00FA6F12">
        <w:rPr>
          <w:sz w:val="24"/>
          <w:szCs w:val="24"/>
        </w:rPr>
        <w:t>цев.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lastRenderedPageBreak/>
        <w:t>4. Охват прививками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5. Младенческая смертность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6. Неонатальная смертность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7. Перинатальная смертность.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8. Удельный вес детей, умерших в стационаре за 24 часа после поступления.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Женская консультация.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Задачи:</w:t>
      </w:r>
    </w:p>
    <w:p w:rsidR="00480492" w:rsidRPr="00FA6F12" w:rsidRDefault="00480492">
      <w:pPr>
        <w:numPr>
          <w:ilvl w:val="0"/>
          <w:numId w:val="36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проведение профилактических мероприятий с целью снижения осложнений в беременности</w:t>
      </w:r>
    </w:p>
    <w:p w:rsidR="00480492" w:rsidRPr="00FA6F12" w:rsidRDefault="00480492">
      <w:pPr>
        <w:numPr>
          <w:ilvl w:val="0"/>
          <w:numId w:val="37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проведение профилактических осмотров всех женщин</w:t>
      </w:r>
    </w:p>
    <w:p w:rsidR="00480492" w:rsidRPr="00FA6F12" w:rsidRDefault="00480492">
      <w:pPr>
        <w:numPr>
          <w:ilvl w:val="0"/>
          <w:numId w:val="38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диспансерный учет беременных</w:t>
      </w:r>
      <w:proofErr w:type="gramStart"/>
      <w:r w:rsidRPr="00FA6F12">
        <w:rPr>
          <w:sz w:val="24"/>
          <w:szCs w:val="24"/>
        </w:rPr>
        <w:t xml:space="preserve"> ,</w:t>
      </w:r>
      <w:proofErr w:type="gramEnd"/>
      <w:r w:rsidRPr="00FA6F12">
        <w:rPr>
          <w:sz w:val="24"/>
          <w:szCs w:val="24"/>
        </w:rPr>
        <w:t xml:space="preserve"> а также больных с хроническими гинекологическими забол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ваниями.</w:t>
      </w:r>
    </w:p>
    <w:p w:rsidR="00480492" w:rsidRPr="00FA6F12" w:rsidRDefault="00480492">
      <w:pPr>
        <w:numPr>
          <w:ilvl w:val="0"/>
          <w:numId w:val="39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Организационно-методическая работа</w:t>
      </w:r>
    </w:p>
    <w:p w:rsidR="00480492" w:rsidRPr="00FA6F12" w:rsidRDefault="00480492">
      <w:pPr>
        <w:numPr>
          <w:ilvl w:val="0"/>
          <w:numId w:val="40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санитарно-гигиеническое воспитание</w:t>
      </w:r>
      <w:proofErr w:type="gramStart"/>
      <w:r w:rsidRPr="00FA6F12">
        <w:rPr>
          <w:sz w:val="24"/>
          <w:szCs w:val="24"/>
        </w:rPr>
        <w:t xml:space="preserve"> ,</w:t>
      </w:r>
      <w:proofErr w:type="gramEnd"/>
      <w:r w:rsidRPr="00FA6F12">
        <w:rPr>
          <w:sz w:val="24"/>
          <w:szCs w:val="24"/>
        </w:rPr>
        <w:t xml:space="preserve"> пропаганда здорового образа жизни.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Структура женской консультации: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регистратура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кабинеты участковых специалистов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размер участка 3400-3800 женщин от 15 лет и старше).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6. Процедурный  кабинет.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7. Кабинет психоподготовки к родам.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8. Кабинет юриста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9. кабинет стоматолога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10. кабинет венеролога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Учетная документация женской консультации</w:t>
      </w:r>
    </w:p>
    <w:p w:rsidR="00480492" w:rsidRPr="00FA6F12" w:rsidRDefault="00480492">
      <w:pPr>
        <w:numPr>
          <w:ilvl w:val="0"/>
          <w:numId w:val="41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индивидуальная карта беременной и роженицы</w:t>
      </w:r>
    </w:p>
    <w:p w:rsidR="00480492" w:rsidRPr="00FA6F12" w:rsidRDefault="00480492">
      <w:pPr>
        <w:numPr>
          <w:ilvl w:val="0"/>
          <w:numId w:val="42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статический талон</w:t>
      </w:r>
    </w:p>
    <w:p w:rsidR="00480492" w:rsidRPr="00FA6F12" w:rsidRDefault="00480492">
      <w:pPr>
        <w:numPr>
          <w:ilvl w:val="0"/>
          <w:numId w:val="43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лист нетрудоспособности</w:t>
      </w:r>
    </w:p>
    <w:p w:rsidR="00480492" w:rsidRPr="00FA6F12" w:rsidRDefault="00480492">
      <w:pPr>
        <w:numPr>
          <w:ilvl w:val="0"/>
          <w:numId w:val="44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обменная карта</w:t>
      </w:r>
    </w:p>
    <w:p w:rsidR="00480492" w:rsidRPr="00FA6F12" w:rsidRDefault="00480492">
      <w:pPr>
        <w:numPr>
          <w:ilvl w:val="0"/>
          <w:numId w:val="4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экстренное извещение</w:t>
      </w:r>
    </w:p>
    <w:p w:rsidR="00480492" w:rsidRPr="00FA6F12" w:rsidRDefault="00480492">
      <w:pPr>
        <w:numPr>
          <w:ilvl w:val="0"/>
          <w:numId w:val="46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контрольная карта диспансерных наблюдений</w:t>
      </w:r>
    </w:p>
    <w:p w:rsidR="00480492" w:rsidRPr="00FA6F12" w:rsidRDefault="00480492">
      <w:pPr>
        <w:numPr>
          <w:ilvl w:val="0"/>
          <w:numId w:val="47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дневник врача поликлиники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Отчетные формы женской консультации.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Форма 30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форма 16 ВН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отчет о беременных и роженицах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форма №32, страховые показатели работы женской консул</w:t>
      </w:r>
      <w:r w:rsidRPr="00FA6F12">
        <w:rPr>
          <w:sz w:val="24"/>
          <w:szCs w:val="24"/>
        </w:rPr>
        <w:t>ь</w:t>
      </w:r>
      <w:r w:rsidRPr="00FA6F12">
        <w:rPr>
          <w:sz w:val="24"/>
          <w:szCs w:val="24"/>
        </w:rPr>
        <w:t>тации).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Количественные показатели - см. Взрослую поликлинику.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Качественные:</w:t>
      </w:r>
    </w:p>
    <w:p w:rsidR="00480492" w:rsidRPr="00FA6F12" w:rsidRDefault="00480492">
      <w:pPr>
        <w:numPr>
          <w:ilvl w:val="0"/>
          <w:numId w:val="48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Удельные вес поздней постановки на диспансерный учет</w:t>
      </w:r>
    </w:p>
    <w:p w:rsidR="00480492" w:rsidRPr="00FA6F12" w:rsidRDefault="00480492">
      <w:pPr>
        <w:numPr>
          <w:ilvl w:val="0"/>
          <w:numId w:val="49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удельный вес патологии беременных</w:t>
      </w:r>
    </w:p>
    <w:p w:rsidR="00480492" w:rsidRPr="00FA6F12" w:rsidRDefault="00480492">
      <w:pPr>
        <w:numPr>
          <w:ilvl w:val="0"/>
          <w:numId w:val="50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удельный вес недоношенных детей</w:t>
      </w:r>
    </w:p>
    <w:p w:rsidR="00480492" w:rsidRPr="00FA6F12" w:rsidRDefault="00480492">
      <w:pPr>
        <w:numPr>
          <w:ilvl w:val="0"/>
          <w:numId w:val="51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материнская смертность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на 1000 населения)</w:t>
      </w:r>
    </w:p>
    <w:p w:rsidR="00480492" w:rsidRPr="00FA6F12" w:rsidRDefault="00480492">
      <w:pPr>
        <w:numPr>
          <w:ilvl w:val="0"/>
          <w:numId w:val="52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ант</w:t>
      </w:r>
      <w:proofErr w:type="gramStart"/>
      <w:r w:rsidRPr="00FA6F12">
        <w:rPr>
          <w:sz w:val="24"/>
          <w:szCs w:val="24"/>
        </w:rPr>
        <w:t>е-</w:t>
      </w:r>
      <w:proofErr w:type="gramEnd"/>
      <w:r w:rsidRPr="00FA6F12">
        <w:rPr>
          <w:sz w:val="24"/>
          <w:szCs w:val="24"/>
        </w:rPr>
        <w:t xml:space="preserve"> и интранатальная смертность</w:t>
      </w:r>
    </w:p>
    <w:p w:rsidR="00480492" w:rsidRPr="00FA6F12" w:rsidRDefault="00480492">
      <w:pPr>
        <w:numPr>
          <w:ilvl w:val="0"/>
          <w:numId w:val="53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перинатальная смертность</w:t>
      </w:r>
    </w:p>
    <w:p w:rsidR="00480492" w:rsidRPr="00FA6F12" w:rsidRDefault="00480492">
      <w:pPr>
        <w:numPr>
          <w:ilvl w:val="0"/>
          <w:numId w:val="54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показатели обследования на  Rh- фактор</w:t>
      </w:r>
    </w:p>
    <w:p w:rsidR="00480492" w:rsidRPr="00FA6F12" w:rsidRDefault="00480492">
      <w:pPr>
        <w:numPr>
          <w:ilvl w:val="0"/>
          <w:numId w:val="5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заболеваемость гинекологическими заболеваниями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общая  и  с ВУТ)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Родильный дом.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Родильный дом - учреждение стационарного </w:t>
      </w:r>
      <w:proofErr w:type="gramStart"/>
      <w:r w:rsidRPr="00FA6F12">
        <w:rPr>
          <w:sz w:val="24"/>
          <w:szCs w:val="24"/>
        </w:rPr>
        <w:t>типа</w:t>
      </w:r>
      <w:proofErr w:type="gramEnd"/>
      <w:r w:rsidRPr="00FA6F12">
        <w:rPr>
          <w:sz w:val="24"/>
          <w:szCs w:val="24"/>
        </w:rPr>
        <w:t xml:space="preserve"> оказывающее медицинскую помощь рожен</w:t>
      </w:r>
      <w:r w:rsidRPr="00FA6F12">
        <w:rPr>
          <w:sz w:val="24"/>
          <w:szCs w:val="24"/>
        </w:rPr>
        <w:t>и</w:t>
      </w:r>
      <w:r w:rsidRPr="00FA6F12">
        <w:rPr>
          <w:sz w:val="24"/>
          <w:szCs w:val="24"/>
        </w:rPr>
        <w:t>цами, может быть самостоятельным или объединенным с женской ко</w:t>
      </w:r>
      <w:r w:rsidRPr="00FA6F12">
        <w:rPr>
          <w:sz w:val="24"/>
          <w:szCs w:val="24"/>
        </w:rPr>
        <w:t>н</w:t>
      </w:r>
      <w:r w:rsidRPr="00FA6F12">
        <w:rPr>
          <w:sz w:val="24"/>
          <w:szCs w:val="24"/>
        </w:rPr>
        <w:t>сультацией.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Структурные подразделения родильного дома:</w:t>
      </w:r>
    </w:p>
    <w:p w:rsidR="00480492" w:rsidRPr="00FA6F12" w:rsidRDefault="00480492">
      <w:pPr>
        <w:numPr>
          <w:ilvl w:val="0"/>
          <w:numId w:val="56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lastRenderedPageBreak/>
        <w:t>Приемно-пропускной блок, работающий по типу санпропускника, смотровая, санобработка</w:t>
      </w:r>
    </w:p>
    <w:p w:rsidR="00480492" w:rsidRPr="00FA6F12" w:rsidRDefault="00480492">
      <w:pPr>
        <w:numPr>
          <w:ilvl w:val="0"/>
          <w:numId w:val="57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физиологическое отделение</w:t>
      </w:r>
    </w:p>
    <w:p w:rsidR="00480492" w:rsidRPr="00FA6F12" w:rsidRDefault="00480492">
      <w:pPr>
        <w:numPr>
          <w:ilvl w:val="0"/>
          <w:numId w:val="58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обсервационное отделение</w:t>
      </w:r>
    </w:p>
    <w:p w:rsidR="00480492" w:rsidRPr="00FA6F12" w:rsidRDefault="00480492">
      <w:pPr>
        <w:numPr>
          <w:ilvl w:val="0"/>
          <w:numId w:val="59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отделение патологии беременности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Основным измерителем деятельности родильного дома является койко-день - 1 день</w:t>
      </w:r>
      <w:proofErr w:type="gramStart"/>
      <w:r w:rsidRPr="00FA6F12">
        <w:rPr>
          <w:sz w:val="24"/>
          <w:szCs w:val="24"/>
        </w:rPr>
        <w:t xml:space="preserve"> ,</w:t>
      </w:r>
      <w:proofErr w:type="gramEnd"/>
      <w:r w:rsidRPr="00FA6F12">
        <w:rPr>
          <w:sz w:val="24"/>
          <w:szCs w:val="24"/>
        </w:rPr>
        <w:t xml:space="preserve"> проведе</w:t>
      </w:r>
      <w:r w:rsidRPr="00FA6F12">
        <w:rPr>
          <w:sz w:val="24"/>
          <w:szCs w:val="24"/>
        </w:rPr>
        <w:t>н</w:t>
      </w:r>
      <w:r w:rsidRPr="00FA6F12">
        <w:rPr>
          <w:sz w:val="24"/>
          <w:szCs w:val="24"/>
        </w:rPr>
        <w:t>ный одним больным на одной койке, это и отчетный, и плановый показатель.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Учетные документы родильного дома: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история родов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карта прерывания беременности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FA6F12">
        <w:rPr>
          <w:sz w:val="24"/>
          <w:szCs w:val="24"/>
        </w:rPr>
        <w:t>карта выбывшего из стационара</w:t>
      </w:r>
      <w:proofErr w:type="gramEnd"/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история развития новорожденного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врачебное свидетельство о перинатальной смертности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Отчетные документы родильного дома: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форма №14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отче стационара), по ней рассчитываются следующие показат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ли:</w:t>
      </w:r>
    </w:p>
    <w:p w:rsidR="00480492" w:rsidRPr="00FA6F12" w:rsidRDefault="00480492">
      <w:pPr>
        <w:numPr>
          <w:ilvl w:val="0"/>
          <w:numId w:val="60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оборот койки - число больных, пролеченных на одной койке за 1 год</w:t>
      </w:r>
    </w:p>
    <w:p w:rsidR="00480492" w:rsidRPr="00FA6F12" w:rsidRDefault="00480492">
      <w:pPr>
        <w:numPr>
          <w:ilvl w:val="0"/>
          <w:numId w:val="61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средняя занятность койки - среднее число дней, которое койка была занята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отношение о</w:t>
      </w:r>
      <w:r w:rsidRPr="00FA6F12">
        <w:rPr>
          <w:sz w:val="24"/>
          <w:szCs w:val="24"/>
        </w:rPr>
        <w:t>б</w:t>
      </w:r>
      <w:r w:rsidRPr="00FA6F12">
        <w:rPr>
          <w:sz w:val="24"/>
          <w:szCs w:val="24"/>
        </w:rPr>
        <w:t>щего количества койко дней к общему количеству коек. Для роддома эта цифра составляет 310 дней.</w:t>
      </w:r>
    </w:p>
    <w:p w:rsidR="00480492" w:rsidRPr="00FA6F12" w:rsidRDefault="00480492">
      <w:pPr>
        <w:numPr>
          <w:ilvl w:val="0"/>
          <w:numId w:val="62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Средняя продолжительность пребывания больного на койке </w:t>
      </w:r>
      <w:proofErr w:type="gramStart"/>
      <w:r w:rsidRPr="00FA6F12">
        <w:rPr>
          <w:sz w:val="24"/>
          <w:szCs w:val="24"/>
        </w:rPr>
        <w:t xml:space="preserve">( </w:t>
      </w:r>
      <w:proofErr w:type="gramEnd"/>
      <w:r w:rsidRPr="00FA6F12">
        <w:rPr>
          <w:sz w:val="24"/>
          <w:szCs w:val="24"/>
        </w:rPr>
        <w:t>6 дней в физиологическом отд</w:t>
      </w:r>
      <w:r w:rsidRPr="00FA6F12">
        <w:rPr>
          <w:sz w:val="24"/>
          <w:szCs w:val="24"/>
        </w:rPr>
        <w:t>е</w:t>
      </w:r>
      <w:r w:rsidRPr="00FA6F12">
        <w:rPr>
          <w:sz w:val="24"/>
          <w:szCs w:val="24"/>
        </w:rPr>
        <w:t>лении)</w:t>
      </w:r>
    </w:p>
    <w:p w:rsidR="00480492" w:rsidRPr="00FA6F12" w:rsidRDefault="00480492">
      <w:pPr>
        <w:numPr>
          <w:ilvl w:val="0"/>
          <w:numId w:val="63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материнская смертность</w:t>
      </w:r>
    </w:p>
    <w:p w:rsidR="00480492" w:rsidRPr="00FA6F12" w:rsidRDefault="00480492">
      <w:pPr>
        <w:numPr>
          <w:ilvl w:val="0"/>
          <w:numId w:val="64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мертво рождаемость</w:t>
      </w:r>
    </w:p>
    <w:p w:rsidR="00480492" w:rsidRPr="00FA6F12" w:rsidRDefault="00480492">
      <w:pPr>
        <w:numPr>
          <w:ilvl w:val="0"/>
          <w:numId w:val="6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Перинатальная смертность</w:t>
      </w:r>
    </w:p>
    <w:p w:rsidR="00480492" w:rsidRPr="00FA6F12" w:rsidRDefault="00480492">
      <w:pPr>
        <w:numPr>
          <w:ilvl w:val="0"/>
          <w:numId w:val="66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частота </w:t>
      </w:r>
      <w:proofErr w:type="gramStart"/>
      <w:r w:rsidRPr="00FA6F12">
        <w:rPr>
          <w:sz w:val="24"/>
          <w:szCs w:val="24"/>
        </w:rPr>
        <w:t>случае</w:t>
      </w:r>
      <w:proofErr w:type="gramEnd"/>
      <w:r w:rsidRPr="00FA6F12">
        <w:rPr>
          <w:sz w:val="24"/>
          <w:szCs w:val="24"/>
        </w:rPr>
        <w:t xml:space="preserve"> кесарева сечения</w:t>
      </w:r>
    </w:p>
    <w:p w:rsidR="00480492" w:rsidRPr="00FA6F12" w:rsidRDefault="00480492">
      <w:pPr>
        <w:numPr>
          <w:ilvl w:val="0"/>
          <w:numId w:val="67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экспертный разбор каждого случая материнской смертности</w:t>
      </w:r>
    </w:p>
    <w:p w:rsidR="00480492" w:rsidRPr="00FA6F12" w:rsidRDefault="00480492">
      <w:pPr>
        <w:jc w:val="both"/>
        <w:rPr>
          <w:sz w:val="24"/>
          <w:szCs w:val="24"/>
        </w:rPr>
      </w:pP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Детская больница.</w:t>
      </w:r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Детская больница может </w:t>
      </w:r>
      <w:proofErr w:type="gramStart"/>
      <w:r w:rsidRPr="00FA6F12">
        <w:rPr>
          <w:sz w:val="24"/>
          <w:szCs w:val="24"/>
        </w:rPr>
        <w:t>соматической</w:t>
      </w:r>
      <w:proofErr w:type="gramEnd"/>
      <w:r w:rsidRPr="00FA6F12">
        <w:rPr>
          <w:sz w:val="24"/>
          <w:szCs w:val="24"/>
        </w:rPr>
        <w:t xml:space="preserve"> и инфекционной. Имеет отчетную форму №14, как и р</w:t>
      </w:r>
      <w:r w:rsidRPr="00FA6F12">
        <w:rPr>
          <w:sz w:val="24"/>
          <w:szCs w:val="24"/>
        </w:rPr>
        <w:t>о</w:t>
      </w:r>
      <w:r w:rsidRPr="00FA6F12">
        <w:rPr>
          <w:sz w:val="24"/>
          <w:szCs w:val="24"/>
        </w:rPr>
        <w:t>дил</w:t>
      </w:r>
      <w:r w:rsidRPr="00FA6F12">
        <w:rPr>
          <w:sz w:val="24"/>
          <w:szCs w:val="24"/>
        </w:rPr>
        <w:t>ь</w:t>
      </w:r>
      <w:r w:rsidRPr="00FA6F12">
        <w:rPr>
          <w:sz w:val="24"/>
          <w:szCs w:val="24"/>
        </w:rPr>
        <w:t xml:space="preserve">ный дом. </w:t>
      </w:r>
      <w:proofErr w:type="gramStart"/>
      <w:r w:rsidRPr="00FA6F12">
        <w:rPr>
          <w:sz w:val="24"/>
          <w:szCs w:val="24"/>
        </w:rPr>
        <w:t>Основная учетная форма - карта выбывшего из стационара.</w:t>
      </w:r>
      <w:proofErr w:type="gramEnd"/>
    </w:p>
    <w:p w:rsidR="00480492" w:rsidRPr="00FA6F12" w:rsidRDefault="00480492">
      <w:p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Показатели работы детской больницы.</w:t>
      </w:r>
    </w:p>
    <w:p w:rsidR="00480492" w:rsidRPr="00FA6F12" w:rsidRDefault="00480492">
      <w:pPr>
        <w:numPr>
          <w:ilvl w:val="0"/>
          <w:numId w:val="68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 Больничная </w:t>
      </w:r>
      <w:proofErr w:type="gramStart"/>
      <w:r w:rsidRPr="00FA6F12">
        <w:rPr>
          <w:sz w:val="24"/>
          <w:szCs w:val="24"/>
        </w:rPr>
        <w:t>летальность</w:t>
      </w:r>
      <w:proofErr w:type="gramEnd"/>
      <w:r w:rsidRPr="00FA6F12">
        <w:rPr>
          <w:sz w:val="24"/>
          <w:szCs w:val="24"/>
        </w:rPr>
        <w:t xml:space="preserve"> в том числе детей первого года жизни</w:t>
      </w:r>
    </w:p>
    <w:p w:rsidR="00480492" w:rsidRPr="00FA6F12" w:rsidRDefault="00480492">
      <w:pPr>
        <w:numPr>
          <w:ilvl w:val="0"/>
          <w:numId w:val="69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 xml:space="preserve">послеоперационная </w:t>
      </w:r>
      <w:proofErr w:type="gramStart"/>
      <w:r w:rsidRPr="00FA6F12">
        <w:rPr>
          <w:sz w:val="24"/>
          <w:szCs w:val="24"/>
        </w:rPr>
        <w:t>летальность</w:t>
      </w:r>
      <w:proofErr w:type="gramEnd"/>
      <w:r w:rsidRPr="00FA6F12">
        <w:rPr>
          <w:sz w:val="24"/>
          <w:szCs w:val="24"/>
        </w:rPr>
        <w:t xml:space="preserve"> в том числе детей 1 года жизни</w:t>
      </w:r>
    </w:p>
    <w:p w:rsidR="00480492" w:rsidRPr="00FA6F12" w:rsidRDefault="00480492">
      <w:pPr>
        <w:numPr>
          <w:ilvl w:val="0"/>
          <w:numId w:val="70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распределение выписанных больных по результатам лечения: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 выздоровлением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 улучшением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без перемен</w:t>
      </w:r>
    </w:p>
    <w:p w:rsidR="00480492" w:rsidRPr="00FA6F12" w:rsidRDefault="00480492">
      <w:pPr>
        <w:numPr>
          <w:ilvl w:val="0"/>
          <w:numId w:val="15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с ухудшением</w:t>
      </w:r>
    </w:p>
    <w:p w:rsidR="00480492" w:rsidRPr="00FA6F12" w:rsidRDefault="00480492">
      <w:pPr>
        <w:numPr>
          <w:ilvl w:val="0"/>
          <w:numId w:val="71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Частота случаев внутрибольничной инфекции</w:t>
      </w:r>
    </w:p>
    <w:p w:rsidR="00480492" w:rsidRPr="00FA6F12" w:rsidRDefault="00480492">
      <w:pPr>
        <w:numPr>
          <w:ilvl w:val="0"/>
          <w:numId w:val="72"/>
        </w:numPr>
        <w:jc w:val="both"/>
        <w:rPr>
          <w:sz w:val="24"/>
          <w:szCs w:val="24"/>
        </w:rPr>
      </w:pPr>
      <w:r w:rsidRPr="00FA6F12">
        <w:rPr>
          <w:sz w:val="24"/>
          <w:szCs w:val="24"/>
        </w:rPr>
        <w:t>Частота расхождения диагнозов.</w:t>
      </w:r>
    </w:p>
    <w:sectPr w:rsidR="00480492" w:rsidRPr="00FA6F12">
      <w:headerReference w:type="default" r:id="rId8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B3" w:rsidRDefault="00A179B3">
      <w:r>
        <w:separator/>
      </w:r>
    </w:p>
  </w:endnote>
  <w:endnote w:type="continuationSeparator" w:id="0">
    <w:p w:rsidR="00A179B3" w:rsidRDefault="00A1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B3" w:rsidRDefault="00A179B3">
      <w:r>
        <w:separator/>
      </w:r>
    </w:p>
  </w:footnote>
  <w:footnote w:type="continuationSeparator" w:id="0">
    <w:p w:rsidR="00A179B3" w:rsidRDefault="00A1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92" w:rsidRDefault="00480492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81D3E"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737861"/>
    <w:multiLevelType w:val="singleLevel"/>
    <w:tmpl w:val="023AC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CB10687"/>
    <w:multiLevelType w:val="singleLevel"/>
    <w:tmpl w:val="0E7CE9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ABD7E91"/>
    <w:multiLevelType w:val="singleLevel"/>
    <w:tmpl w:val="967EFC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C2530F3"/>
    <w:multiLevelType w:val="singleLevel"/>
    <w:tmpl w:val="2F24D7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9622667"/>
    <w:multiLevelType w:val="singleLevel"/>
    <w:tmpl w:val="E5A44B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EC4250C"/>
    <w:multiLevelType w:val="singleLevel"/>
    <w:tmpl w:val="C7C8F2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40D84FA6"/>
    <w:multiLevelType w:val="singleLevel"/>
    <w:tmpl w:val="C9C40F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8471651"/>
    <w:multiLevelType w:val="singleLevel"/>
    <w:tmpl w:val="95985D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5BA062E"/>
    <w:multiLevelType w:val="singleLevel"/>
    <w:tmpl w:val="75A232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573307B6"/>
    <w:multiLevelType w:val="singleLevel"/>
    <w:tmpl w:val="F3C0B3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3B81B72"/>
    <w:multiLevelType w:val="singleLevel"/>
    <w:tmpl w:val="16C015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1"/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8"/>
  </w:num>
  <w:num w:numId="3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6"/>
  </w:num>
  <w:num w:numId="4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2"/>
  </w:num>
  <w:num w:numId="4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3"/>
  </w:num>
  <w:num w:numId="5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5"/>
  </w:num>
  <w:num w:numId="6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4"/>
  </w:num>
  <w:num w:numId="6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12"/>
    <w:rsid w:val="00480492"/>
    <w:rsid w:val="00501148"/>
    <w:rsid w:val="00980E5C"/>
    <w:rsid w:val="00A179B3"/>
    <w:rsid w:val="00A81D3E"/>
    <w:rsid w:val="00FA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СМУЗ</vt:lpstr>
    </vt:vector>
  </TitlesOfParts>
  <Company>freedom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СМУЗ</dc:title>
  <dc:creator>Красножон Дмитрий</dc:creator>
  <cp:lastModifiedBy>Igor</cp:lastModifiedBy>
  <cp:revision>2</cp:revision>
  <cp:lastPrinted>1995-11-29T05:13:00Z</cp:lastPrinted>
  <dcterms:created xsi:type="dcterms:W3CDTF">2024-04-11T12:24:00Z</dcterms:created>
  <dcterms:modified xsi:type="dcterms:W3CDTF">2024-04-11T12:24:00Z</dcterms:modified>
</cp:coreProperties>
</file>