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CA" w:rsidRPr="00923B43" w:rsidRDefault="00D161CA" w:rsidP="00D161CA">
      <w:pPr>
        <w:jc w:val="center"/>
        <w:rPr>
          <w:i/>
          <w:sz w:val="32"/>
          <w:szCs w:val="32"/>
        </w:rPr>
      </w:pPr>
      <w:r w:rsidRPr="00923B43">
        <w:rPr>
          <w:i/>
          <w:sz w:val="32"/>
          <w:szCs w:val="32"/>
        </w:rPr>
        <w:t>Московский государственный медико-стоматологический университет им. А. И. Евдокимова</w:t>
      </w:r>
    </w:p>
    <w:p w:rsidR="00D161CA" w:rsidRPr="00923B43" w:rsidRDefault="00D161CA" w:rsidP="00D161CA">
      <w:pPr>
        <w:jc w:val="center"/>
        <w:rPr>
          <w:i/>
          <w:sz w:val="36"/>
          <w:szCs w:val="36"/>
        </w:rPr>
      </w:pPr>
    </w:p>
    <w:p w:rsidR="00D161CA" w:rsidRPr="00923B43" w:rsidRDefault="00D161CA" w:rsidP="00D161CA">
      <w:pPr>
        <w:jc w:val="center"/>
        <w:rPr>
          <w:i/>
          <w:sz w:val="36"/>
          <w:szCs w:val="36"/>
        </w:rPr>
      </w:pPr>
    </w:p>
    <w:p w:rsidR="00D161CA" w:rsidRPr="00923B43" w:rsidRDefault="00D161CA" w:rsidP="00D161CA">
      <w:pPr>
        <w:jc w:val="center"/>
        <w:rPr>
          <w:i/>
          <w:sz w:val="36"/>
          <w:szCs w:val="36"/>
        </w:rPr>
      </w:pPr>
    </w:p>
    <w:p w:rsidR="00D161CA" w:rsidRPr="00923B43" w:rsidRDefault="00D161CA" w:rsidP="00D161CA">
      <w:pPr>
        <w:jc w:val="center"/>
        <w:rPr>
          <w:b/>
          <w:i/>
          <w:sz w:val="28"/>
          <w:szCs w:val="28"/>
        </w:rPr>
      </w:pPr>
      <w:r w:rsidRPr="00923B43">
        <w:rPr>
          <w:b/>
          <w:i/>
          <w:sz w:val="28"/>
          <w:szCs w:val="28"/>
        </w:rPr>
        <w:t>Кафедра педиатрии</w:t>
      </w:r>
    </w:p>
    <w:p w:rsidR="00D161CA" w:rsidRPr="00923B43" w:rsidRDefault="00D161CA" w:rsidP="00D161CA">
      <w:pPr>
        <w:rPr>
          <w:i/>
          <w:sz w:val="28"/>
          <w:szCs w:val="28"/>
        </w:rPr>
      </w:pPr>
    </w:p>
    <w:p w:rsidR="00D161CA" w:rsidRPr="00923B43" w:rsidRDefault="00D161CA" w:rsidP="00D161CA">
      <w:pPr>
        <w:rPr>
          <w:bCs/>
          <w:i/>
          <w:iCs/>
          <w:sz w:val="28"/>
          <w:szCs w:val="28"/>
        </w:rPr>
      </w:pPr>
      <w:r w:rsidRPr="00923B43">
        <w:rPr>
          <w:i/>
          <w:sz w:val="28"/>
          <w:szCs w:val="28"/>
        </w:rPr>
        <w:t xml:space="preserve">Заведующий кафедрой:  д.м.н., профессор </w:t>
      </w:r>
      <w:r w:rsidRPr="00923B43">
        <w:rPr>
          <w:bCs/>
          <w:i/>
          <w:iCs/>
          <w:sz w:val="28"/>
          <w:szCs w:val="28"/>
        </w:rPr>
        <w:t>Зайцева Ольга Витальевна</w:t>
      </w:r>
    </w:p>
    <w:p w:rsidR="00D161CA" w:rsidRPr="00923B43" w:rsidRDefault="00D161CA" w:rsidP="00D161CA">
      <w:pPr>
        <w:rPr>
          <w:bCs/>
          <w:i/>
          <w:iCs/>
          <w:sz w:val="28"/>
          <w:szCs w:val="28"/>
        </w:rPr>
      </w:pPr>
    </w:p>
    <w:p w:rsidR="00D161CA" w:rsidRPr="00923B43" w:rsidRDefault="00D161CA" w:rsidP="00D161CA">
      <w:pPr>
        <w:rPr>
          <w:bCs/>
          <w:i/>
          <w:iCs/>
          <w:sz w:val="28"/>
          <w:szCs w:val="28"/>
        </w:rPr>
      </w:pPr>
      <w:r w:rsidRPr="00923B43">
        <w:rPr>
          <w:bCs/>
          <w:i/>
          <w:iCs/>
          <w:sz w:val="28"/>
          <w:szCs w:val="28"/>
        </w:rPr>
        <w:t>Преподаватель:  асс.  Кузнецов Георгий Борисович</w:t>
      </w:r>
    </w:p>
    <w:p w:rsidR="00D161CA" w:rsidRPr="00923B43" w:rsidRDefault="00D161CA" w:rsidP="00D161CA">
      <w:pPr>
        <w:rPr>
          <w:bCs/>
          <w:i/>
          <w:iCs/>
          <w:sz w:val="36"/>
          <w:szCs w:val="36"/>
        </w:rPr>
      </w:pPr>
    </w:p>
    <w:p w:rsidR="00D161CA" w:rsidRPr="00923B43" w:rsidRDefault="00D161CA" w:rsidP="00D161CA">
      <w:pPr>
        <w:rPr>
          <w:bCs/>
          <w:i/>
          <w:iCs/>
          <w:sz w:val="36"/>
          <w:szCs w:val="36"/>
        </w:rPr>
      </w:pPr>
    </w:p>
    <w:p w:rsidR="00D161CA" w:rsidRPr="00923B43" w:rsidRDefault="00D161CA" w:rsidP="00D161CA">
      <w:pPr>
        <w:rPr>
          <w:b/>
          <w:bCs/>
          <w:i/>
          <w:iCs/>
          <w:sz w:val="36"/>
          <w:szCs w:val="36"/>
        </w:rPr>
      </w:pPr>
    </w:p>
    <w:p w:rsidR="00D161CA" w:rsidRPr="00923B43" w:rsidRDefault="00D161CA" w:rsidP="00D161CA">
      <w:pPr>
        <w:rPr>
          <w:b/>
          <w:bCs/>
          <w:i/>
          <w:iCs/>
          <w:sz w:val="36"/>
          <w:szCs w:val="36"/>
        </w:rPr>
      </w:pPr>
    </w:p>
    <w:p w:rsidR="00D161CA" w:rsidRPr="00923B43" w:rsidRDefault="00D161CA" w:rsidP="00D161CA">
      <w:pPr>
        <w:rPr>
          <w:b/>
          <w:bCs/>
          <w:i/>
          <w:iCs/>
          <w:sz w:val="36"/>
          <w:szCs w:val="36"/>
        </w:rPr>
      </w:pPr>
    </w:p>
    <w:p w:rsidR="00D161CA" w:rsidRPr="00923B43" w:rsidRDefault="00D161CA" w:rsidP="00D161CA">
      <w:pPr>
        <w:jc w:val="center"/>
        <w:rPr>
          <w:b/>
          <w:bCs/>
          <w:i/>
          <w:iCs/>
          <w:sz w:val="44"/>
          <w:szCs w:val="44"/>
        </w:rPr>
      </w:pPr>
      <w:r w:rsidRPr="00923B43">
        <w:rPr>
          <w:b/>
          <w:bCs/>
          <w:i/>
          <w:iCs/>
          <w:sz w:val="44"/>
          <w:szCs w:val="44"/>
        </w:rPr>
        <w:t>История болезни</w:t>
      </w:r>
    </w:p>
    <w:p w:rsidR="00D161CA" w:rsidRPr="00923B43" w:rsidRDefault="00D161CA" w:rsidP="00D161CA">
      <w:pPr>
        <w:jc w:val="center"/>
        <w:rPr>
          <w:bCs/>
          <w:i/>
          <w:iCs/>
          <w:sz w:val="32"/>
          <w:szCs w:val="32"/>
        </w:rPr>
      </w:pPr>
    </w:p>
    <w:p w:rsidR="00D161CA" w:rsidRPr="00923B43" w:rsidRDefault="00EB4EE7" w:rsidP="00D161CA">
      <w:pPr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_____________</w:t>
      </w:r>
      <w:r w:rsidR="00D161CA" w:rsidRPr="00923B43">
        <w:rPr>
          <w:bCs/>
          <w:i/>
          <w:iCs/>
          <w:sz w:val="32"/>
          <w:szCs w:val="32"/>
        </w:rPr>
        <w:t>,12 лет</w:t>
      </w:r>
    </w:p>
    <w:p w:rsidR="00D161CA" w:rsidRPr="00923B43" w:rsidRDefault="00D161CA" w:rsidP="00D161CA">
      <w:pPr>
        <w:jc w:val="center"/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jc w:val="center"/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jc w:val="center"/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jc w:val="center"/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rPr>
          <w:bCs/>
          <w:i/>
          <w:iCs/>
          <w:sz w:val="36"/>
          <w:szCs w:val="36"/>
        </w:rPr>
      </w:pPr>
    </w:p>
    <w:p w:rsidR="00D161CA" w:rsidRPr="00923B43" w:rsidRDefault="00D161CA" w:rsidP="00D161CA">
      <w:pPr>
        <w:rPr>
          <w:bCs/>
          <w:i/>
          <w:iCs/>
          <w:sz w:val="36"/>
          <w:szCs w:val="36"/>
        </w:rPr>
      </w:pPr>
    </w:p>
    <w:p w:rsidR="00D161CA" w:rsidRPr="00923B43" w:rsidRDefault="00D161CA" w:rsidP="00D161CA">
      <w:pPr>
        <w:rPr>
          <w:bCs/>
          <w:i/>
          <w:iCs/>
          <w:sz w:val="36"/>
          <w:szCs w:val="36"/>
        </w:rPr>
      </w:pPr>
    </w:p>
    <w:p w:rsidR="00D161CA" w:rsidRPr="00923B43" w:rsidRDefault="00D161CA" w:rsidP="00D161CA">
      <w:pPr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jc w:val="right"/>
        <w:rPr>
          <w:bCs/>
          <w:i/>
          <w:iCs/>
          <w:sz w:val="32"/>
          <w:szCs w:val="32"/>
        </w:rPr>
      </w:pPr>
      <w:r w:rsidRPr="00923B43">
        <w:rPr>
          <w:bCs/>
          <w:i/>
          <w:iCs/>
          <w:sz w:val="32"/>
          <w:szCs w:val="32"/>
        </w:rPr>
        <w:t xml:space="preserve">                                                    Подготовила студентка: 5 курса</w:t>
      </w:r>
    </w:p>
    <w:p w:rsidR="00D161CA" w:rsidRPr="00923B43" w:rsidRDefault="00D161CA" w:rsidP="00D161CA">
      <w:pPr>
        <w:jc w:val="right"/>
        <w:rPr>
          <w:bCs/>
          <w:i/>
          <w:iCs/>
          <w:sz w:val="32"/>
          <w:szCs w:val="32"/>
        </w:rPr>
      </w:pPr>
      <w:r w:rsidRPr="00923B43">
        <w:rPr>
          <w:bCs/>
          <w:i/>
          <w:iCs/>
          <w:sz w:val="32"/>
          <w:szCs w:val="32"/>
        </w:rPr>
        <w:t xml:space="preserve">                                                    26 гр., лечебного факультета дневного отделения</w:t>
      </w:r>
    </w:p>
    <w:p w:rsidR="00D161CA" w:rsidRPr="00923B43" w:rsidRDefault="00D161CA" w:rsidP="00D161CA">
      <w:pPr>
        <w:jc w:val="right"/>
        <w:rPr>
          <w:bCs/>
          <w:i/>
          <w:iCs/>
          <w:sz w:val="32"/>
          <w:szCs w:val="32"/>
        </w:rPr>
      </w:pPr>
      <w:r w:rsidRPr="00923B43">
        <w:rPr>
          <w:bCs/>
          <w:i/>
          <w:iCs/>
          <w:sz w:val="32"/>
          <w:szCs w:val="32"/>
        </w:rPr>
        <w:t xml:space="preserve">                                                    </w:t>
      </w:r>
      <w:r w:rsidR="0041110C" w:rsidRPr="00923B43">
        <w:rPr>
          <w:bCs/>
          <w:i/>
          <w:iCs/>
          <w:sz w:val="32"/>
          <w:szCs w:val="32"/>
        </w:rPr>
        <w:t>Меньщикова Е.В.</w:t>
      </w:r>
    </w:p>
    <w:p w:rsidR="00D161CA" w:rsidRPr="00923B43" w:rsidRDefault="00D161CA" w:rsidP="00D161CA">
      <w:pPr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rPr>
          <w:bCs/>
          <w:i/>
          <w:iCs/>
          <w:sz w:val="32"/>
          <w:szCs w:val="32"/>
        </w:rPr>
      </w:pPr>
    </w:p>
    <w:p w:rsidR="00D161CA" w:rsidRPr="00923B43" w:rsidRDefault="00D161CA" w:rsidP="00D161CA">
      <w:pPr>
        <w:jc w:val="center"/>
        <w:rPr>
          <w:bCs/>
          <w:i/>
          <w:iCs/>
          <w:sz w:val="28"/>
          <w:szCs w:val="28"/>
        </w:rPr>
      </w:pPr>
      <w:r w:rsidRPr="00923B43">
        <w:rPr>
          <w:bCs/>
          <w:i/>
          <w:iCs/>
          <w:sz w:val="28"/>
          <w:szCs w:val="28"/>
        </w:rPr>
        <w:t>Москва 2013</w:t>
      </w:r>
    </w:p>
    <w:p w:rsidR="00D161CA" w:rsidRPr="00923B43" w:rsidRDefault="00D161CA" w:rsidP="00D161CA">
      <w:pPr>
        <w:jc w:val="both"/>
        <w:rPr>
          <w:bCs/>
          <w:i/>
          <w:iCs/>
        </w:rPr>
      </w:pPr>
      <w:r w:rsidRPr="00923B43">
        <w:rPr>
          <w:i/>
        </w:rPr>
        <w:lastRenderedPageBreak/>
        <w:t xml:space="preserve">ФИО: </w:t>
      </w:r>
      <w:r w:rsidR="00EB4EE7">
        <w:rPr>
          <w:bCs/>
          <w:i/>
          <w:iCs/>
        </w:rPr>
        <w:t>______________</w:t>
      </w:r>
      <w:r w:rsidRPr="00923B43">
        <w:rPr>
          <w:bCs/>
          <w:i/>
          <w:iCs/>
        </w:rPr>
        <w:t>,12 лет</w:t>
      </w:r>
    </w:p>
    <w:p w:rsidR="00D161CA" w:rsidRPr="00923B43" w:rsidRDefault="00D161CA" w:rsidP="00D161CA">
      <w:pPr>
        <w:jc w:val="both"/>
        <w:rPr>
          <w:i/>
        </w:rPr>
      </w:pPr>
      <w:r w:rsidRPr="00923B43">
        <w:rPr>
          <w:i/>
        </w:rPr>
        <w:t>Возраст: 12 лет</w:t>
      </w:r>
      <w:r w:rsidR="00193A7B" w:rsidRPr="00923B43">
        <w:rPr>
          <w:i/>
        </w:rPr>
        <w:t xml:space="preserve"> </w:t>
      </w:r>
      <w:r w:rsidRPr="00923B43">
        <w:rPr>
          <w:i/>
        </w:rPr>
        <w:t xml:space="preserve"> </w:t>
      </w:r>
      <w:proofErr w:type="gramStart"/>
      <w:r w:rsidRPr="00923B43">
        <w:rPr>
          <w:i/>
        </w:rPr>
        <w:t>(</w:t>
      </w:r>
      <w:r w:rsidR="00193A7B" w:rsidRPr="00923B43">
        <w:rPr>
          <w:i/>
        </w:rPr>
        <w:t xml:space="preserve"> </w:t>
      </w:r>
      <w:proofErr w:type="gramEnd"/>
      <w:r w:rsidR="00193A7B" w:rsidRPr="00923B43">
        <w:rPr>
          <w:i/>
        </w:rPr>
        <w:t>27.04.2001</w:t>
      </w:r>
      <w:r w:rsidRPr="00923B43">
        <w:rPr>
          <w:i/>
        </w:rPr>
        <w:t>)</w:t>
      </w:r>
    </w:p>
    <w:p w:rsidR="00D161CA" w:rsidRPr="00923B43" w:rsidRDefault="00D161CA" w:rsidP="00D161CA">
      <w:pPr>
        <w:ind w:left="-540"/>
        <w:jc w:val="both"/>
        <w:rPr>
          <w:i/>
        </w:rPr>
      </w:pPr>
      <w:r w:rsidRPr="00923B43">
        <w:rPr>
          <w:i/>
        </w:rPr>
        <w:t xml:space="preserve">         </w:t>
      </w:r>
      <w:r w:rsidR="00193A7B" w:rsidRPr="00923B43">
        <w:rPr>
          <w:i/>
        </w:rPr>
        <w:t xml:space="preserve">Место жительства:  </w:t>
      </w:r>
      <w:proofErr w:type="gramStart"/>
      <w:r w:rsidR="00193A7B" w:rsidRPr="00923B43">
        <w:rPr>
          <w:i/>
        </w:rPr>
        <w:t>г</w:t>
      </w:r>
      <w:proofErr w:type="gramEnd"/>
      <w:r w:rsidR="00193A7B" w:rsidRPr="00923B43">
        <w:rPr>
          <w:i/>
        </w:rPr>
        <w:t>. Москва, школа – интернат № 53</w:t>
      </w:r>
    </w:p>
    <w:p w:rsidR="00D161CA" w:rsidRPr="00923B43" w:rsidRDefault="00D161CA" w:rsidP="00D161CA">
      <w:pPr>
        <w:ind w:left="-540"/>
        <w:jc w:val="both"/>
        <w:rPr>
          <w:i/>
        </w:rPr>
      </w:pPr>
      <w:r w:rsidRPr="00923B43">
        <w:rPr>
          <w:i/>
        </w:rPr>
        <w:t xml:space="preserve">         Дата поступления:  </w:t>
      </w:r>
      <w:r w:rsidR="00193A7B" w:rsidRPr="00923B43">
        <w:rPr>
          <w:i/>
        </w:rPr>
        <w:t>22</w:t>
      </w:r>
      <w:r w:rsidRPr="00923B43">
        <w:rPr>
          <w:i/>
        </w:rPr>
        <w:t xml:space="preserve"> </w:t>
      </w:r>
      <w:r w:rsidR="00193A7B" w:rsidRPr="00923B43">
        <w:rPr>
          <w:i/>
        </w:rPr>
        <w:t>апреля</w:t>
      </w:r>
      <w:r w:rsidRPr="00923B43">
        <w:rPr>
          <w:i/>
        </w:rPr>
        <w:t xml:space="preserve"> 2013 г.</w:t>
      </w:r>
    </w:p>
    <w:p w:rsidR="00193A7B" w:rsidRPr="00923B43" w:rsidRDefault="00193A7B" w:rsidP="00193A7B">
      <w:pPr>
        <w:ind w:left="-540"/>
        <w:rPr>
          <w:b/>
          <w:i/>
        </w:rPr>
      </w:pPr>
    </w:p>
    <w:p w:rsidR="00AB7280" w:rsidRPr="00923B43" w:rsidRDefault="00FD1516" w:rsidP="00FD1516">
      <w:pPr>
        <w:rPr>
          <w:b/>
          <w:i/>
          <w:sz w:val="28"/>
        </w:rPr>
      </w:pPr>
      <w:r w:rsidRPr="00923B43">
        <w:rPr>
          <w:b/>
          <w:i/>
          <w:sz w:val="28"/>
        </w:rPr>
        <w:t xml:space="preserve">Анамнез жизни: </w:t>
      </w:r>
    </w:p>
    <w:p w:rsidR="00AB7280" w:rsidRPr="00923B43" w:rsidRDefault="00AB7280" w:rsidP="00FD1516">
      <w:pPr>
        <w:rPr>
          <w:i/>
        </w:rPr>
      </w:pPr>
      <w:r w:rsidRPr="00923B43">
        <w:rPr>
          <w:i/>
        </w:rPr>
        <w:t>Р</w:t>
      </w:r>
      <w:r w:rsidR="00FD1516" w:rsidRPr="00923B43">
        <w:rPr>
          <w:i/>
        </w:rPr>
        <w:t>осла в доме-интернате</w:t>
      </w:r>
      <w:r w:rsidRPr="00923B43">
        <w:rPr>
          <w:i/>
        </w:rPr>
        <w:t xml:space="preserve">  -  информация о раннем развитии отсутствует.</w:t>
      </w:r>
      <w:r w:rsidR="00FD1516" w:rsidRPr="00923B43">
        <w:rPr>
          <w:i/>
        </w:rPr>
        <w:t xml:space="preserve"> </w:t>
      </w:r>
    </w:p>
    <w:p w:rsidR="00AB7280" w:rsidRPr="00923B43" w:rsidRDefault="00FD1516" w:rsidP="00FD1516">
      <w:pPr>
        <w:rPr>
          <w:i/>
        </w:rPr>
      </w:pPr>
      <w:r w:rsidRPr="00923B43">
        <w:rPr>
          <w:i/>
        </w:rPr>
        <w:t xml:space="preserve">Девочка от 1 беременности, 1 родов. </w:t>
      </w:r>
    </w:p>
    <w:p w:rsidR="00193A7B" w:rsidRPr="00923B43" w:rsidRDefault="00FD1516" w:rsidP="00FD1516">
      <w:pPr>
        <w:rPr>
          <w:i/>
        </w:rPr>
      </w:pPr>
      <w:r w:rsidRPr="00923B43">
        <w:rPr>
          <w:i/>
        </w:rPr>
        <w:t>Вес при рождении 3630 г.,  рост 53 см.</w:t>
      </w:r>
    </w:p>
    <w:p w:rsidR="00AB7280" w:rsidRPr="00923B43" w:rsidRDefault="00AB7280" w:rsidP="00FD1516">
      <w:pPr>
        <w:rPr>
          <w:i/>
        </w:rPr>
      </w:pPr>
      <w:proofErr w:type="gramStart"/>
      <w:r w:rsidRPr="00923B43">
        <w:rPr>
          <w:i/>
        </w:rPr>
        <w:t>Привита</w:t>
      </w:r>
      <w:proofErr w:type="gramEnd"/>
      <w:r w:rsidRPr="00923B43">
        <w:rPr>
          <w:i/>
        </w:rPr>
        <w:t xml:space="preserve"> по возрасту в срок.</w:t>
      </w:r>
    </w:p>
    <w:p w:rsidR="00AB7280" w:rsidRPr="00923B43" w:rsidRDefault="00AB7280" w:rsidP="00FD1516">
      <w:pPr>
        <w:rPr>
          <w:i/>
        </w:rPr>
      </w:pPr>
      <w:r w:rsidRPr="00923B43">
        <w:rPr>
          <w:i/>
        </w:rPr>
        <w:t>На учете у специалистов не стоит.</w:t>
      </w:r>
    </w:p>
    <w:p w:rsidR="00AB7280" w:rsidRPr="00923B43" w:rsidRDefault="00AB7280" w:rsidP="00FD1516">
      <w:pPr>
        <w:rPr>
          <w:i/>
        </w:rPr>
      </w:pPr>
      <w:r w:rsidRPr="00923B43">
        <w:rPr>
          <w:i/>
        </w:rPr>
        <w:t>Перенесенные инфекционные заболевания: ветряная оспа.</w:t>
      </w:r>
    </w:p>
    <w:p w:rsidR="00AB7280" w:rsidRPr="00923B43" w:rsidRDefault="00AB7280" w:rsidP="00FD1516">
      <w:pPr>
        <w:rPr>
          <w:i/>
        </w:rPr>
      </w:pPr>
      <w:r w:rsidRPr="00923B43">
        <w:rPr>
          <w:i/>
        </w:rPr>
        <w:t>Со слов девочки ангиной, бронхитом и пневмонией ранее не болела, частота ОРЗ составляет 3-4 раза в год.</w:t>
      </w:r>
    </w:p>
    <w:p w:rsidR="00AB7280" w:rsidRPr="00923B43" w:rsidRDefault="00AB7280" w:rsidP="00FD1516">
      <w:pPr>
        <w:rPr>
          <w:i/>
        </w:rPr>
      </w:pPr>
      <w:r w:rsidRPr="00923B43">
        <w:rPr>
          <w:i/>
        </w:rPr>
        <w:t>Травмы, переломы, вывихи отрицает.</w:t>
      </w:r>
    </w:p>
    <w:p w:rsidR="00AB7280" w:rsidRPr="00923B43" w:rsidRDefault="00AB7280" w:rsidP="00FD1516">
      <w:pPr>
        <w:rPr>
          <w:i/>
        </w:rPr>
      </w:pPr>
      <w:r w:rsidRPr="00923B43">
        <w:rPr>
          <w:i/>
        </w:rPr>
        <w:t>Наследственность:  мать страдала алкоголизмом.</w:t>
      </w:r>
    </w:p>
    <w:p w:rsidR="00AB7280" w:rsidRPr="00923B43" w:rsidRDefault="00AB7280" w:rsidP="00AB7280">
      <w:pPr>
        <w:jc w:val="both"/>
        <w:rPr>
          <w:i/>
        </w:rPr>
      </w:pPr>
      <w:r w:rsidRPr="00923B43">
        <w:rPr>
          <w:i/>
        </w:rPr>
        <w:t>Социально-бытовые условия: живет в школе – интернате № 53</w:t>
      </w:r>
      <w:r w:rsidR="00CA2A90" w:rsidRPr="00923B43">
        <w:rPr>
          <w:i/>
        </w:rPr>
        <w:t xml:space="preserve"> в </w:t>
      </w:r>
      <w:r w:rsidRPr="00923B43">
        <w:rPr>
          <w:i/>
        </w:rPr>
        <w:t>комнате с другими девочками</w:t>
      </w:r>
      <w:r w:rsidR="00CA2A90" w:rsidRPr="00923B43">
        <w:rPr>
          <w:i/>
        </w:rPr>
        <w:t>.</w:t>
      </w:r>
    </w:p>
    <w:p w:rsidR="00193A7B" w:rsidRPr="00923B43" w:rsidRDefault="00AB7280" w:rsidP="00AB7280">
      <w:pPr>
        <w:jc w:val="both"/>
        <w:rPr>
          <w:i/>
        </w:rPr>
      </w:pPr>
      <w:proofErr w:type="spellStart"/>
      <w:r w:rsidRPr="00923B43">
        <w:rPr>
          <w:i/>
        </w:rPr>
        <w:t>Алергоанамнез</w:t>
      </w:r>
      <w:proofErr w:type="spellEnd"/>
      <w:r w:rsidRPr="00923B43">
        <w:rPr>
          <w:i/>
        </w:rPr>
        <w:t>: непереносимость лекарств, пищевых продук</w:t>
      </w:r>
      <w:r w:rsidRPr="00923B43">
        <w:rPr>
          <w:i/>
        </w:rPr>
        <w:softHyphen/>
        <w:t>тов, запахов, сывороток, вакцин и т.д. отрицает.</w:t>
      </w:r>
    </w:p>
    <w:p w:rsidR="00AB7280" w:rsidRPr="00923B43" w:rsidRDefault="00AB7280" w:rsidP="00AB7280">
      <w:pPr>
        <w:jc w:val="both"/>
        <w:rPr>
          <w:i/>
        </w:rPr>
      </w:pPr>
    </w:p>
    <w:p w:rsidR="00F355C0" w:rsidRPr="00923B43" w:rsidRDefault="00193A7B" w:rsidP="00193A7B">
      <w:pPr>
        <w:rPr>
          <w:b/>
          <w:i/>
          <w:sz w:val="28"/>
        </w:rPr>
      </w:pPr>
      <w:r w:rsidRPr="00923B43">
        <w:rPr>
          <w:b/>
          <w:i/>
          <w:sz w:val="28"/>
        </w:rPr>
        <w:t>Анамнез заболевания:</w:t>
      </w:r>
    </w:p>
    <w:p w:rsidR="00193A7B" w:rsidRPr="00923B43" w:rsidRDefault="00193A7B" w:rsidP="00193A7B">
      <w:pPr>
        <w:rPr>
          <w:i/>
        </w:rPr>
      </w:pPr>
      <w:r w:rsidRPr="00923B43">
        <w:rPr>
          <w:b/>
          <w:i/>
        </w:rPr>
        <w:t xml:space="preserve"> </w:t>
      </w:r>
      <w:r w:rsidRPr="00923B43">
        <w:rPr>
          <w:i/>
        </w:rPr>
        <w:t xml:space="preserve">Со слов ребенка: </w:t>
      </w:r>
      <w:r w:rsidR="00FD1516" w:rsidRPr="00923B43">
        <w:rPr>
          <w:i/>
        </w:rPr>
        <w:t xml:space="preserve">считает себя больной с </w:t>
      </w:r>
      <w:r w:rsidRPr="00923B43">
        <w:rPr>
          <w:i/>
        </w:rPr>
        <w:t>18.04.13</w:t>
      </w:r>
      <w:r w:rsidR="00FD1516" w:rsidRPr="00923B43">
        <w:rPr>
          <w:i/>
        </w:rPr>
        <w:t xml:space="preserve">, когда </w:t>
      </w:r>
      <w:r w:rsidRPr="00923B43">
        <w:rPr>
          <w:i/>
        </w:rPr>
        <w:t>ночью спала при открытом окне,</w:t>
      </w:r>
      <w:r w:rsidR="00FD1516" w:rsidRPr="00923B43">
        <w:rPr>
          <w:i/>
        </w:rPr>
        <w:t xml:space="preserve"> и</w:t>
      </w:r>
      <w:r w:rsidRPr="00923B43">
        <w:rPr>
          <w:i/>
        </w:rPr>
        <w:t xml:space="preserve"> </w:t>
      </w:r>
      <w:r w:rsidR="00FD1516" w:rsidRPr="00923B43">
        <w:rPr>
          <w:i/>
        </w:rPr>
        <w:t xml:space="preserve">на </w:t>
      </w:r>
      <w:r w:rsidRPr="00923B43">
        <w:rPr>
          <w:i/>
        </w:rPr>
        <w:t xml:space="preserve">утро появилась головная боль, боль в горле, насморк, </w:t>
      </w:r>
      <w:r w:rsidR="00DC352A" w:rsidRPr="00923B43">
        <w:rPr>
          <w:i/>
        </w:rPr>
        <w:t xml:space="preserve">повышение температуры тела до 38,2 С. </w:t>
      </w:r>
      <w:r w:rsidRPr="00923B43">
        <w:rPr>
          <w:i/>
        </w:rPr>
        <w:t xml:space="preserve"> </w:t>
      </w:r>
      <w:r w:rsidR="00FD1516" w:rsidRPr="00923B43">
        <w:rPr>
          <w:i/>
        </w:rPr>
        <w:t>В течение 4 дней  м</w:t>
      </w:r>
      <w:r w:rsidR="00DC352A" w:rsidRPr="00923B43">
        <w:rPr>
          <w:i/>
        </w:rPr>
        <w:t>едсестра школы – интерната № 53</w:t>
      </w:r>
      <w:r w:rsidRPr="00923B43">
        <w:rPr>
          <w:i/>
        </w:rPr>
        <w:t xml:space="preserve"> </w:t>
      </w:r>
      <w:r w:rsidR="00DC352A" w:rsidRPr="00923B43">
        <w:rPr>
          <w:i/>
        </w:rPr>
        <w:t>давала симптоматические средства от боли в горле и от кашля, жаропонижающие. Р</w:t>
      </w:r>
      <w:r w:rsidRPr="00923B43">
        <w:rPr>
          <w:i/>
        </w:rPr>
        <w:t>ебенок почувствовал себя лучше</w:t>
      </w:r>
      <w:r w:rsidR="00DC352A" w:rsidRPr="00923B43">
        <w:rPr>
          <w:i/>
        </w:rPr>
        <w:t xml:space="preserve">, температура уменьшилась до 36,8 С. </w:t>
      </w:r>
      <w:r w:rsidRPr="00923B43">
        <w:rPr>
          <w:i/>
        </w:rPr>
        <w:t xml:space="preserve"> </w:t>
      </w:r>
      <w:r w:rsidR="00DC352A" w:rsidRPr="00923B43">
        <w:rPr>
          <w:i/>
        </w:rPr>
        <w:t>22.04</w:t>
      </w:r>
      <w:r w:rsidRPr="00923B43">
        <w:rPr>
          <w:i/>
        </w:rPr>
        <w:t xml:space="preserve">.13 девочке снова стало хуже, </w:t>
      </w:r>
      <w:r w:rsidR="00DC352A" w:rsidRPr="00923B43">
        <w:rPr>
          <w:i/>
        </w:rPr>
        <w:t>кашель и боль в горле</w:t>
      </w:r>
      <w:r w:rsidRPr="00923B43">
        <w:rPr>
          <w:i/>
        </w:rPr>
        <w:t xml:space="preserve"> усилились, в </w:t>
      </w:r>
      <w:proofErr w:type="gramStart"/>
      <w:r w:rsidRPr="00923B43">
        <w:rPr>
          <w:i/>
        </w:rPr>
        <w:t>связи</w:t>
      </w:r>
      <w:proofErr w:type="gramEnd"/>
      <w:r w:rsidRPr="00923B43">
        <w:rPr>
          <w:i/>
        </w:rPr>
        <w:t xml:space="preserve"> с чем больная была госпитализирована бригадой СМП в больницу Св. Владимира </w:t>
      </w:r>
      <w:r w:rsidR="00FD1516" w:rsidRPr="00923B43">
        <w:rPr>
          <w:i/>
        </w:rPr>
        <w:t xml:space="preserve">в 16 </w:t>
      </w:r>
      <w:r w:rsidR="00923B43" w:rsidRPr="00923B43">
        <w:rPr>
          <w:i/>
        </w:rPr>
        <w:t xml:space="preserve">инфекционное </w:t>
      </w:r>
      <w:r w:rsidR="00FD1516" w:rsidRPr="00923B43">
        <w:rPr>
          <w:i/>
        </w:rPr>
        <w:t xml:space="preserve">педиатрическое отделение </w:t>
      </w:r>
      <w:r w:rsidRPr="00923B43">
        <w:rPr>
          <w:i/>
        </w:rPr>
        <w:t xml:space="preserve">с подозрением на </w:t>
      </w:r>
      <w:r w:rsidR="00FD1516" w:rsidRPr="00923B43">
        <w:rPr>
          <w:i/>
        </w:rPr>
        <w:t>ОРВИ, острый ларинготрахеит.</w:t>
      </w:r>
    </w:p>
    <w:p w:rsidR="00F355C0" w:rsidRPr="00923B43" w:rsidRDefault="00F355C0" w:rsidP="00F355C0">
      <w:pPr>
        <w:rPr>
          <w:b/>
          <w:i/>
        </w:rPr>
      </w:pPr>
    </w:p>
    <w:p w:rsidR="00F355C0" w:rsidRPr="00923B43" w:rsidRDefault="00F355C0" w:rsidP="00F355C0">
      <w:pPr>
        <w:rPr>
          <w:b/>
          <w:i/>
        </w:rPr>
      </w:pPr>
    </w:p>
    <w:p w:rsidR="00F355C0" w:rsidRPr="00923B43" w:rsidRDefault="00F355C0" w:rsidP="00F355C0">
      <w:pPr>
        <w:rPr>
          <w:b/>
          <w:i/>
          <w:sz w:val="28"/>
        </w:rPr>
      </w:pPr>
      <w:r w:rsidRPr="00923B43">
        <w:rPr>
          <w:b/>
          <w:i/>
          <w:sz w:val="28"/>
        </w:rPr>
        <w:t>Настоящее состояние больной:</w:t>
      </w:r>
    </w:p>
    <w:p w:rsidR="00F355C0" w:rsidRPr="00923B43" w:rsidRDefault="00F355C0" w:rsidP="00F355C0">
      <w:pPr>
        <w:ind w:left="-540"/>
        <w:jc w:val="both"/>
        <w:rPr>
          <w:i/>
        </w:rPr>
      </w:pPr>
    </w:p>
    <w:p w:rsidR="00F355C0" w:rsidRPr="00923B43" w:rsidRDefault="00F355C0" w:rsidP="00F355C0">
      <w:pPr>
        <w:jc w:val="both"/>
        <w:rPr>
          <w:i/>
        </w:rPr>
      </w:pPr>
      <w:r w:rsidRPr="00923B43">
        <w:rPr>
          <w:b/>
          <w:i/>
        </w:rPr>
        <w:t>Общее  состояние:</w:t>
      </w:r>
      <w:r w:rsidRPr="00923B43">
        <w:rPr>
          <w:i/>
        </w:rPr>
        <w:t xml:space="preserve">  средней тяжести</w:t>
      </w:r>
    </w:p>
    <w:p w:rsidR="00F355C0" w:rsidRPr="00923B43" w:rsidRDefault="00F355C0" w:rsidP="00F355C0">
      <w:pPr>
        <w:rPr>
          <w:b/>
          <w:i/>
        </w:rPr>
      </w:pPr>
      <w:r w:rsidRPr="00923B43">
        <w:rPr>
          <w:b/>
          <w:i/>
        </w:rPr>
        <w:t xml:space="preserve">Жалобы: </w:t>
      </w:r>
      <w:r w:rsidRPr="00923B43">
        <w:rPr>
          <w:i/>
        </w:rPr>
        <w:t>На грубый сухой приступообразный кашель, осиплость голоса, насморк, затруднение дыхания, боль в горле.</w:t>
      </w:r>
    </w:p>
    <w:p w:rsidR="00F355C0" w:rsidRPr="00923B43" w:rsidRDefault="00F355C0" w:rsidP="00F355C0">
      <w:pPr>
        <w:jc w:val="both"/>
        <w:rPr>
          <w:i/>
        </w:rPr>
      </w:pPr>
      <w:r w:rsidRPr="00923B43">
        <w:rPr>
          <w:b/>
          <w:i/>
        </w:rPr>
        <w:t>Состояние  сознания:</w:t>
      </w:r>
      <w:r w:rsidRPr="00923B43">
        <w:rPr>
          <w:i/>
        </w:rPr>
        <w:t xml:space="preserve">  ясное</w:t>
      </w:r>
    </w:p>
    <w:p w:rsidR="00F355C0" w:rsidRPr="00923B43" w:rsidRDefault="00F355C0" w:rsidP="00F355C0">
      <w:pPr>
        <w:jc w:val="both"/>
        <w:rPr>
          <w:i/>
        </w:rPr>
      </w:pPr>
      <w:r w:rsidRPr="00923B43">
        <w:rPr>
          <w:b/>
          <w:i/>
        </w:rPr>
        <w:t>Положение:</w:t>
      </w:r>
      <w:r w:rsidRPr="00923B43">
        <w:rPr>
          <w:i/>
        </w:rPr>
        <w:t xml:space="preserve">   активное</w:t>
      </w:r>
    </w:p>
    <w:p w:rsidR="00F355C0" w:rsidRPr="00923B43" w:rsidRDefault="00F355C0" w:rsidP="00F355C0">
      <w:pPr>
        <w:jc w:val="both"/>
        <w:rPr>
          <w:i/>
        </w:rPr>
      </w:pPr>
      <w:r w:rsidRPr="00923B43">
        <w:rPr>
          <w:b/>
          <w:i/>
        </w:rPr>
        <w:t xml:space="preserve">Телосложение: </w:t>
      </w:r>
      <w:r w:rsidRPr="00923B43">
        <w:rPr>
          <w:i/>
        </w:rPr>
        <w:t xml:space="preserve"> правильное</w:t>
      </w:r>
      <w:r w:rsidR="005C2AA0" w:rsidRPr="00923B43">
        <w:rPr>
          <w:i/>
        </w:rPr>
        <w:t>, соответствует возрасту.</w:t>
      </w:r>
    </w:p>
    <w:p w:rsidR="005C2AA0" w:rsidRPr="00923B43" w:rsidRDefault="005C2AA0" w:rsidP="00F355C0">
      <w:pPr>
        <w:jc w:val="both"/>
        <w:rPr>
          <w:i/>
        </w:rPr>
      </w:pPr>
      <w:r w:rsidRPr="00923B43">
        <w:rPr>
          <w:b/>
          <w:i/>
        </w:rPr>
        <w:t>Питание:</w:t>
      </w:r>
      <w:r w:rsidRPr="00923B43">
        <w:rPr>
          <w:i/>
        </w:rPr>
        <w:t xml:space="preserve"> </w:t>
      </w:r>
      <w:r w:rsidR="0041110C" w:rsidRPr="00923B43">
        <w:rPr>
          <w:i/>
        </w:rPr>
        <w:t xml:space="preserve">умеренного </w:t>
      </w:r>
      <w:r w:rsidRPr="00923B43">
        <w:rPr>
          <w:i/>
        </w:rPr>
        <w:t>питания.</w:t>
      </w:r>
    </w:p>
    <w:p w:rsidR="00F355C0" w:rsidRPr="00923B43" w:rsidRDefault="00F355C0" w:rsidP="00F355C0">
      <w:pPr>
        <w:jc w:val="both"/>
        <w:rPr>
          <w:i/>
        </w:rPr>
      </w:pPr>
      <w:r w:rsidRPr="00923B43">
        <w:rPr>
          <w:b/>
          <w:i/>
        </w:rPr>
        <w:t>Конституция:</w:t>
      </w:r>
      <w:r w:rsidRPr="00923B43">
        <w:rPr>
          <w:i/>
        </w:rPr>
        <w:t xml:space="preserve">  </w:t>
      </w:r>
      <w:proofErr w:type="spellStart"/>
      <w:r w:rsidRPr="00923B43">
        <w:rPr>
          <w:i/>
        </w:rPr>
        <w:t>нормостеническая</w:t>
      </w:r>
      <w:proofErr w:type="spellEnd"/>
    </w:p>
    <w:p w:rsidR="00F355C0" w:rsidRPr="00923B43" w:rsidRDefault="00F355C0" w:rsidP="00F355C0">
      <w:pPr>
        <w:jc w:val="both"/>
        <w:rPr>
          <w:i/>
        </w:rPr>
      </w:pPr>
      <w:r w:rsidRPr="00923B43">
        <w:rPr>
          <w:b/>
          <w:i/>
        </w:rPr>
        <w:t>Осанка:</w:t>
      </w:r>
      <w:r w:rsidRPr="00923B43">
        <w:rPr>
          <w:i/>
        </w:rPr>
        <w:t xml:space="preserve">  сутулая</w:t>
      </w:r>
    </w:p>
    <w:p w:rsidR="00CA2A90" w:rsidRPr="00923B43" w:rsidRDefault="00F355C0" w:rsidP="00F355C0">
      <w:pPr>
        <w:jc w:val="both"/>
        <w:rPr>
          <w:b/>
          <w:i/>
        </w:rPr>
      </w:pPr>
      <w:r w:rsidRPr="00923B43">
        <w:rPr>
          <w:b/>
          <w:i/>
        </w:rPr>
        <w:t>Походка</w:t>
      </w:r>
      <w:r w:rsidRPr="00923B43">
        <w:rPr>
          <w:i/>
        </w:rPr>
        <w:t xml:space="preserve">  </w:t>
      </w:r>
      <w:r w:rsidR="00CA2A90" w:rsidRPr="00923B43">
        <w:rPr>
          <w:i/>
        </w:rPr>
        <w:t>уверенная</w:t>
      </w:r>
      <w:r w:rsidR="00CA2A90" w:rsidRPr="00923B43">
        <w:rPr>
          <w:b/>
          <w:i/>
        </w:rPr>
        <w:t xml:space="preserve"> </w:t>
      </w:r>
    </w:p>
    <w:p w:rsidR="00F355C0" w:rsidRPr="00923B43" w:rsidRDefault="00F355C0" w:rsidP="00F355C0">
      <w:pPr>
        <w:jc w:val="both"/>
        <w:rPr>
          <w:i/>
        </w:rPr>
      </w:pPr>
      <w:r w:rsidRPr="00923B43">
        <w:rPr>
          <w:b/>
          <w:i/>
        </w:rPr>
        <w:t>Рост</w:t>
      </w:r>
      <w:r w:rsidRPr="00923B43">
        <w:rPr>
          <w:i/>
        </w:rPr>
        <w:t xml:space="preserve">  16</w:t>
      </w:r>
      <w:r w:rsidR="005C2AA0" w:rsidRPr="00923B43">
        <w:rPr>
          <w:i/>
        </w:rPr>
        <w:t>2</w:t>
      </w:r>
      <w:r w:rsidRPr="00923B43">
        <w:rPr>
          <w:i/>
        </w:rPr>
        <w:t xml:space="preserve"> см,  </w:t>
      </w:r>
      <w:r w:rsidRPr="00923B43">
        <w:rPr>
          <w:b/>
          <w:i/>
        </w:rPr>
        <w:t>вес</w:t>
      </w:r>
      <w:r w:rsidRPr="00923B43">
        <w:rPr>
          <w:i/>
        </w:rPr>
        <w:t xml:space="preserve">  56 кг,  </w:t>
      </w:r>
      <w:r w:rsidRPr="00923B43">
        <w:rPr>
          <w:b/>
          <w:i/>
        </w:rPr>
        <w:t>температура  тела</w:t>
      </w:r>
      <w:r w:rsidRPr="00923B43">
        <w:rPr>
          <w:i/>
        </w:rPr>
        <w:t xml:space="preserve"> 36,5</w:t>
      </w:r>
      <w:r w:rsidRPr="00923B43">
        <w:rPr>
          <w:i/>
        </w:rPr>
        <w:sym w:font="Symbol" w:char="F0B0"/>
      </w:r>
    </w:p>
    <w:p w:rsidR="00F355C0" w:rsidRPr="00923B43" w:rsidRDefault="00F355C0" w:rsidP="00F355C0">
      <w:pPr>
        <w:jc w:val="both"/>
        <w:rPr>
          <w:i/>
          <w:sz w:val="20"/>
        </w:rPr>
      </w:pPr>
    </w:p>
    <w:p w:rsidR="00F355C0" w:rsidRPr="00923B43" w:rsidRDefault="00EF780B" w:rsidP="00EF780B">
      <w:pPr>
        <w:jc w:val="center"/>
        <w:rPr>
          <w:b/>
          <w:i/>
          <w:sz w:val="28"/>
        </w:rPr>
      </w:pPr>
      <w:r w:rsidRPr="00923B43">
        <w:rPr>
          <w:b/>
          <w:i/>
          <w:sz w:val="28"/>
        </w:rPr>
        <w:t>Общий осмотр</w:t>
      </w:r>
    </w:p>
    <w:p w:rsidR="00F355C0" w:rsidRPr="00923B43" w:rsidRDefault="00F355C0" w:rsidP="00F355C0">
      <w:pPr>
        <w:pStyle w:val="1"/>
        <w:rPr>
          <w:i/>
        </w:rPr>
      </w:pPr>
      <w:r w:rsidRPr="00923B43">
        <w:rPr>
          <w:i/>
        </w:rPr>
        <w:t>Осмотр  лица</w:t>
      </w:r>
    </w:p>
    <w:p w:rsidR="00F355C0" w:rsidRPr="00923B43" w:rsidRDefault="00F355C0" w:rsidP="005C2AA0">
      <w:pPr>
        <w:jc w:val="both"/>
        <w:rPr>
          <w:i/>
        </w:rPr>
      </w:pPr>
      <w:r w:rsidRPr="00923B43">
        <w:rPr>
          <w:i/>
        </w:rPr>
        <w:t>Выражение  нормальное,  патологическая  маска  отсутствует,  форма  носа  правильная,  носогубная  складка  симметричная,   при  осмотре глаз  выявлено  отсутствие  отечности,  темной  окраски век,  птоза,  ширина  глазной щели  в  норме,  при  осмотре  глазных  яблок  экз</w:t>
      </w:r>
      <w:proofErr w:type="gramStart"/>
      <w:r w:rsidRPr="00923B43">
        <w:rPr>
          <w:i/>
        </w:rPr>
        <w:t>о-</w:t>
      </w:r>
      <w:proofErr w:type="gramEnd"/>
      <w:r w:rsidRPr="00923B43">
        <w:rPr>
          <w:i/>
        </w:rPr>
        <w:t xml:space="preserve">  и  </w:t>
      </w:r>
      <w:proofErr w:type="spellStart"/>
      <w:r w:rsidRPr="00923B43">
        <w:rPr>
          <w:i/>
        </w:rPr>
        <w:t>эндофтальма</w:t>
      </w:r>
      <w:proofErr w:type="spellEnd"/>
      <w:r w:rsidRPr="00923B43">
        <w:rPr>
          <w:i/>
        </w:rPr>
        <w:t xml:space="preserve">  не было  обнаружено,  окраска  </w:t>
      </w:r>
      <w:r w:rsidRPr="00923B43">
        <w:rPr>
          <w:i/>
        </w:rPr>
        <w:lastRenderedPageBreak/>
        <w:t>конъюнктив   бледно-розовая,  окраска  склер – белая,  форма  зрачка  правильная,  анизокория  отсутствует,  реакция на  свет  в  норме,  пульсация  и  кольца  отсутствуют.</w:t>
      </w:r>
    </w:p>
    <w:p w:rsidR="00F355C0" w:rsidRPr="00923B43" w:rsidRDefault="00F355C0" w:rsidP="005C2AA0">
      <w:pPr>
        <w:pStyle w:val="1"/>
        <w:rPr>
          <w:i/>
        </w:rPr>
      </w:pPr>
      <w:r w:rsidRPr="00923B43">
        <w:rPr>
          <w:i/>
        </w:rPr>
        <w:t>Осмотр  головы  и  шеи</w:t>
      </w:r>
    </w:p>
    <w:p w:rsidR="00F355C0" w:rsidRPr="00923B43" w:rsidRDefault="00F355C0" w:rsidP="005C2AA0">
      <w:pPr>
        <w:jc w:val="both"/>
        <w:rPr>
          <w:i/>
        </w:rPr>
      </w:pPr>
      <w:r w:rsidRPr="00923B43">
        <w:rPr>
          <w:i/>
        </w:rPr>
        <w:t xml:space="preserve">Симптом  Мюссе,  </w:t>
      </w:r>
      <w:proofErr w:type="spellStart"/>
      <w:r w:rsidRPr="00923B43">
        <w:rPr>
          <w:i/>
        </w:rPr>
        <w:t>гидр</w:t>
      </w:r>
      <w:proofErr w:type="gramStart"/>
      <w:r w:rsidRPr="00923B43">
        <w:rPr>
          <w:i/>
        </w:rPr>
        <w:t>о</w:t>
      </w:r>
      <w:proofErr w:type="spellEnd"/>
      <w:r w:rsidRPr="00923B43">
        <w:rPr>
          <w:i/>
        </w:rPr>
        <w:t>-</w:t>
      </w:r>
      <w:proofErr w:type="gramEnd"/>
      <w:r w:rsidRPr="00923B43">
        <w:rPr>
          <w:i/>
        </w:rPr>
        <w:t xml:space="preserve">  и  микроцефалия,  квадратная  форма  головы,  «башенный»  череп  отсутствуют.  Искривления  или  деформация  шеи  отсутствуют,  набухание  яремных  вен  и  пульсация  сонных  артерий,  воротник  Стокса  отсутствуют.</w:t>
      </w:r>
    </w:p>
    <w:p w:rsidR="00F355C0" w:rsidRPr="00923B43" w:rsidRDefault="00F355C0" w:rsidP="005C2AA0">
      <w:pPr>
        <w:pStyle w:val="1"/>
        <w:rPr>
          <w:i/>
        </w:rPr>
      </w:pPr>
      <w:r w:rsidRPr="00923B43">
        <w:rPr>
          <w:i/>
        </w:rPr>
        <w:t>Кожные  покровы</w:t>
      </w:r>
    </w:p>
    <w:p w:rsidR="00F355C0" w:rsidRPr="00923B43" w:rsidRDefault="00F355C0" w:rsidP="005C2AA0">
      <w:pPr>
        <w:jc w:val="both"/>
        <w:rPr>
          <w:i/>
        </w:rPr>
      </w:pPr>
      <w:proofErr w:type="gramStart"/>
      <w:r w:rsidRPr="00923B43">
        <w:rPr>
          <w:i/>
        </w:rPr>
        <w:t>Цвет  бледно-розовый,  влажность  умеренная,  тургор  сохранен,  пигментации  и  высыпания  отсутствуют,  сосудистых,  трофических  изменений,  кровоизлияний,  рубцов,  видимых опухолей  нет.</w:t>
      </w:r>
      <w:proofErr w:type="gramEnd"/>
    </w:p>
    <w:p w:rsidR="00F355C0" w:rsidRPr="00923B43" w:rsidRDefault="00F355C0" w:rsidP="005C2AA0">
      <w:pPr>
        <w:pStyle w:val="1"/>
        <w:rPr>
          <w:i/>
        </w:rPr>
      </w:pPr>
      <w:r w:rsidRPr="00923B43">
        <w:rPr>
          <w:i/>
        </w:rPr>
        <w:t>Придатки  кожи</w:t>
      </w:r>
    </w:p>
    <w:p w:rsidR="00F355C0" w:rsidRPr="00923B43" w:rsidRDefault="00F355C0" w:rsidP="005C2AA0">
      <w:pPr>
        <w:jc w:val="both"/>
        <w:rPr>
          <w:i/>
        </w:rPr>
      </w:pPr>
      <w:proofErr w:type="spellStart"/>
      <w:r w:rsidRPr="00923B43">
        <w:rPr>
          <w:i/>
        </w:rPr>
        <w:t>Оволосение</w:t>
      </w:r>
      <w:proofErr w:type="spellEnd"/>
      <w:r w:rsidRPr="00923B43">
        <w:rPr>
          <w:i/>
        </w:rPr>
        <w:t xml:space="preserve">  по  женскому  типу,  волосы  </w:t>
      </w:r>
      <w:r w:rsidR="005C2AA0" w:rsidRPr="00923B43">
        <w:rPr>
          <w:i/>
        </w:rPr>
        <w:t>блестящие</w:t>
      </w:r>
      <w:r w:rsidRPr="00923B43">
        <w:rPr>
          <w:i/>
        </w:rPr>
        <w:t xml:space="preserve">; цвет  ногтей </w:t>
      </w:r>
      <w:proofErr w:type="spellStart"/>
      <w:r w:rsidRPr="00923B43">
        <w:rPr>
          <w:i/>
        </w:rPr>
        <w:t>розовый</w:t>
      </w:r>
      <w:proofErr w:type="spellEnd"/>
      <w:r w:rsidRPr="00923B43">
        <w:rPr>
          <w:i/>
        </w:rPr>
        <w:t xml:space="preserve">,  </w:t>
      </w:r>
      <w:proofErr w:type="spellStart"/>
      <w:r w:rsidRPr="00923B43">
        <w:rPr>
          <w:i/>
        </w:rPr>
        <w:t>исчерченность</w:t>
      </w:r>
      <w:proofErr w:type="spellEnd"/>
      <w:r w:rsidRPr="00923B43">
        <w:rPr>
          <w:i/>
        </w:rPr>
        <w:t xml:space="preserve">  </w:t>
      </w:r>
      <w:proofErr w:type="gramStart"/>
      <w:r w:rsidRPr="00923B43">
        <w:rPr>
          <w:i/>
        </w:rPr>
        <w:t>продольная</w:t>
      </w:r>
      <w:proofErr w:type="gramEnd"/>
      <w:r w:rsidRPr="00923B43">
        <w:rPr>
          <w:i/>
        </w:rPr>
        <w:t>.</w:t>
      </w:r>
    </w:p>
    <w:p w:rsidR="00F355C0" w:rsidRPr="00923B43" w:rsidRDefault="00F355C0" w:rsidP="005C2AA0">
      <w:pPr>
        <w:pStyle w:val="1"/>
        <w:rPr>
          <w:i/>
        </w:rPr>
      </w:pPr>
      <w:r w:rsidRPr="00923B43">
        <w:rPr>
          <w:i/>
        </w:rPr>
        <w:t>Видимые  слизистые</w:t>
      </w:r>
    </w:p>
    <w:p w:rsidR="00F355C0" w:rsidRPr="00923B43" w:rsidRDefault="00923B43" w:rsidP="005C2AA0">
      <w:pPr>
        <w:jc w:val="both"/>
        <w:rPr>
          <w:i/>
        </w:rPr>
      </w:pPr>
      <w:r w:rsidRPr="00923B43">
        <w:rPr>
          <w:i/>
        </w:rPr>
        <w:t xml:space="preserve">Зев </w:t>
      </w:r>
      <w:proofErr w:type="spellStart"/>
      <w:r w:rsidRPr="00923B43">
        <w:rPr>
          <w:i/>
        </w:rPr>
        <w:t>гиперемирован</w:t>
      </w:r>
      <w:proofErr w:type="spellEnd"/>
      <w:proofErr w:type="gramStart"/>
      <w:r w:rsidRPr="00923B43">
        <w:rPr>
          <w:i/>
        </w:rPr>
        <w:t xml:space="preserve"> ,</w:t>
      </w:r>
      <w:proofErr w:type="gramEnd"/>
      <w:r w:rsidRPr="00923B43">
        <w:rPr>
          <w:i/>
        </w:rPr>
        <w:t xml:space="preserve"> остальные слизистые </w:t>
      </w:r>
      <w:proofErr w:type="spellStart"/>
      <w:r w:rsidRPr="00923B43">
        <w:rPr>
          <w:i/>
        </w:rPr>
        <w:t>розового</w:t>
      </w:r>
      <w:proofErr w:type="spellEnd"/>
      <w:r w:rsidRPr="00923B43">
        <w:rPr>
          <w:i/>
        </w:rPr>
        <w:t xml:space="preserve"> цвета</w:t>
      </w:r>
      <w:r w:rsidR="00F355C0" w:rsidRPr="00923B43">
        <w:rPr>
          <w:i/>
        </w:rPr>
        <w:t xml:space="preserve">,  </w:t>
      </w:r>
      <w:r w:rsidRPr="00923B43">
        <w:rPr>
          <w:i/>
        </w:rPr>
        <w:t>умеренной влажности</w:t>
      </w:r>
      <w:r w:rsidR="00F355C0" w:rsidRPr="00923B43">
        <w:rPr>
          <w:i/>
        </w:rPr>
        <w:t>,  высыпаний нет.</w:t>
      </w:r>
    </w:p>
    <w:p w:rsidR="005C2AA0" w:rsidRPr="00923B43" w:rsidRDefault="005C2AA0" w:rsidP="005C2AA0">
      <w:pPr>
        <w:jc w:val="both"/>
        <w:rPr>
          <w:b/>
          <w:i/>
        </w:rPr>
      </w:pPr>
      <w:r w:rsidRPr="00923B43">
        <w:rPr>
          <w:b/>
          <w:i/>
        </w:rPr>
        <w:t>Подкожно-жировая клетчатка</w:t>
      </w:r>
    </w:p>
    <w:p w:rsidR="005C2AA0" w:rsidRPr="00923B43" w:rsidRDefault="005C2AA0" w:rsidP="005C2AA0">
      <w:pPr>
        <w:jc w:val="both"/>
        <w:rPr>
          <w:i/>
        </w:rPr>
      </w:pPr>
      <w:proofErr w:type="spellStart"/>
      <w:r w:rsidRPr="00923B43">
        <w:rPr>
          <w:i/>
        </w:rPr>
        <w:t>Пожкожно-жировой</w:t>
      </w:r>
      <w:proofErr w:type="spellEnd"/>
      <w:r w:rsidRPr="00923B43">
        <w:rPr>
          <w:i/>
        </w:rPr>
        <w:t xml:space="preserve"> </w:t>
      </w:r>
      <w:proofErr w:type="spellStart"/>
      <w:r w:rsidRPr="00923B43">
        <w:rPr>
          <w:i/>
        </w:rPr>
        <w:t>слой</w:t>
      </w:r>
      <w:r w:rsidR="0041110C" w:rsidRPr="00923B43">
        <w:rPr>
          <w:i/>
        </w:rPr>
        <w:t>развит</w:t>
      </w:r>
      <w:proofErr w:type="spellEnd"/>
      <w:r w:rsidR="0041110C" w:rsidRPr="00923B43">
        <w:rPr>
          <w:i/>
        </w:rPr>
        <w:t xml:space="preserve"> умеренно</w:t>
      </w:r>
      <w:r w:rsidRPr="00923B43">
        <w:rPr>
          <w:i/>
        </w:rPr>
        <w:t>, распределен равноме</w:t>
      </w:r>
      <w:r w:rsidR="0041110C" w:rsidRPr="00923B43">
        <w:rPr>
          <w:i/>
        </w:rPr>
        <w:t>рно. Толщина складки на животе 1</w:t>
      </w:r>
      <w:r w:rsidRPr="00923B43">
        <w:rPr>
          <w:i/>
        </w:rPr>
        <w:t xml:space="preserve"> см под  углом  лопатки  1 см,  место  наибольшего  отложения  жира – живот. Пастозность и отеки отсутствуют.</w:t>
      </w:r>
    </w:p>
    <w:p w:rsidR="005C2AA0" w:rsidRPr="00923B43" w:rsidRDefault="005C2AA0" w:rsidP="005C2AA0">
      <w:pPr>
        <w:jc w:val="both"/>
        <w:rPr>
          <w:b/>
          <w:i/>
        </w:rPr>
      </w:pPr>
      <w:r w:rsidRPr="00923B43">
        <w:rPr>
          <w:b/>
          <w:i/>
        </w:rPr>
        <w:t>Лимфатические узлы</w:t>
      </w:r>
    </w:p>
    <w:p w:rsidR="005C2AA0" w:rsidRPr="00923B43" w:rsidRDefault="005C2AA0" w:rsidP="005C2AA0">
      <w:pPr>
        <w:jc w:val="both"/>
        <w:rPr>
          <w:i/>
        </w:rPr>
      </w:pPr>
      <w:proofErr w:type="gramStart"/>
      <w:r w:rsidRPr="00923B43">
        <w:rPr>
          <w:i/>
        </w:rPr>
        <w:t>Пальпируются подчелюстные, шейные, подмышечные лимфатический узлы – единичные, безболезненные, подвижные, не спаянные между собой и с окружающей тканью, мягко-эластической консистенции, размерами до 0,5 см.</w:t>
      </w:r>
      <w:proofErr w:type="gramEnd"/>
    </w:p>
    <w:p w:rsidR="00F355C0" w:rsidRPr="00923B43" w:rsidRDefault="00F355C0" w:rsidP="005C2AA0">
      <w:pPr>
        <w:pStyle w:val="1"/>
        <w:rPr>
          <w:i/>
        </w:rPr>
      </w:pPr>
      <w:r w:rsidRPr="00923B43">
        <w:rPr>
          <w:i/>
        </w:rPr>
        <w:t>Мышцы</w:t>
      </w:r>
    </w:p>
    <w:p w:rsidR="00F355C0" w:rsidRPr="00923B43" w:rsidRDefault="00F355C0" w:rsidP="005C2AA0">
      <w:pPr>
        <w:jc w:val="both"/>
        <w:rPr>
          <w:i/>
        </w:rPr>
      </w:pPr>
      <w:r w:rsidRPr="00923B43">
        <w:rPr>
          <w:i/>
        </w:rPr>
        <w:t>Степень  развития  удовлетворительная,  тонус  сохранен,  сила  мышц  достаточная,  болезненность  и  уплотнения  при ощупывании  отсутствуют.</w:t>
      </w:r>
    </w:p>
    <w:p w:rsidR="00F355C0" w:rsidRPr="00923B43" w:rsidRDefault="00F355C0" w:rsidP="005C2AA0">
      <w:pPr>
        <w:pStyle w:val="1"/>
        <w:rPr>
          <w:i/>
        </w:rPr>
      </w:pPr>
      <w:r w:rsidRPr="00923B43">
        <w:rPr>
          <w:i/>
        </w:rPr>
        <w:t>Кости</w:t>
      </w:r>
    </w:p>
    <w:p w:rsidR="005C2AA0" w:rsidRPr="00923B43" w:rsidRDefault="005C2AA0" w:rsidP="005C2AA0">
      <w:pPr>
        <w:jc w:val="both"/>
        <w:rPr>
          <w:i/>
        </w:rPr>
      </w:pPr>
      <w:r w:rsidRPr="00923B43">
        <w:rPr>
          <w:i/>
        </w:rPr>
        <w:t>Деформации костей отсутствуют. Видимые  опухоли  костей  не  выявляются. Болезненность при пальпации и поколачивании отсутствует.</w:t>
      </w:r>
    </w:p>
    <w:p w:rsidR="005C2AA0" w:rsidRPr="00923B43" w:rsidRDefault="005C2AA0" w:rsidP="005C2AA0">
      <w:pPr>
        <w:jc w:val="both"/>
        <w:rPr>
          <w:i/>
        </w:rPr>
      </w:pPr>
      <w:r w:rsidRPr="00923B43">
        <w:rPr>
          <w:i/>
        </w:rPr>
        <w:t xml:space="preserve">Кисти и стопы: симптомы «барабанных палочек» и «часовых стекол» отсутствуют. </w:t>
      </w:r>
    </w:p>
    <w:p w:rsidR="00F355C0" w:rsidRPr="00923B43" w:rsidRDefault="00F355C0" w:rsidP="005C2AA0">
      <w:pPr>
        <w:pStyle w:val="1"/>
        <w:rPr>
          <w:i/>
        </w:rPr>
      </w:pPr>
      <w:r w:rsidRPr="00923B43">
        <w:rPr>
          <w:i/>
        </w:rPr>
        <w:t>Суставы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Конфигурация  правильная,  припухлость,  болезненность при  ощупывании  и гиперемия  отсутствуют,  температура  кожи  над  суставами  в  норме,  движения  в суставах  безболезненны,  объем  активных  и пассивных  движений  в  суставах  достаточный,  контрактуры  и  анкилозы  отсутствуют.</w:t>
      </w:r>
    </w:p>
    <w:p w:rsidR="00F355C0" w:rsidRPr="00923B43" w:rsidRDefault="00F355C0" w:rsidP="005C2AA0">
      <w:pPr>
        <w:ind w:right="-5"/>
        <w:jc w:val="both"/>
        <w:rPr>
          <w:i/>
          <w:sz w:val="20"/>
        </w:rPr>
      </w:pPr>
    </w:p>
    <w:p w:rsidR="005C2AA0" w:rsidRPr="00923B43" w:rsidRDefault="005C2AA0" w:rsidP="00EF780B">
      <w:pPr>
        <w:jc w:val="center"/>
        <w:rPr>
          <w:b/>
          <w:i/>
          <w:sz w:val="28"/>
        </w:rPr>
      </w:pPr>
      <w:r w:rsidRPr="00923B43">
        <w:rPr>
          <w:b/>
          <w:i/>
          <w:sz w:val="28"/>
        </w:rPr>
        <w:t>Система органов дыхания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t>Осмотр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Форма  грудной  клетки правильная,  над- и  подключичные  ямки  выполнены,  ширина  межреберных  промежутков  умеренная,  </w:t>
      </w:r>
      <w:proofErr w:type="spellStart"/>
      <w:r w:rsidRPr="00923B43">
        <w:rPr>
          <w:i/>
        </w:rPr>
        <w:t>эпигастральный</w:t>
      </w:r>
      <w:proofErr w:type="spellEnd"/>
      <w:r w:rsidRPr="00923B43">
        <w:rPr>
          <w:i/>
        </w:rPr>
        <w:t xml:space="preserve">  угол  </w:t>
      </w:r>
      <w:r w:rsidR="001338D7" w:rsidRPr="00923B43">
        <w:rPr>
          <w:i/>
        </w:rPr>
        <w:t>прямой</w:t>
      </w:r>
      <w:r w:rsidRPr="00923B43">
        <w:rPr>
          <w:i/>
        </w:rPr>
        <w:t xml:space="preserve">,   лопатки  и  ключицы  не  выступают,  переднезадний  размер грудной  клетки  приближается  к  </w:t>
      </w:r>
      <w:proofErr w:type="gramStart"/>
      <w:r w:rsidRPr="00923B43">
        <w:rPr>
          <w:i/>
        </w:rPr>
        <w:t>боковому</w:t>
      </w:r>
      <w:proofErr w:type="gramEnd"/>
      <w:r w:rsidRPr="00923B43">
        <w:rPr>
          <w:i/>
        </w:rPr>
        <w:t>,  грудная  клетка  симметрична,  искривления позвоночника    и  деформации  грудной  клетки  отсутствуют.</w:t>
      </w:r>
    </w:p>
    <w:p w:rsidR="00F355C0" w:rsidRPr="00923B43" w:rsidRDefault="001338D7" w:rsidP="005C2AA0">
      <w:pPr>
        <w:ind w:right="-5"/>
        <w:jc w:val="both"/>
        <w:rPr>
          <w:i/>
        </w:rPr>
      </w:pPr>
      <w:r w:rsidRPr="00923B43">
        <w:rPr>
          <w:i/>
        </w:rPr>
        <w:t xml:space="preserve">Носовое дыхание затруднено. </w:t>
      </w:r>
      <w:r w:rsidR="00F355C0" w:rsidRPr="00923B43">
        <w:rPr>
          <w:i/>
        </w:rPr>
        <w:t xml:space="preserve">Тип  дыхания  смешанный, в акте дыхания  участвуют  обе половины  грудной клетки,  ЧД – </w:t>
      </w:r>
      <w:r w:rsidRPr="00923B43">
        <w:rPr>
          <w:i/>
        </w:rPr>
        <w:t>20</w:t>
      </w:r>
      <w:r w:rsidR="00F355C0" w:rsidRPr="00923B43">
        <w:rPr>
          <w:i/>
        </w:rPr>
        <w:t xml:space="preserve">/мин,  дыхание  средней  глубины,  вспомогательная  мускулатура  в  акте  дыхания  не  участвует,  дыхание  ритмичное,  соотношение  вдоха  и выдоха  </w:t>
      </w:r>
      <w:r w:rsidRPr="00923B43">
        <w:rPr>
          <w:i/>
        </w:rPr>
        <w:t>правильное</w:t>
      </w:r>
      <w:r w:rsidR="00F355C0" w:rsidRPr="00923B43">
        <w:rPr>
          <w:i/>
        </w:rPr>
        <w:t xml:space="preserve">.  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t>Пальпация</w:t>
      </w:r>
    </w:p>
    <w:p w:rsidR="00F355C0" w:rsidRPr="00923B43" w:rsidRDefault="001338D7" w:rsidP="005C2AA0">
      <w:pPr>
        <w:ind w:right="-5"/>
        <w:jc w:val="both"/>
        <w:rPr>
          <w:i/>
        </w:rPr>
      </w:pPr>
      <w:r w:rsidRPr="00923B43">
        <w:rPr>
          <w:i/>
        </w:rPr>
        <w:t>грудная клетка эластичная, болезненность при пальпации отсутствует. Голосовое дрожание над всеми отделами легких не изменено.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lastRenderedPageBreak/>
        <w:t>Перкуссия</w:t>
      </w:r>
    </w:p>
    <w:p w:rsidR="00F355C0" w:rsidRPr="00923B43" w:rsidRDefault="00F355C0" w:rsidP="005C2AA0">
      <w:pPr>
        <w:ind w:right="-5"/>
        <w:jc w:val="both"/>
        <w:rPr>
          <w:i/>
        </w:rPr>
      </w:pPr>
      <w:proofErr w:type="spellStart"/>
      <w:r w:rsidRPr="00923B43">
        <w:rPr>
          <w:i/>
        </w:rPr>
        <w:t>Перкуторный</w:t>
      </w:r>
      <w:proofErr w:type="spellEnd"/>
      <w:r w:rsidRPr="00923B43">
        <w:rPr>
          <w:i/>
        </w:rPr>
        <w:t xml:space="preserve">  звук   </w:t>
      </w:r>
      <w:r w:rsidR="001338D7" w:rsidRPr="00923B43">
        <w:rPr>
          <w:i/>
        </w:rPr>
        <w:t>ясный легочный</w:t>
      </w:r>
      <w:r w:rsidRPr="00923B43">
        <w:rPr>
          <w:i/>
        </w:rPr>
        <w:t xml:space="preserve"> </w:t>
      </w:r>
      <w:r w:rsidR="001338D7" w:rsidRPr="00923B43">
        <w:rPr>
          <w:i/>
        </w:rPr>
        <w:t>над всеми отделами легких</w:t>
      </w:r>
      <w:r w:rsidRPr="00923B43">
        <w:rPr>
          <w:i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5"/>
        <w:gridCol w:w="3133"/>
        <w:gridCol w:w="3142"/>
      </w:tblGrid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Верхняя  граница    легких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 xml:space="preserve">            Справа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 xml:space="preserve">                  Слева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Высота  стояния  верхушек</w:t>
            </w:r>
          </w:p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Спереди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4 см  от  верхнего  края</w:t>
            </w:r>
          </w:p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ключицы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4  см  от  верхнего  края  ключицы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Высота  стояния  верхушек</w:t>
            </w:r>
          </w:p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Сзади</w:t>
            </w:r>
          </w:p>
        </w:tc>
        <w:tc>
          <w:tcPr>
            <w:tcW w:w="3190" w:type="dxa"/>
          </w:tcPr>
          <w:p w:rsidR="00F355C0" w:rsidRPr="00923B43" w:rsidRDefault="00F355C0" w:rsidP="0005676A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 xml:space="preserve">На уровне остистого отростка  </w:t>
            </w:r>
            <w:r w:rsidRPr="00923B43">
              <w:rPr>
                <w:i/>
                <w:lang w:val="en-US"/>
              </w:rPr>
              <w:t>VII</w:t>
            </w:r>
            <w:r w:rsidRPr="00923B43">
              <w:rPr>
                <w:i/>
              </w:rPr>
              <w:t xml:space="preserve"> шейного    позвонка</w:t>
            </w:r>
          </w:p>
        </w:tc>
        <w:tc>
          <w:tcPr>
            <w:tcW w:w="3191" w:type="dxa"/>
          </w:tcPr>
          <w:p w:rsidR="00F355C0" w:rsidRPr="00923B43" w:rsidRDefault="00F355C0" w:rsidP="0005676A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 xml:space="preserve">На уровне остистого отростка </w:t>
            </w:r>
            <w:r w:rsidRPr="00923B43">
              <w:rPr>
                <w:i/>
                <w:lang w:val="en-US"/>
              </w:rPr>
              <w:t>VII</w:t>
            </w:r>
            <w:r w:rsidRPr="00923B43">
              <w:rPr>
                <w:i/>
              </w:rPr>
              <w:t xml:space="preserve">  шейного  позвонка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 xml:space="preserve">Ширина  полей </w:t>
            </w:r>
            <w:proofErr w:type="spellStart"/>
            <w:r w:rsidRPr="00923B43">
              <w:rPr>
                <w:i/>
              </w:rPr>
              <w:t>Кренига</w:t>
            </w:r>
            <w:proofErr w:type="spellEnd"/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7 см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7  см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Нижняя  граница  легких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По  около грудинной линии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proofErr w:type="gramStart"/>
            <w:r w:rsidRPr="00923B43">
              <w:rPr>
                <w:i/>
                <w:lang w:val="en-US"/>
              </w:rPr>
              <w:t>VII</w:t>
            </w:r>
            <w:r w:rsidRPr="00923B43">
              <w:rPr>
                <w:i/>
              </w:rPr>
              <w:t xml:space="preserve">  </w:t>
            </w:r>
            <w:proofErr w:type="spellStart"/>
            <w:r w:rsidRPr="00923B43">
              <w:rPr>
                <w:i/>
              </w:rPr>
              <w:t>межреб</w:t>
            </w:r>
            <w:proofErr w:type="spellEnd"/>
            <w:proofErr w:type="gramEnd"/>
            <w:r w:rsidRPr="00923B43">
              <w:rPr>
                <w:i/>
              </w:rPr>
              <w:t>.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Не  определяется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05676A">
            <w:pPr>
              <w:ind w:right="-5"/>
              <w:rPr>
                <w:i/>
              </w:rPr>
            </w:pPr>
            <w:r w:rsidRPr="00923B43">
              <w:rPr>
                <w:i/>
              </w:rPr>
              <w:t>По среднеключичной линии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  <w:lang w:val="en-US"/>
              </w:rPr>
              <w:t>VII</w:t>
            </w:r>
            <w:r w:rsidRPr="00923B43">
              <w:rPr>
                <w:i/>
              </w:rPr>
              <w:t xml:space="preserve">  ребро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Не  определяется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05676A">
            <w:pPr>
              <w:ind w:right="-5"/>
              <w:rPr>
                <w:i/>
              </w:rPr>
            </w:pPr>
            <w:r w:rsidRPr="00923B43">
              <w:rPr>
                <w:i/>
              </w:rPr>
              <w:t>По  передней  подмышечной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  <w:lang w:val="en-US"/>
              </w:rPr>
              <w:t>VIII</w:t>
            </w:r>
            <w:r w:rsidRPr="00923B43">
              <w:rPr>
                <w:i/>
              </w:rPr>
              <w:t xml:space="preserve">   ребро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  <w:lang w:val="en-US"/>
              </w:rPr>
              <w:t>VIII</w:t>
            </w:r>
            <w:r w:rsidRPr="00923B43">
              <w:rPr>
                <w:i/>
              </w:rPr>
              <w:t xml:space="preserve">   ребро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По средней  подмышечной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  <w:lang w:val="en-US"/>
              </w:rPr>
              <w:t>IX</w:t>
            </w:r>
            <w:r w:rsidRPr="00923B43">
              <w:rPr>
                <w:i/>
              </w:rPr>
              <w:t xml:space="preserve">   ребро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  <w:lang w:val="en-US"/>
              </w:rPr>
              <w:t>I</w:t>
            </w:r>
            <w:r w:rsidRPr="00923B43">
              <w:rPr>
                <w:i/>
              </w:rPr>
              <w:t>X  ребро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По задней  подмышечной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  <w:lang w:val="en-US"/>
              </w:rPr>
              <w:t>X</w:t>
            </w:r>
            <w:r w:rsidRPr="00923B43">
              <w:rPr>
                <w:i/>
              </w:rPr>
              <w:t xml:space="preserve">  ребро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  <w:lang w:val="en-US"/>
              </w:rPr>
              <w:t>VIII</w:t>
            </w:r>
            <w:r w:rsidRPr="00923B43">
              <w:rPr>
                <w:i/>
              </w:rPr>
              <w:t xml:space="preserve">   ребро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По  лопаточной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  <w:lang w:val="en-US"/>
              </w:rPr>
              <w:t>XI</w:t>
            </w:r>
            <w:r w:rsidRPr="00923B43">
              <w:rPr>
                <w:i/>
              </w:rPr>
              <w:t xml:space="preserve"> ребро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  <w:lang w:val="en-US"/>
              </w:rPr>
              <w:t>IX</w:t>
            </w:r>
            <w:r w:rsidRPr="00923B43">
              <w:rPr>
                <w:i/>
              </w:rPr>
              <w:t xml:space="preserve">   ребро</w:t>
            </w:r>
          </w:p>
        </w:tc>
      </w:tr>
      <w:tr w:rsidR="00F355C0" w:rsidRPr="00923B43" w:rsidTr="00773E66"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>По  околопозвоночной</w:t>
            </w:r>
          </w:p>
        </w:tc>
        <w:tc>
          <w:tcPr>
            <w:tcW w:w="3190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 xml:space="preserve">Остистый  отросток  </w:t>
            </w:r>
            <w:r w:rsidRPr="00923B43">
              <w:rPr>
                <w:i/>
                <w:lang w:val="en-US"/>
              </w:rPr>
              <w:t>XII</w:t>
            </w:r>
            <w:r w:rsidRPr="00923B43">
              <w:rPr>
                <w:i/>
              </w:rPr>
              <w:t xml:space="preserve">  грудного  позвонка</w:t>
            </w:r>
          </w:p>
        </w:tc>
        <w:tc>
          <w:tcPr>
            <w:tcW w:w="3191" w:type="dxa"/>
          </w:tcPr>
          <w:p w:rsidR="00F355C0" w:rsidRPr="00923B43" w:rsidRDefault="00F355C0" w:rsidP="005C2AA0">
            <w:pPr>
              <w:ind w:right="-5"/>
              <w:jc w:val="both"/>
              <w:rPr>
                <w:i/>
              </w:rPr>
            </w:pPr>
            <w:r w:rsidRPr="00923B43">
              <w:rPr>
                <w:i/>
              </w:rPr>
              <w:t xml:space="preserve">Остистый  отросток    </w:t>
            </w:r>
            <w:r w:rsidRPr="00923B43">
              <w:rPr>
                <w:i/>
                <w:lang w:val="en-US"/>
              </w:rPr>
              <w:t>XI</w:t>
            </w:r>
            <w:r w:rsidRPr="00923B43">
              <w:rPr>
                <w:i/>
              </w:rPr>
              <w:t xml:space="preserve">  грудного позвонка</w:t>
            </w:r>
          </w:p>
        </w:tc>
      </w:tr>
    </w:tbl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Окружность  грудной  клетки  спереди   (на уровне </w:t>
      </w:r>
      <w:r w:rsidRPr="00923B43">
        <w:rPr>
          <w:i/>
          <w:lang w:val="en-US"/>
        </w:rPr>
        <w:t>IV</w:t>
      </w:r>
      <w:r w:rsidRPr="00923B43">
        <w:rPr>
          <w:i/>
        </w:rPr>
        <w:t xml:space="preserve">  ребра):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 при  спокойном  дыхании – </w:t>
      </w:r>
      <w:r w:rsidR="0005676A" w:rsidRPr="00923B43">
        <w:rPr>
          <w:i/>
        </w:rPr>
        <w:t>6</w:t>
      </w:r>
      <w:r w:rsidRPr="00923B43">
        <w:rPr>
          <w:i/>
        </w:rPr>
        <w:t>3 см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 на  высоте  глубокого  вдоха – </w:t>
      </w:r>
      <w:r w:rsidR="0005676A" w:rsidRPr="00923B43">
        <w:rPr>
          <w:i/>
        </w:rPr>
        <w:t>6</w:t>
      </w:r>
      <w:r w:rsidRPr="00923B43">
        <w:rPr>
          <w:i/>
        </w:rPr>
        <w:t>5 см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 на высоте  максимального  выдоха – </w:t>
      </w:r>
      <w:r w:rsidR="0005676A" w:rsidRPr="00923B43">
        <w:rPr>
          <w:i/>
        </w:rPr>
        <w:t>61</w:t>
      </w:r>
      <w:r w:rsidRPr="00923B43">
        <w:rPr>
          <w:i/>
        </w:rPr>
        <w:t xml:space="preserve"> см,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 экскурсия  грудной  клетки </w:t>
      </w:r>
      <w:r w:rsidR="0005676A" w:rsidRPr="00923B43">
        <w:rPr>
          <w:i/>
        </w:rPr>
        <w:t>4</w:t>
      </w:r>
      <w:r w:rsidRPr="00923B43">
        <w:rPr>
          <w:i/>
        </w:rPr>
        <w:t xml:space="preserve"> см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>Подвижность  нижнего  легочного  края  справа  3 см,  слева 2 см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t>Аускультация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Над   всей  поверхностью  легких  выслушивается </w:t>
      </w:r>
      <w:proofErr w:type="gramStart"/>
      <w:r w:rsidRPr="00923B43">
        <w:rPr>
          <w:i/>
        </w:rPr>
        <w:t>везикулярно</w:t>
      </w:r>
      <w:r w:rsidR="0005676A" w:rsidRPr="00923B43">
        <w:rPr>
          <w:i/>
        </w:rPr>
        <w:t>е</w:t>
      </w:r>
      <w:proofErr w:type="gramEnd"/>
      <w:r w:rsidRPr="00923B43">
        <w:rPr>
          <w:i/>
        </w:rPr>
        <w:t xml:space="preserve">  дыхания,  а  также  сухие  </w:t>
      </w:r>
      <w:r w:rsidR="0005676A" w:rsidRPr="00923B43">
        <w:rPr>
          <w:i/>
        </w:rPr>
        <w:t>проводные</w:t>
      </w:r>
      <w:r w:rsidRPr="00923B43">
        <w:rPr>
          <w:i/>
        </w:rPr>
        <w:t xml:space="preserve">  хрипы.</w:t>
      </w:r>
    </w:p>
    <w:p w:rsidR="00F355C0" w:rsidRPr="00923B43" w:rsidRDefault="00F355C0" w:rsidP="005C2AA0">
      <w:pPr>
        <w:ind w:right="-5"/>
        <w:jc w:val="both"/>
        <w:rPr>
          <w:i/>
        </w:rPr>
      </w:pPr>
    </w:p>
    <w:p w:rsidR="0005676A" w:rsidRPr="00923B43" w:rsidRDefault="0005676A" w:rsidP="00EF780B">
      <w:pPr>
        <w:jc w:val="center"/>
        <w:rPr>
          <w:b/>
          <w:i/>
          <w:sz w:val="28"/>
        </w:rPr>
      </w:pPr>
      <w:r w:rsidRPr="00923B43">
        <w:rPr>
          <w:b/>
          <w:i/>
          <w:sz w:val="28"/>
        </w:rPr>
        <w:t>Система органов кровообращения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t>Осмотр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Сердечный  горб,  верхушечный  и  сердечный  толчки,  пульсация  во  </w:t>
      </w:r>
      <w:r w:rsidRPr="00923B43">
        <w:rPr>
          <w:i/>
          <w:lang w:val="en-US"/>
        </w:rPr>
        <w:t>II</w:t>
      </w:r>
      <w:r w:rsidRPr="00923B43">
        <w:rPr>
          <w:i/>
        </w:rPr>
        <w:t xml:space="preserve">  </w:t>
      </w:r>
      <w:proofErr w:type="spellStart"/>
      <w:r w:rsidRPr="00923B43">
        <w:rPr>
          <w:i/>
        </w:rPr>
        <w:t>межреберьях</w:t>
      </w:r>
      <w:proofErr w:type="spellEnd"/>
      <w:r w:rsidRPr="00923B43">
        <w:rPr>
          <w:i/>
        </w:rPr>
        <w:t xml:space="preserve">,  </w:t>
      </w:r>
      <w:proofErr w:type="spellStart"/>
      <w:r w:rsidRPr="00923B43">
        <w:rPr>
          <w:i/>
        </w:rPr>
        <w:t>эпигастральной</w:t>
      </w:r>
      <w:proofErr w:type="spellEnd"/>
      <w:r w:rsidRPr="00923B43">
        <w:rPr>
          <w:i/>
        </w:rPr>
        <w:t xml:space="preserve">  области,  патологическая  </w:t>
      </w:r>
      <w:proofErr w:type="spellStart"/>
      <w:r w:rsidRPr="00923B43">
        <w:rPr>
          <w:i/>
        </w:rPr>
        <w:t>эпигастральная</w:t>
      </w:r>
      <w:proofErr w:type="spellEnd"/>
      <w:r w:rsidRPr="00923B43">
        <w:rPr>
          <w:i/>
        </w:rPr>
        <w:t xml:space="preserve">  пульсация,  расширение  вен  в  области  груди  не  обнаружены,  пульсация  артерий  и  вен  шеи  не  наблюдается.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t>Пальпация</w:t>
      </w:r>
    </w:p>
    <w:p w:rsidR="00F355C0" w:rsidRPr="00923B43" w:rsidRDefault="0005676A" w:rsidP="005C2AA0">
      <w:pPr>
        <w:ind w:right="-5"/>
        <w:jc w:val="both"/>
        <w:rPr>
          <w:i/>
        </w:rPr>
      </w:pPr>
      <w:r w:rsidRPr="00923B43">
        <w:rPr>
          <w:i/>
        </w:rPr>
        <w:t xml:space="preserve">Верхушечный толчок пальпируется в </w:t>
      </w:r>
      <w:r w:rsidRPr="00923B43">
        <w:rPr>
          <w:i/>
          <w:lang w:val="en-US"/>
        </w:rPr>
        <w:t>V</w:t>
      </w:r>
      <w:r w:rsidRPr="00923B43">
        <w:rPr>
          <w:i/>
        </w:rPr>
        <w:t xml:space="preserve"> </w:t>
      </w:r>
      <w:proofErr w:type="spellStart"/>
      <w:r w:rsidRPr="00923B43">
        <w:rPr>
          <w:i/>
        </w:rPr>
        <w:t>межреберье</w:t>
      </w:r>
      <w:proofErr w:type="spellEnd"/>
      <w:r w:rsidRPr="00923B43">
        <w:rPr>
          <w:i/>
        </w:rPr>
        <w:t xml:space="preserve"> слева, на 1 см </w:t>
      </w:r>
      <w:proofErr w:type="spellStart"/>
      <w:r w:rsidRPr="00923B43">
        <w:rPr>
          <w:i/>
        </w:rPr>
        <w:t>кнутри</w:t>
      </w:r>
      <w:proofErr w:type="spellEnd"/>
      <w:r w:rsidRPr="00923B43">
        <w:rPr>
          <w:i/>
        </w:rPr>
        <w:t xml:space="preserve"> от среднеключичной линии, умеренной высоты и силы, область верхушечного толчка не расширена. </w:t>
      </w:r>
      <w:r w:rsidR="00F355C0" w:rsidRPr="00923B43">
        <w:rPr>
          <w:i/>
        </w:rPr>
        <w:t>Сердечный  толчок  не определяется,  синдрома  «кошачьего  мурлыкания»  нет.</w:t>
      </w:r>
    </w:p>
    <w:p w:rsidR="00923B43" w:rsidRPr="00923B43" w:rsidRDefault="00F355C0" w:rsidP="005C2AA0">
      <w:pPr>
        <w:pStyle w:val="2"/>
        <w:rPr>
          <w:i/>
        </w:rPr>
      </w:pPr>
      <w:r w:rsidRPr="00923B43">
        <w:rPr>
          <w:i/>
        </w:rPr>
        <w:t>Перкуссия</w:t>
      </w:r>
      <w:r w:rsidR="00923B43" w:rsidRPr="00923B43">
        <w:rPr>
          <w:i/>
        </w:rPr>
        <w:t xml:space="preserve"> </w:t>
      </w:r>
    </w:p>
    <w:p w:rsidR="00F355C0" w:rsidRPr="00923B43" w:rsidRDefault="00923B43" w:rsidP="005C2AA0">
      <w:pPr>
        <w:pStyle w:val="2"/>
        <w:rPr>
          <w:i/>
        </w:rPr>
      </w:pPr>
      <w:r w:rsidRPr="00923B43">
        <w:rPr>
          <w:b w:val="0"/>
          <w:i/>
        </w:rPr>
        <w:t>Границы сердца не расширены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>Границы  относительной  тупости</w:t>
      </w:r>
      <w:proofErr w:type="gramStart"/>
      <w:r w:rsidRPr="00923B43">
        <w:rPr>
          <w:i/>
        </w:rPr>
        <w:t xml:space="preserve">  </w:t>
      </w:r>
      <w:r w:rsidR="00923B43" w:rsidRPr="00923B43">
        <w:rPr>
          <w:i/>
        </w:rPr>
        <w:t>:</w:t>
      </w:r>
      <w:proofErr w:type="gramEnd"/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Справа  - </w:t>
      </w:r>
      <w:r w:rsidRPr="00923B43">
        <w:rPr>
          <w:i/>
          <w:lang w:val="en-US"/>
        </w:rPr>
        <w:t>IV</w:t>
      </w:r>
      <w:r w:rsidRPr="00923B43">
        <w:rPr>
          <w:i/>
        </w:rPr>
        <w:t xml:space="preserve"> </w:t>
      </w:r>
      <w:proofErr w:type="spellStart"/>
      <w:r w:rsidRPr="00923B43">
        <w:rPr>
          <w:i/>
        </w:rPr>
        <w:t>межреберье</w:t>
      </w:r>
      <w:proofErr w:type="spellEnd"/>
      <w:r w:rsidR="0005676A" w:rsidRPr="00923B43">
        <w:rPr>
          <w:i/>
        </w:rPr>
        <w:t xml:space="preserve"> по </w:t>
      </w:r>
      <w:proofErr w:type="spellStart"/>
      <w:r w:rsidR="0005676A" w:rsidRPr="00923B43">
        <w:rPr>
          <w:i/>
        </w:rPr>
        <w:t>окологрудинной</w:t>
      </w:r>
      <w:proofErr w:type="spellEnd"/>
      <w:r w:rsidR="0005676A" w:rsidRPr="00923B43">
        <w:rPr>
          <w:i/>
        </w:rPr>
        <w:t xml:space="preserve"> линии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Слева – </w:t>
      </w:r>
      <w:r w:rsidRPr="00923B43">
        <w:rPr>
          <w:i/>
          <w:lang w:val="en-US"/>
        </w:rPr>
        <w:t>V</w:t>
      </w:r>
      <w:r w:rsidRPr="00923B43">
        <w:rPr>
          <w:i/>
        </w:rPr>
        <w:t xml:space="preserve"> </w:t>
      </w:r>
      <w:proofErr w:type="spellStart"/>
      <w:r w:rsidRPr="00923B43">
        <w:rPr>
          <w:i/>
        </w:rPr>
        <w:t>межреберье</w:t>
      </w:r>
      <w:proofErr w:type="spellEnd"/>
      <w:r w:rsidRPr="00923B43">
        <w:rPr>
          <w:i/>
        </w:rPr>
        <w:t>,  1см  кнаружи  от  среднеключичной  линии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 xml:space="preserve">Сверху – </w:t>
      </w:r>
      <w:r w:rsidRPr="00923B43">
        <w:rPr>
          <w:i/>
          <w:lang w:val="en-US"/>
        </w:rPr>
        <w:t>III</w:t>
      </w:r>
      <w:r w:rsidRPr="00923B43">
        <w:rPr>
          <w:i/>
        </w:rPr>
        <w:t xml:space="preserve"> </w:t>
      </w:r>
      <w:proofErr w:type="spellStart"/>
      <w:r w:rsidRPr="00923B43">
        <w:rPr>
          <w:i/>
        </w:rPr>
        <w:t>межреберье</w:t>
      </w:r>
      <w:proofErr w:type="spellEnd"/>
      <w:r w:rsidRPr="00923B43">
        <w:rPr>
          <w:i/>
        </w:rPr>
        <w:t xml:space="preserve">  по  левому  краю  грудины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t>Аускультация</w:t>
      </w:r>
    </w:p>
    <w:p w:rsidR="003A4D4F" w:rsidRPr="00923B43" w:rsidRDefault="00F355C0" w:rsidP="003A4D4F">
      <w:pPr>
        <w:jc w:val="both"/>
        <w:rPr>
          <w:i/>
        </w:rPr>
      </w:pPr>
      <w:r w:rsidRPr="00923B43">
        <w:rPr>
          <w:i/>
        </w:rPr>
        <w:t xml:space="preserve">Тоны    </w:t>
      </w:r>
      <w:r w:rsidR="003A4D4F" w:rsidRPr="00923B43">
        <w:rPr>
          <w:i/>
        </w:rPr>
        <w:t>сердца ясные, ритм правильный. ЧСС 88 в минуту. Шумы не выслушиваются.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>АД  на  верхних  конечностях  одинаковой  величины</w:t>
      </w:r>
      <w:r w:rsidR="003A4D4F" w:rsidRPr="00923B43">
        <w:rPr>
          <w:i/>
        </w:rPr>
        <w:t xml:space="preserve"> 120/80 </w:t>
      </w:r>
      <w:proofErr w:type="spellStart"/>
      <w:r w:rsidR="003A4D4F" w:rsidRPr="00923B43">
        <w:rPr>
          <w:i/>
        </w:rPr>
        <w:t>мм</w:t>
      </w:r>
      <w:proofErr w:type="gramStart"/>
      <w:r w:rsidR="003A4D4F" w:rsidRPr="00923B43">
        <w:rPr>
          <w:i/>
        </w:rPr>
        <w:t>.р</w:t>
      </w:r>
      <w:proofErr w:type="gramEnd"/>
      <w:r w:rsidR="003A4D4F" w:rsidRPr="00923B43">
        <w:rPr>
          <w:i/>
        </w:rPr>
        <w:t>т.ст</w:t>
      </w:r>
      <w:proofErr w:type="spellEnd"/>
      <w:r w:rsidR="003A4D4F" w:rsidRPr="00923B43">
        <w:rPr>
          <w:i/>
        </w:rPr>
        <w:t>.</w:t>
      </w:r>
      <w:r w:rsidRPr="00923B43">
        <w:rPr>
          <w:i/>
        </w:rPr>
        <w:t xml:space="preserve">,  </w:t>
      </w:r>
      <w:r w:rsidR="00EF780B" w:rsidRPr="00923B43">
        <w:rPr>
          <w:i/>
        </w:rPr>
        <w:t>П</w:t>
      </w:r>
      <w:r w:rsidRPr="00923B43">
        <w:rPr>
          <w:i/>
        </w:rPr>
        <w:t xml:space="preserve">ульс  </w:t>
      </w:r>
      <w:r w:rsidR="003A4D4F" w:rsidRPr="00923B43">
        <w:rPr>
          <w:i/>
        </w:rPr>
        <w:t xml:space="preserve">умеренного </w:t>
      </w:r>
      <w:r w:rsidRPr="00923B43">
        <w:rPr>
          <w:i/>
        </w:rPr>
        <w:t>наполнен</w:t>
      </w:r>
      <w:r w:rsidR="003A4D4F" w:rsidRPr="00923B43">
        <w:rPr>
          <w:i/>
        </w:rPr>
        <w:t>ия</w:t>
      </w:r>
      <w:r w:rsidRPr="00923B43">
        <w:rPr>
          <w:i/>
        </w:rPr>
        <w:t xml:space="preserve">,  равномерный  на  </w:t>
      </w:r>
      <w:proofErr w:type="spellStart"/>
      <w:r w:rsidRPr="00923B43">
        <w:rPr>
          <w:i/>
        </w:rPr>
        <w:t>обих</w:t>
      </w:r>
      <w:proofErr w:type="spellEnd"/>
      <w:r w:rsidRPr="00923B43">
        <w:rPr>
          <w:i/>
        </w:rPr>
        <w:t xml:space="preserve">  конечностях.  Дефицит  пульса  не  определяется.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>1 точка:  первый тон  сильнее  второго  примерно  в  два  раза,  расщепления  и  раздвоения  тонов  не  выслушивается,  патологических  шумов  и  дополнительных  тонов  не  выслушивается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lastRenderedPageBreak/>
        <w:t>2 точка:   второй  тон  громче  первого  примерно  в  2  раза,  раздвоения  и  расщепления  тонов,    патологических  шумов  и  дополнительных  тонов  не  выслушивается.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>3 точка:   второй  тон  громче  первого,  раздвоения  и  расщепления  тонов,    патологических  шумов  и  дополнительных  тонов  не выслушивается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>4 точка:  первый тон  сильнее  второго  примерно  в  два  раза,   расщепления и  раздвоения  тонов  не  выслушивается,  патологических шумов  и дополнительных  тонов  не  выслушивается.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>Шум  трения  перикарда  не  выслушивается</w:t>
      </w:r>
    </w:p>
    <w:p w:rsidR="00EF780B" w:rsidRPr="00923B43" w:rsidRDefault="00EF780B" w:rsidP="00EF780B">
      <w:pPr>
        <w:jc w:val="both"/>
        <w:rPr>
          <w:b/>
          <w:i/>
        </w:rPr>
      </w:pPr>
    </w:p>
    <w:p w:rsidR="00EF780B" w:rsidRPr="00923B43" w:rsidRDefault="00EF780B" w:rsidP="00CA2A90">
      <w:pPr>
        <w:jc w:val="center"/>
        <w:rPr>
          <w:b/>
          <w:i/>
          <w:sz w:val="28"/>
        </w:rPr>
      </w:pPr>
      <w:r w:rsidRPr="00923B43">
        <w:rPr>
          <w:b/>
          <w:i/>
          <w:sz w:val="28"/>
        </w:rPr>
        <w:t>Система органов пищеварения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t>Осмотр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  <w:u w:val="single"/>
        </w:rPr>
        <w:t>Полость  рта:</w:t>
      </w:r>
      <w:r w:rsidRPr="00923B43">
        <w:rPr>
          <w:i/>
        </w:rPr>
        <w:t xml:space="preserve">  язык  по  срединной  линии</w:t>
      </w:r>
      <w:r w:rsidR="003A4D4F" w:rsidRPr="00923B43">
        <w:rPr>
          <w:i/>
        </w:rPr>
        <w:t>,</w:t>
      </w:r>
      <w:r w:rsidRPr="00923B43">
        <w:rPr>
          <w:i/>
        </w:rPr>
        <w:t xml:space="preserve">  </w:t>
      </w:r>
      <w:r w:rsidR="003A4D4F" w:rsidRPr="00923B43">
        <w:rPr>
          <w:i/>
        </w:rPr>
        <w:t>чистый</w:t>
      </w:r>
      <w:r w:rsidRPr="00923B43">
        <w:rPr>
          <w:i/>
        </w:rPr>
        <w:t xml:space="preserve">,  умеренной  влажности,  сосочковый слой  без изменений.  Язв,  трещин,  налета  не  выявлено.  Десна,  мягкое  и  твердое  небо  </w:t>
      </w:r>
      <w:proofErr w:type="spellStart"/>
      <w:r w:rsidRPr="00923B43">
        <w:rPr>
          <w:i/>
        </w:rPr>
        <w:t>розового</w:t>
      </w:r>
      <w:proofErr w:type="spellEnd"/>
      <w:r w:rsidRPr="00923B43">
        <w:rPr>
          <w:i/>
        </w:rPr>
        <w:t xml:space="preserve">  цвета,  без  налета, геморрагий  и  изъязвлений  нет.  Зубная  система  в  норме.  Окраска  остальной  слизистой  </w:t>
      </w:r>
      <w:r w:rsidR="00EF780B" w:rsidRPr="00923B43">
        <w:rPr>
          <w:i/>
        </w:rPr>
        <w:t>- гиперемия слизистой задней стенки глотки</w:t>
      </w:r>
      <w:r w:rsidRPr="00923B43">
        <w:rPr>
          <w:i/>
        </w:rPr>
        <w:t xml:space="preserve">,  без  налета.  Небные  миндалины    </w:t>
      </w:r>
      <w:r w:rsidR="00923B43" w:rsidRPr="00923B43">
        <w:rPr>
          <w:i/>
        </w:rPr>
        <w:t>рыхлые</w:t>
      </w:r>
      <w:proofErr w:type="gramStart"/>
      <w:r w:rsidR="00923B43" w:rsidRPr="00923B43">
        <w:rPr>
          <w:i/>
        </w:rPr>
        <w:t xml:space="preserve"> ,</w:t>
      </w:r>
      <w:proofErr w:type="gramEnd"/>
      <w:r w:rsidR="00923B43" w:rsidRPr="00923B43">
        <w:rPr>
          <w:i/>
        </w:rPr>
        <w:t xml:space="preserve"> </w:t>
      </w:r>
      <w:r w:rsidRPr="00923B43">
        <w:rPr>
          <w:i/>
        </w:rPr>
        <w:t>увеличены,  о</w:t>
      </w:r>
      <w:r w:rsidR="003A4D4F" w:rsidRPr="00923B43">
        <w:rPr>
          <w:i/>
        </w:rPr>
        <w:t>круглой</w:t>
      </w:r>
      <w:r w:rsidRPr="00923B43">
        <w:rPr>
          <w:i/>
        </w:rPr>
        <w:t xml:space="preserve">  формы,  </w:t>
      </w:r>
      <w:proofErr w:type="spellStart"/>
      <w:r w:rsidR="003A4D4F" w:rsidRPr="00923B43">
        <w:rPr>
          <w:i/>
        </w:rPr>
        <w:t>гиперемированы</w:t>
      </w:r>
      <w:proofErr w:type="spellEnd"/>
      <w:r w:rsidRPr="00923B43">
        <w:rPr>
          <w:i/>
        </w:rPr>
        <w:t>,  без налета</w:t>
      </w:r>
      <w:r w:rsidR="003A4D4F" w:rsidRPr="00923B43">
        <w:rPr>
          <w:i/>
        </w:rPr>
        <w:t>.</w:t>
      </w:r>
    </w:p>
    <w:p w:rsidR="00EF780B" w:rsidRPr="00923B43" w:rsidRDefault="00EF780B" w:rsidP="005C2AA0">
      <w:pPr>
        <w:ind w:right="-5"/>
        <w:jc w:val="both"/>
        <w:rPr>
          <w:i/>
          <w:u w:val="single"/>
        </w:rPr>
      </w:pP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  <w:u w:val="single"/>
        </w:rPr>
        <w:t>Живот:</w:t>
      </w:r>
      <w:r w:rsidRPr="00923B43">
        <w:rPr>
          <w:i/>
        </w:rPr>
        <w:t xml:space="preserve">  мягкий,  безболезненный  не  увеличен  в  объеме,   </w:t>
      </w:r>
      <w:r w:rsidR="00EF780B" w:rsidRPr="00923B43">
        <w:rPr>
          <w:i/>
        </w:rPr>
        <w:t xml:space="preserve">симметричный, </w:t>
      </w:r>
      <w:r w:rsidRPr="00923B43">
        <w:rPr>
          <w:i/>
        </w:rPr>
        <w:t>форма  правильная, участвует  в  акте дыхания,  пупок  втянут,  рисунок  подкожных  вен  не  просматривается</w:t>
      </w:r>
      <w:r w:rsidR="00EF780B" w:rsidRPr="00923B43">
        <w:rPr>
          <w:i/>
        </w:rPr>
        <w:t>.</w:t>
      </w:r>
      <w:r w:rsidRPr="00923B43">
        <w:rPr>
          <w:i/>
        </w:rPr>
        <w:t xml:space="preserve">  </w:t>
      </w:r>
      <w:r w:rsidR="00EF780B" w:rsidRPr="00923B43">
        <w:rPr>
          <w:i/>
        </w:rPr>
        <w:t>В</w:t>
      </w:r>
      <w:r w:rsidRPr="00923B43">
        <w:rPr>
          <w:i/>
        </w:rPr>
        <w:t>идимая  перистальтика,  грыжевые  выпячивания,  рубцы  отсутствуют.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t>Перкуссия</w:t>
      </w:r>
    </w:p>
    <w:p w:rsidR="00F355C0" w:rsidRPr="00923B43" w:rsidRDefault="00F355C0" w:rsidP="005C2AA0">
      <w:pPr>
        <w:ind w:right="-5"/>
        <w:jc w:val="both"/>
        <w:rPr>
          <w:i/>
        </w:rPr>
      </w:pPr>
      <w:proofErr w:type="spellStart"/>
      <w:r w:rsidRPr="00923B43">
        <w:rPr>
          <w:i/>
        </w:rPr>
        <w:t>Перкуторный</w:t>
      </w:r>
      <w:proofErr w:type="spellEnd"/>
      <w:r w:rsidRPr="00923B43">
        <w:rPr>
          <w:i/>
        </w:rPr>
        <w:t xml:space="preserve">  звук  тимпанический,  жидкость  в брюшной  полости  отсутствует,  симптома  флюктуации  нет.</w:t>
      </w:r>
    </w:p>
    <w:p w:rsidR="00F355C0" w:rsidRPr="00923B43" w:rsidRDefault="00F355C0" w:rsidP="005C2AA0">
      <w:pPr>
        <w:pStyle w:val="2"/>
        <w:rPr>
          <w:i/>
        </w:rPr>
      </w:pPr>
      <w:r w:rsidRPr="00923B43">
        <w:rPr>
          <w:i/>
        </w:rPr>
        <w:t>Пальпация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  <w:u w:val="single"/>
        </w:rPr>
        <w:t>Поверхностная  ориентировочная  пальпация:</w:t>
      </w:r>
      <w:r w:rsidRPr="00923B43">
        <w:rPr>
          <w:i/>
        </w:rPr>
        <w:t xml:space="preserve">   болезненности  брюшной  стенки  нет,  расхождения  прямых  мышц  живота,  грыж  и  опухолевидных  образований  нет,  симптом  </w:t>
      </w:r>
      <w:proofErr w:type="spellStart"/>
      <w:r w:rsidRPr="00923B43">
        <w:rPr>
          <w:i/>
        </w:rPr>
        <w:t>Щеткина</w:t>
      </w:r>
      <w:proofErr w:type="spellEnd"/>
      <w:r w:rsidRPr="00923B43">
        <w:rPr>
          <w:i/>
        </w:rPr>
        <w:t xml:space="preserve">  отрицательный.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  <w:u w:val="single"/>
        </w:rPr>
        <w:t>Методическая  глубокая  скользящая  пальпация</w:t>
      </w:r>
      <w:r w:rsidRPr="00923B43">
        <w:rPr>
          <w:i/>
        </w:rPr>
        <w:t xml:space="preserve">: </w:t>
      </w:r>
    </w:p>
    <w:p w:rsidR="00F355C0" w:rsidRPr="00923B43" w:rsidRDefault="00F355C0" w:rsidP="005C2AA0">
      <w:pPr>
        <w:ind w:right="-5"/>
        <w:jc w:val="both"/>
        <w:rPr>
          <w:i/>
        </w:rPr>
      </w:pPr>
      <w:r w:rsidRPr="00923B43">
        <w:rPr>
          <w:i/>
        </w:rPr>
        <w:t>Сигмовидная  кишка:  безболезненная, гладкая,  плотная,  цилиндрической  формы,  пассивно  подвижная,  окружность  3-4 см.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Слепая  кишка:  безболезненный  цилиндр  мягко-эластичной  консистенции,  шириной   3-4 см, умеренной  подвижности,  урчащий  под  рукой.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Терминальный  отдел  подвздошной  кишки  не  пальпируется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Поперечно-ободочная  кишка  не  пальпируется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Восходящая  ободочная  кишка  не  пальпируется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Нисходящая  ободочная  кишка:  безболезненный  цилиндр  мягко-эластичной  консистенции,  шириной  4-5 см,  подвижный,  не урчащий  под  рукой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Желудок  не  пальпируется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Нижняя  граница  желудка  находится  на  3  см  ниже  мечевидного  отростка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b/>
          <w:bCs/>
          <w:i/>
        </w:rPr>
        <w:t>Аускультация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Выслушивается  периодическая  перистальтика  кишечника,  шум  трения  брюшины  отсутствует, прослушивается  брюшная  аорта – два  тона  без  дополнительных  шумов. Почечные  артерии  не  прослушиваются.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  <w:iCs/>
        </w:rPr>
        <w:t>ПЕЧЕНЬ  И  ЖЕЛЧНЫЙ  ПУЗЫРЬ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b/>
          <w:bCs/>
          <w:i/>
        </w:rPr>
        <w:t>Осмотр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>Выпячивание  в  области  правого  подреберья  отсутствует,  пульсация  брюшной  стенки  в  правом  подреберье  и  венозный  рисунок  отсутствуют.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b/>
          <w:bCs/>
          <w:i/>
        </w:rPr>
        <w:t>Перкуссия</w:t>
      </w:r>
    </w:p>
    <w:p w:rsidR="00EF780B" w:rsidRPr="00923B43" w:rsidRDefault="00F355C0" w:rsidP="005C2AA0">
      <w:pPr>
        <w:pStyle w:val="21"/>
        <w:rPr>
          <w:i/>
        </w:rPr>
      </w:pPr>
      <w:r w:rsidRPr="00923B43">
        <w:rPr>
          <w:i/>
          <w:u w:val="single"/>
        </w:rPr>
        <w:t>Размеры  печени</w:t>
      </w:r>
      <w:r w:rsidR="00EF780B" w:rsidRPr="00923B43">
        <w:rPr>
          <w:i/>
          <w:u w:val="single"/>
        </w:rPr>
        <w:t xml:space="preserve"> по Курлову:</w:t>
      </w:r>
      <w:r w:rsidR="00EF780B" w:rsidRPr="00923B43">
        <w:rPr>
          <w:i/>
        </w:rPr>
        <w:t xml:space="preserve"> 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lastRenderedPageBreak/>
        <w:t xml:space="preserve">По  правой  среднеключичной  линии – </w:t>
      </w:r>
      <w:r w:rsidR="00923B43" w:rsidRPr="00923B43">
        <w:rPr>
          <w:i/>
        </w:rPr>
        <w:t>9</w:t>
      </w:r>
      <w:r w:rsidRPr="00923B43">
        <w:rPr>
          <w:i/>
        </w:rPr>
        <w:t xml:space="preserve"> см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 xml:space="preserve">По  передней  срединной  линии – </w:t>
      </w:r>
      <w:r w:rsidR="00923B43" w:rsidRPr="00923B43">
        <w:rPr>
          <w:i/>
        </w:rPr>
        <w:t>8</w:t>
      </w:r>
      <w:r w:rsidRPr="00923B43">
        <w:rPr>
          <w:i/>
        </w:rPr>
        <w:t xml:space="preserve"> см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 xml:space="preserve">По  левой  реберной  дуге – </w:t>
      </w:r>
      <w:r w:rsidR="00923B43" w:rsidRPr="00923B43">
        <w:rPr>
          <w:i/>
        </w:rPr>
        <w:t>7</w:t>
      </w:r>
      <w:r w:rsidRPr="00923B43">
        <w:rPr>
          <w:i/>
        </w:rPr>
        <w:t xml:space="preserve"> см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b/>
          <w:bCs/>
          <w:i/>
        </w:rPr>
        <w:t>Пальпация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</w:rPr>
        <w:t xml:space="preserve">Нижний  край  печени  ровный,  плотный,  безболезненный,  печень не  увеличена,   желчный  пузырь  не  прощупывается,  симптомы  </w:t>
      </w:r>
      <w:proofErr w:type="spellStart"/>
      <w:r w:rsidRPr="00923B43">
        <w:rPr>
          <w:i/>
        </w:rPr>
        <w:t>Кера</w:t>
      </w:r>
      <w:proofErr w:type="spellEnd"/>
      <w:r w:rsidRPr="00923B43">
        <w:rPr>
          <w:i/>
        </w:rPr>
        <w:t xml:space="preserve">,  </w:t>
      </w:r>
      <w:proofErr w:type="spellStart"/>
      <w:r w:rsidRPr="00923B43">
        <w:rPr>
          <w:i/>
        </w:rPr>
        <w:t>Мерфи</w:t>
      </w:r>
      <w:proofErr w:type="spellEnd"/>
      <w:r w:rsidRPr="00923B43">
        <w:rPr>
          <w:i/>
        </w:rPr>
        <w:t xml:space="preserve">,  </w:t>
      </w:r>
      <w:proofErr w:type="spellStart"/>
      <w:r w:rsidRPr="00923B43">
        <w:rPr>
          <w:i/>
        </w:rPr>
        <w:t>Ортнера</w:t>
      </w:r>
      <w:proofErr w:type="spellEnd"/>
      <w:r w:rsidRPr="00923B43">
        <w:rPr>
          <w:i/>
        </w:rPr>
        <w:t xml:space="preserve">,  </w:t>
      </w:r>
      <w:proofErr w:type="spellStart"/>
      <w:r w:rsidRPr="00923B43">
        <w:rPr>
          <w:i/>
        </w:rPr>
        <w:t>Мюсси</w:t>
      </w:r>
      <w:proofErr w:type="spellEnd"/>
      <w:r w:rsidRPr="00923B43">
        <w:rPr>
          <w:i/>
        </w:rPr>
        <w:t xml:space="preserve">  отсутствуют.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  <w:iCs/>
        </w:rPr>
        <w:t>СЕЛЕЗЕНКА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b/>
          <w:bCs/>
          <w:i/>
        </w:rPr>
        <w:t>Осмотр</w:t>
      </w:r>
      <w:r w:rsidRPr="00923B43">
        <w:rPr>
          <w:i/>
        </w:rPr>
        <w:t>:  выпячивание  в  области  левого  подреберья  и  ограничения  этой  области  в  дыхании  отсутствуют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b/>
          <w:bCs/>
          <w:i/>
        </w:rPr>
        <w:t>Перкуссия:</w:t>
      </w:r>
      <w:r w:rsidRPr="00923B43">
        <w:rPr>
          <w:i/>
        </w:rPr>
        <w:t xml:space="preserve"> </w:t>
      </w:r>
      <w:proofErr w:type="spellStart"/>
      <w:r w:rsidRPr="00923B43">
        <w:rPr>
          <w:i/>
        </w:rPr>
        <w:t>длинник</w:t>
      </w:r>
      <w:proofErr w:type="spellEnd"/>
      <w:r w:rsidRPr="00923B43">
        <w:rPr>
          <w:i/>
        </w:rPr>
        <w:t xml:space="preserve">  по  </w:t>
      </w:r>
      <w:r w:rsidRPr="00923B43">
        <w:rPr>
          <w:i/>
          <w:lang w:val="en-US"/>
        </w:rPr>
        <w:t>X</w:t>
      </w:r>
      <w:r w:rsidRPr="00923B43">
        <w:rPr>
          <w:i/>
        </w:rPr>
        <w:t xml:space="preserve"> ребру – </w:t>
      </w:r>
      <w:r w:rsidR="00EF780B" w:rsidRPr="00923B43">
        <w:rPr>
          <w:i/>
        </w:rPr>
        <w:t>6</w:t>
      </w:r>
      <w:r w:rsidRPr="00923B43">
        <w:rPr>
          <w:i/>
        </w:rPr>
        <w:t xml:space="preserve"> см,  поперечник – </w:t>
      </w:r>
      <w:r w:rsidR="00EF780B" w:rsidRPr="00923B43">
        <w:rPr>
          <w:i/>
        </w:rPr>
        <w:t>4</w:t>
      </w:r>
      <w:r w:rsidRPr="00923B43">
        <w:rPr>
          <w:i/>
        </w:rPr>
        <w:t xml:space="preserve"> см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b/>
          <w:bCs/>
          <w:i/>
        </w:rPr>
        <w:t>Пальпация</w:t>
      </w:r>
      <w:r w:rsidRPr="00923B43">
        <w:rPr>
          <w:i/>
        </w:rPr>
        <w:t>:  не  прощупывается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b/>
          <w:bCs/>
          <w:i/>
        </w:rPr>
        <w:t>Аускультация:</w:t>
      </w:r>
      <w:r w:rsidRPr="00923B43">
        <w:rPr>
          <w:i/>
        </w:rPr>
        <w:t xml:space="preserve">  шум  трения  брюшины  в  области  левого  подреберья  отсутствует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i/>
          <w:iCs/>
        </w:rPr>
        <w:t>ПОДЖЕЛУДОЧНАЯ  ЖЕЛЕЗА</w:t>
      </w:r>
    </w:p>
    <w:p w:rsidR="00F355C0" w:rsidRPr="00923B43" w:rsidRDefault="00F355C0" w:rsidP="005C2AA0">
      <w:pPr>
        <w:pStyle w:val="21"/>
        <w:rPr>
          <w:i/>
        </w:rPr>
      </w:pPr>
      <w:r w:rsidRPr="00923B43">
        <w:rPr>
          <w:b/>
          <w:bCs/>
          <w:i/>
        </w:rPr>
        <w:t>Пальпация</w:t>
      </w:r>
      <w:r w:rsidRPr="00923B43">
        <w:rPr>
          <w:i/>
        </w:rPr>
        <w:t>:  не  пальпируется</w:t>
      </w:r>
    </w:p>
    <w:p w:rsidR="00EF780B" w:rsidRPr="00923B43" w:rsidRDefault="00EF780B" w:rsidP="005C2AA0">
      <w:pPr>
        <w:jc w:val="both"/>
        <w:rPr>
          <w:i/>
        </w:rPr>
      </w:pPr>
    </w:p>
    <w:p w:rsidR="00F355C0" w:rsidRPr="00923B43" w:rsidRDefault="00F355C0" w:rsidP="005C2AA0">
      <w:pPr>
        <w:jc w:val="both"/>
        <w:rPr>
          <w:i/>
        </w:rPr>
      </w:pPr>
      <w:r w:rsidRPr="00923B43">
        <w:rPr>
          <w:i/>
        </w:rPr>
        <w:t>Со слов ребенка стул регулярный, один раз в день, нормального цвета и консистенции.</w:t>
      </w:r>
    </w:p>
    <w:p w:rsidR="00F355C0" w:rsidRPr="00923B43" w:rsidRDefault="00F355C0" w:rsidP="005C2AA0">
      <w:pPr>
        <w:jc w:val="both"/>
        <w:rPr>
          <w:b/>
          <w:i/>
        </w:rPr>
      </w:pPr>
    </w:p>
    <w:p w:rsidR="00F355C0" w:rsidRPr="00923B43" w:rsidRDefault="00F355C0" w:rsidP="00CA2A90">
      <w:pPr>
        <w:jc w:val="center"/>
        <w:rPr>
          <w:b/>
          <w:i/>
          <w:sz w:val="28"/>
        </w:rPr>
      </w:pPr>
      <w:r w:rsidRPr="00923B43">
        <w:rPr>
          <w:b/>
          <w:i/>
          <w:sz w:val="28"/>
        </w:rPr>
        <w:t>Мочеполовая система</w:t>
      </w:r>
    </w:p>
    <w:p w:rsidR="003A4D4F" w:rsidRPr="00923B43" w:rsidRDefault="003A4D4F" w:rsidP="003A4D4F">
      <w:pPr>
        <w:pStyle w:val="21"/>
        <w:rPr>
          <w:i/>
        </w:rPr>
      </w:pPr>
      <w:r w:rsidRPr="00923B43">
        <w:rPr>
          <w:i/>
        </w:rPr>
        <w:t xml:space="preserve">Количество  мочи  за  сутки около  1,5 л,  мочеиспускание  не  затруднено, цвет мочи соломенно-желтый. Непроизвольные   и  ложные  позывы  мочеиспускания  отсутствуют.  Рези,  жжения,  болей  во  время  мочеиспускания  нет,  </w:t>
      </w:r>
      <w:proofErr w:type="spellStart"/>
      <w:r w:rsidRPr="00923B43">
        <w:rPr>
          <w:i/>
        </w:rPr>
        <w:t>никтурия</w:t>
      </w:r>
      <w:proofErr w:type="spellEnd"/>
      <w:r w:rsidRPr="00923B43">
        <w:rPr>
          <w:i/>
        </w:rPr>
        <w:t xml:space="preserve">  не  </w:t>
      </w:r>
      <w:proofErr w:type="gramStart"/>
      <w:r w:rsidRPr="00923B43">
        <w:rPr>
          <w:i/>
        </w:rPr>
        <w:t>выявлена</w:t>
      </w:r>
      <w:proofErr w:type="gramEnd"/>
      <w:r w:rsidRPr="00923B43">
        <w:rPr>
          <w:i/>
        </w:rPr>
        <w:t>.</w:t>
      </w:r>
    </w:p>
    <w:p w:rsidR="003A4D4F" w:rsidRPr="00923B43" w:rsidRDefault="003A4D4F" w:rsidP="003A4D4F">
      <w:pPr>
        <w:jc w:val="both"/>
        <w:rPr>
          <w:i/>
        </w:rPr>
      </w:pPr>
      <w:r w:rsidRPr="00923B43">
        <w:rPr>
          <w:i/>
        </w:rPr>
        <w:t>Развитие вторичных половых признаков соответствует полу и возрасту.</w:t>
      </w:r>
    </w:p>
    <w:p w:rsidR="003A4D4F" w:rsidRPr="00923B43" w:rsidRDefault="003A4D4F" w:rsidP="003A4D4F">
      <w:pPr>
        <w:pStyle w:val="21"/>
        <w:rPr>
          <w:i/>
        </w:rPr>
      </w:pPr>
      <w:r w:rsidRPr="00923B43">
        <w:rPr>
          <w:b/>
          <w:bCs/>
          <w:i/>
        </w:rPr>
        <w:t>Осмотр</w:t>
      </w:r>
    </w:p>
    <w:p w:rsidR="003A4D4F" w:rsidRPr="00923B43" w:rsidRDefault="003A4D4F" w:rsidP="003A4D4F">
      <w:pPr>
        <w:pStyle w:val="21"/>
        <w:rPr>
          <w:i/>
        </w:rPr>
      </w:pPr>
      <w:r w:rsidRPr="00923B43">
        <w:rPr>
          <w:i/>
          <w:u w:val="single"/>
        </w:rPr>
        <w:t>Поясничная  область:</w:t>
      </w:r>
      <w:r w:rsidRPr="00923B43">
        <w:rPr>
          <w:i/>
        </w:rPr>
        <w:t xml:space="preserve">  гиперемия  кожи,  припухлость,  сглаживание  контуров  поясничной  области  отсутствуют.</w:t>
      </w:r>
    </w:p>
    <w:p w:rsidR="003A4D4F" w:rsidRPr="00923B43" w:rsidRDefault="003A4D4F" w:rsidP="003A4D4F">
      <w:pPr>
        <w:pStyle w:val="21"/>
        <w:rPr>
          <w:i/>
        </w:rPr>
      </w:pPr>
      <w:r w:rsidRPr="00923B43">
        <w:rPr>
          <w:i/>
          <w:u w:val="single"/>
        </w:rPr>
        <w:t>Надлобковая  область</w:t>
      </w:r>
      <w:r w:rsidRPr="00923B43">
        <w:rPr>
          <w:i/>
        </w:rPr>
        <w:t>:  выбухания  в  надлобковой  области  нет</w:t>
      </w:r>
    </w:p>
    <w:p w:rsidR="003A4D4F" w:rsidRPr="00923B43" w:rsidRDefault="003A4D4F" w:rsidP="003A4D4F">
      <w:pPr>
        <w:pStyle w:val="21"/>
        <w:rPr>
          <w:b/>
          <w:bCs/>
          <w:i/>
        </w:rPr>
      </w:pPr>
      <w:r w:rsidRPr="00923B43">
        <w:rPr>
          <w:b/>
          <w:bCs/>
          <w:i/>
        </w:rPr>
        <w:t>Перкуссия</w:t>
      </w:r>
    </w:p>
    <w:p w:rsidR="003A4D4F" w:rsidRPr="00923B43" w:rsidRDefault="003A4D4F" w:rsidP="003A4D4F">
      <w:pPr>
        <w:pStyle w:val="21"/>
        <w:rPr>
          <w:i/>
        </w:rPr>
      </w:pPr>
      <w:r w:rsidRPr="00923B43">
        <w:rPr>
          <w:i/>
          <w:u w:val="single"/>
        </w:rPr>
        <w:t>Поясничная  область:</w:t>
      </w:r>
      <w:r w:rsidRPr="00923B43">
        <w:rPr>
          <w:i/>
        </w:rPr>
        <w:t xml:space="preserve"> симптом  поколачивания  отрицательный с обеих сторон.</w:t>
      </w:r>
    </w:p>
    <w:p w:rsidR="003A4D4F" w:rsidRPr="00923B43" w:rsidRDefault="003A4D4F" w:rsidP="003A4D4F">
      <w:pPr>
        <w:pStyle w:val="21"/>
        <w:rPr>
          <w:i/>
        </w:rPr>
      </w:pPr>
      <w:r w:rsidRPr="00923B43">
        <w:rPr>
          <w:i/>
          <w:u w:val="single"/>
        </w:rPr>
        <w:t>Надлобковая  область:</w:t>
      </w:r>
      <w:r w:rsidRPr="00923B43">
        <w:rPr>
          <w:i/>
        </w:rPr>
        <w:t xml:space="preserve"> </w:t>
      </w:r>
      <w:proofErr w:type="spellStart"/>
      <w:r w:rsidRPr="00923B43">
        <w:rPr>
          <w:i/>
        </w:rPr>
        <w:t>перкуторный</w:t>
      </w:r>
      <w:proofErr w:type="spellEnd"/>
      <w:r w:rsidRPr="00923B43">
        <w:rPr>
          <w:i/>
        </w:rPr>
        <w:t xml:space="preserve">  звук тупой</w:t>
      </w:r>
    </w:p>
    <w:p w:rsidR="003A4D4F" w:rsidRPr="00923B43" w:rsidRDefault="003A4D4F" w:rsidP="003A4D4F">
      <w:pPr>
        <w:pStyle w:val="21"/>
        <w:rPr>
          <w:i/>
        </w:rPr>
      </w:pPr>
      <w:r w:rsidRPr="00923B43">
        <w:rPr>
          <w:b/>
          <w:bCs/>
          <w:i/>
        </w:rPr>
        <w:t>Пальпация</w:t>
      </w:r>
    </w:p>
    <w:p w:rsidR="003A4D4F" w:rsidRPr="00923B43" w:rsidRDefault="003A4D4F" w:rsidP="003A4D4F">
      <w:pPr>
        <w:pStyle w:val="21"/>
        <w:rPr>
          <w:i/>
        </w:rPr>
      </w:pPr>
      <w:r w:rsidRPr="00923B43">
        <w:rPr>
          <w:i/>
          <w:u w:val="single"/>
        </w:rPr>
        <w:t>Поясничная  область:</w:t>
      </w:r>
      <w:r w:rsidRPr="00923B43">
        <w:rPr>
          <w:i/>
        </w:rPr>
        <w:t xml:space="preserve">  почки  не  пальпируются</w:t>
      </w:r>
    </w:p>
    <w:p w:rsidR="003A4D4F" w:rsidRPr="00923B43" w:rsidRDefault="003A4D4F" w:rsidP="003A4D4F">
      <w:pPr>
        <w:pStyle w:val="21"/>
        <w:rPr>
          <w:i/>
        </w:rPr>
      </w:pPr>
      <w:r w:rsidRPr="00923B43">
        <w:rPr>
          <w:i/>
          <w:u w:val="single"/>
        </w:rPr>
        <w:t>Надлобковая область:</w:t>
      </w:r>
      <w:r w:rsidRPr="00923B43">
        <w:rPr>
          <w:i/>
        </w:rPr>
        <w:t xml:space="preserve">  мочевой  пузырь  не  пальпируется.</w:t>
      </w:r>
    </w:p>
    <w:p w:rsidR="00F355C0" w:rsidRPr="00923B43" w:rsidRDefault="00F355C0" w:rsidP="005C2AA0">
      <w:pPr>
        <w:jc w:val="both"/>
        <w:rPr>
          <w:i/>
        </w:rPr>
      </w:pPr>
    </w:p>
    <w:p w:rsidR="00F355C0" w:rsidRPr="00923B43" w:rsidRDefault="00F355C0" w:rsidP="00CA2A90">
      <w:pPr>
        <w:jc w:val="center"/>
        <w:rPr>
          <w:b/>
          <w:i/>
          <w:sz w:val="28"/>
        </w:rPr>
      </w:pPr>
      <w:r w:rsidRPr="00923B43">
        <w:rPr>
          <w:b/>
          <w:i/>
          <w:sz w:val="28"/>
        </w:rPr>
        <w:t>Нервная система</w:t>
      </w:r>
    </w:p>
    <w:p w:rsidR="00CA2A90" w:rsidRPr="00923B43" w:rsidRDefault="00F355C0" w:rsidP="003A4D4F">
      <w:pPr>
        <w:pStyle w:val="21"/>
        <w:rPr>
          <w:i/>
        </w:rPr>
      </w:pPr>
      <w:r w:rsidRPr="00923B43">
        <w:rPr>
          <w:i/>
        </w:rPr>
        <w:t xml:space="preserve">Сознание ясное, в месте времени и собственной личности </w:t>
      </w:r>
      <w:proofErr w:type="gramStart"/>
      <w:r w:rsidRPr="00923B43">
        <w:rPr>
          <w:i/>
        </w:rPr>
        <w:t>ориентирована</w:t>
      </w:r>
      <w:proofErr w:type="gramEnd"/>
      <w:r w:rsidRPr="00923B43">
        <w:rPr>
          <w:i/>
        </w:rPr>
        <w:t xml:space="preserve">. Настроение спокойное, </w:t>
      </w:r>
      <w:proofErr w:type="gramStart"/>
      <w:r w:rsidRPr="00923B43">
        <w:rPr>
          <w:i/>
        </w:rPr>
        <w:t>контактна</w:t>
      </w:r>
      <w:proofErr w:type="gramEnd"/>
      <w:r w:rsidRPr="00923B43">
        <w:rPr>
          <w:i/>
        </w:rPr>
        <w:t xml:space="preserve">. </w:t>
      </w:r>
      <w:r w:rsidR="003A4D4F" w:rsidRPr="00923B43">
        <w:rPr>
          <w:i/>
        </w:rPr>
        <w:t xml:space="preserve">Интеллект  развит.  Память  и  сон  без нарушений. </w:t>
      </w:r>
      <w:r w:rsidRPr="00923B43">
        <w:rPr>
          <w:i/>
        </w:rPr>
        <w:t xml:space="preserve">Речь внятная. </w:t>
      </w:r>
      <w:r w:rsidR="00CA2A90" w:rsidRPr="00923B43">
        <w:rPr>
          <w:i/>
        </w:rPr>
        <w:t>Выражение лица спокойное, движение глазных яблок в полном объеме.</w:t>
      </w:r>
    </w:p>
    <w:p w:rsidR="00CA2A90" w:rsidRPr="00923B43" w:rsidRDefault="00F355C0" w:rsidP="003A4D4F">
      <w:pPr>
        <w:pStyle w:val="21"/>
        <w:rPr>
          <w:i/>
        </w:rPr>
      </w:pPr>
      <w:r w:rsidRPr="00923B43">
        <w:rPr>
          <w:i/>
        </w:rPr>
        <w:t>Положение активное, походка уверенная</w:t>
      </w:r>
      <w:r w:rsidR="003A4D4F" w:rsidRPr="00923B43">
        <w:rPr>
          <w:i/>
        </w:rPr>
        <w:t xml:space="preserve">, симптом  </w:t>
      </w:r>
      <w:proofErr w:type="spellStart"/>
      <w:r w:rsidR="003A4D4F" w:rsidRPr="00923B43">
        <w:rPr>
          <w:i/>
        </w:rPr>
        <w:t>Ромберга</w:t>
      </w:r>
      <w:proofErr w:type="spellEnd"/>
      <w:r w:rsidR="003A4D4F" w:rsidRPr="00923B43">
        <w:rPr>
          <w:i/>
        </w:rPr>
        <w:t xml:space="preserve">  отрицательный;  тики,  парезы,  параличи  отсутствуют. </w:t>
      </w:r>
      <w:r w:rsidRPr="00923B43">
        <w:rPr>
          <w:i/>
        </w:rPr>
        <w:t xml:space="preserve"> </w:t>
      </w:r>
    </w:p>
    <w:p w:rsidR="00CA2A90" w:rsidRPr="00923B43" w:rsidRDefault="00F355C0" w:rsidP="003A4D4F">
      <w:pPr>
        <w:pStyle w:val="21"/>
        <w:rPr>
          <w:i/>
        </w:rPr>
      </w:pPr>
      <w:proofErr w:type="spellStart"/>
      <w:r w:rsidRPr="00923B43">
        <w:rPr>
          <w:i/>
        </w:rPr>
        <w:t>Менингеальные</w:t>
      </w:r>
      <w:proofErr w:type="spellEnd"/>
      <w:r w:rsidRPr="00923B43">
        <w:rPr>
          <w:i/>
        </w:rPr>
        <w:t xml:space="preserve"> симптомы отрицательные. </w:t>
      </w:r>
    </w:p>
    <w:p w:rsidR="00F355C0" w:rsidRPr="00923B43" w:rsidRDefault="00F355C0" w:rsidP="003A4D4F">
      <w:pPr>
        <w:pStyle w:val="21"/>
        <w:rPr>
          <w:i/>
        </w:rPr>
      </w:pPr>
      <w:r w:rsidRPr="00923B43">
        <w:rPr>
          <w:i/>
        </w:rPr>
        <w:t xml:space="preserve">Дермографизм </w:t>
      </w:r>
      <w:proofErr w:type="spellStart"/>
      <w:r w:rsidRPr="00923B43">
        <w:rPr>
          <w:i/>
        </w:rPr>
        <w:t>розовый</w:t>
      </w:r>
      <w:proofErr w:type="spellEnd"/>
      <w:r w:rsidRPr="00923B43">
        <w:rPr>
          <w:i/>
        </w:rPr>
        <w:t xml:space="preserve">. </w:t>
      </w:r>
    </w:p>
    <w:p w:rsidR="00CA2A90" w:rsidRPr="00923B43" w:rsidRDefault="003A4D4F" w:rsidP="003A4D4F">
      <w:pPr>
        <w:pStyle w:val="21"/>
        <w:rPr>
          <w:i/>
        </w:rPr>
      </w:pPr>
      <w:r w:rsidRPr="00923B43">
        <w:rPr>
          <w:i/>
        </w:rPr>
        <w:t xml:space="preserve">Чувствительная  сфера:  изменения  чувствительности  нет;  </w:t>
      </w:r>
    </w:p>
    <w:p w:rsidR="003A4D4F" w:rsidRPr="00923B43" w:rsidRDefault="00CA2A90" w:rsidP="003A4D4F">
      <w:pPr>
        <w:pStyle w:val="21"/>
        <w:rPr>
          <w:i/>
        </w:rPr>
      </w:pPr>
      <w:r w:rsidRPr="00923B43">
        <w:rPr>
          <w:i/>
        </w:rPr>
        <w:t>Р</w:t>
      </w:r>
      <w:r w:rsidR="003A4D4F" w:rsidRPr="00923B43">
        <w:rPr>
          <w:i/>
        </w:rPr>
        <w:t>ефлексы</w:t>
      </w:r>
      <w:r w:rsidRPr="00923B43">
        <w:rPr>
          <w:i/>
        </w:rPr>
        <w:t>:</w:t>
      </w:r>
      <w:r w:rsidR="003A4D4F" w:rsidRPr="00923B43">
        <w:rPr>
          <w:i/>
        </w:rPr>
        <w:t xml:space="preserve">  </w:t>
      </w:r>
      <w:proofErr w:type="gramStart"/>
      <w:r w:rsidR="003A4D4F" w:rsidRPr="00923B43">
        <w:rPr>
          <w:i/>
        </w:rPr>
        <w:t>коленный</w:t>
      </w:r>
      <w:proofErr w:type="gramEnd"/>
      <w:r w:rsidR="003A4D4F" w:rsidRPr="00923B43">
        <w:rPr>
          <w:i/>
        </w:rPr>
        <w:t>,  ахиллова  сухожилия  сохранены.  Патологических  рефлексов  не  выявлено.</w:t>
      </w:r>
    </w:p>
    <w:p w:rsidR="00F355C0" w:rsidRPr="00923B43" w:rsidRDefault="00F355C0" w:rsidP="005C2AA0">
      <w:pPr>
        <w:jc w:val="both"/>
        <w:rPr>
          <w:i/>
        </w:rPr>
      </w:pPr>
      <w:r w:rsidRPr="00923B43">
        <w:rPr>
          <w:i/>
        </w:rPr>
        <w:t xml:space="preserve">Нервно-психическое развитие соответствует </w:t>
      </w:r>
      <w:r w:rsidR="003A4D4F" w:rsidRPr="00923B43">
        <w:rPr>
          <w:i/>
        </w:rPr>
        <w:t xml:space="preserve">полу и </w:t>
      </w:r>
      <w:r w:rsidRPr="00923B43">
        <w:rPr>
          <w:i/>
        </w:rPr>
        <w:t>возрасту.</w:t>
      </w:r>
    </w:p>
    <w:p w:rsidR="00F355C0" w:rsidRPr="00923B43" w:rsidRDefault="00F355C0" w:rsidP="005C2AA0">
      <w:pPr>
        <w:jc w:val="both"/>
        <w:rPr>
          <w:i/>
        </w:rPr>
      </w:pPr>
    </w:p>
    <w:p w:rsidR="00CA2A90" w:rsidRPr="00923B43" w:rsidRDefault="00923B43" w:rsidP="00CA2A90">
      <w:pPr>
        <w:ind w:left="-540"/>
        <w:jc w:val="both"/>
        <w:rPr>
          <w:i/>
        </w:rPr>
      </w:pPr>
      <w:r w:rsidRPr="00923B43">
        <w:rPr>
          <w:b/>
          <w:i/>
        </w:rPr>
        <w:t xml:space="preserve">         </w:t>
      </w:r>
      <w:r w:rsidR="00CA2A90" w:rsidRPr="00923B43">
        <w:rPr>
          <w:b/>
          <w:i/>
        </w:rPr>
        <w:t>Вывод:</w:t>
      </w:r>
      <w:r w:rsidR="00CA2A90" w:rsidRPr="00923B43">
        <w:rPr>
          <w:i/>
        </w:rPr>
        <w:t xml:space="preserve"> физическое и нервно-психическое развитие ребенка соответствует полу и возрасту.</w:t>
      </w:r>
    </w:p>
    <w:p w:rsidR="00F355C0" w:rsidRPr="00923B43" w:rsidRDefault="00F355C0" w:rsidP="005C2AA0">
      <w:pPr>
        <w:jc w:val="both"/>
        <w:rPr>
          <w:i/>
        </w:rPr>
      </w:pPr>
    </w:p>
    <w:p w:rsidR="00F355C0" w:rsidRPr="00923B43" w:rsidRDefault="00CA2A90" w:rsidP="00CA2A90">
      <w:pPr>
        <w:jc w:val="center"/>
        <w:rPr>
          <w:b/>
          <w:i/>
          <w:sz w:val="28"/>
        </w:rPr>
      </w:pPr>
      <w:r w:rsidRPr="00923B43">
        <w:rPr>
          <w:b/>
          <w:i/>
          <w:sz w:val="28"/>
        </w:rPr>
        <w:t>Заключение:</w:t>
      </w:r>
    </w:p>
    <w:p w:rsidR="00CA2A90" w:rsidRPr="00923B43" w:rsidRDefault="00EB4EE7" w:rsidP="00CA2A90">
      <w:pPr>
        <w:jc w:val="both"/>
        <w:rPr>
          <w:i/>
        </w:rPr>
      </w:pPr>
      <w:r>
        <w:rPr>
          <w:bCs/>
          <w:i/>
          <w:iCs/>
        </w:rPr>
        <w:lastRenderedPageBreak/>
        <w:t>_____________</w:t>
      </w:r>
      <w:r w:rsidR="00CA2A90" w:rsidRPr="00923B43">
        <w:rPr>
          <w:bCs/>
          <w:i/>
          <w:iCs/>
        </w:rPr>
        <w:t>,</w:t>
      </w:r>
      <w:r w:rsidR="00CA2A90" w:rsidRPr="00923B43">
        <w:rPr>
          <w:i/>
        </w:rPr>
        <w:t xml:space="preserve"> 12 лет  </w:t>
      </w:r>
      <w:proofErr w:type="gramStart"/>
      <w:r w:rsidR="00CA2A90" w:rsidRPr="00923B43">
        <w:rPr>
          <w:i/>
        </w:rPr>
        <w:t xml:space="preserve">( </w:t>
      </w:r>
      <w:proofErr w:type="gramEnd"/>
      <w:r w:rsidR="00CA2A90" w:rsidRPr="00923B43">
        <w:rPr>
          <w:i/>
        </w:rPr>
        <w:t>27.04.2001)</w:t>
      </w:r>
    </w:p>
    <w:p w:rsidR="00CA2A90" w:rsidRPr="00923B43" w:rsidRDefault="00B551FD" w:rsidP="00CA2A90">
      <w:pPr>
        <w:rPr>
          <w:i/>
        </w:rPr>
      </w:pPr>
      <w:proofErr w:type="gramStart"/>
      <w:r w:rsidRPr="00923B43">
        <w:rPr>
          <w:i/>
        </w:rPr>
        <w:t>Из анамнеза заболевания известно с</w:t>
      </w:r>
      <w:r w:rsidR="00CA2A90" w:rsidRPr="00923B43">
        <w:rPr>
          <w:i/>
        </w:rPr>
        <w:t>о слов ребенка: считает себя больной с 18.04.13, когда ночью спала при открытом окне, и на утро появилась головная боль, боль в горле, насморк, повышение температуры тела до 38,2 С.  В течение 4 дней  медсестра школы – интерната № 53 давала симптоматические средства от боли в горле и от кашля, жаропонижающие.</w:t>
      </w:r>
      <w:proofErr w:type="gramEnd"/>
      <w:r w:rsidR="00CA2A90" w:rsidRPr="00923B43">
        <w:rPr>
          <w:i/>
        </w:rPr>
        <w:t xml:space="preserve"> Ребенок почувствовал себя лучше, температура уменьшилась до 36,8 С.  22.04.13 девочке снова стало хуже, кашель и боль в горле усилились, в </w:t>
      </w:r>
      <w:proofErr w:type="gramStart"/>
      <w:r w:rsidR="00CA2A90" w:rsidRPr="00923B43">
        <w:rPr>
          <w:i/>
        </w:rPr>
        <w:t>связи</w:t>
      </w:r>
      <w:proofErr w:type="gramEnd"/>
      <w:r w:rsidR="00CA2A90" w:rsidRPr="00923B43">
        <w:rPr>
          <w:i/>
        </w:rPr>
        <w:t xml:space="preserve"> с чем больная была госпитализирована бригадой СМП в больницу Св. Владимира в 16 педиатрическое отделение с подозрением на ОРВИ, острый ларинготрахеит.</w:t>
      </w:r>
    </w:p>
    <w:p w:rsidR="00CA2A90" w:rsidRPr="00923B43" w:rsidRDefault="00CA2A90" w:rsidP="00CA2A90">
      <w:pPr>
        <w:jc w:val="both"/>
        <w:rPr>
          <w:i/>
        </w:rPr>
      </w:pPr>
      <w:r w:rsidRPr="00923B43">
        <w:rPr>
          <w:i/>
        </w:rPr>
        <w:t>Общее  состояние:  средней тяжести</w:t>
      </w:r>
    </w:p>
    <w:p w:rsidR="00CA2A90" w:rsidRPr="00923B43" w:rsidRDefault="00B551FD" w:rsidP="00CA2A90">
      <w:pPr>
        <w:rPr>
          <w:i/>
        </w:rPr>
      </w:pPr>
      <w:r w:rsidRPr="00923B43">
        <w:rPr>
          <w:i/>
        </w:rPr>
        <w:t>Предъявляет ж</w:t>
      </w:r>
      <w:r w:rsidR="00CA2A90" w:rsidRPr="00923B43">
        <w:rPr>
          <w:i/>
        </w:rPr>
        <w:t>алобы</w:t>
      </w:r>
      <w:r w:rsidRPr="00923B43">
        <w:rPr>
          <w:i/>
        </w:rPr>
        <w:t xml:space="preserve"> н</w:t>
      </w:r>
      <w:r w:rsidR="00CA2A90" w:rsidRPr="00923B43">
        <w:rPr>
          <w:i/>
        </w:rPr>
        <w:t>а грубый сухой приступообразный кашель, осиплость голоса, насморк, затруднение дыхания, боль в горле.</w:t>
      </w:r>
    </w:p>
    <w:p w:rsidR="00F355C0" w:rsidRPr="00923B43" w:rsidRDefault="00F355C0" w:rsidP="005C2AA0">
      <w:pPr>
        <w:rPr>
          <w:i/>
        </w:rPr>
      </w:pPr>
    </w:p>
    <w:p w:rsidR="00F355C0" w:rsidRPr="00923B43" w:rsidRDefault="00F355C0" w:rsidP="005C2AA0">
      <w:pPr>
        <w:rPr>
          <w:b/>
          <w:i/>
        </w:rPr>
      </w:pPr>
      <w:r w:rsidRPr="00923B43">
        <w:rPr>
          <w:b/>
          <w:i/>
        </w:rPr>
        <w:t xml:space="preserve">План обследования: </w:t>
      </w:r>
    </w:p>
    <w:p w:rsidR="00F355C0" w:rsidRPr="00923B43" w:rsidRDefault="00F355C0" w:rsidP="00CA2A90">
      <w:pPr>
        <w:numPr>
          <w:ilvl w:val="0"/>
          <w:numId w:val="1"/>
        </w:numPr>
        <w:rPr>
          <w:i/>
        </w:rPr>
      </w:pPr>
      <w:r w:rsidRPr="00923B43">
        <w:rPr>
          <w:i/>
        </w:rPr>
        <w:t>Общий анализ крови</w:t>
      </w:r>
    </w:p>
    <w:p w:rsidR="00F355C0" w:rsidRPr="00923B43" w:rsidRDefault="00F355C0" w:rsidP="00CA2A90">
      <w:pPr>
        <w:numPr>
          <w:ilvl w:val="0"/>
          <w:numId w:val="1"/>
        </w:numPr>
        <w:rPr>
          <w:i/>
        </w:rPr>
      </w:pPr>
      <w:r w:rsidRPr="00923B43">
        <w:rPr>
          <w:i/>
        </w:rPr>
        <w:t>Общий анализ мочи</w:t>
      </w:r>
    </w:p>
    <w:p w:rsidR="00F355C0" w:rsidRPr="00923B43" w:rsidRDefault="00F355C0" w:rsidP="00CA2A90">
      <w:pPr>
        <w:numPr>
          <w:ilvl w:val="0"/>
          <w:numId w:val="1"/>
        </w:numPr>
        <w:rPr>
          <w:i/>
        </w:rPr>
      </w:pPr>
      <w:r w:rsidRPr="00923B43">
        <w:rPr>
          <w:i/>
        </w:rPr>
        <w:t>Биохимический анализ крови</w:t>
      </w:r>
    </w:p>
    <w:p w:rsidR="00F355C0" w:rsidRPr="00923B43" w:rsidRDefault="00CA2A90" w:rsidP="00CA2A90">
      <w:pPr>
        <w:pStyle w:val="a3"/>
        <w:numPr>
          <w:ilvl w:val="0"/>
          <w:numId w:val="1"/>
        </w:numPr>
        <w:jc w:val="both"/>
        <w:rPr>
          <w:i/>
        </w:rPr>
      </w:pPr>
      <w:r w:rsidRPr="00923B43">
        <w:rPr>
          <w:i/>
        </w:rPr>
        <w:t>Рентген</w:t>
      </w:r>
      <w:r w:rsidR="00923B43" w:rsidRPr="00923B43">
        <w:rPr>
          <w:i/>
        </w:rPr>
        <w:t>ограмма</w:t>
      </w:r>
      <w:r w:rsidRPr="00923B43">
        <w:rPr>
          <w:i/>
        </w:rPr>
        <w:t xml:space="preserve"> грудной клетки</w:t>
      </w:r>
    </w:p>
    <w:p w:rsidR="00CA2A90" w:rsidRPr="00923B43" w:rsidRDefault="00CA2A90" w:rsidP="00CA2A90">
      <w:pPr>
        <w:pStyle w:val="a3"/>
        <w:numPr>
          <w:ilvl w:val="0"/>
          <w:numId w:val="1"/>
        </w:numPr>
        <w:jc w:val="both"/>
        <w:rPr>
          <w:i/>
        </w:rPr>
      </w:pPr>
      <w:r w:rsidRPr="00923B43">
        <w:rPr>
          <w:i/>
        </w:rPr>
        <w:t>ЭКГ</w:t>
      </w:r>
    </w:p>
    <w:p w:rsidR="00B551FD" w:rsidRPr="00923B43" w:rsidRDefault="00CA2A90" w:rsidP="00B551FD">
      <w:pPr>
        <w:pStyle w:val="a3"/>
        <w:numPr>
          <w:ilvl w:val="0"/>
          <w:numId w:val="1"/>
        </w:numPr>
        <w:jc w:val="both"/>
        <w:rPr>
          <w:i/>
        </w:rPr>
      </w:pPr>
      <w:r w:rsidRPr="00923B43">
        <w:rPr>
          <w:i/>
        </w:rPr>
        <w:t xml:space="preserve">Консультация отоларинголога </w:t>
      </w:r>
    </w:p>
    <w:p w:rsidR="00B551FD" w:rsidRPr="00923B43" w:rsidRDefault="00B551FD" w:rsidP="00CA2A90">
      <w:pPr>
        <w:pStyle w:val="a3"/>
        <w:numPr>
          <w:ilvl w:val="0"/>
          <w:numId w:val="1"/>
        </w:numPr>
        <w:jc w:val="both"/>
        <w:rPr>
          <w:i/>
        </w:rPr>
      </w:pPr>
      <w:r w:rsidRPr="00923B43">
        <w:rPr>
          <w:i/>
        </w:rPr>
        <w:t>Бактериологический посев из зева</w:t>
      </w:r>
      <w:r w:rsidR="00923B43" w:rsidRPr="00923B43">
        <w:rPr>
          <w:i/>
        </w:rPr>
        <w:t xml:space="preserve"> </w:t>
      </w:r>
      <w:proofErr w:type="gramStart"/>
      <w:r w:rsidR="00923B43" w:rsidRPr="00923B43">
        <w:rPr>
          <w:i/>
        </w:rPr>
        <w:t xml:space="preserve">( </w:t>
      </w:r>
      <w:proofErr w:type="gramEnd"/>
      <w:r w:rsidR="00923B43" w:rsidRPr="00923B43">
        <w:rPr>
          <w:i/>
        </w:rPr>
        <w:t>возможны ИФА мазков со слизистой носа, серодиагностика.)</w:t>
      </w:r>
    </w:p>
    <w:p w:rsidR="00CA2A90" w:rsidRPr="00923B43" w:rsidRDefault="00CA2A90" w:rsidP="00CA2A90">
      <w:pPr>
        <w:pStyle w:val="a3"/>
        <w:numPr>
          <w:ilvl w:val="0"/>
          <w:numId w:val="1"/>
        </w:numPr>
        <w:jc w:val="both"/>
        <w:rPr>
          <w:i/>
        </w:rPr>
      </w:pPr>
      <w:r w:rsidRPr="00923B43">
        <w:rPr>
          <w:i/>
        </w:rPr>
        <w:t>Риноскопия</w:t>
      </w:r>
    </w:p>
    <w:p w:rsidR="00CA2A90" w:rsidRPr="00923B43" w:rsidRDefault="00CA2A90" w:rsidP="00CA2A90">
      <w:pPr>
        <w:pStyle w:val="a3"/>
        <w:numPr>
          <w:ilvl w:val="0"/>
          <w:numId w:val="1"/>
        </w:numPr>
        <w:jc w:val="both"/>
        <w:rPr>
          <w:i/>
        </w:rPr>
      </w:pPr>
      <w:r w:rsidRPr="00923B43">
        <w:rPr>
          <w:i/>
        </w:rPr>
        <w:t>Ларингоскопия</w:t>
      </w:r>
    </w:p>
    <w:p w:rsidR="00CA2A90" w:rsidRPr="00923B43" w:rsidRDefault="00CA2A90" w:rsidP="00CA2A90">
      <w:pPr>
        <w:pStyle w:val="a3"/>
        <w:ind w:left="180"/>
        <w:jc w:val="both"/>
        <w:rPr>
          <w:i/>
        </w:rPr>
      </w:pPr>
    </w:p>
    <w:p w:rsidR="00CA2A90" w:rsidRPr="00923B43" w:rsidRDefault="00CA2A90" w:rsidP="00CA2A90">
      <w:pPr>
        <w:pStyle w:val="a3"/>
        <w:ind w:left="180"/>
        <w:jc w:val="both"/>
        <w:rPr>
          <w:i/>
        </w:rPr>
      </w:pPr>
      <w:r w:rsidRPr="00923B43">
        <w:rPr>
          <w:i/>
        </w:rPr>
        <w:t>После получения данных основного обследования и наблюдения за состоянием пациентки в динамике будет решен вопрос о дальнейшем наблюдении и комплексном лечении.</w:t>
      </w:r>
    </w:p>
    <w:p w:rsidR="00CA2A90" w:rsidRPr="00923B43" w:rsidRDefault="00CA2A90" w:rsidP="005C2AA0">
      <w:pPr>
        <w:jc w:val="both"/>
        <w:rPr>
          <w:i/>
        </w:rPr>
      </w:pPr>
    </w:p>
    <w:p w:rsidR="00FB5943" w:rsidRPr="00923B43" w:rsidRDefault="00FB5943" w:rsidP="005C2AA0">
      <w:pPr>
        <w:rPr>
          <w:i/>
        </w:rPr>
      </w:pPr>
    </w:p>
    <w:sectPr w:rsidR="00FB5943" w:rsidRPr="00923B43" w:rsidSect="00D161C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F40"/>
    <w:multiLevelType w:val="hybridMultilevel"/>
    <w:tmpl w:val="F310543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61CA"/>
    <w:rsid w:val="0005676A"/>
    <w:rsid w:val="001338D7"/>
    <w:rsid w:val="00193A7B"/>
    <w:rsid w:val="00383EB1"/>
    <w:rsid w:val="003A4D4F"/>
    <w:rsid w:val="0041110C"/>
    <w:rsid w:val="005C2AA0"/>
    <w:rsid w:val="00923B43"/>
    <w:rsid w:val="00963C4D"/>
    <w:rsid w:val="00A85AF7"/>
    <w:rsid w:val="00AB7280"/>
    <w:rsid w:val="00B551FD"/>
    <w:rsid w:val="00CA2A90"/>
    <w:rsid w:val="00D161CA"/>
    <w:rsid w:val="00DC352A"/>
    <w:rsid w:val="00EB4EE7"/>
    <w:rsid w:val="00EF780B"/>
    <w:rsid w:val="00F355C0"/>
    <w:rsid w:val="00FB5943"/>
    <w:rsid w:val="00FD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5C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355C0"/>
    <w:pPr>
      <w:keepNext/>
      <w:ind w:right="-5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355C0"/>
    <w:pPr>
      <w:keepNext/>
      <w:ind w:right="-5"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5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55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355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F355C0"/>
    <w:pPr>
      <w:ind w:right="-5"/>
      <w:jc w:val="both"/>
    </w:pPr>
  </w:style>
  <w:style w:type="character" w:customStyle="1" w:styleId="22">
    <w:name w:val="Основной текст 2 Знак"/>
    <w:basedOn w:val="a0"/>
    <w:link w:val="21"/>
    <w:rsid w:val="00F35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2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Тест</cp:lastModifiedBy>
  <cp:revision>6</cp:revision>
  <cp:lastPrinted>2013-04-25T21:23:00Z</cp:lastPrinted>
  <dcterms:created xsi:type="dcterms:W3CDTF">2013-04-25T18:54:00Z</dcterms:created>
  <dcterms:modified xsi:type="dcterms:W3CDTF">2023-01-30T01:11:00Z</dcterms:modified>
</cp:coreProperties>
</file>