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89" w:rsidRPr="00DC00C1" w:rsidRDefault="00512BFA" w:rsidP="00DC00C1">
      <w:pPr>
        <w:pStyle w:val="1"/>
        <w:rPr>
          <w:color w:val="auto"/>
        </w:rPr>
      </w:pPr>
      <w:bookmarkStart w:id="0" w:name="_GoBack"/>
      <w:r w:rsidRPr="00DC00C1">
        <w:rPr>
          <w:color w:val="auto"/>
        </w:rPr>
        <w:t>Паспортная часть</w:t>
      </w:r>
    </w:p>
    <w:p w:rsidR="00512BFA" w:rsidRPr="00DC00C1" w:rsidRDefault="00512BFA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>Дата заболевания: 21.09.2013</w:t>
      </w:r>
    </w:p>
    <w:p w:rsidR="00512BFA" w:rsidRPr="00DC00C1" w:rsidRDefault="00512BFA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>Дата поступления в стационар: 21.09.2013</w:t>
      </w:r>
    </w:p>
    <w:p w:rsidR="00512BFA" w:rsidRPr="00DC00C1" w:rsidRDefault="00512BFA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 xml:space="preserve">ФИО: </w:t>
      </w:r>
    </w:p>
    <w:p w:rsidR="00512BFA" w:rsidRPr="00DC00C1" w:rsidRDefault="00512BFA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>Возраст 22 года</w:t>
      </w:r>
    </w:p>
    <w:p w:rsidR="00512BFA" w:rsidRPr="00F86C31" w:rsidRDefault="00512BFA" w:rsidP="00DC00C1">
      <w:pPr>
        <w:pStyle w:val="a3"/>
        <w:spacing w:after="0"/>
        <w:ind w:left="0" w:firstLine="709"/>
        <w:jc w:val="both"/>
        <w:rPr>
          <w:sz w:val="24"/>
          <w:szCs w:val="24"/>
          <w:lang w:val="en-US"/>
        </w:rPr>
      </w:pPr>
      <w:r w:rsidRPr="00DC00C1">
        <w:rPr>
          <w:sz w:val="24"/>
          <w:szCs w:val="24"/>
        </w:rPr>
        <w:t xml:space="preserve">Место жительства: </w:t>
      </w:r>
      <w:r w:rsidR="00F86C31">
        <w:rPr>
          <w:sz w:val="24"/>
          <w:szCs w:val="24"/>
          <w:lang w:val="en-US"/>
        </w:rPr>
        <w:t>____________</w:t>
      </w:r>
    </w:p>
    <w:p w:rsidR="00512BFA" w:rsidRPr="00DC00C1" w:rsidRDefault="00512BFA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 xml:space="preserve">Место работы, профессия: </w:t>
      </w:r>
    </w:p>
    <w:p w:rsidR="00512BFA" w:rsidRPr="00DC00C1" w:rsidRDefault="00512BFA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>Диагноз при поступлении: Вирусный менингит клинически, средней тяжести</w:t>
      </w:r>
    </w:p>
    <w:p w:rsidR="00512BFA" w:rsidRPr="00DC00C1" w:rsidRDefault="00512BFA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>Клинический диагноз</w:t>
      </w:r>
      <w:r w:rsidR="00361F97">
        <w:rPr>
          <w:sz w:val="24"/>
          <w:szCs w:val="24"/>
        </w:rPr>
        <w:t>:</w:t>
      </w:r>
    </w:p>
    <w:p w:rsidR="00512BFA" w:rsidRDefault="00512BFA" w:rsidP="00512BFA">
      <w:pPr>
        <w:pStyle w:val="a3"/>
      </w:pPr>
    </w:p>
    <w:p w:rsidR="00512BFA" w:rsidRPr="00DC00C1" w:rsidRDefault="00512BFA" w:rsidP="00DC00C1">
      <w:pPr>
        <w:pStyle w:val="1"/>
        <w:rPr>
          <w:color w:val="auto"/>
        </w:rPr>
      </w:pPr>
      <w:r w:rsidRPr="00DC00C1">
        <w:rPr>
          <w:color w:val="auto"/>
        </w:rPr>
        <w:t>Жалобы больного</w:t>
      </w:r>
    </w:p>
    <w:p w:rsidR="00512BFA" w:rsidRPr="00DC00C1" w:rsidRDefault="00512BFA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 xml:space="preserve">На момент </w:t>
      </w:r>
      <w:proofErr w:type="spellStart"/>
      <w:r w:rsidRPr="00DC00C1">
        <w:rPr>
          <w:sz w:val="24"/>
          <w:szCs w:val="24"/>
        </w:rPr>
        <w:t>курации</w:t>
      </w:r>
      <w:proofErr w:type="spellEnd"/>
      <w:r w:rsidRPr="00DC00C1">
        <w:rPr>
          <w:sz w:val="24"/>
          <w:szCs w:val="24"/>
        </w:rPr>
        <w:t xml:space="preserve"> пациентку беспокоит постоянная головная боль в </w:t>
      </w:r>
      <w:proofErr w:type="gramStart"/>
      <w:r w:rsidRPr="00DC00C1">
        <w:rPr>
          <w:sz w:val="24"/>
          <w:szCs w:val="24"/>
        </w:rPr>
        <w:t>затылочной</w:t>
      </w:r>
      <w:proofErr w:type="gramEnd"/>
      <w:r w:rsidRPr="00DC00C1">
        <w:rPr>
          <w:sz w:val="24"/>
          <w:szCs w:val="24"/>
        </w:rPr>
        <w:t xml:space="preserve"> и височных областях, головокружение, усиливающееся в вертикальном положении, тошнота по утрам, слабость, сонливость, отсутствие аппетита.</w:t>
      </w:r>
    </w:p>
    <w:p w:rsidR="00512BFA" w:rsidRPr="00DC00C1" w:rsidRDefault="00512BFA" w:rsidP="00DC00C1">
      <w:pPr>
        <w:pStyle w:val="1"/>
        <w:rPr>
          <w:color w:val="auto"/>
        </w:rPr>
      </w:pPr>
      <w:r w:rsidRPr="00DC00C1">
        <w:rPr>
          <w:color w:val="auto"/>
        </w:rPr>
        <w:t>Анамнез заболевания</w:t>
      </w:r>
    </w:p>
    <w:p w:rsidR="00534CA2" w:rsidRPr="00DC00C1" w:rsidRDefault="008A13AA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 xml:space="preserve">Со слов пациентки, примерно неделю </w:t>
      </w:r>
      <w:r w:rsidR="0083029F" w:rsidRPr="00DC00C1">
        <w:rPr>
          <w:sz w:val="24"/>
          <w:szCs w:val="24"/>
        </w:rPr>
        <w:t xml:space="preserve">назад она впервые почувствовала себя плохо: был насморк, першило горло, </w:t>
      </w:r>
      <w:r w:rsidRPr="00DC00C1">
        <w:rPr>
          <w:sz w:val="24"/>
          <w:szCs w:val="24"/>
        </w:rPr>
        <w:t>беспокоила головная боль в</w:t>
      </w:r>
      <w:r w:rsidR="0083029F" w:rsidRPr="00DC00C1">
        <w:rPr>
          <w:sz w:val="24"/>
          <w:szCs w:val="24"/>
        </w:rPr>
        <w:t xml:space="preserve"> затылочной и височных </w:t>
      </w:r>
      <w:proofErr w:type="gramStart"/>
      <w:r w:rsidR="0083029F" w:rsidRPr="00DC00C1">
        <w:rPr>
          <w:sz w:val="24"/>
          <w:szCs w:val="24"/>
        </w:rPr>
        <w:t>областях</w:t>
      </w:r>
      <w:proofErr w:type="gramEnd"/>
      <w:r w:rsidRPr="00DC00C1">
        <w:rPr>
          <w:sz w:val="24"/>
          <w:szCs w:val="24"/>
        </w:rPr>
        <w:t xml:space="preserve">, прием цитрамона облегчал состояние на короткое время. Температуру пациентка не измеряла. 21.09 </w:t>
      </w:r>
      <w:r w:rsidR="0083029F" w:rsidRPr="00DC00C1">
        <w:rPr>
          <w:sz w:val="24"/>
          <w:szCs w:val="24"/>
        </w:rPr>
        <w:t xml:space="preserve">состояние ухудшилось: </w:t>
      </w:r>
      <w:r w:rsidRPr="00DC00C1">
        <w:rPr>
          <w:sz w:val="24"/>
          <w:szCs w:val="24"/>
        </w:rPr>
        <w:t xml:space="preserve">боль усилилась, больная не смогла встать с постели, т.к. появилась общая слабость, головокружение, </w:t>
      </w:r>
      <w:r w:rsidR="0083029F" w:rsidRPr="00DC00C1">
        <w:rPr>
          <w:sz w:val="24"/>
          <w:szCs w:val="24"/>
        </w:rPr>
        <w:t>«</w:t>
      </w:r>
      <w:r w:rsidRPr="00DC00C1">
        <w:rPr>
          <w:sz w:val="24"/>
          <w:szCs w:val="24"/>
        </w:rPr>
        <w:t>весь день спала</w:t>
      </w:r>
      <w:r w:rsidR="0083029F" w:rsidRPr="00DC00C1">
        <w:rPr>
          <w:sz w:val="24"/>
          <w:szCs w:val="24"/>
        </w:rPr>
        <w:t>»</w:t>
      </w:r>
      <w:r w:rsidRPr="00DC00C1">
        <w:rPr>
          <w:sz w:val="24"/>
          <w:szCs w:val="24"/>
        </w:rPr>
        <w:t>. Вечером соседки по комнате вызвали «скорую</w:t>
      </w:r>
      <w:r w:rsidR="0083029F" w:rsidRPr="00DC00C1">
        <w:rPr>
          <w:sz w:val="24"/>
          <w:szCs w:val="24"/>
        </w:rPr>
        <w:t xml:space="preserve"> помощь</w:t>
      </w:r>
      <w:r w:rsidRPr="00DC00C1">
        <w:rPr>
          <w:sz w:val="24"/>
          <w:szCs w:val="24"/>
        </w:rPr>
        <w:t xml:space="preserve">», которая </w:t>
      </w:r>
      <w:r w:rsidR="0083029F" w:rsidRPr="00DC00C1">
        <w:rPr>
          <w:sz w:val="24"/>
          <w:szCs w:val="24"/>
        </w:rPr>
        <w:t xml:space="preserve">после осмотра, измерения температуры (37,7) и АД (100/60 </w:t>
      </w:r>
      <w:proofErr w:type="spellStart"/>
      <w:r w:rsidR="0083029F" w:rsidRPr="00DC00C1">
        <w:rPr>
          <w:sz w:val="24"/>
          <w:szCs w:val="24"/>
        </w:rPr>
        <w:t>мм</w:t>
      </w:r>
      <w:proofErr w:type="gramStart"/>
      <w:r w:rsidR="0083029F" w:rsidRPr="00DC00C1">
        <w:rPr>
          <w:sz w:val="24"/>
          <w:szCs w:val="24"/>
        </w:rPr>
        <w:t>.р</w:t>
      </w:r>
      <w:proofErr w:type="gramEnd"/>
      <w:r w:rsidR="0083029F" w:rsidRPr="00DC00C1">
        <w:rPr>
          <w:sz w:val="24"/>
          <w:szCs w:val="24"/>
        </w:rPr>
        <w:t>т.ст</w:t>
      </w:r>
      <w:proofErr w:type="spellEnd"/>
      <w:r w:rsidR="0083029F" w:rsidRPr="00DC00C1">
        <w:rPr>
          <w:sz w:val="24"/>
          <w:szCs w:val="24"/>
        </w:rPr>
        <w:t xml:space="preserve">.) </w:t>
      </w:r>
      <w:r w:rsidRPr="00DC00C1">
        <w:rPr>
          <w:sz w:val="24"/>
          <w:szCs w:val="24"/>
        </w:rPr>
        <w:t xml:space="preserve">доставила ее в инфекционную больницу. </w:t>
      </w:r>
      <w:r w:rsidR="00534CA2" w:rsidRPr="00DC00C1">
        <w:rPr>
          <w:sz w:val="24"/>
          <w:szCs w:val="24"/>
        </w:rPr>
        <w:t xml:space="preserve"> </w:t>
      </w:r>
    </w:p>
    <w:p w:rsidR="00512BFA" w:rsidRPr="00DC00C1" w:rsidRDefault="00534CA2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DC00C1">
        <w:rPr>
          <w:sz w:val="24"/>
          <w:szCs w:val="24"/>
        </w:rPr>
        <w:t>Осмотрена</w:t>
      </w:r>
      <w:proofErr w:type="gramEnd"/>
      <w:r w:rsidRPr="00DC00C1">
        <w:rPr>
          <w:sz w:val="24"/>
          <w:szCs w:val="24"/>
        </w:rPr>
        <w:t xml:space="preserve"> дежурным врачом: состояние средней степени тяжести, сознание ясное. Жалобы на сильную головную боль в затылочной и височных </w:t>
      </w:r>
      <w:proofErr w:type="gramStart"/>
      <w:r w:rsidRPr="00DC00C1">
        <w:rPr>
          <w:sz w:val="24"/>
          <w:szCs w:val="24"/>
        </w:rPr>
        <w:t>областях</w:t>
      </w:r>
      <w:proofErr w:type="gramEnd"/>
      <w:r w:rsidRPr="00DC00C1">
        <w:rPr>
          <w:sz w:val="24"/>
          <w:szCs w:val="24"/>
        </w:rPr>
        <w:t xml:space="preserve">, головокружение и тошноту.  В приемном отделении была рвота один раз, съеденной пищей без примесей крови, слизи; облегчения не наступило. Температура тела 37,6. Зев гиперемирован, миндалины не увеличены. </w:t>
      </w:r>
      <w:r w:rsidR="00C67B64" w:rsidRPr="00DC00C1">
        <w:rPr>
          <w:sz w:val="24"/>
          <w:szCs w:val="24"/>
        </w:rPr>
        <w:t xml:space="preserve">Сыпи на туловище, конечностях, лице не выявлено. </w:t>
      </w:r>
      <w:r w:rsidRPr="00DC00C1">
        <w:rPr>
          <w:sz w:val="24"/>
          <w:szCs w:val="24"/>
        </w:rPr>
        <w:t xml:space="preserve">Частота дыхания 19 в минуту. В легких дыхание везикулярное, хрипов нет. АД 110/70 </w:t>
      </w:r>
      <w:proofErr w:type="spellStart"/>
      <w:r w:rsidRPr="00DC00C1">
        <w:rPr>
          <w:sz w:val="24"/>
          <w:szCs w:val="24"/>
        </w:rPr>
        <w:t>мм</w:t>
      </w:r>
      <w:proofErr w:type="gramStart"/>
      <w:r w:rsidRPr="00DC00C1">
        <w:rPr>
          <w:sz w:val="24"/>
          <w:szCs w:val="24"/>
        </w:rPr>
        <w:t>.р</w:t>
      </w:r>
      <w:proofErr w:type="gramEnd"/>
      <w:r w:rsidRPr="00DC00C1">
        <w:rPr>
          <w:sz w:val="24"/>
          <w:szCs w:val="24"/>
        </w:rPr>
        <w:t>т.ст</w:t>
      </w:r>
      <w:proofErr w:type="spellEnd"/>
      <w:r w:rsidRPr="00DC00C1">
        <w:rPr>
          <w:sz w:val="24"/>
          <w:szCs w:val="24"/>
        </w:rPr>
        <w:t xml:space="preserve">. тоны сердца ясные, ритмичные, ЧСС 82 в минуту. </w:t>
      </w:r>
      <w:r w:rsidR="00C67B64" w:rsidRPr="00DC00C1">
        <w:rPr>
          <w:sz w:val="24"/>
          <w:szCs w:val="24"/>
        </w:rPr>
        <w:t xml:space="preserve"> Живот мягки</w:t>
      </w:r>
      <w:r w:rsidR="004B2AA0" w:rsidRPr="00DC00C1">
        <w:rPr>
          <w:sz w:val="24"/>
          <w:szCs w:val="24"/>
        </w:rPr>
        <w:t xml:space="preserve">й, безболезненный. Менингеальные симптомы: ригидность затылочных мышц +, симптомы </w:t>
      </w:r>
      <w:proofErr w:type="spellStart"/>
      <w:r w:rsidR="004B2AA0" w:rsidRPr="00DC00C1">
        <w:rPr>
          <w:sz w:val="24"/>
          <w:szCs w:val="24"/>
        </w:rPr>
        <w:t>Кернига</w:t>
      </w:r>
      <w:proofErr w:type="spellEnd"/>
      <w:r w:rsidR="004B2AA0" w:rsidRPr="00DC00C1">
        <w:rPr>
          <w:sz w:val="24"/>
          <w:szCs w:val="24"/>
        </w:rPr>
        <w:t xml:space="preserve">, </w:t>
      </w:r>
      <w:proofErr w:type="spellStart"/>
      <w:r w:rsidR="004B2AA0" w:rsidRPr="00DC00C1">
        <w:rPr>
          <w:sz w:val="24"/>
          <w:szCs w:val="24"/>
        </w:rPr>
        <w:t>Брудзинского</w:t>
      </w:r>
      <w:proofErr w:type="spellEnd"/>
      <w:r w:rsidR="004B2AA0" w:rsidRPr="00DC00C1">
        <w:rPr>
          <w:sz w:val="24"/>
          <w:szCs w:val="24"/>
        </w:rPr>
        <w:t xml:space="preserve"> – отрицательные.</w:t>
      </w:r>
      <w:r w:rsidR="00C67B64" w:rsidRPr="00DC00C1">
        <w:rPr>
          <w:sz w:val="24"/>
          <w:szCs w:val="24"/>
        </w:rPr>
        <w:t xml:space="preserve"> Очаговых симптомов нет.</w:t>
      </w:r>
    </w:p>
    <w:p w:rsidR="008A13AA" w:rsidRPr="00DC00C1" w:rsidRDefault="008A13AA" w:rsidP="00DC00C1">
      <w:pPr>
        <w:pStyle w:val="1"/>
        <w:rPr>
          <w:color w:val="auto"/>
        </w:rPr>
      </w:pPr>
      <w:r w:rsidRPr="00DC00C1">
        <w:rPr>
          <w:color w:val="auto"/>
        </w:rPr>
        <w:t>Эпидемиологический анамнез</w:t>
      </w:r>
    </w:p>
    <w:p w:rsidR="008A13AA" w:rsidRPr="00DC00C1" w:rsidRDefault="008A13AA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 xml:space="preserve">Проживает в общежитии в комнате с 2 соседками, за неделю до болезни ездила домой в г. </w:t>
      </w:r>
      <w:proofErr w:type="gramStart"/>
      <w:r w:rsidRPr="00DC00C1">
        <w:rPr>
          <w:sz w:val="24"/>
          <w:szCs w:val="24"/>
        </w:rPr>
        <w:t>Глубокое</w:t>
      </w:r>
      <w:proofErr w:type="gramEnd"/>
      <w:r w:rsidRPr="00DC00C1">
        <w:rPr>
          <w:sz w:val="24"/>
          <w:szCs w:val="24"/>
        </w:rPr>
        <w:t>. Контакт с инфекционными больными отрицает.</w:t>
      </w:r>
    </w:p>
    <w:p w:rsidR="008A13AA" w:rsidRPr="00DC00C1" w:rsidRDefault="00247F8C" w:rsidP="00DC00C1">
      <w:pPr>
        <w:pStyle w:val="1"/>
        <w:rPr>
          <w:color w:val="auto"/>
        </w:rPr>
      </w:pPr>
      <w:r w:rsidRPr="00DC00C1">
        <w:rPr>
          <w:color w:val="auto"/>
        </w:rPr>
        <w:lastRenderedPageBreak/>
        <w:t>Анамнез жизни</w:t>
      </w:r>
    </w:p>
    <w:p w:rsidR="00A37346" w:rsidRPr="00DC00C1" w:rsidRDefault="00A72E13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 xml:space="preserve">Родилась в г. Глубокое. Росла и развивалась без особенностей. После окончания школы поступила в Витебскую Ветеринарную академию, где учится в настоящее время на 5 курсе. Проживает в общежитии, в комнате с двумя соседками. Жилищно-бытовые условия, со слов больной, удовлетворительные. </w:t>
      </w:r>
    </w:p>
    <w:p w:rsidR="00A72E13" w:rsidRPr="00DC00C1" w:rsidRDefault="00247F8C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 xml:space="preserve">Перенесенные заболевания: ОРЗ, простудные. </w:t>
      </w:r>
    </w:p>
    <w:p w:rsidR="00247F8C" w:rsidRPr="00DC00C1" w:rsidRDefault="00247F8C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>Туберкулез, гепатит, ВИЧ, онкологические и венерические заболевания отрицает.</w:t>
      </w:r>
    </w:p>
    <w:p w:rsidR="00A72E13" w:rsidRPr="00DC00C1" w:rsidRDefault="00A72E13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>Вредные привычки отрицает.</w:t>
      </w:r>
    </w:p>
    <w:p w:rsidR="00247F8C" w:rsidRPr="00DC00C1" w:rsidRDefault="00247F8C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>Операций не было, гемотрансфузий не проводилось.</w:t>
      </w:r>
    </w:p>
    <w:p w:rsidR="00A72E13" w:rsidRPr="00DC00C1" w:rsidRDefault="00A72E13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>Аллергических реакций на лекарственные препараты, пищевые продукты нет. Наследственность не отягощена.</w:t>
      </w:r>
    </w:p>
    <w:p w:rsidR="00A37346" w:rsidRPr="00DC00C1" w:rsidRDefault="00A37346" w:rsidP="00DC00C1">
      <w:pPr>
        <w:pStyle w:val="1"/>
        <w:rPr>
          <w:color w:val="auto"/>
        </w:rPr>
      </w:pPr>
      <w:r w:rsidRPr="00DC00C1">
        <w:rPr>
          <w:color w:val="auto"/>
        </w:rPr>
        <w:t>Настоящее состояние больного</w:t>
      </w:r>
    </w:p>
    <w:p w:rsidR="00F13BFF" w:rsidRPr="00DC00C1" w:rsidRDefault="00A37346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proofErr w:type="spellStart"/>
      <w:proofErr w:type="gramStart"/>
      <w:r w:rsidRPr="00DC00C1">
        <w:rPr>
          <w:sz w:val="24"/>
          <w:szCs w:val="24"/>
        </w:rPr>
        <w:t>C</w:t>
      </w:r>
      <w:proofErr w:type="gramEnd"/>
      <w:r w:rsidRPr="00DC00C1">
        <w:rPr>
          <w:sz w:val="24"/>
          <w:szCs w:val="24"/>
        </w:rPr>
        <w:t>остояние</w:t>
      </w:r>
      <w:proofErr w:type="spellEnd"/>
      <w:r w:rsidRPr="00DC00C1">
        <w:rPr>
          <w:sz w:val="24"/>
          <w:szCs w:val="24"/>
        </w:rPr>
        <w:t xml:space="preserve"> удовлетворительное, сознание ясное, настроение спокойное, положение активное, легко вступает в разговор, телосложение правильное, </w:t>
      </w:r>
      <w:proofErr w:type="spellStart"/>
      <w:r w:rsidRPr="00DC00C1">
        <w:rPr>
          <w:sz w:val="24"/>
          <w:szCs w:val="24"/>
        </w:rPr>
        <w:t>нормостеническое</w:t>
      </w:r>
      <w:proofErr w:type="spellEnd"/>
      <w:r w:rsidRPr="00DC00C1">
        <w:rPr>
          <w:sz w:val="24"/>
          <w:szCs w:val="24"/>
        </w:rPr>
        <w:t xml:space="preserve">. Питание удовлетворительное. Рост – 164 см; Вес – 56 кг. </w:t>
      </w:r>
      <w:r w:rsidRPr="00DC00C1">
        <w:rPr>
          <w:sz w:val="24"/>
          <w:szCs w:val="24"/>
        </w:rPr>
        <w:cr/>
      </w:r>
      <w:r w:rsidR="00F13BFF" w:rsidRPr="00DC00C1">
        <w:rPr>
          <w:sz w:val="24"/>
          <w:szCs w:val="24"/>
        </w:rPr>
        <w:t>Температура тела 36,8.</w:t>
      </w:r>
      <w:r w:rsidRPr="00DC00C1">
        <w:rPr>
          <w:sz w:val="24"/>
          <w:szCs w:val="24"/>
        </w:rPr>
        <w:t xml:space="preserve"> </w:t>
      </w:r>
    </w:p>
    <w:p w:rsidR="00A37346" w:rsidRPr="00DC00C1" w:rsidRDefault="00A37346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 xml:space="preserve">Кожные покровы и видимые слизистые розовой окраски, обычной температуры и влажности. Сыпи нет. Кровоизлияний в конъюнктиву, гиперемии склер и энантемы нет. </w:t>
      </w:r>
    </w:p>
    <w:p w:rsidR="00A37346" w:rsidRPr="00DC00C1" w:rsidRDefault="00A37346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 xml:space="preserve"> Осмотр зева: слизистая розового цвета, нормальной влажности, не гиперемирована. Миндалины не увеличены. Периферические лимфатические узлы, доступные пальпации, безболезненны, не увеличены, эластичной консистенции, подвижные.</w:t>
      </w:r>
      <w:r w:rsidR="00F13BFF" w:rsidRPr="00DC00C1">
        <w:rPr>
          <w:sz w:val="24"/>
          <w:szCs w:val="24"/>
        </w:rPr>
        <w:t xml:space="preserve"> Щитовидная железа не увеличена.</w:t>
      </w:r>
    </w:p>
    <w:p w:rsidR="00A37346" w:rsidRPr="00DC00C1" w:rsidRDefault="00A37346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 xml:space="preserve"> Подкожная жировая клетчатка умеренно выражена, распределена </w:t>
      </w:r>
      <w:r w:rsidR="00F13BFF" w:rsidRPr="00DC00C1">
        <w:rPr>
          <w:sz w:val="24"/>
          <w:szCs w:val="24"/>
        </w:rPr>
        <w:t>равномерно</w:t>
      </w:r>
      <w:r w:rsidRPr="00DC00C1">
        <w:rPr>
          <w:sz w:val="24"/>
          <w:szCs w:val="24"/>
        </w:rPr>
        <w:t xml:space="preserve">. </w:t>
      </w:r>
    </w:p>
    <w:p w:rsidR="00A37346" w:rsidRPr="00DC00C1" w:rsidRDefault="00A37346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 xml:space="preserve"> Мышечная система развита удовлетворительно, мышцы безболезненны, тонус и сила их достаточные.</w:t>
      </w:r>
    </w:p>
    <w:p w:rsidR="00A37346" w:rsidRPr="00DC00C1" w:rsidRDefault="00A37346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 xml:space="preserve"> Целостность костей не нарушена,  болезненность при пальпации отсутствует.</w:t>
      </w:r>
    </w:p>
    <w:p w:rsidR="00A37346" w:rsidRPr="00DC00C1" w:rsidRDefault="00A37346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 xml:space="preserve"> Суставы внешне не изменены. Конфигурация позвоночника правильная. Движения в суставах в полном объёме. </w:t>
      </w:r>
    </w:p>
    <w:p w:rsidR="00A37346" w:rsidRPr="00DC00C1" w:rsidRDefault="00A37346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proofErr w:type="gramStart"/>
      <w:r w:rsidRPr="00DC00C1">
        <w:rPr>
          <w:sz w:val="24"/>
          <w:szCs w:val="24"/>
        </w:rPr>
        <w:t>Сердечно-сосудистая</w:t>
      </w:r>
      <w:proofErr w:type="gramEnd"/>
      <w:r w:rsidRPr="00DC00C1">
        <w:rPr>
          <w:sz w:val="24"/>
          <w:szCs w:val="24"/>
        </w:rPr>
        <w:t xml:space="preserve"> система</w:t>
      </w:r>
    </w:p>
    <w:p w:rsidR="00A37346" w:rsidRPr="00DC00C1" w:rsidRDefault="00A37346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 xml:space="preserve"> При пальпации лучевых артерий пульс одинаковый на обеих руках, ритмичный, нормального напряжения, удовлетворительного наполнения, по величине большой, по форме – нормальный, ЧСС 86 уд/мин,  АД 110 /60 мм рт. ст.</w:t>
      </w:r>
    </w:p>
    <w:p w:rsidR="00A37346" w:rsidRPr="00DC00C1" w:rsidRDefault="00A37346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 xml:space="preserve">При пальпации: верхушечный толчок определяется слева на 2 см. </w:t>
      </w:r>
      <w:proofErr w:type="spellStart"/>
      <w:r w:rsidRPr="00DC00C1">
        <w:rPr>
          <w:sz w:val="24"/>
          <w:szCs w:val="24"/>
        </w:rPr>
        <w:t>кнутри</w:t>
      </w:r>
      <w:proofErr w:type="spellEnd"/>
      <w:r w:rsidRPr="00DC00C1">
        <w:rPr>
          <w:sz w:val="24"/>
          <w:szCs w:val="24"/>
        </w:rPr>
        <w:t xml:space="preserve"> от срединно-ключичной линии в области 5 </w:t>
      </w:r>
      <w:proofErr w:type="spellStart"/>
      <w:r w:rsidRPr="00DC00C1">
        <w:rPr>
          <w:sz w:val="24"/>
          <w:szCs w:val="24"/>
        </w:rPr>
        <w:t>межреберья</w:t>
      </w:r>
      <w:proofErr w:type="spellEnd"/>
      <w:r w:rsidRPr="00DC00C1">
        <w:rPr>
          <w:sz w:val="24"/>
          <w:szCs w:val="24"/>
        </w:rPr>
        <w:t xml:space="preserve">. Верхушечный толчок невысокий, умеренной силы, шириной 2 см. </w:t>
      </w:r>
    </w:p>
    <w:p w:rsidR="00A37346" w:rsidRPr="00DC00C1" w:rsidRDefault="00A37346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>При аускультации: тоны сердца ясные, ритмичные. Патологические шумы не прослушиваются.</w:t>
      </w:r>
    </w:p>
    <w:p w:rsidR="00A37346" w:rsidRPr="00DC00C1" w:rsidRDefault="00A37346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>Дыхательная система</w:t>
      </w:r>
    </w:p>
    <w:p w:rsidR="00A37346" w:rsidRPr="00DC00C1" w:rsidRDefault="00A37346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 xml:space="preserve">При осмотре грудная клетка правильной формы, симметричная. Ход рёбер обычный, межрёберные промежутки не расширены. Частота дыхания 16 в мин., </w:t>
      </w:r>
      <w:r w:rsidRPr="00DC00C1">
        <w:rPr>
          <w:sz w:val="24"/>
          <w:szCs w:val="24"/>
        </w:rPr>
        <w:lastRenderedPageBreak/>
        <w:t>дыхательные движения ритмичные, средней глубины, обе половины грудной клетки равномерно участвуют в акте дыхания. Тип дыхания смешанный.</w:t>
      </w:r>
    </w:p>
    <w:p w:rsidR="00A37346" w:rsidRPr="00DC00C1" w:rsidRDefault="00A37346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 xml:space="preserve"> Грудная клетка при сдавлении упругая, податливая. Болезненность при пальпации грудной клетки не выявляется. Голосовое дрожание одинаковое на симметричных участках грудной клетки.</w:t>
      </w:r>
    </w:p>
    <w:p w:rsidR="00A37346" w:rsidRPr="00DC00C1" w:rsidRDefault="00A37346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 xml:space="preserve">При аускультации в легких везикулярное дыхание. Побочные дыхательные шумы не выслушиваются. </w:t>
      </w:r>
    </w:p>
    <w:p w:rsidR="00A37346" w:rsidRPr="00DC00C1" w:rsidRDefault="00A37346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>Желудочно-кишечный тракт</w:t>
      </w:r>
    </w:p>
    <w:p w:rsidR="00A37346" w:rsidRPr="00DC00C1" w:rsidRDefault="00A37346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 xml:space="preserve"> Слизистая полости рта розовая, язык влажный, розовый, с незначительным белесоватым налетом, мягкое и твердое небо розовые, миндалины не увеличены. Живот обычной формы, обе половины симметричны, активно участвуют в акте дыхания, кожа живота имеет обычную окраску, сосудистые звездочки и грыжевые выпячивания не наблюдаются. При пальпации</w:t>
      </w:r>
      <w:r w:rsidR="00F13BFF" w:rsidRPr="00DC00C1">
        <w:rPr>
          <w:sz w:val="24"/>
          <w:szCs w:val="24"/>
        </w:rPr>
        <w:t xml:space="preserve"> живот мягкий, безболезненный, отеков нет, грыж нет.</w:t>
      </w:r>
      <w:r w:rsidRPr="00DC00C1">
        <w:rPr>
          <w:sz w:val="24"/>
          <w:szCs w:val="24"/>
        </w:rPr>
        <w:t xml:space="preserve">  </w:t>
      </w:r>
      <w:r w:rsidR="00F13BFF" w:rsidRPr="00DC00C1">
        <w:rPr>
          <w:sz w:val="24"/>
          <w:szCs w:val="24"/>
        </w:rPr>
        <w:t>Печень у края реберной дуги. Селезенка не пальпируется.</w:t>
      </w:r>
    </w:p>
    <w:p w:rsidR="00A37346" w:rsidRPr="00DC00C1" w:rsidRDefault="00A37346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>Стул регулярный (1 раз в день), оформленный, коричневого цвета.</w:t>
      </w:r>
    </w:p>
    <w:p w:rsidR="00A37346" w:rsidRPr="00DC00C1" w:rsidRDefault="00A37346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>Мочеполовая система</w:t>
      </w:r>
    </w:p>
    <w:p w:rsidR="00A37346" w:rsidRPr="00DC00C1" w:rsidRDefault="00A37346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 xml:space="preserve"> Поясничная область при осмотре не изменена. </w:t>
      </w:r>
      <w:r w:rsidR="00F13BFF" w:rsidRPr="00DC00C1">
        <w:rPr>
          <w:sz w:val="24"/>
          <w:szCs w:val="24"/>
        </w:rPr>
        <w:t xml:space="preserve">Пальпация мочеточниковых точек безболезненная. Симптом поколачивания </w:t>
      </w:r>
      <w:r w:rsidRPr="00DC00C1">
        <w:rPr>
          <w:sz w:val="24"/>
          <w:szCs w:val="24"/>
        </w:rPr>
        <w:t xml:space="preserve">отрицательный. </w:t>
      </w:r>
      <w:r w:rsidR="00F13BFF" w:rsidRPr="00DC00C1">
        <w:rPr>
          <w:sz w:val="24"/>
          <w:szCs w:val="24"/>
        </w:rPr>
        <w:t xml:space="preserve"> Мочеиспускание свободное, безболезненное.</w:t>
      </w:r>
    </w:p>
    <w:p w:rsidR="00A37346" w:rsidRPr="00DC00C1" w:rsidRDefault="00A37346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>Нервная система</w:t>
      </w:r>
    </w:p>
    <w:p w:rsidR="00F13BFF" w:rsidRPr="00DC00C1" w:rsidRDefault="00F13BFF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>Пациентка отмечает сонливость, головную боль, головокружение.</w:t>
      </w:r>
    </w:p>
    <w:p w:rsidR="00A37346" w:rsidRPr="00DC00C1" w:rsidRDefault="00A37346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 xml:space="preserve">Память, внимание, мышление не </w:t>
      </w:r>
      <w:proofErr w:type="gramStart"/>
      <w:r w:rsidRPr="00DC00C1">
        <w:rPr>
          <w:sz w:val="24"/>
          <w:szCs w:val="24"/>
        </w:rPr>
        <w:t>нарушены</w:t>
      </w:r>
      <w:proofErr w:type="gramEnd"/>
      <w:r w:rsidRPr="00DC00C1">
        <w:rPr>
          <w:sz w:val="24"/>
          <w:szCs w:val="24"/>
        </w:rPr>
        <w:t xml:space="preserve">. Психопатологические синдромы отсутствуют.  </w:t>
      </w:r>
    </w:p>
    <w:p w:rsidR="00A37346" w:rsidRPr="00DC00C1" w:rsidRDefault="00A37346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>Менингеальные симптомы (</w:t>
      </w:r>
      <w:r w:rsidR="00F13BFF" w:rsidRPr="00DC00C1">
        <w:rPr>
          <w:sz w:val="24"/>
          <w:szCs w:val="24"/>
        </w:rPr>
        <w:t xml:space="preserve">ригидность затылочных мышц, </w:t>
      </w:r>
      <w:proofErr w:type="spellStart"/>
      <w:r w:rsidRPr="00DC00C1">
        <w:rPr>
          <w:sz w:val="24"/>
          <w:szCs w:val="24"/>
        </w:rPr>
        <w:t>Брудзинского</w:t>
      </w:r>
      <w:proofErr w:type="spellEnd"/>
      <w:r w:rsidRPr="00DC00C1">
        <w:rPr>
          <w:sz w:val="24"/>
          <w:szCs w:val="24"/>
        </w:rPr>
        <w:t xml:space="preserve">; </w:t>
      </w:r>
      <w:proofErr w:type="spellStart"/>
      <w:r w:rsidRPr="00DC00C1">
        <w:rPr>
          <w:sz w:val="24"/>
          <w:szCs w:val="24"/>
        </w:rPr>
        <w:t>Кернига</w:t>
      </w:r>
      <w:proofErr w:type="spellEnd"/>
      <w:r w:rsidRPr="00DC00C1">
        <w:rPr>
          <w:sz w:val="24"/>
          <w:szCs w:val="24"/>
        </w:rPr>
        <w:t>) отрицательные.</w:t>
      </w:r>
    </w:p>
    <w:p w:rsidR="00F13BFF" w:rsidRPr="00DC00C1" w:rsidRDefault="00F13BFF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>Очаговых симптомов нет.</w:t>
      </w:r>
    </w:p>
    <w:p w:rsidR="00A37346" w:rsidRPr="00DC00C1" w:rsidRDefault="00F13BFF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>Г</w:t>
      </w:r>
      <w:r w:rsidR="00A37346" w:rsidRPr="00DC00C1">
        <w:rPr>
          <w:sz w:val="24"/>
          <w:szCs w:val="24"/>
        </w:rPr>
        <w:t xml:space="preserve">лазные щели </w:t>
      </w:r>
      <w:r w:rsidRPr="00DC00C1">
        <w:rPr>
          <w:sz w:val="24"/>
          <w:szCs w:val="24"/>
        </w:rPr>
        <w:t>симметричны</w:t>
      </w:r>
      <w:r w:rsidR="00A37346" w:rsidRPr="00DC00C1">
        <w:rPr>
          <w:sz w:val="24"/>
          <w:szCs w:val="24"/>
        </w:rPr>
        <w:t>. Зрачки правильной округлой формы, без деформаций, D=S. Реакция зр</w:t>
      </w:r>
      <w:r w:rsidRPr="00DC00C1">
        <w:rPr>
          <w:sz w:val="24"/>
          <w:szCs w:val="24"/>
        </w:rPr>
        <w:t>ачков на свет</w:t>
      </w:r>
      <w:r w:rsidR="00A37346" w:rsidRPr="00DC00C1">
        <w:rPr>
          <w:sz w:val="24"/>
          <w:szCs w:val="24"/>
        </w:rPr>
        <w:t xml:space="preserve"> сохранена. Реакции при аккомодации и конвергенции живые.</w:t>
      </w:r>
    </w:p>
    <w:p w:rsidR="00A37346" w:rsidRPr="00DC00C1" w:rsidRDefault="00A37346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 xml:space="preserve">Движение </w:t>
      </w:r>
      <w:r w:rsidR="00534CA2" w:rsidRPr="00DC00C1">
        <w:rPr>
          <w:sz w:val="24"/>
          <w:szCs w:val="24"/>
        </w:rPr>
        <w:t>глазных яблок в полном объёме, н</w:t>
      </w:r>
      <w:r w:rsidRPr="00DC00C1">
        <w:rPr>
          <w:sz w:val="24"/>
          <w:szCs w:val="24"/>
        </w:rPr>
        <w:t>истагм</w:t>
      </w:r>
      <w:r w:rsidR="00534CA2" w:rsidRPr="00DC00C1">
        <w:rPr>
          <w:sz w:val="24"/>
          <w:szCs w:val="24"/>
        </w:rPr>
        <w:t>а нет</w:t>
      </w:r>
      <w:r w:rsidRPr="00DC00C1">
        <w:rPr>
          <w:sz w:val="24"/>
          <w:szCs w:val="24"/>
        </w:rPr>
        <w:t>.</w:t>
      </w:r>
    </w:p>
    <w:p w:rsidR="00534CA2" w:rsidRPr="00DC00C1" w:rsidRDefault="00534CA2" w:rsidP="00DC00C1">
      <w:pPr>
        <w:pStyle w:val="1"/>
        <w:rPr>
          <w:color w:val="auto"/>
        </w:rPr>
      </w:pPr>
      <w:r w:rsidRPr="00DC00C1">
        <w:rPr>
          <w:color w:val="auto"/>
        </w:rPr>
        <w:t>Обоснование предварительного диагноза</w:t>
      </w:r>
    </w:p>
    <w:p w:rsidR="00534CA2" w:rsidRPr="00BA43D0" w:rsidRDefault="00534CA2" w:rsidP="00BA43D0">
      <w:pPr>
        <w:spacing w:after="0"/>
        <w:rPr>
          <w:sz w:val="24"/>
          <w:szCs w:val="24"/>
        </w:rPr>
      </w:pPr>
      <w:r w:rsidRPr="00DC00C1">
        <w:rPr>
          <w:sz w:val="24"/>
          <w:szCs w:val="24"/>
        </w:rPr>
        <w:t xml:space="preserve">На основании таких признаков как острое начало, сильная головная боль, не </w:t>
      </w:r>
      <w:proofErr w:type="spellStart"/>
      <w:r w:rsidRPr="00DC00C1">
        <w:rPr>
          <w:sz w:val="24"/>
          <w:szCs w:val="24"/>
        </w:rPr>
        <w:t>купирующаяся</w:t>
      </w:r>
      <w:proofErr w:type="spellEnd"/>
      <w:r w:rsidRPr="00DC00C1">
        <w:rPr>
          <w:sz w:val="24"/>
          <w:szCs w:val="24"/>
        </w:rPr>
        <w:t xml:space="preserve"> анальгетиками, </w:t>
      </w:r>
      <w:r w:rsidR="00C67B64" w:rsidRPr="00DC00C1">
        <w:rPr>
          <w:sz w:val="24"/>
          <w:szCs w:val="24"/>
        </w:rPr>
        <w:t xml:space="preserve">рвота, не приносящая облегчения, </w:t>
      </w:r>
      <w:r w:rsidR="004B2AA0" w:rsidRPr="00DC00C1">
        <w:rPr>
          <w:sz w:val="24"/>
          <w:szCs w:val="24"/>
        </w:rPr>
        <w:t xml:space="preserve"> ригидность затылочных мышц </w:t>
      </w:r>
      <w:r w:rsidR="00C67B64" w:rsidRPr="00DC00C1">
        <w:rPr>
          <w:sz w:val="24"/>
          <w:szCs w:val="24"/>
        </w:rPr>
        <w:t xml:space="preserve">можно поставить следующий диагноз: </w:t>
      </w:r>
      <w:r w:rsidR="00BA43D0">
        <w:rPr>
          <w:sz w:val="24"/>
          <w:szCs w:val="24"/>
        </w:rPr>
        <w:t>Менингит неясной этиологии клинически, средней степени тяжести.</w:t>
      </w:r>
    </w:p>
    <w:p w:rsidR="00C67B64" w:rsidRPr="00DC00C1" w:rsidRDefault="00C67B64" w:rsidP="00DC00C1">
      <w:pPr>
        <w:pStyle w:val="1"/>
        <w:rPr>
          <w:color w:val="auto"/>
        </w:rPr>
      </w:pPr>
      <w:r w:rsidRPr="00DC00C1">
        <w:rPr>
          <w:color w:val="auto"/>
        </w:rPr>
        <w:t>План обследования</w:t>
      </w:r>
    </w:p>
    <w:p w:rsidR="00C67B64" w:rsidRPr="00DC00C1" w:rsidRDefault="00C67B64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 xml:space="preserve">Общеклинические исследования: общий анализ крови, общий анализ мочи, RW, ЭКГ, анализ кала </w:t>
      </w:r>
      <w:proofErr w:type="gramStart"/>
      <w:r w:rsidRPr="00DC00C1">
        <w:rPr>
          <w:sz w:val="24"/>
          <w:szCs w:val="24"/>
        </w:rPr>
        <w:t>на</w:t>
      </w:r>
      <w:proofErr w:type="gramEnd"/>
      <w:r w:rsidRPr="00DC00C1">
        <w:rPr>
          <w:sz w:val="24"/>
          <w:szCs w:val="24"/>
        </w:rPr>
        <w:t xml:space="preserve"> </w:t>
      </w:r>
      <w:proofErr w:type="gramStart"/>
      <w:r w:rsidRPr="00DC00C1">
        <w:rPr>
          <w:sz w:val="24"/>
          <w:szCs w:val="24"/>
        </w:rPr>
        <w:t>я</w:t>
      </w:r>
      <w:proofErr w:type="gramEnd"/>
      <w:r w:rsidRPr="00DC00C1">
        <w:rPr>
          <w:sz w:val="24"/>
          <w:szCs w:val="24"/>
        </w:rPr>
        <w:t>/глистов.</w:t>
      </w:r>
    </w:p>
    <w:p w:rsidR="00932FF7" w:rsidRPr="00DC00C1" w:rsidRDefault="00C67B64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lastRenderedPageBreak/>
        <w:t xml:space="preserve">Исследования для подтверждения предварительного диагноза: </w:t>
      </w:r>
      <w:proofErr w:type="spellStart"/>
      <w:r w:rsidRPr="00DC00C1">
        <w:rPr>
          <w:sz w:val="24"/>
          <w:szCs w:val="24"/>
        </w:rPr>
        <w:t>люмбальная</w:t>
      </w:r>
      <w:proofErr w:type="spellEnd"/>
      <w:r w:rsidRPr="00DC00C1">
        <w:rPr>
          <w:sz w:val="24"/>
          <w:szCs w:val="24"/>
        </w:rPr>
        <w:t xml:space="preserve"> пункция (общий анализ, биохимический анализ, ПЦР (</w:t>
      </w:r>
      <w:proofErr w:type="spellStart"/>
      <w:r w:rsidRPr="00DC00C1">
        <w:rPr>
          <w:sz w:val="24"/>
          <w:szCs w:val="24"/>
        </w:rPr>
        <w:t>энтеровирус</w:t>
      </w:r>
      <w:proofErr w:type="spellEnd"/>
      <w:r w:rsidRPr="00DC00C1">
        <w:rPr>
          <w:sz w:val="24"/>
          <w:szCs w:val="24"/>
        </w:rPr>
        <w:t>)</w:t>
      </w:r>
      <w:r w:rsidR="00932FF7" w:rsidRPr="00DC00C1">
        <w:rPr>
          <w:sz w:val="24"/>
          <w:szCs w:val="24"/>
        </w:rPr>
        <w:t xml:space="preserve">), кровь, кал, мазок из ротоглотки на </w:t>
      </w:r>
      <w:proofErr w:type="spellStart"/>
      <w:r w:rsidR="00932FF7" w:rsidRPr="00DC00C1">
        <w:rPr>
          <w:sz w:val="24"/>
          <w:szCs w:val="24"/>
        </w:rPr>
        <w:t>энторовирусы</w:t>
      </w:r>
      <w:proofErr w:type="spellEnd"/>
      <w:r w:rsidR="00932FF7" w:rsidRPr="00DC00C1">
        <w:rPr>
          <w:sz w:val="24"/>
          <w:szCs w:val="24"/>
        </w:rPr>
        <w:t>.</w:t>
      </w:r>
    </w:p>
    <w:p w:rsidR="00932FF7" w:rsidRPr="00DC00C1" w:rsidRDefault="00932FF7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 xml:space="preserve">Осмотр </w:t>
      </w:r>
      <w:proofErr w:type="spellStart"/>
      <w:r w:rsidRPr="00DC00C1">
        <w:rPr>
          <w:sz w:val="24"/>
          <w:szCs w:val="24"/>
        </w:rPr>
        <w:t>ЛОРа</w:t>
      </w:r>
      <w:proofErr w:type="spellEnd"/>
      <w:r w:rsidRPr="00DC00C1">
        <w:rPr>
          <w:sz w:val="24"/>
          <w:szCs w:val="24"/>
        </w:rPr>
        <w:t>, офтальмолога.</w:t>
      </w:r>
    </w:p>
    <w:p w:rsidR="00932FF7" w:rsidRPr="00DC00C1" w:rsidRDefault="00932FF7" w:rsidP="00DC00C1">
      <w:pPr>
        <w:pStyle w:val="1"/>
        <w:rPr>
          <w:color w:val="auto"/>
        </w:rPr>
      </w:pPr>
      <w:r w:rsidRPr="00DC00C1">
        <w:rPr>
          <w:color w:val="auto"/>
        </w:rPr>
        <w:t>План лечения</w:t>
      </w:r>
    </w:p>
    <w:p w:rsidR="00935C20" w:rsidRPr="00DC00C1" w:rsidRDefault="00935C20" w:rsidP="00DC00C1">
      <w:pPr>
        <w:pStyle w:val="1"/>
        <w:rPr>
          <w:color w:val="auto"/>
        </w:rPr>
        <w:sectPr w:rsidR="00935C20" w:rsidRPr="00DC00C1" w:rsidSect="00DC00C1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35C20" w:rsidRPr="00DC00C1" w:rsidRDefault="00935C20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lastRenderedPageBreak/>
        <w:t xml:space="preserve">Режим палатный. </w:t>
      </w:r>
    </w:p>
    <w:p w:rsidR="00935C20" w:rsidRPr="00DC00C1" w:rsidRDefault="00935C20" w:rsidP="00DC00C1">
      <w:pPr>
        <w:pStyle w:val="a3"/>
        <w:spacing w:after="0"/>
        <w:ind w:left="0" w:firstLine="709"/>
        <w:rPr>
          <w:sz w:val="24"/>
          <w:szCs w:val="24"/>
        </w:rPr>
        <w:sectPr w:rsidR="00935C20" w:rsidRPr="00DC00C1" w:rsidSect="00935C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C00C1">
        <w:rPr>
          <w:sz w:val="24"/>
          <w:szCs w:val="24"/>
        </w:rPr>
        <w:lastRenderedPageBreak/>
        <w:t>Стол</w:t>
      </w:r>
      <w:proofErr w:type="gramStart"/>
      <w:r w:rsidR="00DC00C1">
        <w:rPr>
          <w:sz w:val="24"/>
          <w:szCs w:val="24"/>
        </w:rPr>
        <w:t xml:space="preserve"> </w:t>
      </w:r>
      <w:r w:rsidRPr="00DC00C1">
        <w:rPr>
          <w:sz w:val="24"/>
          <w:szCs w:val="24"/>
        </w:rPr>
        <w:t>Б</w:t>
      </w:r>
      <w:proofErr w:type="gramEnd"/>
      <w:r w:rsidRPr="00DC00C1">
        <w:rPr>
          <w:sz w:val="24"/>
          <w:szCs w:val="24"/>
        </w:rPr>
        <w:t xml:space="preserve"> (взросл.)</w:t>
      </w:r>
    </w:p>
    <w:p w:rsidR="00932FF7" w:rsidRPr="00DC00C1" w:rsidRDefault="00932FF7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lastRenderedPageBreak/>
        <w:t>Парацетамол при повышении температуры выше 38,2</w:t>
      </w:r>
      <w:r w:rsidR="00861F1D" w:rsidRPr="00DC00C1">
        <w:rPr>
          <w:sz w:val="24"/>
          <w:szCs w:val="24"/>
        </w:rPr>
        <w:t xml:space="preserve"> С</w:t>
      </w:r>
      <w:r w:rsidRPr="00DC00C1">
        <w:rPr>
          <w:sz w:val="24"/>
          <w:szCs w:val="24"/>
        </w:rPr>
        <w:t>.</w:t>
      </w:r>
    </w:p>
    <w:p w:rsidR="00932FF7" w:rsidRPr="00DC00C1" w:rsidRDefault="00932FF7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proofErr w:type="spellStart"/>
      <w:r w:rsidRPr="00DC00C1">
        <w:rPr>
          <w:sz w:val="24"/>
          <w:szCs w:val="24"/>
        </w:rPr>
        <w:t>Инфузионная</w:t>
      </w:r>
      <w:proofErr w:type="spellEnd"/>
      <w:r w:rsidRPr="00DC00C1">
        <w:rPr>
          <w:sz w:val="24"/>
          <w:szCs w:val="24"/>
        </w:rPr>
        <w:t xml:space="preserve"> терапия</w:t>
      </w:r>
      <w:r w:rsidR="00861F1D" w:rsidRPr="00DC00C1">
        <w:rPr>
          <w:sz w:val="24"/>
          <w:szCs w:val="24"/>
        </w:rPr>
        <w:t xml:space="preserve"> (с целью </w:t>
      </w:r>
      <w:proofErr w:type="spellStart"/>
      <w:r w:rsidR="00861F1D" w:rsidRPr="00DC00C1">
        <w:rPr>
          <w:sz w:val="24"/>
          <w:szCs w:val="24"/>
        </w:rPr>
        <w:t>дезинтоксикации</w:t>
      </w:r>
      <w:proofErr w:type="spellEnd"/>
      <w:r w:rsidR="00861F1D" w:rsidRPr="00DC00C1">
        <w:rPr>
          <w:sz w:val="24"/>
          <w:szCs w:val="24"/>
        </w:rPr>
        <w:t xml:space="preserve"> организма)</w:t>
      </w:r>
      <w:r w:rsidRPr="00DC00C1">
        <w:rPr>
          <w:sz w:val="24"/>
          <w:szCs w:val="24"/>
        </w:rPr>
        <w:t>:</w:t>
      </w:r>
    </w:p>
    <w:p w:rsidR="00932FF7" w:rsidRPr="00DC00C1" w:rsidRDefault="00932FF7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proofErr w:type="spellStart"/>
      <w:r w:rsidRPr="00DC00C1">
        <w:rPr>
          <w:sz w:val="24"/>
          <w:szCs w:val="24"/>
        </w:rPr>
        <w:t>Маннитол</w:t>
      </w:r>
      <w:proofErr w:type="spellEnd"/>
      <w:r w:rsidRPr="00DC00C1">
        <w:rPr>
          <w:sz w:val="24"/>
          <w:szCs w:val="24"/>
        </w:rPr>
        <w:t xml:space="preserve"> 15% - 200 мл;</w:t>
      </w:r>
    </w:p>
    <w:p w:rsidR="00932FF7" w:rsidRPr="00DC00C1" w:rsidRDefault="00932FF7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 xml:space="preserve">Р-р глюкозы 10% - 400 мл; </w:t>
      </w:r>
    </w:p>
    <w:p w:rsidR="00932FF7" w:rsidRPr="00DC00C1" w:rsidRDefault="00932FF7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 xml:space="preserve">Р-р </w:t>
      </w:r>
      <w:proofErr w:type="spellStart"/>
      <w:r w:rsidRPr="00DC00C1">
        <w:rPr>
          <w:sz w:val="24"/>
          <w:szCs w:val="24"/>
        </w:rPr>
        <w:t>Трисоль</w:t>
      </w:r>
      <w:proofErr w:type="spellEnd"/>
      <w:r w:rsidRPr="00DC00C1">
        <w:rPr>
          <w:sz w:val="24"/>
          <w:szCs w:val="24"/>
        </w:rPr>
        <w:t xml:space="preserve"> 400 мл;</w:t>
      </w:r>
    </w:p>
    <w:p w:rsidR="00932FF7" w:rsidRPr="00DC00C1" w:rsidRDefault="00932FF7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>Лазикс 20мг.</w:t>
      </w:r>
    </w:p>
    <w:p w:rsidR="00932FF7" w:rsidRPr="00DC00C1" w:rsidRDefault="00861F1D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 xml:space="preserve">НПВС, обезболивающее: </w:t>
      </w:r>
      <w:proofErr w:type="spellStart"/>
      <w:r w:rsidR="00932FF7" w:rsidRPr="00DC00C1">
        <w:rPr>
          <w:sz w:val="24"/>
          <w:szCs w:val="24"/>
        </w:rPr>
        <w:t>Диклофенак</w:t>
      </w:r>
      <w:proofErr w:type="spellEnd"/>
      <w:r w:rsidR="00932FF7" w:rsidRPr="00DC00C1">
        <w:rPr>
          <w:sz w:val="24"/>
          <w:szCs w:val="24"/>
        </w:rPr>
        <w:t xml:space="preserve"> 3,0 в/</w:t>
      </w:r>
      <w:proofErr w:type="gramStart"/>
      <w:r w:rsidR="00932FF7" w:rsidRPr="00DC00C1">
        <w:rPr>
          <w:sz w:val="24"/>
          <w:szCs w:val="24"/>
        </w:rPr>
        <w:t>м</w:t>
      </w:r>
      <w:proofErr w:type="gramEnd"/>
      <w:r w:rsidR="00932FF7" w:rsidRPr="00DC00C1">
        <w:rPr>
          <w:sz w:val="24"/>
          <w:szCs w:val="24"/>
        </w:rPr>
        <w:t>.</w:t>
      </w:r>
    </w:p>
    <w:p w:rsidR="00932FF7" w:rsidRPr="00DC00C1" w:rsidRDefault="00932FF7" w:rsidP="00DC00C1">
      <w:pPr>
        <w:pStyle w:val="1"/>
        <w:rPr>
          <w:color w:val="auto"/>
        </w:rPr>
      </w:pPr>
      <w:r w:rsidRPr="00DC00C1">
        <w:rPr>
          <w:color w:val="auto"/>
        </w:rPr>
        <w:t>Данные лабораторных, инструментальных и специальных методов исследования</w:t>
      </w:r>
    </w:p>
    <w:p w:rsidR="00200CC2" w:rsidRPr="00DC00C1" w:rsidRDefault="00200CC2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>Общий анализ крови(21.09.13)</w:t>
      </w:r>
    </w:p>
    <w:tbl>
      <w:tblPr>
        <w:tblW w:w="0" w:type="auto"/>
        <w:tblInd w:w="2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2"/>
        <w:gridCol w:w="1380"/>
      </w:tblGrid>
      <w:tr w:rsidR="004E7B5D" w:rsidTr="00B7571F">
        <w:trPr>
          <w:trHeight w:val="337"/>
        </w:trPr>
        <w:tc>
          <w:tcPr>
            <w:tcW w:w="1542" w:type="dxa"/>
          </w:tcPr>
          <w:p w:rsidR="004E7B5D" w:rsidRDefault="004E7B5D" w:rsidP="004E7B5D">
            <w:pPr>
              <w:ind w:left="135"/>
            </w:pPr>
            <w:r>
              <w:t xml:space="preserve">Эритроциты </w:t>
            </w:r>
          </w:p>
        </w:tc>
        <w:tc>
          <w:tcPr>
            <w:tcW w:w="1380" w:type="dxa"/>
          </w:tcPr>
          <w:p w:rsidR="004E7B5D" w:rsidRDefault="004E7B5D" w:rsidP="004E7B5D">
            <w:pPr>
              <w:ind w:left="135"/>
            </w:pPr>
            <w:r>
              <w:t>5.12*1012</w:t>
            </w:r>
          </w:p>
        </w:tc>
      </w:tr>
      <w:tr w:rsidR="004E7B5D" w:rsidTr="00B7571F">
        <w:trPr>
          <w:trHeight w:val="259"/>
        </w:trPr>
        <w:tc>
          <w:tcPr>
            <w:tcW w:w="1542" w:type="dxa"/>
          </w:tcPr>
          <w:p w:rsidR="004E7B5D" w:rsidRDefault="004E7B5D" w:rsidP="004E7B5D">
            <w:pPr>
              <w:ind w:left="135"/>
            </w:pPr>
            <w:r>
              <w:t xml:space="preserve">Гемоглобин </w:t>
            </w:r>
          </w:p>
        </w:tc>
        <w:tc>
          <w:tcPr>
            <w:tcW w:w="1380" w:type="dxa"/>
          </w:tcPr>
          <w:p w:rsidR="004E7B5D" w:rsidRDefault="004E7B5D" w:rsidP="004E7B5D">
            <w:pPr>
              <w:ind w:left="135"/>
            </w:pPr>
            <w:r>
              <w:t>170 г/л</w:t>
            </w:r>
          </w:p>
        </w:tc>
      </w:tr>
      <w:tr w:rsidR="004E7B5D" w:rsidTr="004E7B5D">
        <w:trPr>
          <w:trHeight w:val="509"/>
        </w:trPr>
        <w:tc>
          <w:tcPr>
            <w:tcW w:w="1542" w:type="dxa"/>
          </w:tcPr>
          <w:p w:rsidR="004E7B5D" w:rsidRDefault="004E7B5D" w:rsidP="004E7B5D">
            <w:pPr>
              <w:ind w:left="135"/>
            </w:pPr>
            <w:r>
              <w:t xml:space="preserve">ЦП </w:t>
            </w:r>
          </w:p>
        </w:tc>
        <w:tc>
          <w:tcPr>
            <w:tcW w:w="1380" w:type="dxa"/>
          </w:tcPr>
          <w:p w:rsidR="004E7B5D" w:rsidRDefault="004E7B5D" w:rsidP="004E7B5D">
            <w:r>
              <w:t>1,0</w:t>
            </w:r>
          </w:p>
        </w:tc>
      </w:tr>
      <w:tr w:rsidR="004E7B5D" w:rsidTr="004E7B5D">
        <w:trPr>
          <w:trHeight w:val="509"/>
        </w:trPr>
        <w:tc>
          <w:tcPr>
            <w:tcW w:w="1542" w:type="dxa"/>
          </w:tcPr>
          <w:p w:rsidR="004E7B5D" w:rsidRDefault="004E7B5D" w:rsidP="004E7B5D">
            <w:pPr>
              <w:ind w:left="135"/>
            </w:pPr>
            <w:r>
              <w:t xml:space="preserve">СОЭ </w:t>
            </w:r>
          </w:p>
        </w:tc>
        <w:tc>
          <w:tcPr>
            <w:tcW w:w="1380" w:type="dxa"/>
          </w:tcPr>
          <w:p w:rsidR="004E7B5D" w:rsidRDefault="004E7B5D" w:rsidP="004E7B5D">
            <w:pPr>
              <w:ind w:left="135"/>
            </w:pPr>
            <w:r>
              <w:t>4 мм/час</w:t>
            </w:r>
          </w:p>
        </w:tc>
      </w:tr>
      <w:tr w:rsidR="004E7B5D" w:rsidTr="004E7B5D">
        <w:trPr>
          <w:trHeight w:val="509"/>
        </w:trPr>
        <w:tc>
          <w:tcPr>
            <w:tcW w:w="1542" w:type="dxa"/>
          </w:tcPr>
          <w:p w:rsidR="004E7B5D" w:rsidRDefault="004E7B5D" w:rsidP="004E7B5D">
            <w:pPr>
              <w:ind w:left="135"/>
            </w:pPr>
            <w:r>
              <w:t xml:space="preserve">Лейкоциты </w:t>
            </w:r>
          </w:p>
        </w:tc>
        <w:tc>
          <w:tcPr>
            <w:tcW w:w="1380" w:type="dxa"/>
          </w:tcPr>
          <w:p w:rsidR="004E7B5D" w:rsidRDefault="004E7B5D" w:rsidP="004E7B5D">
            <w:pPr>
              <w:ind w:left="135"/>
            </w:pPr>
            <w:r>
              <w:t>8,4*109</w:t>
            </w:r>
          </w:p>
        </w:tc>
      </w:tr>
      <w:tr w:rsidR="004E7B5D" w:rsidTr="004E7B5D">
        <w:trPr>
          <w:trHeight w:val="509"/>
        </w:trPr>
        <w:tc>
          <w:tcPr>
            <w:tcW w:w="1542" w:type="dxa"/>
          </w:tcPr>
          <w:p w:rsidR="004E7B5D" w:rsidRDefault="004E7B5D" w:rsidP="004E7B5D">
            <w:pPr>
              <w:ind w:left="135"/>
            </w:pPr>
            <w:r>
              <w:t xml:space="preserve">Тромбоциты </w:t>
            </w:r>
          </w:p>
        </w:tc>
        <w:tc>
          <w:tcPr>
            <w:tcW w:w="1380" w:type="dxa"/>
          </w:tcPr>
          <w:p w:rsidR="004E7B5D" w:rsidRDefault="004E7B5D" w:rsidP="004E7B5D">
            <w:pPr>
              <w:ind w:left="135"/>
            </w:pPr>
            <w:r>
              <w:t>271,4*109</w:t>
            </w:r>
          </w:p>
        </w:tc>
      </w:tr>
    </w:tbl>
    <w:p w:rsidR="00CF270E" w:rsidRPr="00DC00C1" w:rsidRDefault="00CF270E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>Заключение: показатели крови в пределах нормы</w:t>
      </w:r>
    </w:p>
    <w:p w:rsidR="00CF270E" w:rsidRPr="00DC00C1" w:rsidRDefault="00CF270E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4E7B5D" w:rsidRPr="00DC00C1" w:rsidRDefault="00DC00C1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4E7B5D" w:rsidRPr="00DC00C1">
        <w:rPr>
          <w:sz w:val="24"/>
          <w:szCs w:val="24"/>
        </w:rPr>
        <w:t>бщий анализ мочи</w:t>
      </w:r>
      <w:r w:rsidR="00B7571F" w:rsidRPr="00DC00C1">
        <w:rPr>
          <w:sz w:val="24"/>
          <w:szCs w:val="24"/>
        </w:rPr>
        <w:t xml:space="preserve"> (21.09.13)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126"/>
      </w:tblGrid>
      <w:tr w:rsidR="004E7B5D" w:rsidTr="00B7571F">
        <w:trPr>
          <w:trHeight w:val="262"/>
        </w:trPr>
        <w:tc>
          <w:tcPr>
            <w:tcW w:w="2126" w:type="dxa"/>
          </w:tcPr>
          <w:p w:rsidR="004E7B5D" w:rsidRDefault="004E7B5D" w:rsidP="00B7571F">
            <w:pPr>
              <w:spacing w:after="0"/>
              <w:ind w:left="992" w:hanging="956"/>
            </w:pPr>
            <w:r>
              <w:t xml:space="preserve">цвет </w:t>
            </w:r>
          </w:p>
        </w:tc>
        <w:tc>
          <w:tcPr>
            <w:tcW w:w="2126" w:type="dxa"/>
          </w:tcPr>
          <w:p w:rsidR="004E7B5D" w:rsidRDefault="00B7571F" w:rsidP="00B7571F">
            <w:pPr>
              <w:spacing w:after="0"/>
              <w:ind w:left="992" w:hanging="814"/>
            </w:pPr>
            <w:r>
              <w:t>Светло-желтый</w:t>
            </w:r>
          </w:p>
        </w:tc>
      </w:tr>
      <w:tr w:rsidR="004E7B5D" w:rsidTr="00B7571F">
        <w:trPr>
          <w:trHeight w:val="365"/>
        </w:trPr>
        <w:tc>
          <w:tcPr>
            <w:tcW w:w="2126" w:type="dxa"/>
          </w:tcPr>
          <w:p w:rsidR="004E7B5D" w:rsidRDefault="004E7B5D" w:rsidP="00B7571F">
            <w:pPr>
              <w:spacing w:after="0"/>
              <w:ind w:left="992" w:hanging="956"/>
            </w:pPr>
            <w:r>
              <w:t xml:space="preserve">рН </w:t>
            </w:r>
          </w:p>
        </w:tc>
        <w:tc>
          <w:tcPr>
            <w:tcW w:w="2126" w:type="dxa"/>
          </w:tcPr>
          <w:p w:rsidR="004E7B5D" w:rsidRDefault="00B7571F" w:rsidP="00B7571F">
            <w:pPr>
              <w:spacing w:after="0"/>
              <w:ind w:left="992" w:hanging="814"/>
            </w:pPr>
            <w:proofErr w:type="gramStart"/>
            <w:r>
              <w:t>слабо-кислая</w:t>
            </w:r>
            <w:proofErr w:type="gramEnd"/>
          </w:p>
        </w:tc>
      </w:tr>
      <w:tr w:rsidR="004E7B5D" w:rsidTr="00B7571F">
        <w:trPr>
          <w:trHeight w:val="271"/>
        </w:trPr>
        <w:tc>
          <w:tcPr>
            <w:tcW w:w="2126" w:type="dxa"/>
          </w:tcPr>
          <w:p w:rsidR="004E7B5D" w:rsidRDefault="004E7B5D" w:rsidP="00B7571F">
            <w:pPr>
              <w:spacing w:after="0"/>
              <w:ind w:left="992" w:hanging="990"/>
            </w:pPr>
            <w:r>
              <w:t xml:space="preserve">прозрачность </w:t>
            </w:r>
          </w:p>
        </w:tc>
        <w:tc>
          <w:tcPr>
            <w:tcW w:w="2126" w:type="dxa"/>
          </w:tcPr>
          <w:p w:rsidR="004E7B5D" w:rsidRDefault="00B7571F" w:rsidP="00B7571F">
            <w:pPr>
              <w:spacing w:after="0"/>
              <w:ind w:left="992" w:hanging="814"/>
            </w:pPr>
            <w:r>
              <w:t>пр.</w:t>
            </w:r>
          </w:p>
        </w:tc>
      </w:tr>
      <w:tr w:rsidR="004E7B5D" w:rsidTr="00B7571F">
        <w:trPr>
          <w:trHeight w:val="248"/>
        </w:trPr>
        <w:tc>
          <w:tcPr>
            <w:tcW w:w="2126" w:type="dxa"/>
          </w:tcPr>
          <w:p w:rsidR="004E7B5D" w:rsidRDefault="004E7B5D" w:rsidP="00B7571F">
            <w:pPr>
              <w:spacing w:after="0"/>
              <w:ind w:left="992" w:hanging="990"/>
            </w:pPr>
            <w:r>
              <w:t xml:space="preserve">удельный вес </w:t>
            </w:r>
          </w:p>
        </w:tc>
        <w:tc>
          <w:tcPr>
            <w:tcW w:w="2126" w:type="dxa"/>
          </w:tcPr>
          <w:p w:rsidR="004E7B5D" w:rsidRDefault="00B7571F" w:rsidP="00B7571F">
            <w:pPr>
              <w:spacing w:after="0"/>
              <w:ind w:left="992" w:hanging="814"/>
            </w:pPr>
            <w:r>
              <w:t>1013</w:t>
            </w:r>
          </w:p>
        </w:tc>
      </w:tr>
      <w:tr w:rsidR="004E7B5D" w:rsidTr="00B7571F">
        <w:trPr>
          <w:trHeight w:val="337"/>
        </w:trPr>
        <w:tc>
          <w:tcPr>
            <w:tcW w:w="2126" w:type="dxa"/>
          </w:tcPr>
          <w:p w:rsidR="004E7B5D" w:rsidRDefault="004E7B5D" w:rsidP="00B7571F">
            <w:pPr>
              <w:spacing w:after="0"/>
              <w:ind w:left="992" w:hanging="956"/>
            </w:pPr>
            <w:r>
              <w:t xml:space="preserve">белок </w:t>
            </w:r>
          </w:p>
        </w:tc>
        <w:tc>
          <w:tcPr>
            <w:tcW w:w="2126" w:type="dxa"/>
          </w:tcPr>
          <w:p w:rsidR="004E7B5D" w:rsidRDefault="00B7571F" w:rsidP="00B7571F">
            <w:pPr>
              <w:spacing w:after="0"/>
              <w:ind w:left="992" w:hanging="814"/>
            </w:pPr>
            <w:r>
              <w:t>нет</w:t>
            </w:r>
          </w:p>
        </w:tc>
      </w:tr>
      <w:tr w:rsidR="004E7B5D" w:rsidTr="00B7571F">
        <w:trPr>
          <w:trHeight w:val="272"/>
        </w:trPr>
        <w:tc>
          <w:tcPr>
            <w:tcW w:w="2126" w:type="dxa"/>
          </w:tcPr>
          <w:p w:rsidR="004E7B5D" w:rsidRDefault="004E7B5D" w:rsidP="00B7571F">
            <w:pPr>
              <w:spacing w:after="0"/>
              <w:ind w:left="992" w:hanging="956"/>
            </w:pPr>
            <w:r>
              <w:t xml:space="preserve">глюкоза </w:t>
            </w:r>
          </w:p>
        </w:tc>
        <w:tc>
          <w:tcPr>
            <w:tcW w:w="2126" w:type="dxa"/>
          </w:tcPr>
          <w:p w:rsidR="004E7B5D" w:rsidRDefault="00B7571F" w:rsidP="00B7571F">
            <w:pPr>
              <w:spacing w:after="0"/>
              <w:ind w:left="992" w:hanging="814"/>
            </w:pPr>
            <w:r>
              <w:t>нет</w:t>
            </w:r>
          </w:p>
        </w:tc>
      </w:tr>
      <w:tr w:rsidR="004E7B5D" w:rsidTr="00B7571F">
        <w:trPr>
          <w:trHeight w:val="247"/>
        </w:trPr>
        <w:tc>
          <w:tcPr>
            <w:tcW w:w="2126" w:type="dxa"/>
          </w:tcPr>
          <w:p w:rsidR="004E7B5D" w:rsidRDefault="004E7B5D" w:rsidP="00B7571F">
            <w:pPr>
              <w:spacing w:after="0"/>
              <w:ind w:left="992" w:hanging="958"/>
            </w:pPr>
            <w:r>
              <w:t xml:space="preserve">плоский эпителий </w:t>
            </w:r>
          </w:p>
        </w:tc>
        <w:tc>
          <w:tcPr>
            <w:tcW w:w="2126" w:type="dxa"/>
          </w:tcPr>
          <w:p w:rsidR="004E7B5D" w:rsidRDefault="00B7571F" w:rsidP="00B7571F">
            <w:pPr>
              <w:spacing w:after="0"/>
              <w:ind w:left="992" w:hanging="816"/>
            </w:pPr>
            <w:r>
              <w:t>2-3 в поле зрения</w:t>
            </w:r>
          </w:p>
        </w:tc>
      </w:tr>
      <w:tr w:rsidR="004E7B5D" w:rsidTr="00B7571F">
        <w:trPr>
          <w:trHeight w:val="210"/>
        </w:trPr>
        <w:tc>
          <w:tcPr>
            <w:tcW w:w="2126" w:type="dxa"/>
          </w:tcPr>
          <w:p w:rsidR="004E7B5D" w:rsidRDefault="00B7571F" w:rsidP="00B7571F">
            <w:pPr>
              <w:spacing w:after="0"/>
              <w:ind w:left="992" w:hanging="958"/>
            </w:pPr>
            <w:r>
              <w:t>эритроциты</w:t>
            </w:r>
          </w:p>
        </w:tc>
        <w:tc>
          <w:tcPr>
            <w:tcW w:w="2126" w:type="dxa"/>
          </w:tcPr>
          <w:p w:rsidR="004E7B5D" w:rsidRDefault="004E7B5D" w:rsidP="00B7571F">
            <w:pPr>
              <w:spacing w:after="0"/>
              <w:ind w:left="992" w:hanging="816"/>
            </w:pPr>
            <w:r>
              <w:t>1-2 в поле зрения</w:t>
            </w:r>
          </w:p>
        </w:tc>
      </w:tr>
      <w:tr w:rsidR="004E7B5D" w:rsidTr="00B7571F">
        <w:trPr>
          <w:trHeight w:val="313"/>
        </w:trPr>
        <w:tc>
          <w:tcPr>
            <w:tcW w:w="2126" w:type="dxa"/>
          </w:tcPr>
          <w:p w:rsidR="004E7B5D" w:rsidRDefault="004E7B5D" w:rsidP="00B7571F">
            <w:pPr>
              <w:spacing w:after="0"/>
              <w:ind w:left="992" w:hanging="958"/>
            </w:pPr>
            <w:r>
              <w:t xml:space="preserve">лейкоциты </w:t>
            </w:r>
          </w:p>
        </w:tc>
        <w:tc>
          <w:tcPr>
            <w:tcW w:w="2126" w:type="dxa"/>
          </w:tcPr>
          <w:p w:rsidR="004E7B5D" w:rsidRDefault="004E7B5D" w:rsidP="00B7571F">
            <w:pPr>
              <w:spacing w:after="0"/>
              <w:ind w:left="992" w:hanging="816"/>
            </w:pPr>
            <w:r>
              <w:t>3-5 в поле зрения</w:t>
            </w:r>
          </w:p>
        </w:tc>
      </w:tr>
    </w:tbl>
    <w:p w:rsidR="00CF270E" w:rsidRPr="00DC00C1" w:rsidRDefault="00CF270E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>Заключение: Все показатели в пределах нормы</w:t>
      </w:r>
    </w:p>
    <w:p w:rsidR="00CF270E" w:rsidRDefault="00CF270E" w:rsidP="004E7B5D"/>
    <w:p w:rsidR="004E7B5D" w:rsidRPr="00DC00C1" w:rsidRDefault="00DC00C1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Л</w:t>
      </w:r>
      <w:r w:rsidR="00B7571F" w:rsidRPr="00DC00C1">
        <w:rPr>
          <w:sz w:val="24"/>
          <w:szCs w:val="24"/>
        </w:rPr>
        <w:t>юмбальная</w:t>
      </w:r>
      <w:proofErr w:type="spellEnd"/>
      <w:r w:rsidR="00B7571F" w:rsidRPr="00DC00C1">
        <w:rPr>
          <w:sz w:val="24"/>
          <w:szCs w:val="24"/>
        </w:rPr>
        <w:t xml:space="preserve"> пункция (21.09.13)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4485"/>
      </w:tblGrid>
      <w:tr w:rsidR="00B7571F" w:rsidTr="00CF270E">
        <w:trPr>
          <w:trHeight w:val="326"/>
        </w:trPr>
        <w:tc>
          <w:tcPr>
            <w:tcW w:w="3240" w:type="dxa"/>
          </w:tcPr>
          <w:p w:rsidR="00B7571F" w:rsidRDefault="00B7571F" w:rsidP="00CF270E">
            <w:pPr>
              <w:spacing w:after="0"/>
            </w:pPr>
            <w:r>
              <w:t>цвет</w:t>
            </w:r>
          </w:p>
        </w:tc>
        <w:tc>
          <w:tcPr>
            <w:tcW w:w="4485" w:type="dxa"/>
          </w:tcPr>
          <w:p w:rsidR="00B7571F" w:rsidRDefault="00B7571F" w:rsidP="00CF270E">
            <w:pPr>
              <w:spacing w:after="0"/>
            </w:pPr>
            <w:r>
              <w:t>бесцветная</w:t>
            </w:r>
          </w:p>
        </w:tc>
      </w:tr>
      <w:tr w:rsidR="00B7571F" w:rsidTr="00CF270E">
        <w:trPr>
          <w:trHeight w:val="274"/>
        </w:trPr>
        <w:tc>
          <w:tcPr>
            <w:tcW w:w="3240" w:type="dxa"/>
          </w:tcPr>
          <w:p w:rsidR="00B7571F" w:rsidRDefault="00B7571F" w:rsidP="00CF270E">
            <w:pPr>
              <w:spacing w:after="0"/>
            </w:pPr>
            <w:r>
              <w:t>количество</w:t>
            </w:r>
          </w:p>
        </w:tc>
        <w:tc>
          <w:tcPr>
            <w:tcW w:w="4485" w:type="dxa"/>
          </w:tcPr>
          <w:p w:rsidR="00B7571F" w:rsidRDefault="00B7571F" w:rsidP="00CF270E">
            <w:pPr>
              <w:spacing w:after="0"/>
            </w:pPr>
            <w:r>
              <w:t>1,0</w:t>
            </w:r>
          </w:p>
        </w:tc>
      </w:tr>
      <w:tr w:rsidR="00B7571F" w:rsidTr="00CF270E">
        <w:trPr>
          <w:trHeight w:val="235"/>
        </w:trPr>
        <w:tc>
          <w:tcPr>
            <w:tcW w:w="3240" w:type="dxa"/>
          </w:tcPr>
          <w:p w:rsidR="00B7571F" w:rsidRDefault="00B7571F" w:rsidP="00CF270E">
            <w:pPr>
              <w:spacing w:after="0"/>
            </w:pPr>
            <w:r>
              <w:t>прозрачность</w:t>
            </w:r>
          </w:p>
        </w:tc>
        <w:tc>
          <w:tcPr>
            <w:tcW w:w="4485" w:type="dxa"/>
          </w:tcPr>
          <w:p w:rsidR="00B7571F" w:rsidRDefault="00B7571F" w:rsidP="00CF270E">
            <w:pPr>
              <w:spacing w:after="0"/>
            </w:pPr>
            <w:r>
              <w:t>прозрачная</w:t>
            </w:r>
          </w:p>
        </w:tc>
      </w:tr>
      <w:tr w:rsidR="00B7571F" w:rsidTr="00CF270E">
        <w:trPr>
          <w:trHeight w:val="198"/>
        </w:trPr>
        <w:tc>
          <w:tcPr>
            <w:tcW w:w="3240" w:type="dxa"/>
          </w:tcPr>
          <w:p w:rsidR="00B7571F" w:rsidRDefault="00B7571F" w:rsidP="00CF270E">
            <w:pPr>
              <w:spacing w:after="0"/>
            </w:pPr>
            <w:r>
              <w:t>белок</w:t>
            </w:r>
          </w:p>
        </w:tc>
        <w:tc>
          <w:tcPr>
            <w:tcW w:w="4485" w:type="dxa"/>
          </w:tcPr>
          <w:p w:rsidR="00B7571F" w:rsidRDefault="00B7571F" w:rsidP="00CF270E">
            <w:pPr>
              <w:spacing w:after="0"/>
            </w:pPr>
            <w:r>
              <w:t>0,116</w:t>
            </w:r>
            <w:r w:rsidR="00CF270E">
              <w:t xml:space="preserve"> г/л</w:t>
            </w:r>
          </w:p>
        </w:tc>
      </w:tr>
      <w:tr w:rsidR="00B7571F" w:rsidTr="00CF270E">
        <w:trPr>
          <w:trHeight w:val="159"/>
        </w:trPr>
        <w:tc>
          <w:tcPr>
            <w:tcW w:w="3240" w:type="dxa"/>
          </w:tcPr>
          <w:p w:rsidR="00B7571F" w:rsidRDefault="00B7571F" w:rsidP="00CF270E">
            <w:pPr>
              <w:spacing w:after="0"/>
            </w:pPr>
            <w:r>
              <w:t>глюкоза</w:t>
            </w:r>
          </w:p>
        </w:tc>
        <w:tc>
          <w:tcPr>
            <w:tcW w:w="4485" w:type="dxa"/>
          </w:tcPr>
          <w:p w:rsidR="00B7571F" w:rsidRDefault="00B7571F" w:rsidP="00CF270E">
            <w:pPr>
              <w:spacing w:after="0"/>
            </w:pPr>
            <w:r>
              <w:t>2,84</w:t>
            </w:r>
            <w:r w:rsidR="00CF270E">
              <w:t xml:space="preserve"> </w:t>
            </w:r>
            <w:proofErr w:type="spellStart"/>
            <w:r w:rsidR="00CF270E">
              <w:t>ммоль</w:t>
            </w:r>
            <w:proofErr w:type="spellEnd"/>
            <w:r w:rsidR="00CF270E">
              <w:t>/л</w:t>
            </w:r>
          </w:p>
        </w:tc>
      </w:tr>
      <w:tr w:rsidR="00B7571F" w:rsidTr="00CF270E">
        <w:trPr>
          <w:trHeight w:val="273"/>
        </w:trPr>
        <w:tc>
          <w:tcPr>
            <w:tcW w:w="3240" w:type="dxa"/>
          </w:tcPr>
          <w:p w:rsidR="00B7571F" w:rsidRPr="00B7571F" w:rsidRDefault="00B7571F" w:rsidP="00CF270E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Cl</w:t>
            </w:r>
            <w:proofErr w:type="spellEnd"/>
          </w:p>
        </w:tc>
        <w:tc>
          <w:tcPr>
            <w:tcW w:w="4485" w:type="dxa"/>
          </w:tcPr>
          <w:p w:rsidR="00B7571F" w:rsidRPr="00CF270E" w:rsidRDefault="00B7571F" w:rsidP="00CF270E">
            <w:pPr>
              <w:spacing w:after="0"/>
            </w:pPr>
            <w:r>
              <w:rPr>
                <w:lang w:val="en-US"/>
              </w:rPr>
              <w:t>118.7</w:t>
            </w:r>
            <w:r w:rsidR="00CF270E">
              <w:t xml:space="preserve"> </w:t>
            </w:r>
            <w:proofErr w:type="spellStart"/>
            <w:r w:rsidR="00CF270E">
              <w:t>ммоль</w:t>
            </w:r>
            <w:proofErr w:type="spellEnd"/>
            <w:r w:rsidR="00CF270E">
              <w:t>/л</w:t>
            </w:r>
          </w:p>
        </w:tc>
      </w:tr>
      <w:tr w:rsidR="00B7571F" w:rsidTr="00CF270E">
        <w:trPr>
          <w:trHeight w:val="235"/>
        </w:trPr>
        <w:tc>
          <w:tcPr>
            <w:tcW w:w="3240" w:type="dxa"/>
          </w:tcPr>
          <w:p w:rsidR="00B7571F" w:rsidRPr="00B7571F" w:rsidRDefault="00B7571F" w:rsidP="00CF270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Na</w:t>
            </w:r>
          </w:p>
        </w:tc>
        <w:tc>
          <w:tcPr>
            <w:tcW w:w="4485" w:type="dxa"/>
          </w:tcPr>
          <w:p w:rsidR="00B7571F" w:rsidRPr="00CF270E" w:rsidRDefault="00B7571F" w:rsidP="00CF270E">
            <w:pPr>
              <w:spacing w:after="0"/>
            </w:pPr>
            <w:r>
              <w:rPr>
                <w:lang w:val="en-US"/>
              </w:rPr>
              <w:t>145.2</w:t>
            </w:r>
            <w:r w:rsidR="00CF270E">
              <w:t xml:space="preserve"> </w:t>
            </w:r>
            <w:proofErr w:type="spellStart"/>
            <w:r w:rsidR="00CF270E">
              <w:t>ммоль</w:t>
            </w:r>
            <w:proofErr w:type="spellEnd"/>
            <w:r w:rsidR="00CF270E">
              <w:t>/л</w:t>
            </w:r>
          </w:p>
        </w:tc>
      </w:tr>
      <w:tr w:rsidR="00B7571F" w:rsidTr="00CF270E">
        <w:trPr>
          <w:trHeight w:val="211"/>
        </w:trPr>
        <w:tc>
          <w:tcPr>
            <w:tcW w:w="3240" w:type="dxa"/>
          </w:tcPr>
          <w:p w:rsidR="00B7571F" w:rsidRPr="00B7571F" w:rsidRDefault="00B7571F" w:rsidP="00CF270E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4485" w:type="dxa"/>
          </w:tcPr>
          <w:p w:rsidR="00B7571F" w:rsidRPr="00CF270E" w:rsidRDefault="00B7571F" w:rsidP="00CF270E">
            <w:pPr>
              <w:spacing w:after="0"/>
            </w:pPr>
            <w:r>
              <w:rPr>
                <w:lang w:val="en-US"/>
              </w:rPr>
              <w:t>2.7</w:t>
            </w:r>
            <w:r w:rsidR="00CF270E">
              <w:t xml:space="preserve"> </w:t>
            </w:r>
            <w:proofErr w:type="spellStart"/>
            <w:r w:rsidR="00CF270E">
              <w:t>ммоль</w:t>
            </w:r>
            <w:proofErr w:type="spellEnd"/>
            <w:r w:rsidR="00CF270E">
              <w:t>/л</w:t>
            </w:r>
          </w:p>
        </w:tc>
      </w:tr>
      <w:tr w:rsidR="00B7571F" w:rsidTr="00CF270E">
        <w:trPr>
          <w:trHeight w:val="172"/>
        </w:trPr>
        <w:tc>
          <w:tcPr>
            <w:tcW w:w="3240" w:type="dxa"/>
          </w:tcPr>
          <w:p w:rsidR="00B7571F" w:rsidRPr="00B7571F" w:rsidRDefault="00B7571F" w:rsidP="00CF270E">
            <w:pPr>
              <w:spacing w:after="0"/>
            </w:pPr>
            <w:proofErr w:type="spellStart"/>
            <w:r>
              <w:t>Цитоз</w:t>
            </w:r>
            <w:proofErr w:type="spellEnd"/>
            <w:r>
              <w:t xml:space="preserve"> </w:t>
            </w:r>
          </w:p>
        </w:tc>
        <w:tc>
          <w:tcPr>
            <w:tcW w:w="4485" w:type="dxa"/>
          </w:tcPr>
          <w:p w:rsidR="00B7571F" w:rsidRPr="00B7571F" w:rsidRDefault="00B7571F" w:rsidP="00CF270E">
            <w:pPr>
              <w:spacing w:after="0"/>
            </w:pPr>
            <w:r>
              <w:t>1 клетка</w:t>
            </w:r>
          </w:p>
        </w:tc>
      </w:tr>
    </w:tbl>
    <w:p w:rsidR="00CF270E" w:rsidRPr="00DC00C1" w:rsidRDefault="00CF270E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>Заключение: отклонений от нормы не обнаружено</w:t>
      </w:r>
      <w:r w:rsidR="002A1F58" w:rsidRPr="00DC00C1">
        <w:rPr>
          <w:sz w:val="24"/>
          <w:szCs w:val="24"/>
        </w:rPr>
        <w:t>. После проведения пункции пациентка отмечала некоторое улучшение состояния: головная боль, головокружение уменьшились.</w:t>
      </w:r>
    </w:p>
    <w:p w:rsidR="004B2AA0" w:rsidRDefault="004B2AA0" w:rsidP="00CF270E"/>
    <w:p w:rsidR="004B2AA0" w:rsidRPr="00DC00C1" w:rsidRDefault="004B2AA0" w:rsidP="00DC00C1">
      <w:pPr>
        <w:pStyle w:val="1"/>
        <w:rPr>
          <w:color w:val="auto"/>
        </w:rPr>
      </w:pPr>
      <w:r w:rsidRPr="00DC00C1">
        <w:rPr>
          <w:color w:val="auto"/>
        </w:rPr>
        <w:t>Динамическое наблюдение</w:t>
      </w:r>
    </w:p>
    <w:tbl>
      <w:tblPr>
        <w:tblW w:w="10810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4"/>
        <w:gridCol w:w="4820"/>
        <w:gridCol w:w="2696"/>
      </w:tblGrid>
      <w:tr w:rsidR="004B2AA0" w:rsidTr="00861F1D">
        <w:trPr>
          <w:trHeight w:val="3660"/>
        </w:trPr>
        <w:tc>
          <w:tcPr>
            <w:tcW w:w="3294" w:type="dxa"/>
          </w:tcPr>
          <w:p w:rsidR="004B2AA0" w:rsidRDefault="004B2AA0" w:rsidP="004B2AA0">
            <w:r>
              <w:t>24.09.2013г.</w:t>
            </w:r>
          </w:p>
          <w:p w:rsidR="004B2AA0" w:rsidRPr="00D9546F" w:rsidRDefault="004B2AA0" w:rsidP="004B2AA0">
            <w:pPr>
              <w:pStyle w:val="a4"/>
              <w:ind w:right="1984"/>
              <w:rPr>
                <w:sz w:val="24"/>
              </w:rPr>
            </w:pPr>
            <w:r>
              <w:rPr>
                <w:sz w:val="24"/>
                <w:lang w:val="en-US"/>
              </w:rPr>
              <w:t>t</w:t>
            </w:r>
            <w:r w:rsidRPr="00D954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36,8 </w:t>
            </w:r>
            <w:r w:rsidRPr="00D9546F">
              <w:rPr>
                <w:sz w:val="24"/>
                <w:vertAlign w:val="superscript"/>
              </w:rPr>
              <w:t>0</w:t>
            </w:r>
            <w:r>
              <w:rPr>
                <w:sz w:val="24"/>
                <w:lang w:val="en-US"/>
              </w:rPr>
              <w:t>C</w:t>
            </w:r>
          </w:p>
          <w:p w:rsidR="004B2AA0" w:rsidRDefault="004B2AA0" w:rsidP="004B2AA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АД 110/60 мм </w:t>
            </w:r>
            <w:proofErr w:type="spellStart"/>
            <w:r>
              <w:rPr>
                <w:sz w:val="24"/>
              </w:rPr>
              <w:t>рт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</w:p>
          <w:p w:rsidR="004B2AA0" w:rsidRDefault="004B2AA0" w:rsidP="004B2AA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ЧД 16 в минуту</w:t>
            </w:r>
          </w:p>
          <w:p w:rsidR="004B2AA0" w:rsidRDefault="004B2AA0" w:rsidP="004B2AA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Пульс 74 в минуту</w:t>
            </w:r>
          </w:p>
          <w:p w:rsidR="004B2AA0" w:rsidRDefault="004B2AA0" w:rsidP="004B2AA0"/>
        </w:tc>
        <w:tc>
          <w:tcPr>
            <w:tcW w:w="4820" w:type="dxa"/>
          </w:tcPr>
          <w:p w:rsidR="004B2AA0" w:rsidRPr="00DC00C1" w:rsidRDefault="004B2AA0" w:rsidP="00DC00C1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C00C1">
              <w:rPr>
                <w:sz w:val="24"/>
                <w:szCs w:val="24"/>
              </w:rPr>
              <w:t>Пациентка жалуется на головную боль, слабость, сонливость.</w:t>
            </w:r>
          </w:p>
          <w:p w:rsidR="004B2AA0" w:rsidRPr="00DC00C1" w:rsidRDefault="004B2AA0" w:rsidP="00DC00C1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C00C1">
              <w:rPr>
                <w:sz w:val="24"/>
                <w:szCs w:val="24"/>
              </w:rPr>
              <w:t>Общее состояние удовлетворительное. Кожный покров бледно-розовый, слизистая зева гиперемирована, налета нет. Лимфоузлы не увеличены.</w:t>
            </w:r>
          </w:p>
          <w:p w:rsidR="004B2AA0" w:rsidRPr="00DC00C1" w:rsidRDefault="004B2AA0" w:rsidP="00DC00C1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C00C1">
              <w:rPr>
                <w:sz w:val="24"/>
                <w:szCs w:val="24"/>
              </w:rPr>
              <w:t>Дыхание в легких везикулярное.</w:t>
            </w:r>
          </w:p>
          <w:p w:rsidR="004B2AA0" w:rsidRPr="00DC00C1" w:rsidRDefault="004B2AA0" w:rsidP="00DC00C1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C00C1">
              <w:rPr>
                <w:sz w:val="24"/>
                <w:szCs w:val="24"/>
              </w:rPr>
              <w:t>Тоны сердца ясные, ритмичные. ЧСС 75 в минуту.</w:t>
            </w:r>
          </w:p>
          <w:p w:rsidR="004B2AA0" w:rsidRPr="00DC00C1" w:rsidRDefault="004B2AA0" w:rsidP="00DC00C1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C00C1">
              <w:rPr>
                <w:sz w:val="24"/>
                <w:szCs w:val="24"/>
              </w:rPr>
              <w:t>Живот мягкий, безболезненный.</w:t>
            </w:r>
          </w:p>
          <w:p w:rsidR="004B2AA0" w:rsidRDefault="004B2AA0" w:rsidP="00DC00C1">
            <w:pPr>
              <w:pStyle w:val="a3"/>
              <w:spacing w:after="0"/>
              <w:ind w:left="0"/>
              <w:jc w:val="both"/>
            </w:pPr>
            <w:r w:rsidRPr="00DC00C1">
              <w:rPr>
                <w:sz w:val="24"/>
                <w:szCs w:val="24"/>
              </w:rPr>
              <w:t>Стул, мочеиспускание в норме.</w:t>
            </w:r>
          </w:p>
        </w:tc>
        <w:tc>
          <w:tcPr>
            <w:tcW w:w="2696" w:type="dxa"/>
          </w:tcPr>
          <w:p w:rsidR="004B2AA0" w:rsidRPr="00DC00C1" w:rsidRDefault="00861F1D" w:rsidP="00DC00C1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DC00C1">
              <w:rPr>
                <w:sz w:val="24"/>
                <w:szCs w:val="24"/>
              </w:rPr>
              <w:t>ИТ</w:t>
            </w:r>
            <w:proofErr w:type="gramEnd"/>
            <w:r w:rsidRPr="00DC00C1">
              <w:rPr>
                <w:sz w:val="24"/>
                <w:szCs w:val="24"/>
              </w:rPr>
              <w:t xml:space="preserve">: </w:t>
            </w:r>
          </w:p>
          <w:p w:rsidR="00861F1D" w:rsidRPr="00DC00C1" w:rsidRDefault="00861F1D" w:rsidP="00DC00C1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DC00C1">
              <w:rPr>
                <w:sz w:val="24"/>
                <w:szCs w:val="24"/>
              </w:rPr>
              <w:t>Маннитол</w:t>
            </w:r>
            <w:proofErr w:type="spellEnd"/>
            <w:r w:rsidRPr="00DC00C1">
              <w:rPr>
                <w:sz w:val="24"/>
                <w:szCs w:val="24"/>
              </w:rPr>
              <w:t xml:space="preserve"> 15% - 200 мл;</w:t>
            </w:r>
          </w:p>
          <w:p w:rsidR="00861F1D" w:rsidRPr="00DC00C1" w:rsidRDefault="00861F1D" w:rsidP="00DC00C1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C00C1">
              <w:rPr>
                <w:sz w:val="24"/>
                <w:szCs w:val="24"/>
              </w:rPr>
              <w:t xml:space="preserve">Р-р глюкозы 10% - 400 мл; </w:t>
            </w:r>
          </w:p>
          <w:p w:rsidR="00861F1D" w:rsidRPr="00DC00C1" w:rsidRDefault="00861F1D" w:rsidP="00DC00C1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C00C1">
              <w:rPr>
                <w:sz w:val="24"/>
                <w:szCs w:val="24"/>
              </w:rPr>
              <w:t xml:space="preserve">Р-р </w:t>
            </w:r>
            <w:proofErr w:type="spellStart"/>
            <w:r w:rsidRPr="00DC00C1">
              <w:rPr>
                <w:sz w:val="24"/>
                <w:szCs w:val="24"/>
              </w:rPr>
              <w:t>Трисоль</w:t>
            </w:r>
            <w:proofErr w:type="spellEnd"/>
            <w:r w:rsidRPr="00DC00C1">
              <w:rPr>
                <w:sz w:val="24"/>
                <w:szCs w:val="24"/>
              </w:rPr>
              <w:t xml:space="preserve"> 400 мл;</w:t>
            </w:r>
          </w:p>
          <w:p w:rsidR="00861F1D" w:rsidRPr="00DC00C1" w:rsidRDefault="00861F1D" w:rsidP="00DC00C1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C00C1">
              <w:rPr>
                <w:sz w:val="24"/>
                <w:szCs w:val="24"/>
              </w:rPr>
              <w:t>Лазикс 20мг</w:t>
            </w:r>
          </w:p>
          <w:p w:rsidR="00861F1D" w:rsidRDefault="00861F1D" w:rsidP="00DC00C1">
            <w:pPr>
              <w:pStyle w:val="a3"/>
              <w:spacing w:after="0"/>
              <w:ind w:left="0"/>
              <w:jc w:val="both"/>
            </w:pPr>
            <w:proofErr w:type="spellStart"/>
            <w:r w:rsidRPr="00DC00C1">
              <w:rPr>
                <w:sz w:val="24"/>
                <w:szCs w:val="24"/>
              </w:rPr>
              <w:t>Диклофенак</w:t>
            </w:r>
            <w:proofErr w:type="spellEnd"/>
            <w:r w:rsidRPr="00DC00C1">
              <w:rPr>
                <w:sz w:val="24"/>
                <w:szCs w:val="24"/>
              </w:rPr>
              <w:t xml:space="preserve"> 3,0 в/</w:t>
            </w:r>
            <w:proofErr w:type="gramStart"/>
            <w:r w:rsidRPr="00DC00C1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4B2AA0" w:rsidTr="00861F1D">
        <w:trPr>
          <w:trHeight w:val="1125"/>
        </w:trPr>
        <w:tc>
          <w:tcPr>
            <w:tcW w:w="3294" w:type="dxa"/>
          </w:tcPr>
          <w:p w:rsidR="004B2AA0" w:rsidRPr="004B2AA0" w:rsidRDefault="004B2AA0" w:rsidP="004B2AA0">
            <w:pPr>
              <w:pStyle w:val="a4"/>
              <w:rPr>
                <w:sz w:val="24"/>
              </w:rPr>
            </w:pPr>
            <w:r w:rsidRPr="004B2AA0">
              <w:rPr>
                <w:sz w:val="24"/>
              </w:rPr>
              <w:t>25.09.2013</w:t>
            </w:r>
          </w:p>
          <w:p w:rsidR="004B2AA0" w:rsidRPr="00D9546F" w:rsidRDefault="004B2AA0" w:rsidP="004B2AA0">
            <w:pPr>
              <w:pStyle w:val="a4"/>
              <w:rPr>
                <w:sz w:val="24"/>
              </w:rPr>
            </w:pPr>
            <w:r>
              <w:rPr>
                <w:sz w:val="24"/>
                <w:lang w:val="en-US"/>
              </w:rPr>
              <w:t>t</w:t>
            </w:r>
            <w:r w:rsidRPr="00D954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36,6 </w:t>
            </w:r>
            <w:r w:rsidRPr="00D9546F">
              <w:rPr>
                <w:sz w:val="24"/>
                <w:vertAlign w:val="superscript"/>
              </w:rPr>
              <w:t>0</w:t>
            </w:r>
            <w:r>
              <w:rPr>
                <w:sz w:val="24"/>
                <w:lang w:val="en-US"/>
              </w:rPr>
              <w:t>C</w:t>
            </w:r>
          </w:p>
          <w:p w:rsidR="004B2AA0" w:rsidRDefault="004B2AA0" w:rsidP="004B2AA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АД 110/70 мм </w:t>
            </w:r>
            <w:proofErr w:type="spellStart"/>
            <w:r>
              <w:rPr>
                <w:sz w:val="24"/>
              </w:rPr>
              <w:t>рт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</w:p>
          <w:p w:rsidR="004B2AA0" w:rsidRDefault="004B2AA0" w:rsidP="004B2AA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ЧД 17 в минуту</w:t>
            </w:r>
          </w:p>
          <w:p w:rsidR="004B2AA0" w:rsidRDefault="004B2AA0" w:rsidP="004B2AA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Пульс 70 в минуту</w:t>
            </w:r>
          </w:p>
          <w:p w:rsidR="004B2AA0" w:rsidRDefault="004B2AA0" w:rsidP="004B2AA0"/>
        </w:tc>
        <w:tc>
          <w:tcPr>
            <w:tcW w:w="4820" w:type="dxa"/>
          </w:tcPr>
          <w:p w:rsidR="004B2AA0" w:rsidRPr="00DC00C1" w:rsidRDefault="004B2AA0" w:rsidP="00DC00C1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C00C1">
              <w:rPr>
                <w:sz w:val="24"/>
                <w:szCs w:val="24"/>
              </w:rPr>
              <w:t>Жалобы на головную боль, слабость, отсутствие аппетита.</w:t>
            </w:r>
          </w:p>
          <w:p w:rsidR="004B2AA0" w:rsidRPr="00DC00C1" w:rsidRDefault="004B2AA0" w:rsidP="00DC00C1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C00C1">
              <w:rPr>
                <w:sz w:val="24"/>
                <w:szCs w:val="24"/>
              </w:rPr>
              <w:t>Общее состояние удовлетворительное. Кожный покров бледно-розовый, чистый, слизистая зева гиперемирована, налета нет. Лимфоузлы не увеличены.</w:t>
            </w:r>
          </w:p>
          <w:p w:rsidR="004B2AA0" w:rsidRPr="00DC00C1" w:rsidRDefault="004B2AA0" w:rsidP="00DC00C1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C00C1">
              <w:rPr>
                <w:sz w:val="24"/>
                <w:szCs w:val="24"/>
              </w:rPr>
              <w:t>Дыхание в легких везикулярное. Тоны сердца ясные, ритмичные. ЧСС 75 в минуту.</w:t>
            </w:r>
          </w:p>
          <w:p w:rsidR="004B2AA0" w:rsidRPr="00DC00C1" w:rsidRDefault="004B2AA0" w:rsidP="00DC00C1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C00C1">
              <w:rPr>
                <w:sz w:val="24"/>
                <w:szCs w:val="24"/>
              </w:rPr>
              <w:t>Живот мягкий, безболезненный.</w:t>
            </w:r>
          </w:p>
          <w:p w:rsidR="004B2AA0" w:rsidRPr="00DC00C1" w:rsidRDefault="004B2AA0" w:rsidP="00DC00C1">
            <w:pPr>
              <w:pStyle w:val="a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DC00C1">
              <w:rPr>
                <w:sz w:val="24"/>
                <w:szCs w:val="24"/>
              </w:rPr>
              <w:t>Стул, мочеиспускание в норме.</w:t>
            </w:r>
          </w:p>
          <w:p w:rsidR="004B2AA0" w:rsidRDefault="004B2AA0" w:rsidP="004B2AA0">
            <w:pPr>
              <w:rPr>
                <w:sz w:val="24"/>
              </w:rPr>
            </w:pPr>
          </w:p>
        </w:tc>
        <w:tc>
          <w:tcPr>
            <w:tcW w:w="2696" w:type="dxa"/>
          </w:tcPr>
          <w:p w:rsidR="004B2AA0" w:rsidRDefault="00861F1D" w:rsidP="004B2AA0">
            <w:r>
              <w:t>Лечение продолжать.</w:t>
            </w:r>
          </w:p>
        </w:tc>
      </w:tr>
    </w:tbl>
    <w:p w:rsidR="00CF270E" w:rsidRDefault="00CF270E" w:rsidP="00CF270E">
      <w:pPr>
        <w:pStyle w:val="a4"/>
        <w:rPr>
          <w:sz w:val="24"/>
          <w:lang w:val="en-US"/>
        </w:rPr>
        <w:sectPr w:rsidR="00CF270E" w:rsidSect="00935C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270E" w:rsidRDefault="00CF270E" w:rsidP="00CF270E">
      <w:pPr>
        <w:pStyle w:val="a4"/>
        <w:rPr>
          <w:sz w:val="24"/>
        </w:rPr>
      </w:pPr>
    </w:p>
    <w:p w:rsidR="00CF270E" w:rsidRDefault="00CF270E" w:rsidP="00CF270E"/>
    <w:p w:rsidR="00CF270E" w:rsidRDefault="00CF270E" w:rsidP="00CF270E"/>
    <w:p w:rsidR="00932FF7" w:rsidRPr="00DC00C1" w:rsidRDefault="00932FF7" w:rsidP="00DC00C1">
      <w:pPr>
        <w:pStyle w:val="1"/>
        <w:rPr>
          <w:color w:val="auto"/>
        </w:rPr>
      </w:pPr>
      <w:r w:rsidRPr="00DC00C1">
        <w:rPr>
          <w:color w:val="auto"/>
        </w:rPr>
        <w:lastRenderedPageBreak/>
        <w:t>Обоснование клинического диагноза</w:t>
      </w:r>
    </w:p>
    <w:p w:rsidR="004B2AA0" w:rsidRPr="00DC00C1" w:rsidRDefault="004B2AA0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>На основании данных анамнеза (острое начало</w:t>
      </w:r>
      <w:r w:rsidR="002A1F58" w:rsidRPr="00DC00C1">
        <w:rPr>
          <w:sz w:val="24"/>
          <w:szCs w:val="24"/>
        </w:rPr>
        <w:t xml:space="preserve">), жалоб пациентки (сильная головная боль, не </w:t>
      </w:r>
      <w:proofErr w:type="spellStart"/>
      <w:r w:rsidR="002A1F58" w:rsidRPr="00DC00C1">
        <w:rPr>
          <w:sz w:val="24"/>
          <w:szCs w:val="24"/>
        </w:rPr>
        <w:t>купирующаяся</w:t>
      </w:r>
      <w:proofErr w:type="spellEnd"/>
      <w:r w:rsidR="002A1F58" w:rsidRPr="00DC00C1">
        <w:rPr>
          <w:sz w:val="24"/>
          <w:szCs w:val="24"/>
        </w:rPr>
        <w:t xml:space="preserve"> анальгетиками, тошнота, рвота, слабость), данных объективного исследования при поступлении (гиперемия зева, температура 37,7; ригидность затылочных мышц), данных лабораторных исследований (отсутствие патологических изменений в ликворе, улучшение состояния после </w:t>
      </w:r>
      <w:proofErr w:type="spellStart"/>
      <w:r w:rsidR="002A1F58" w:rsidRPr="00DC00C1">
        <w:rPr>
          <w:sz w:val="24"/>
          <w:szCs w:val="24"/>
        </w:rPr>
        <w:t>люмбальной</w:t>
      </w:r>
      <w:proofErr w:type="spellEnd"/>
      <w:r w:rsidR="002A1F58" w:rsidRPr="00DC00C1">
        <w:rPr>
          <w:sz w:val="24"/>
          <w:szCs w:val="24"/>
        </w:rPr>
        <w:t xml:space="preserve"> пункции) можно поставить следующий клинический диагноз:</w:t>
      </w:r>
    </w:p>
    <w:p w:rsidR="00BA43D0" w:rsidRPr="00BA43D0" w:rsidRDefault="00BA43D0" w:rsidP="00BA43D0">
      <w:pPr>
        <w:spacing w:after="0"/>
        <w:rPr>
          <w:sz w:val="24"/>
          <w:szCs w:val="24"/>
        </w:rPr>
      </w:pPr>
      <w:r w:rsidRPr="00BA43D0">
        <w:rPr>
          <w:sz w:val="24"/>
          <w:szCs w:val="24"/>
        </w:rPr>
        <w:t>ОРВИ, средней степени тяжести</w:t>
      </w:r>
    </w:p>
    <w:p w:rsidR="00BA43D0" w:rsidRPr="00BA43D0" w:rsidRDefault="00BA43D0" w:rsidP="00BA43D0">
      <w:pPr>
        <w:spacing w:after="0"/>
        <w:rPr>
          <w:sz w:val="24"/>
          <w:szCs w:val="24"/>
        </w:rPr>
      </w:pPr>
      <w:r w:rsidRPr="00BA43D0">
        <w:rPr>
          <w:sz w:val="24"/>
          <w:szCs w:val="24"/>
        </w:rPr>
        <w:t xml:space="preserve">Осложнения: </w:t>
      </w:r>
      <w:proofErr w:type="spellStart"/>
      <w:r w:rsidRPr="00BA43D0">
        <w:rPr>
          <w:sz w:val="24"/>
          <w:szCs w:val="24"/>
        </w:rPr>
        <w:t>менингизм</w:t>
      </w:r>
      <w:proofErr w:type="spellEnd"/>
    </w:p>
    <w:p w:rsidR="00932FF7" w:rsidRPr="00DC00C1" w:rsidRDefault="00932FF7" w:rsidP="00DC00C1">
      <w:pPr>
        <w:pStyle w:val="1"/>
        <w:rPr>
          <w:color w:val="auto"/>
        </w:rPr>
      </w:pPr>
      <w:r w:rsidRPr="00DC00C1">
        <w:rPr>
          <w:color w:val="auto"/>
        </w:rPr>
        <w:t>Эпикриз</w:t>
      </w:r>
    </w:p>
    <w:p w:rsidR="00935C20" w:rsidRPr="00DC00C1" w:rsidRDefault="00361F97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ФИО</w:t>
      </w:r>
      <w:r w:rsidR="002A1F58" w:rsidRPr="00DC00C1">
        <w:rPr>
          <w:sz w:val="24"/>
          <w:szCs w:val="24"/>
        </w:rPr>
        <w:t xml:space="preserve">, 22 года, заболела остро: беспокоил насморк, головная боль, слабость. Симптомы нарастали в течение недели, 21.09.2013 головная боль стала очень сильной, прием анальгетиков состояния не улучшил, пациентка не смогла встать с постели. В тот же день была доставлена машиной СМП в инфекционную больницу г. Витебска с подозрением на менингит. В больнице она была осмотрена дежурным врачом, были проведены общеклинические анализы, а так же </w:t>
      </w:r>
      <w:proofErr w:type="spellStart"/>
      <w:r w:rsidR="002A1F58" w:rsidRPr="00DC00C1">
        <w:rPr>
          <w:sz w:val="24"/>
          <w:szCs w:val="24"/>
        </w:rPr>
        <w:t>люмбальная</w:t>
      </w:r>
      <w:proofErr w:type="spellEnd"/>
      <w:r w:rsidR="002A1F58" w:rsidRPr="00DC00C1">
        <w:rPr>
          <w:sz w:val="24"/>
          <w:szCs w:val="24"/>
        </w:rPr>
        <w:t xml:space="preserve"> пункция.</w:t>
      </w:r>
      <w:r w:rsidR="00935C20" w:rsidRPr="00DC00C1">
        <w:rPr>
          <w:sz w:val="24"/>
          <w:szCs w:val="24"/>
        </w:rPr>
        <w:t xml:space="preserve"> Контакты с инфекционными больными больная отрицала. На основании данных субъективного и объективного обследования, а так же результатов лабораторных исследований был выставлен клинический диагноз: </w:t>
      </w:r>
    </w:p>
    <w:p w:rsidR="00935C20" w:rsidRPr="00DC00C1" w:rsidRDefault="00935C20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proofErr w:type="spellStart"/>
      <w:r w:rsidRPr="00DC00C1">
        <w:rPr>
          <w:sz w:val="24"/>
          <w:szCs w:val="24"/>
        </w:rPr>
        <w:t>Осн</w:t>
      </w:r>
      <w:proofErr w:type="spellEnd"/>
      <w:r w:rsidRPr="00DC00C1">
        <w:rPr>
          <w:sz w:val="24"/>
          <w:szCs w:val="24"/>
        </w:rPr>
        <w:t>.: ОРВИ, средней степени тяжести</w:t>
      </w:r>
    </w:p>
    <w:p w:rsidR="00935C20" w:rsidRPr="00DC00C1" w:rsidRDefault="00B24CC1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Осл</w:t>
      </w:r>
      <w:proofErr w:type="spellEnd"/>
      <w:r>
        <w:rPr>
          <w:sz w:val="24"/>
          <w:szCs w:val="24"/>
        </w:rPr>
        <w:t>.: менингизм</w:t>
      </w:r>
    </w:p>
    <w:p w:rsidR="00935C20" w:rsidRPr="00DC00C1" w:rsidRDefault="00935C20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 xml:space="preserve">Лечение включало </w:t>
      </w:r>
      <w:proofErr w:type="spellStart"/>
      <w:r w:rsidRPr="00DC00C1">
        <w:rPr>
          <w:sz w:val="24"/>
          <w:szCs w:val="24"/>
        </w:rPr>
        <w:t>инфузионную</w:t>
      </w:r>
      <w:proofErr w:type="spellEnd"/>
      <w:r w:rsidRPr="00DC00C1">
        <w:rPr>
          <w:sz w:val="24"/>
          <w:szCs w:val="24"/>
        </w:rPr>
        <w:t xml:space="preserve"> терапию с целью </w:t>
      </w:r>
      <w:proofErr w:type="spellStart"/>
      <w:r w:rsidRPr="00DC00C1">
        <w:rPr>
          <w:sz w:val="24"/>
          <w:szCs w:val="24"/>
        </w:rPr>
        <w:t>дезинтоксикации</w:t>
      </w:r>
      <w:proofErr w:type="spellEnd"/>
      <w:r w:rsidRPr="00DC00C1">
        <w:rPr>
          <w:sz w:val="24"/>
          <w:szCs w:val="24"/>
        </w:rPr>
        <w:t xml:space="preserve"> организма (</w:t>
      </w:r>
      <w:proofErr w:type="spellStart"/>
      <w:r w:rsidRPr="00DC00C1">
        <w:rPr>
          <w:sz w:val="24"/>
          <w:szCs w:val="24"/>
        </w:rPr>
        <w:t>маннитол</w:t>
      </w:r>
      <w:proofErr w:type="spellEnd"/>
      <w:r w:rsidRPr="00DC00C1">
        <w:rPr>
          <w:sz w:val="24"/>
          <w:szCs w:val="24"/>
        </w:rPr>
        <w:t xml:space="preserve"> 15%, раствор глюкозы 10%, </w:t>
      </w:r>
      <w:proofErr w:type="spellStart"/>
      <w:r w:rsidRPr="00DC00C1">
        <w:rPr>
          <w:sz w:val="24"/>
          <w:szCs w:val="24"/>
        </w:rPr>
        <w:t>Трисоль</w:t>
      </w:r>
      <w:proofErr w:type="spellEnd"/>
      <w:r w:rsidRPr="00DC00C1">
        <w:rPr>
          <w:sz w:val="24"/>
          <w:szCs w:val="24"/>
        </w:rPr>
        <w:t xml:space="preserve">, физиологический </w:t>
      </w:r>
      <w:proofErr w:type="spellStart"/>
      <w:r w:rsidRPr="00DC00C1">
        <w:rPr>
          <w:sz w:val="24"/>
          <w:szCs w:val="24"/>
        </w:rPr>
        <w:t>раствор</w:t>
      </w:r>
      <w:proofErr w:type="gramStart"/>
      <w:r w:rsidRPr="00DC00C1">
        <w:rPr>
          <w:sz w:val="24"/>
          <w:szCs w:val="24"/>
        </w:rPr>
        <w:t>,л</w:t>
      </w:r>
      <w:proofErr w:type="gramEnd"/>
      <w:r w:rsidRPr="00DC00C1">
        <w:rPr>
          <w:sz w:val="24"/>
          <w:szCs w:val="24"/>
        </w:rPr>
        <w:t>азикс</w:t>
      </w:r>
      <w:proofErr w:type="spellEnd"/>
      <w:r w:rsidRPr="00DC00C1">
        <w:rPr>
          <w:sz w:val="24"/>
          <w:szCs w:val="24"/>
        </w:rPr>
        <w:t xml:space="preserve">). </w:t>
      </w:r>
      <w:proofErr w:type="spellStart"/>
      <w:r w:rsidRPr="00DC00C1">
        <w:rPr>
          <w:sz w:val="24"/>
          <w:szCs w:val="24"/>
        </w:rPr>
        <w:t>Диклофенак</w:t>
      </w:r>
      <w:proofErr w:type="spellEnd"/>
      <w:r w:rsidRPr="00DC00C1">
        <w:rPr>
          <w:sz w:val="24"/>
          <w:szCs w:val="24"/>
        </w:rPr>
        <w:t xml:space="preserve"> 3,0 в/м. В результате </w:t>
      </w:r>
      <w:proofErr w:type="gramStart"/>
      <w:r w:rsidRPr="00DC00C1">
        <w:rPr>
          <w:sz w:val="24"/>
          <w:szCs w:val="24"/>
        </w:rPr>
        <w:t>проводимого</w:t>
      </w:r>
      <w:proofErr w:type="gramEnd"/>
      <w:r w:rsidRPr="00DC00C1">
        <w:rPr>
          <w:sz w:val="24"/>
          <w:szCs w:val="24"/>
        </w:rPr>
        <w:t xml:space="preserve"> лечение, состояние пациентки улучшается, лечение рекомендуется продолжать.</w:t>
      </w:r>
    </w:p>
    <w:p w:rsidR="00935C20" w:rsidRPr="00DC00C1" w:rsidRDefault="00935C20" w:rsidP="00DC00C1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DC00C1">
        <w:rPr>
          <w:sz w:val="24"/>
          <w:szCs w:val="24"/>
        </w:rPr>
        <w:t xml:space="preserve">Учитывая возраст пациентки, своевременную терапию, отсутствие органических поражений предполагается полное </w:t>
      </w:r>
      <w:proofErr w:type="spellStart"/>
      <w:r w:rsidRPr="00DC00C1">
        <w:rPr>
          <w:sz w:val="24"/>
          <w:szCs w:val="24"/>
        </w:rPr>
        <w:t>выздоравление</w:t>
      </w:r>
      <w:proofErr w:type="spellEnd"/>
      <w:r w:rsidRPr="00DC00C1">
        <w:rPr>
          <w:sz w:val="24"/>
          <w:szCs w:val="24"/>
        </w:rPr>
        <w:t>.</w:t>
      </w:r>
      <w:bookmarkEnd w:id="0"/>
    </w:p>
    <w:sectPr w:rsidR="00935C20" w:rsidRPr="00DC00C1" w:rsidSect="00001956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1CE" w:rsidRDefault="008761CE" w:rsidP="00DC00C1">
      <w:pPr>
        <w:spacing w:after="0" w:line="240" w:lineRule="auto"/>
      </w:pPr>
      <w:r>
        <w:separator/>
      </w:r>
    </w:p>
  </w:endnote>
  <w:endnote w:type="continuationSeparator" w:id="0">
    <w:p w:rsidR="008761CE" w:rsidRDefault="008761CE" w:rsidP="00DC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857795"/>
      <w:docPartObj>
        <w:docPartGallery w:val="Page Numbers (Bottom of Page)"/>
        <w:docPartUnique/>
      </w:docPartObj>
    </w:sdtPr>
    <w:sdtEndPr/>
    <w:sdtContent>
      <w:p w:rsidR="00001956" w:rsidRDefault="0000195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C31">
          <w:rPr>
            <w:noProof/>
          </w:rPr>
          <w:t>6</w:t>
        </w:r>
        <w:r>
          <w:fldChar w:fldCharType="end"/>
        </w:r>
      </w:p>
    </w:sdtContent>
  </w:sdt>
  <w:p w:rsidR="00001956" w:rsidRDefault="0000195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052514"/>
      <w:docPartObj>
        <w:docPartGallery w:val="Page Numbers (Bottom of Page)"/>
        <w:docPartUnique/>
      </w:docPartObj>
    </w:sdtPr>
    <w:sdtEndPr/>
    <w:sdtContent>
      <w:p w:rsidR="00DC00C1" w:rsidRDefault="00DC00C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C31">
          <w:rPr>
            <w:noProof/>
          </w:rPr>
          <w:t>1</w:t>
        </w:r>
        <w:r>
          <w:fldChar w:fldCharType="end"/>
        </w:r>
      </w:p>
    </w:sdtContent>
  </w:sdt>
  <w:p w:rsidR="00DC00C1" w:rsidRDefault="00DC00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1CE" w:rsidRDefault="008761CE" w:rsidP="00DC00C1">
      <w:pPr>
        <w:spacing w:after="0" w:line="240" w:lineRule="auto"/>
      </w:pPr>
      <w:r>
        <w:separator/>
      </w:r>
    </w:p>
  </w:footnote>
  <w:footnote w:type="continuationSeparator" w:id="0">
    <w:p w:rsidR="008761CE" w:rsidRDefault="008761CE" w:rsidP="00DC0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1998"/>
    <w:multiLevelType w:val="hybridMultilevel"/>
    <w:tmpl w:val="7E22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74BD9"/>
    <w:multiLevelType w:val="hybridMultilevel"/>
    <w:tmpl w:val="7E22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FA"/>
    <w:rsid w:val="00001956"/>
    <w:rsid w:val="00200CC2"/>
    <w:rsid w:val="00247F8C"/>
    <w:rsid w:val="002A1F58"/>
    <w:rsid w:val="00361F97"/>
    <w:rsid w:val="00461846"/>
    <w:rsid w:val="004B2AA0"/>
    <w:rsid w:val="004E7B5D"/>
    <w:rsid w:val="00512BFA"/>
    <w:rsid w:val="00534CA2"/>
    <w:rsid w:val="006D562C"/>
    <w:rsid w:val="0083029F"/>
    <w:rsid w:val="00861F1D"/>
    <w:rsid w:val="008761CE"/>
    <w:rsid w:val="008A13AA"/>
    <w:rsid w:val="00932FF7"/>
    <w:rsid w:val="00935C20"/>
    <w:rsid w:val="009C2057"/>
    <w:rsid w:val="00A37346"/>
    <w:rsid w:val="00A72E13"/>
    <w:rsid w:val="00B24CC1"/>
    <w:rsid w:val="00B7430F"/>
    <w:rsid w:val="00B7571F"/>
    <w:rsid w:val="00BA43D0"/>
    <w:rsid w:val="00C67B64"/>
    <w:rsid w:val="00CF270E"/>
    <w:rsid w:val="00D95289"/>
    <w:rsid w:val="00DC00C1"/>
    <w:rsid w:val="00E762AE"/>
    <w:rsid w:val="00F13BFF"/>
    <w:rsid w:val="00F8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00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BFA"/>
    <w:pPr>
      <w:ind w:left="720"/>
      <w:contextualSpacing/>
    </w:pPr>
  </w:style>
  <w:style w:type="paragraph" w:styleId="a4">
    <w:name w:val="No Spacing"/>
    <w:uiPriority w:val="1"/>
    <w:qFormat/>
    <w:rsid w:val="00CF270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C0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00C1"/>
  </w:style>
  <w:style w:type="paragraph" w:styleId="a7">
    <w:name w:val="footer"/>
    <w:basedOn w:val="a"/>
    <w:link w:val="a8"/>
    <w:uiPriority w:val="99"/>
    <w:unhideWhenUsed/>
    <w:rsid w:val="00DC0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00C1"/>
  </w:style>
  <w:style w:type="character" w:customStyle="1" w:styleId="10">
    <w:name w:val="Заголовок 1 Знак"/>
    <w:basedOn w:val="a0"/>
    <w:link w:val="1"/>
    <w:uiPriority w:val="9"/>
    <w:rsid w:val="00DC0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00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BFA"/>
    <w:pPr>
      <w:ind w:left="720"/>
      <w:contextualSpacing/>
    </w:pPr>
  </w:style>
  <w:style w:type="paragraph" w:styleId="a4">
    <w:name w:val="No Spacing"/>
    <w:uiPriority w:val="1"/>
    <w:qFormat/>
    <w:rsid w:val="00CF270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C0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00C1"/>
  </w:style>
  <w:style w:type="paragraph" w:styleId="a7">
    <w:name w:val="footer"/>
    <w:basedOn w:val="a"/>
    <w:link w:val="a8"/>
    <w:uiPriority w:val="99"/>
    <w:unhideWhenUsed/>
    <w:rsid w:val="00DC0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00C1"/>
  </w:style>
  <w:style w:type="character" w:customStyle="1" w:styleId="10">
    <w:name w:val="Заголовок 1 Знак"/>
    <w:basedOn w:val="a0"/>
    <w:link w:val="1"/>
    <w:uiPriority w:val="9"/>
    <w:rsid w:val="00DC00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Igor</cp:lastModifiedBy>
  <cp:revision>5</cp:revision>
  <cp:lastPrinted>2013-09-30T19:18:00Z</cp:lastPrinted>
  <dcterms:created xsi:type="dcterms:W3CDTF">2013-10-26T11:13:00Z</dcterms:created>
  <dcterms:modified xsi:type="dcterms:W3CDTF">2013-11-17T18:10:00Z</dcterms:modified>
</cp:coreProperties>
</file>