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ЧОУ ВО «ЮЖНЫЙ УНИВЕРСИТЕТ» (ИУБиП)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Доклад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Гештальт психология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Основы теории SELF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 Белый Вадим Вячеславович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  Пищик Влада Игоревна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Ростов-на-Дону 2016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SELF</w:t>
      </w:r>
      <w:r>
        <w:rPr>
          <w:rFonts w:ascii="Times New Roman CYR" w:hAnsi="Times New Roman CYR" w:cs="Times New Roman CYR"/>
          <w:sz w:val="28"/>
          <w:szCs w:val="28"/>
        </w:rPr>
        <w:t xml:space="preserve"> в гештальт-те</w:t>
      </w:r>
      <w:r>
        <w:rPr>
          <w:rFonts w:ascii="Times New Roman CYR" w:hAnsi="Times New Roman CYR" w:cs="Times New Roman CYR"/>
          <w:sz w:val="28"/>
          <w:szCs w:val="28"/>
        </w:rPr>
        <w:t>рапии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Свойства и функции теории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SELF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Перлзу, невроз связан с накоплением незакрытых Гештальтов - полностью или частично неудовлетворенных потребностей. Такое накопление происходит в процессе приспособления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к окружающей его среде и проявляет себя повторяющимися (хроническими) затруднениями этого процесса - расстройствами self.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Гудман (1911-1972), первый теоретик Гештальта, ввел понятие «self», определив его как непрерывный процесс творческой ад</w:t>
      </w:r>
      <w:r>
        <w:rPr>
          <w:rFonts w:ascii="Times New Roman CYR" w:hAnsi="Times New Roman CYR" w:cs="Times New Roman CYR"/>
          <w:sz w:val="28"/>
          <w:szCs w:val="28"/>
        </w:rPr>
        <w:t>аптации человека к своей внутренней среде и внешнему, окружающему его миру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self представлена во втором томе Статьи Гештальт-терапия, выпущенной в 1951 г. На ее обложке указаны фамилии авторов: Перлз, Хефферлин и Гудман. Это произведение все еще прод</w:t>
      </w:r>
      <w:r>
        <w:rPr>
          <w:rFonts w:ascii="Times New Roman CYR" w:hAnsi="Times New Roman CYR" w:cs="Times New Roman CYR"/>
          <w:sz w:val="28"/>
          <w:szCs w:val="28"/>
        </w:rPr>
        <w:t>олжает оставаться «Библией» для некоторых современных гештальтистов. Второй том был полностью написан и составлен Гудманом на основе разрозненных записей Фрица Перлза. Гудман - один из первых сотрудников Перлза - был основным теоретиком «Группы семерых». В</w:t>
      </w:r>
      <w:r>
        <w:rPr>
          <w:rFonts w:ascii="Times New Roman CYR" w:hAnsi="Times New Roman CYR" w:cs="Times New Roman CYR"/>
          <w:sz w:val="28"/>
          <w:szCs w:val="28"/>
        </w:rPr>
        <w:t>последствии именно он принял на себя руководство двумя первыми институтами Гештальта - в Нью-Йорке (открыт в 1952-м) и Кливленде (1954).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Гудман - писатель и поэт, критик и воинствующий анархист, был известен в крайне левых кругах Нью-Йорка своими вызыв</w:t>
      </w:r>
      <w:r>
        <w:rPr>
          <w:rFonts w:ascii="Times New Roman CYR" w:hAnsi="Times New Roman CYR" w:cs="Times New Roman CYR"/>
          <w:sz w:val="28"/>
          <w:szCs w:val="28"/>
        </w:rPr>
        <w:t>ающими взглядами, которые даже Райх считал чрезмерно резкими. К моменту начала написания этой Статьи у Гудмана не было никакого клинического опыта работы в качестве терапевта, но в это время он занимался психоанализом с учеником Райха Александром Лоуэном -</w:t>
      </w:r>
      <w:r>
        <w:rPr>
          <w:rFonts w:ascii="Times New Roman CYR" w:hAnsi="Times New Roman CYR" w:cs="Times New Roman CYR"/>
          <w:sz w:val="28"/>
          <w:szCs w:val="28"/>
        </w:rPr>
        <w:t xml:space="preserve"> будущим основателем биоэнергетики. Перлзу его представил Исидор Фром, который сам вплоть до последнего времени продолжал развивать идеи основателя Гештальта, говоря о ценности и значении теории self,которую одни отбрасывали в сторону (такие «мэтры» Гештал</w:t>
      </w:r>
      <w:r>
        <w:rPr>
          <w:rFonts w:ascii="Times New Roman CYR" w:hAnsi="Times New Roman CYR" w:cs="Times New Roman CYR"/>
          <w:sz w:val="28"/>
          <w:szCs w:val="28"/>
        </w:rPr>
        <w:t>ьт-терапии, как Польстеры или Клаудио Наранхо), а другие даже открыто оспаривали. Так, например, Джим Симкин, один из первых и самых преданных сотрудников Перлза, пишет в одном из своих писем Джоэлу Латнеру: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1982-1983 годах я несколько раз принимался пе</w:t>
      </w:r>
      <w:r>
        <w:rPr>
          <w:rFonts w:ascii="Times New Roman CYR" w:hAnsi="Times New Roman CYR" w:cs="Times New Roman CYR"/>
          <w:sz w:val="28"/>
          <w:szCs w:val="28"/>
        </w:rPr>
        <w:t>речитывать второй том Гештальт-терапии, но безуспешно. Талант Гудмана очевиден, но я не способен ухватить некоторых скачков его мысли. Мне представляется, что большая часть этого материала лишь опосредованно связана с Гештальт-терапией и по существу опирае</w:t>
      </w:r>
      <w:r>
        <w:rPr>
          <w:rFonts w:ascii="Times New Roman CYR" w:hAnsi="Times New Roman CYR" w:cs="Times New Roman CYR"/>
          <w:sz w:val="28"/>
          <w:szCs w:val="28"/>
        </w:rPr>
        <w:t>тся на психоанализ. Я не рекомендую читать второй том тем студентам, которые пытаются научиться Гештальт-терапии, и разделяю все их затруднения, возникающие в работе со вторым томом» TheGestalt Journal, vol. VI, № 2, осень 1983.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же такое self?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</w:t>
      </w:r>
      <w:r>
        <w:rPr>
          <w:rFonts w:ascii="Times New Roman CYR" w:hAnsi="Times New Roman CYR" w:cs="Times New Roman CYR"/>
          <w:sz w:val="28"/>
          <w:szCs w:val="28"/>
        </w:rPr>
        <w:t>штальте этот термин приобрел совершенно особый смысл, отличный как от традиционно-психоаналитического, так и того, который ему придают Винникотт, Когут и др. Потому-то он часто и оказывается предметом споров.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что Гудман специально старался писать</w:t>
      </w:r>
      <w:r>
        <w:rPr>
          <w:rFonts w:ascii="Times New Roman CYR" w:hAnsi="Times New Roman CYR" w:cs="Times New Roman CYR"/>
          <w:sz w:val="28"/>
          <w:szCs w:val="28"/>
        </w:rPr>
        <w:t xml:space="preserve"> эзотерично, стремясь к тому, чтобы его метод не смогли заимствовать посторонние,- те, кто никогда не занимался серьезными самостоятельными исследованиями. Он так и заявляет об этом в предисловии: «Читатель сталкивается с неразрешимой задачей: чтобы понять</w:t>
      </w:r>
      <w:r>
        <w:rPr>
          <w:rFonts w:ascii="Times New Roman CYR" w:hAnsi="Times New Roman CYR" w:cs="Times New Roman CYR"/>
          <w:sz w:val="28"/>
          <w:szCs w:val="28"/>
        </w:rPr>
        <w:t xml:space="preserve"> эту книгу, ему нужно обладать гештальтистским сознанием... а чтобы обрести последнее, ему нужно понять эту книгу!»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Выйдя, статья не имела никакого успеха. И все же суть Гештальт-подхода в ней уже фигурирует.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self- это не фиксированная сущность и не </w:t>
      </w:r>
      <w:r>
        <w:rPr>
          <w:rFonts w:ascii="Times New Roman CYR" w:hAnsi="Times New Roman CYR" w:cs="Times New Roman CYR"/>
          <w:sz w:val="28"/>
          <w:szCs w:val="28"/>
        </w:rPr>
        <w:t>психическая инстанция, наподобие «Я», или «Ego».Self- это специфический для каждого человека процесс, характеризующий его собственный способ реагирования в данный момент и в данном поле в соответствии с его личным «стилем». Под self понимается не просто «б</w:t>
      </w:r>
      <w:r>
        <w:rPr>
          <w:rFonts w:ascii="Times New Roman CYR" w:hAnsi="Times New Roman CYR" w:cs="Times New Roman CYR"/>
          <w:sz w:val="28"/>
          <w:szCs w:val="28"/>
        </w:rPr>
        <w:t>ытие» человека, а его «бытие-в-мире», которое изменяется в зависимости от возникающих ситуаций.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дать образное представление о self, Гудман сравнивает художника за работой и ребенка во время игры; оба они одновременно активны и пассивны в процессе пос</w:t>
      </w:r>
      <w:r>
        <w:rPr>
          <w:rFonts w:ascii="Times New Roman CYR" w:hAnsi="Times New Roman CYR" w:cs="Times New Roman CYR"/>
          <w:sz w:val="28"/>
          <w:szCs w:val="28"/>
        </w:rPr>
        <w:t>тоянного творческого приспособления, осознавания (awareness) как своих ощущений от окружающей их среды, так и внутренних, исходящих из организма импульсов.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«Self- это особый, присущий только нам способ участая в любом процессе, наш индивидуальный способ пр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оявления в нашем контакте с окружающей средой... Он является действующей силой контакта с настоящим, в котором происходит наше творческое приспособление». (Дж. Латнер) 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SELF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гештальт-терапии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«self как функция» по-прежнему остается уникаль</w:t>
      </w:r>
      <w:r>
        <w:rPr>
          <w:rFonts w:ascii="Times New Roman CYR" w:hAnsi="Times New Roman CYR" w:cs="Times New Roman CYR"/>
          <w:sz w:val="28"/>
          <w:szCs w:val="28"/>
        </w:rPr>
        <w:t>ной среди теорий личности и психотерапевтических направлений. Теория гештальт-терапии изучает self как функцию поля организм/среда в контакте, а не как некую структуру или некую инстанцию. В основе данного подхода лежит не отказ от идеи содержания или стру</w:t>
      </w:r>
      <w:r>
        <w:rPr>
          <w:rFonts w:ascii="Times New Roman CYR" w:hAnsi="Times New Roman CYR" w:cs="Times New Roman CYR"/>
          <w:sz w:val="28"/>
          <w:szCs w:val="28"/>
        </w:rPr>
        <w:t>ктуры, а только убежденность в том, что тот, кто изучает человеческую природу, должен исследовать то, что порождает спонтанность, а не то, что позволяет представлять поведение человека схематически.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означает утверждение, что self как функция выражает с</w:t>
      </w:r>
      <w:r>
        <w:rPr>
          <w:rFonts w:ascii="Times New Roman CYR" w:hAnsi="Times New Roman CYR" w:cs="Times New Roman CYR"/>
          <w:sz w:val="28"/>
          <w:szCs w:val="28"/>
        </w:rPr>
        <w:t>пособность или процесс? Вернемся к примеру из первой главы про младенца, который сосет молоко, младенец умеет сосать.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младенца сосать (а позднее кусать, жевать, сидеть, стоять, ходить и т. д.) приводит его к контакту с миром и поддерживает его </w:t>
      </w:r>
      <w:r>
        <w:rPr>
          <w:rFonts w:ascii="Times New Roman CYR" w:hAnsi="Times New Roman CYR" w:cs="Times New Roman CYR"/>
          <w:sz w:val="28"/>
          <w:szCs w:val="28"/>
        </w:rPr>
        <w:t>спонтанность. Если запретить ребенку сосать (или кусать, жевать, становиться на ноги, ходить и т. д.), он будет искать компенсацию, делая для осуществления контакта что-то другое, творчески приспосабливаясь к ситуации.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ребенок получает плохо</w:t>
      </w:r>
      <w:r>
        <w:rPr>
          <w:rFonts w:ascii="Times New Roman CYR" w:hAnsi="Times New Roman CYR" w:cs="Times New Roman CYR"/>
          <w:sz w:val="28"/>
          <w:szCs w:val="28"/>
        </w:rPr>
        <w:t>е молоко или если его наказывают, когда он пытается ползать, вставать на ноги или ходить, то такой опыт существенно на него повлияет. Однако гештальт-терапия не интересуется мнениями о качестве молока или поведении родителей, а фокусируется на том, как реб</w:t>
      </w:r>
      <w:r>
        <w:rPr>
          <w:rFonts w:ascii="Times New Roman CYR" w:hAnsi="Times New Roman CYR" w:cs="Times New Roman CYR"/>
          <w:sz w:val="28"/>
          <w:szCs w:val="28"/>
        </w:rPr>
        <w:t>енок реагирует. Это позволяет рассмотреть то, как можно поддержать организм, чтобы восстановить его спонтанное функционирование, что является нашей целью и призванием: контакт, осуществленный через разные способности.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помогает вернуть собственную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спонтанность не только знание того, что было не так, но и проживание новых возможностей для осуществления контакта и открытие заново своей способности спонтанно производить новое творческое приспособление - новую организацию опыта в поле организм/среда.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Свойства и функции теории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de-DE"/>
        </w:rPr>
        <w:t>SELF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свойств self является спонтанность, она предполагает вовлеченность субъекта в ситуацию, принятие ситуации и действия по отношению к ситуации. При этом у self как системы имеются частичные составляющие, или функци</w:t>
      </w:r>
      <w:r>
        <w:rPr>
          <w:rFonts w:ascii="Times New Roman CYR" w:hAnsi="Times New Roman CYR" w:cs="Times New Roman CYR"/>
          <w:sz w:val="28"/>
          <w:szCs w:val="28"/>
        </w:rPr>
        <w:t>и, представляющие собой разные способы контактов. Выделяют три аспекта проявления функций self: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Id - это и функционирование в фоновом режиме, включающее смутно ощущаемую среду, и чувства, связывающие организм со средой ощущения, внутренние импуль</w:t>
      </w:r>
      <w:r>
        <w:rPr>
          <w:rFonts w:ascii="Times New Roman CYR" w:hAnsi="Times New Roman CYR" w:cs="Times New Roman CYR"/>
          <w:sz w:val="28"/>
          <w:szCs w:val="28"/>
        </w:rPr>
        <w:t>сы, потребности, образы фантазии в их телесном проявлении. Это и опыт чувств отдыха и релаксации, и множество ситуаций, в которых мы соприкасаемся с собой физически и чувствуем себя проприоцептивно. Эта функция по своей природе автоматична, пассивна - все,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приходит к нам, приходит непроизвольно, спонтанно.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Ego - в отличие от Id , наоборот, активна. Процесс в котором проявляется self состоит из двух фаз: идентификацию («это Я») и отчуждение («это не Я»), Ego -функция это функция выбора, ответст</w:t>
      </w:r>
      <w:r>
        <w:rPr>
          <w:rFonts w:ascii="Times New Roman CYR" w:hAnsi="Times New Roman CYR" w:cs="Times New Roman CYR"/>
          <w:sz w:val="28"/>
          <w:szCs w:val="28"/>
        </w:rPr>
        <w:t>венных действий или сознательного отказа. Я решаю, что мое в этой ситуации, а что не мое. Система предпочтений и отвержения. Ego -процесс включает также идентификацию с собственными актами выбора - ценностями, интересами, избеганиями. В общем смысле Ego -ф</w:t>
      </w:r>
      <w:r>
        <w:rPr>
          <w:rFonts w:ascii="Times New Roman CYR" w:hAnsi="Times New Roman CYR" w:cs="Times New Roman CYR"/>
          <w:sz w:val="28"/>
          <w:szCs w:val="28"/>
        </w:rPr>
        <w:t>ункция отражает поляризацию нашего опыта, важную для построения «хороших» фигур. Здоровая Ego -функция заставляет индивидуума чувствовать себя одним из тех, кто делает вещи происходящими. Она включается, когда есть функция Id и Personality . Нарушение этой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называется потерей Ego -функции и лежит в основе невроза: субъект затрудняется или неспособен выбрать адекватный способ поведения.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личности Personality - Это функция интеграции опыта, функция усвоения (ассимиляции). Она включает представ</w:t>
      </w:r>
      <w:r>
        <w:rPr>
          <w:rFonts w:ascii="Times New Roman CYR" w:hAnsi="Times New Roman CYR" w:cs="Times New Roman CYR"/>
          <w:sz w:val="28"/>
          <w:szCs w:val="28"/>
        </w:rPr>
        <w:t>ления и концепции субъекта о самом себе, образ себя, необходимый для объяснения своего поведения, систему установок, принятых данной личностью в межличностных отношениях. Чем менее свободно и менее здорово поведение индивидуума, тем больше в функции личнос</w:t>
      </w:r>
      <w:r>
        <w:rPr>
          <w:rFonts w:ascii="Times New Roman CYR" w:hAnsi="Times New Roman CYR" w:cs="Times New Roman CYR"/>
          <w:sz w:val="28"/>
          <w:szCs w:val="28"/>
        </w:rPr>
        <w:t>ти находится эго-идеалов, стереотипов, масок, искажений, ошибочных концепций и гипотез себя. Перлз назвал функцию личности активным самосознанием, изучающим себя и делающим реплики в отношении себя. Но эти реплики имеют социальную направленность,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ориентированы на других людей.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Алгоритм работы психотерапевта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Клиенты приходят на терапию в тот момент, когда их идентификация становится неадекватной для той ситуации в среде, где они находятся. В терапии функция личности важна в тот момент, когда клиен</w:t>
      </w:r>
      <w:r>
        <w:rPr>
          <w:rFonts w:ascii="Times New Roman CYR" w:hAnsi="Times New Roman CYR" w:cs="Times New Roman CYR"/>
          <w:sz w:val="28"/>
          <w:szCs w:val="28"/>
        </w:rPr>
        <w:t>т пришел с проблемой («я слишком мягкий, и мною все помыкают») и пытается с нашей помощью, говоря о себе, сформировать «фигуру». Но для здорового функционирования индивидууму не достаточно определить себя как кого-то, ему необходимо делать выбор.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</w:t>
      </w:r>
      <w:r>
        <w:rPr>
          <w:rFonts w:ascii="Times New Roman CYR" w:hAnsi="Times New Roman CYR" w:cs="Times New Roman CYR"/>
          <w:sz w:val="28"/>
          <w:szCs w:val="28"/>
        </w:rPr>
        <w:t>ть человека формируется на границе контакта с внешним миром в self при помощи Ego . В психотерапии же спрашивая: «Что вам хочется?» - терапевт обращается к функции Ego . Молчание терапевта также будет являться обращением к Ego . Но Ego функция не может фун</w:t>
      </w:r>
      <w:r>
        <w:rPr>
          <w:rFonts w:ascii="Times New Roman CYR" w:hAnsi="Times New Roman CYR" w:cs="Times New Roman CYR"/>
          <w:sz w:val="28"/>
          <w:szCs w:val="28"/>
        </w:rPr>
        <w:t>кционировать нормально, если нет контакта функций Id и Personality . По этой причине, клиент не сможет определить своей актуальной потребности. Если терапевт в отдельности попытается обратится к функции Id спрашивая: «Что вы чувствуете?», она начнет «пробу</w:t>
      </w:r>
      <w:r>
        <w:rPr>
          <w:rFonts w:ascii="Times New Roman CYR" w:hAnsi="Times New Roman CYR" w:cs="Times New Roman CYR"/>
          <w:sz w:val="28"/>
          <w:szCs w:val="28"/>
        </w:rPr>
        <w:t>ксовывать», это будет выражаться в быстрой смене клиентом различных состояний, уходя от истинного переживания. В этом случае тело и ум работают, изолировано, пациент может испытывать переживание, но при этом ничего не меняется. Для того чтобы тело (функции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Id) работало, не изолировано от ума, терапевту необходимо параллельно обратится к уму (функции Personality), это можно сделать вопросом типа: «Когда вы бываете таким в жизни?», и параллельно ощущениям, начинают работать мыслительные процессы. Для наглядно</w:t>
      </w:r>
      <w:r>
        <w:rPr>
          <w:rFonts w:ascii="Times New Roman CYR" w:hAnsi="Times New Roman CYR" w:cs="Times New Roman CYR"/>
          <w:sz w:val="28"/>
          <w:szCs w:val="28"/>
        </w:rPr>
        <w:t>сти можно вывести следующую формулу:+ Personality = Функция Ego (формируется потребность)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функция Id наблюдаются редко при психотических нарушениях: галлюцинации. Чаше встречаются нарушения связанные с функцией Personality , на вопрос: «Что вы чу</w:t>
      </w:r>
      <w:r>
        <w:rPr>
          <w:rFonts w:ascii="Times New Roman CYR" w:hAnsi="Times New Roman CYR" w:cs="Times New Roman CYR"/>
          <w:sz w:val="28"/>
          <w:szCs w:val="28"/>
        </w:rPr>
        <w:t>вствуете?» человек может осмысливать возбуждение как страх. Функция Ego в таком случае принимает решение в сторону что боится. Апелляция неадекватным аспектам в своей личности нарушение функции Ego 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self концепции это методический взгляд в работе. Т</w:t>
      </w:r>
      <w:r>
        <w:rPr>
          <w:rFonts w:ascii="Times New Roman CYR" w:hAnsi="Times New Roman CYR" w:cs="Times New Roman CYR"/>
          <w:sz w:val="28"/>
          <w:szCs w:val="28"/>
        </w:rPr>
        <w:t>ерапевт всегда озабочен тем, чтобы добиться успеха в работе. Если это обстоятельство перевернуть, то для того чтобы не работать необходимо, вывести ряд практических правил.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self концепцию всех клиентов можно разделить на три группы: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Легкий кл</w:t>
      </w:r>
      <w:r>
        <w:rPr>
          <w:rFonts w:ascii="Times New Roman CYR" w:hAnsi="Times New Roman CYR" w:cs="Times New Roman CYR"/>
          <w:sz w:val="28"/>
          <w:szCs w:val="28"/>
        </w:rPr>
        <w:t>иент. Сам рассказывает о себе, терапевт внимательно слушает, иногда говорит «Угу», вскоре подходит время завершения сеанса и работа окончена. Такому клиенту, нельзя задавать вопрос: «Что вы чувствуете, когда мне говорите это?» - это рождает тяжелую работу.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Клиент более тяжелый . Испытывает чувства и любит их выражать. Терапевт при этом, для того, чтобы не работать, говорит: «Ощути это, побудь в этом, дыши, обрати внимание» Такому клиенту нельзя задавать вопрос: «Происходит ли что-то такое новое в его жизн</w:t>
      </w:r>
      <w:r>
        <w:rPr>
          <w:rFonts w:ascii="Times New Roman CYR" w:hAnsi="Times New Roman CYR" w:cs="Times New Roman CYR"/>
          <w:sz w:val="28"/>
          <w:szCs w:val="28"/>
        </w:rPr>
        <w:t>и или нет?» - это рождает тяжелую работу. (Работа идет с изолированной функцией Ego .)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Тяжелый клиент. Он хочет быть живым и с ним трудно не работать, но можно это делать, взвинчивая темп беседы и все время задавать вопросы, не давая ему времени для осоз</w:t>
      </w:r>
      <w:r>
        <w:rPr>
          <w:rFonts w:ascii="Times New Roman CYR" w:hAnsi="Times New Roman CYR" w:cs="Times New Roman CYR"/>
          <w:sz w:val="28"/>
          <w:szCs w:val="28"/>
        </w:rPr>
        <w:t>нания. Что бы ни работать, важно не останавливаться. (Здесь происходит подмена Ego клиента своей Ego функцией.) С таким клиентом опасно делать паузы, не злоупотреблять утверждениями, где терапевт может идентифицироваться как другая личность.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 контакта </w:t>
      </w:r>
      <w:r>
        <w:rPr>
          <w:rFonts w:ascii="Times New Roman CYR" w:hAnsi="Times New Roman CYR" w:cs="Times New Roman CYR"/>
          <w:sz w:val="28"/>
          <w:szCs w:val="28"/>
        </w:rPr>
        <w:t>и функции self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«Опыт - это то, на что я согласился обратить внимание, только то, что я заметил, формирует мой ум (личность)».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понимания того, как происходит нормальный, здоровый цикл удовлетворения потребности, теория гештальта предлагает неско</w:t>
      </w:r>
      <w:r>
        <w:rPr>
          <w:rFonts w:ascii="Times New Roman CYR" w:hAnsi="Times New Roman CYR" w:cs="Times New Roman CYR"/>
          <w:sz w:val="28"/>
          <w:szCs w:val="28"/>
        </w:rPr>
        <w:t>лько моделей цикла контакта (цикла опыта, цикла удовлетворения потребностей). Слово «цикл» подчеркивает циркулярность, взаимосвязанность и целостность. Эти модели для гештальт-терапевта имеют диагностическую ценность, они позволяют определить ту фазу цикла</w:t>
      </w:r>
      <w:r>
        <w:rPr>
          <w:rFonts w:ascii="Times New Roman CYR" w:hAnsi="Times New Roman CYR" w:cs="Times New Roman CYR"/>
          <w:sz w:val="28"/>
          <w:szCs w:val="28"/>
        </w:rPr>
        <w:t>, в которой происходит блокада (прерывание) контакта с потребностью, и тип этого прерывания.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Гудмена характеризует общие закономерности протекания любого контакта, при взаимодействии организма с полем окружающей среды. Ее также можно рассмотреть с т</w:t>
      </w:r>
      <w:r>
        <w:rPr>
          <w:rFonts w:ascii="Times New Roman CYR" w:hAnsi="Times New Roman CYR" w:cs="Times New Roman CYR"/>
          <w:sz w:val="28"/>
          <w:szCs w:val="28"/>
        </w:rPr>
        <w:t>очки зрения функционирования self . На каждой из фаз self функционирует в разных режимах, разными способами. Модель включает в себя следующие стадии: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Преконтакт (forecontact)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Присутствуют элементы поля, но нет «фигуры». Контакт с его неизбежным деление на </w:t>
      </w:r>
      <w:r>
        <w:rPr>
          <w:rFonts w:ascii="Times New Roman CYR" w:hAnsi="Times New Roman CYR" w:cs="Times New Roman CYR"/>
          <w:sz w:val="28"/>
          <w:szCs w:val="28"/>
        </w:rPr>
        <w:t>«фигуру» и «фон», отсутствует. Здесь нет фокуса интереса, в том смысле, что ничего существенного не возникает. В психотерапевтической сессии это выглядит следующим образом. Мы сели к клиенту, началась пристройка: «что с тобой, расскажи». Клиент не может вы</w:t>
      </w:r>
      <w:r>
        <w:rPr>
          <w:rFonts w:ascii="Times New Roman CYR" w:hAnsi="Times New Roman CYR" w:cs="Times New Roman CYR"/>
          <w:sz w:val="28"/>
          <w:szCs w:val="28"/>
        </w:rPr>
        <w:t>делить что хочет. Self работает в режиме Id , любые ощущения, возбуждение становится «фигурой», в то время как все остальное тело «фоном». При этом мы либо узнаем проблему клиента, либо прослеживается дефлексия, которая характеризующаяся перескакиванием кл</w:t>
      </w:r>
      <w:r>
        <w:rPr>
          <w:rFonts w:ascii="Times New Roman CYR" w:hAnsi="Times New Roman CYR" w:cs="Times New Roman CYR"/>
          <w:sz w:val="28"/>
          <w:szCs w:val="28"/>
        </w:rPr>
        <w:t>иента с темы на тему. Для этой фазы характерно наличие механизма конфлюэнции. Заканчивается прояснением потребности ( Id + Personality = в Ego формируется потребность). На этой стадии важно не злоупотреблять обращением к Ego, важно обозначить Id. Преконтак</w:t>
      </w:r>
      <w:r>
        <w:rPr>
          <w:rFonts w:ascii="Times New Roman CYR" w:hAnsi="Times New Roman CYR" w:cs="Times New Roman CYR"/>
          <w:sz w:val="28"/>
          <w:szCs w:val="28"/>
        </w:rPr>
        <w:t>т часто оказывается нарушенным, а у психотиков он отсутствует.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 (contacting)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Эго-функция активно начинает формировать и развивать «Фигуру». Недифференцированное поле разбивается на первичные полярности - «фигуру» и «фон». Некоторые элементы поля ста</w:t>
      </w:r>
      <w:r>
        <w:rPr>
          <w:rFonts w:ascii="Times New Roman CYR" w:hAnsi="Times New Roman CYR" w:cs="Times New Roman CYR"/>
          <w:sz w:val="28"/>
          <w:szCs w:val="28"/>
        </w:rPr>
        <w:t>новятся более определенными, попадают в центр интереса, вносят вклад в энергию сформированной «фигуры». Характеристикой этой фазы является нарастающее возбуждение. В целом новым являются появившиеся потребности любопытство, боль, требования, сильное желани</w:t>
      </w:r>
      <w:r>
        <w:rPr>
          <w:rFonts w:ascii="Times New Roman CYR" w:hAnsi="Times New Roman CYR" w:cs="Times New Roman CYR"/>
          <w:sz w:val="28"/>
          <w:szCs w:val="28"/>
        </w:rPr>
        <w:t>е. Невротической подменой Эго-функции в этой фазе может быть включение функции личности, как если бы мы сказали себе, что «еще не время», «а что люди скажут». В психотерапии Id становится заметным, выделяется «хочу» идет формирование запроса. «Хочу» сталки</w:t>
      </w:r>
      <w:r>
        <w:rPr>
          <w:rFonts w:ascii="Times New Roman CYR" w:hAnsi="Times New Roman CYR" w:cs="Times New Roman CYR"/>
          <w:sz w:val="28"/>
          <w:szCs w:val="28"/>
        </w:rPr>
        <w:t>вается с «надо». Для этой фазы характерным механизмом защиты является проекция.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Финальный контакт (final contact)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«фигура» приобретает свою зрелую форму. Характеристики, которые ее определяют, являются полностью завершенными. В это же время мы являем</w:t>
      </w:r>
      <w:r>
        <w:rPr>
          <w:rFonts w:ascii="Times New Roman CYR" w:hAnsi="Times New Roman CYR" w:cs="Times New Roman CYR"/>
          <w:sz w:val="28"/>
          <w:szCs w:val="28"/>
        </w:rPr>
        <w:t>ся полностью поглощенными «фигурой» и наше чувство себя отступает или даже исчезает, вместе с границей разделяющей субъект и объект. В терапии «фигура» выделена, потребность сформирована. Клиент ищет способы удовлетворения потребности. Интенсивность self п</w:t>
      </w:r>
      <w:r>
        <w:rPr>
          <w:rFonts w:ascii="Times New Roman CYR" w:hAnsi="Times New Roman CYR" w:cs="Times New Roman CYR"/>
          <w:sz w:val="28"/>
          <w:szCs w:val="28"/>
        </w:rPr>
        <w:t>адает. Если не найден объект удовлетворения потребности контакт заканчивается ретрофлексией. Часто контакт происходит со своей проекцией.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Постконтакт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фазе «фигура» разрушается, поле приспосабливается к новой ситуации. Это время когда возбуждение уга</w:t>
      </w:r>
      <w:r>
        <w:rPr>
          <w:rFonts w:ascii="Times New Roman CYR" w:hAnsi="Times New Roman CYR" w:cs="Times New Roman CYR"/>
          <w:sz w:val="28"/>
          <w:szCs w:val="28"/>
        </w:rPr>
        <w:t>сает и снижается активность. Могут быть вегетативные проявления. Организм отделяется от среды, ассимилирует, приобретает опыт, и, таким образом растет в личностном плане. Self работает в режиме функции личности, интегрирую случившееся в опыт человека. «Буд</w:t>
      </w:r>
      <w:r>
        <w:rPr>
          <w:rFonts w:ascii="Times New Roman CYR" w:hAnsi="Times New Roman CYR" w:cs="Times New Roman CYR"/>
          <w:sz w:val="28"/>
          <w:szCs w:val="28"/>
        </w:rPr>
        <w:t>у в таком случае дальше поступать таким образам, а не так…». Во время терапевтической сессии эта фаза характеризуется удовлетворением потребности. Цикл контакта завершается, для того чтобы через определенное время повториться.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психотерапевтическ</w:t>
      </w:r>
      <w:r>
        <w:rPr>
          <w:rFonts w:ascii="Times New Roman CYR" w:hAnsi="Times New Roman CYR" w:cs="Times New Roman CYR"/>
          <w:sz w:val="28"/>
          <w:szCs w:val="28"/>
        </w:rPr>
        <w:t>ой сессии во время контакта не обязательно прохождение четырех фаз. Более корректно во время сеанса остановится на фазе финального контакта, оставляя клиенту время для домысливания проблемы. Если произошел разрыв контакта в процессе сеанса, к клиенту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обратится «смотри, на чем мы остановились», «что ты про это думаешь», при этом интерпретируя механизм разрыва контакта.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Кларксон (2000) является интеграцией модели Гудмена и Зинкера. Состоит из преконтакта с фазами ощущения и осознования потребност</w:t>
      </w:r>
      <w:r>
        <w:rPr>
          <w:rFonts w:ascii="Times New Roman CYR" w:hAnsi="Times New Roman CYR" w:cs="Times New Roman CYR"/>
          <w:sz w:val="28"/>
          <w:szCs w:val="28"/>
        </w:rPr>
        <w:t>и, контактирование - фазы мобилизации и действия, финального контакта, постконтакт (удовлетворение и завершение гештальта) и фаза ухода (отступления, покоя), которая предшествует формированию новой «фигуры». Соответственно этой модели клиенты могут рассмат</w:t>
      </w:r>
      <w:r>
        <w:rPr>
          <w:rFonts w:ascii="Times New Roman CYR" w:hAnsi="Times New Roman CYR" w:cs="Times New Roman CYR"/>
          <w:sz w:val="28"/>
          <w:szCs w:val="28"/>
        </w:rPr>
        <w:t>риваться как прерывающие свой путь к потребности и «застрявшие» на каждой из стадий ( Philippson , 1997):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некоторые клиенты никогда не достигают точки покоя, не отдыхают;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часть клиентов не осознают своих потребностей;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кто-то не в состоянии мобилизова</w:t>
      </w:r>
      <w:r>
        <w:rPr>
          <w:rFonts w:ascii="Times New Roman CYR" w:hAnsi="Times New Roman CYR" w:cs="Times New Roman CYR"/>
          <w:sz w:val="28"/>
          <w:szCs w:val="28"/>
        </w:rPr>
        <w:t>ть свою энергию;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некоторые клиенты видят источники удовлетворения потребности, но не в состоянии выбрать между альтернативами;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другие не могут полностью отдаться опыту, проверить, подходит им что-то или не подходит до конца;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возможно, кто-то не в сос</w:t>
      </w:r>
      <w:r>
        <w:rPr>
          <w:rFonts w:ascii="Times New Roman CYR" w:hAnsi="Times New Roman CYR" w:cs="Times New Roman CYR"/>
          <w:sz w:val="28"/>
          <w:szCs w:val="28"/>
        </w:rPr>
        <w:t>тоянии различить, что для него хорошо, а что плохо;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часть клиентов не в состоянии испытывать удовлетворение;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некоторые не могут «отойти» и пытаются снова и снова что-то получить.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психотерапевтический гештальт личность потребность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цикл конт</w:t>
      </w:r>
      <w:r>
        <w:rPr>
          <w:rFonts w:ascii="Times New Roman CYR" w:hAnsi="Times New Roman CYR" w:cs="Times New Roman CYR"/>
          <w:sz w:val="28"/>
          <w:szCs w:val="28"/>
        </w:rPr>
        <w:t>акта таким образом, мы можем найти «точки застревания» у наших клиентов и использовать собственное понимание для терапевтической работы с ними.</w:t>
      </w:r>
    </w:p>
    <w:p w:rsidR="00000000" w:rsidRDefault="006310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Признаками хорошо работающего механизма формирования и разрушения фигуры являются спонтанность, риск, игривость </w:t>
      </w:r>
      <w:r>
        <w:rPr>
          <w:rFonts w:ascii="Times New Roman CYR" w:hAnsi="Times New Roman CYR" w:cs="Times New Roman CYR"/>
          <w:sz w:val="28"/>
          <w:szCs w:val="28"/>
        </w:rPr>
        <w:t>человека, а «незавершенный гештальт» или неудовлетворенная потребность, забирают энергию, снова и снова пытаясь быть завершенными. Работа терапевта заключается в том, чтобы помочь клиенту увидеть свою неосознаваемую потребность, и потом медленно продвигать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клиента к своей потребности.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E1C1C"/>
          <w:sz w:val="28"/>
          <w:szCs w:val="28"/>
        </w:rPr>
        <w:t>1.</w:t>
      </w:r>
      <w:r>
        <w:rPr>
          <w:rFonts w:ascii="Times New Roman CYR" w:hAnsi="Times New Roman CYR" w:cs="Times New Roman CYR"/>
          <w:color w:val="1E1C1C"/>
          <w:sz w:val="28"/>
          <w:szCs w:val="28"/>
        </w:rPr>
        <w:tab/>
        <w:t>Линде Н.Д. Психологическое консультирование. М.: Аспект-пресс,2010.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E1C1C"/>
          <w:sz w:val="28"/>
          <w:szCs w:val="28"/>
        </w:rPr>
        <w:t>2.</w:t>
      </w:r>
      <w:r>
        <w:rPr>
          <w:rFonts w:ascii="Times New Roman CYR" w:hAnsi="Times New Roman CYR" w:cs="Times New Roman CYR"/>
          <w:color w:val="1E1C1C"/>
          <w:sz w:val="28"/>
          <w:szCs w:val="28"/>
        </w:rPr>
        <w:tab/>
        <w:t>Перлз Ф.С., Гудмен П., Теория гештальт -терапии. М.,Институт общегуманитарных исследований, 2001.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E1C1C"/>
          <w:sz w:val="28"/>
          <w:szCs w:val="28"/>
        </w:rPr>
        <w:t>3.</w:t>
      </w:r>
      <w:r>
        <w:rPr>
          <w:rFonts w:ascii="Times New Roman CYR" w:hAnsi="Times New Roman CYR" w:cs="Times New Roman CYR"/>
          <w:color w:val="1E1C1C"/>
          <w:sz w:val="28"/>
          <w:szCs w:val="28"/>
        </w:rPr>
        <w:tab/>
        <w:t>Сименс Харм. Пра</w:t>
      </w:r>
      <w:r>
        <w:rPr>
          <w:rFonts w:ascii="Times New Roman CYR" w:hAnsi="Times New Roman CYR" w:cs="Times New Roman CYR"/>
          <w:color w:val="1E1C1C"/>
          <w:sz w:val="28"/>
          <w:szCs w:val="28"/>
        </w:rPr>
        <w:t>ктика гештальт - терапевта. С-Пт., 2008.</w:t>
      </w:r>
    </w:p>
    <w:p w:rsidR="00000000" w:rsidRDefault="006310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E1C1C"/>
          <w:sz w:val="28"/>
          <w:szCs w:val="28"/>
        </w:rPr>
        <w:t>4.</w:t>
      </w:r>
      <w:r>
        <w:rPr>
          <w:rFonts w:ascii="Times New Roman CYR" w:hAnsi="Times New Roman CYR" w:cs="Times New Roman CYR"/>
          <w:color w:val="1E1C1C"/>
          <w:sz w:val="28"/>
          <w:szCs w:val="28"/>
        </w:rPr>
        <w:tab/>
        <w:t>Хрестоматия по телесно-ориентированной психотерапии и психотехнике. Составитель В.Ю. Баскаков - М., ПНО «Психотехника»,1993.</w:t>
      </w:r>
    </w:p>
    <w:p w:rsidR="00631008" w:rsidRDefault="006310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310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3E"/>
    <w:rsid w:val="00631008"/>
    <w:rsid w:val="008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2738</Words>
  <Characters>15608</Characters>
  <Application>Microsoft Office Word</Application>
  <DocSecurity>0</DocSecurity>
  <Lines>130</Lines>
  <Paragraphs>36</Paragraphs>
  <ScaleCrop>false</ScaleCrop>
  <Company/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2024-09-05T19:44:00Z</dcterms:created>
  <dcterms:modified xsi:type="dcterms:W3CDTF">2024-09-05T19:44:00Z</dcterms:modified>
</cp:coreProperties>
</file>