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D7477">
      <w:pPr>
        <w:shd w:val="clear" w:color="auto" w:fill="FFFFFF"/>
        <w:spacing w:before="974" w:line="360" w:lineRule="auto"/>
        <w:ind w:left="5" w:right="24" w:firstLine="715"/>
        <w:jc w:val="both"/>
        <w:rPr>
          <w:sz w:val="24"/>
          <w:szCs w:val="32"/>
        </w:rPr>
      </w:pPr>
      <w:bookmarkStart w:id="0" w:name="_GoBack"/>
      <w:bookmarkEnd w:id="0"/>
      <w:r>
        <w:rPr>
          <w:color w:val="000000"/>
          <w:spacing w:val="-6"/>
          <w:sz w:val="24"/>
          <w:szCs w:val="32"/>
        </w:rPr>
        <w:t>Целью терапии железодефицитных состояний является устранение де</w:t>
      </w:r>
      <w:r>
        <w:rPr>
          <w:color w:val="000000"/>
          <w:spacing w:val="-5"/>
          <w:sz w:val="24"/>
          <w:szCs w:val="32"/>
        </w:rPr>
        <w:t>фицита железа и восстановление его запасов в организме.</w:t>
      </w:r>
      <w:r>
        <w:rPr>
          <w:sz w:val="24"/>
          <w:szCs w:val="32"/>
        </w:rPr>
        <w:t xml:space="preserve"> </w:t>
      </w:r>
      <w:r>
        <w:rPr>
          <w:color w:val="000000"/>
          <w:spacing w:val="-6"/>
          <w:sz w:val="24"/>
          <w:szCs w:val="32"/>
        </w:rPr>
        <w:t>Добиться этого можно только при устранении причины, лежащей в ос</w:t>
      </w:r>
      <w:r>
        <w:rPr>
          <w:color w:val="000000"/>
          <w:spacing w:val="-5"/>
          <w:sz w:val="24"/>
          <w:szCs w:val="32"/>
        </w:rPr>
        <w:t>нове ЖДА и одновременном возмещении дефицита железа в организме.</w:t>
      </w:r>
    </w:p>
    <w:p w:rsidR="00000000" w:rsidRDefault="007D7477">
      <w:pPr>
        <w:shd w:val="clear" w:color="auto" w:fill="FFFFFF"/>
        <w:spacing w:before="115" w:line="360" w:lineRule="auto"/>
        <w:ind w:left="5" w:right="19" w:firstLine="283"/>
        <w:jc w:val="center"/>
        <w:rPr>
          <w:sz w:val="24"/>
          <w:szCs w:val="32"/>
        </w:rPr>
      </w:pPr>
      <w:r>
        <w:rPr>
          <w:b/>
          <w:bCs/>
          <w:iCs/>
          <w:color w:val="000000"/>
          <w:spacing w:val="-4"/>
          <w:sz w:val="24"/>
          <w:szCs w:val="32"/>
          <w:u w:val="single"/>
        </w:rPr>
        <w:t>Основные</w:t>
      </w:r>
      <w:r>
        <w:rPr>
          <w:b/>
          <w:bCs/>
          <w:iCs/>
          <w:color w:val="000000"/>
          <w:spacing w:val="-4"/>
          <w:sz w:val="24"/>
          <w:szCs w:val="32"/>
          <w:u w:val="single"/>
        </w:rPr>
        <w:t xml:space="preserve"> принципы лечения железодефицитных анемий</w:t>
      </w:r>
      <w:r>
        <w:rPr>
          <w:b/>
          <w:bCs/>
          <w:i/>
          <w:iCs/>
          <w:color w:val="000000"/>
          <w:spacing w:val="-4"/>
          <w:sz w:val="24"/>
          <w:szCs w:val="32"/>
        </w:rPr>
        <w:t xml:space="preserve"> </w:t>
      </w:r>
      <w:r>
        <w:rPr>
          <w:color w:val="000000"/>
          <w:spacing w:val="-4"/>
          <w:sz w:val="24"/>
          <w:szCs w:val="32"/>
        </w:rPr>
        <w:t>(сформулирова</w:t>
      </w:r>
      <w:r>
        <w:rPr>
          <w:color w:val="000000"/>
          <w:spacing w:val="-5"/>
          <w:sz w:val="24"/>
          <w:szCs w:val="32"/>
        </w:rPr>
        <w:t>ны Л. И. Идельсоном - 1981)</w:t>
      </w:r>
    </w:p>
    <w:p w:rsidR="00000000" w:rsidRDefault="007D7477">
      <w:pPr>
        <w:numPr>
          <w:ilvl w:val="0"/>
          <w:numId w:val="1"/>
        </w:numPr>
        <w:shd w:val="clear" w:color="auto" w:fill="FFFFFF"/>
        <w:tabs>
          <w:tab w:val="left" w:pos="360"/>
        </w:tabs>
        <w:spacing w:before="53" w:line="360" w:lineRule="auto"/>
        <w:ind w:left="1080" w:hanging="360"/>
        <w:jc w:val="both"/>
        <w:rPr>
          <w:color w:val="000000"/>
          <w:spacing w:val="-25"/>
          <w:sz w:val="24"/>
          <w:szCs w:val="32"/>
        </w:rPr>
      </w:pPr>
      <w:r>
        <w:rPr>
          <w:color w:val="000000"/>
          <w:spacing w:val="-5"/>
          <w:sz w:val="24"/>
          <w:szCs w:val="32"/>
        </w:rPr>
        <w:t>Возместить дефицит железа без лекарственных железосодержащих препаратов невозможно.</w:t>
      </w:r>
    </w:p>
    <w:p w:rsidR="00000000" w:rsidRDefault="007D7477">
      <w:pPr>
        <w:numPr>
          <w:ilvl w:val="0"/>
          <w:numId w:val="1"/>
        </w:numPr>
        <w:shd w:val="clear" w:color="auto" w:fill="FFFFFF"/>
        <w:tabs>
          <w:tab w:val="left" w:pos="360"/>
        </w:tabs>
        <w:spacing w:line="360" w:lineRule="auto"/>
        <w:ind w:left="1080" w:hanging="360"/>
        <w:jc w:val="both"/>
        <w:rPr>
          <w:color w:val="000000"/>
          <w:spacing w:val="-18"/>
          <w:sz w:val="24"/>
          <w:szCs w:val="32"/>
        </w:rPr>
      </w:pPr>
      <w:r>
        <w:rPr>
          <w:color w:val="000000"/>
          <w:spacing w:val="-1"/>
          <w:sz w:val="24"/>
          <w:szCs w:val="32"/>
        </w:rPr>
        <w:t>Терапия железодефицитных состояний должна проводиться пре</w:t>
      </w:r>
      <w:r>
        <w:rPr>
          <w:color w:val="000000"/>
          <w:spacing w:val="-5"/>
          <w:sz w:val="24"/>
          <w:szCs w:val="32"/>
        </w:rPr>
        <w:t xml:space="preserve">имущественно препаратами железа </w:t>
      </w:r>
      <w:r>
        <w:rPr>
          <w:color w:val="000000"/>
          <w:spacing w:val="-5"/>
          <w:sz w:val="24"/>
          <w:szCs w:val="32"/>
        </w:rPr>
        <w:t>для перорального приема.</w:t>
      </w:r>
    </w:p>
    <w:p w:rsidR="00000000" w:rsidRDefault="007D7477">
      <w:pPr>
        <w:numPr>
          <w:ilvl w:val="0"/>
          <w:numId w:val="1"/>
        </w:numPr>
        <w:shd w:val="clear" w:color="auto" w:fill="FFFFFF"/>
        <w:tabs>
          <w:tab w:val="left" w:pos="360"/>
        </w:tabs>
        <w:spacing w:line="360" w:lineRule="auto"/>
        <w:ind w:left="1080" w:hanging="360"/>
        <w:jc w:val="both"/>
        <w:rPr>
          <w:color w:val="000000"/>
          <w:spacing w:val="-20"/>
          <w:sz w:val="24"/>
          <w:szCs w:val="32"/>
        </w:rPr>
      </w:pPr>
      <w:r>
        <w:rPr>
          <w:color w:val="000000"/>
          <w:spacing w:val="-5"/>
          <w:sz w:val="24"/>
          <w:szCs w:val="32"/>
        </w:rPr>
        <w:t xml:space="preserve">Терапия железодефицитной анемии не должна прекращаться после </w:t>
      </w:r>
      <w:r>
        <w:rPr>
          <w:color w:val="000000"/>
          <w:spacing w:val="-4"/>
          <w:sz w:val="24"/>
          <w:szCs w:val="32"/>
        </w:rPr>
        <w:t>нормализации уровня гемоглобина.</w:t>
      </w:r>
    </w:p>
    <w:p w:rsidR="00000000" w:rsidRDefault="007D7477">
      <w:pPr>
        <w:numPr>
          <w:ilvl w:val="0"/>
          <w:numId w:val="1"/>
        </w:numPr>
        <w:shd w:val="clear" w:color="auto" w:fill="FFFFFF"/>
        <w:tabs>
          <w:tab w:val="left" w:pos="360"/>
          <w:tab w:val="left" w:pos="566"/>
        </w:tabs>
        <w:spacing w:line="360" w:lineRule="auto"/>
        <w:ind w:left="1080" w:hanging="360"/>
        <w:jc w:val="both"/>
        <w:rPr>
          <w:color w:val="000000"/>
          <w:spacing w:val="-16"/>
          <w:sz w:val="24"/>
          <w:szCs w:val="32"/>
        </w:rPr>
      </w:pPr>
      <w:r>
        <w:rPr>
          <w:color w:val="000000"/>
          <w:sz w:val="24"/>
          <w:szCs w:val="32"/>
        </w:rPr>
        <w:t>Гемотрансфузии при железодефицитной анемии должны прово</w:t>
      </w:r>
      <w:r>
        <w:rPr>
          <w:color w:val="000000"/>
          <w:spacing w:val="-4"/>
          <w:sz w:val="24"/>
          <w:szCs w:val="32"/>
        </w:rPr>
        <w:t>диться только строго по жизненным показаниям.</w:t>
      </w:r>
    </w:p>
    <w:p w:rsidR="00000000" w:rsidRDefault="007D7477">
      <w:pPr>
        <w:shd w:val="clear" w:color="auto" w:fill="FFFFFF"/>
        <w:tabs>
          <w:tab w:val="left" w:pos="360"/>
          <w:tab w:val="left" w:pos="566"/>
        </w:tabs>
        <w:spacing w:line="360" w:lineRule="auto"/>
        <w:ind w:left="720"/>
        <w:jc w:val="both"/>
        <w:rPr>
          <w:color w:val="000000"/>
          <w:spacing w:val="-16"/>
          <w:sz w:val="24"/>
          <w:szCs w:val="32"/>
        </w:rPr>
      </w:pPr>
    </w:p>
    <w:p w:rsidR="00000000" w:rsidRDefault="007D7477">
      <w:pPr>
        <w:numPr>
          <w:ilvl w:val="0"/>
          <w:numId w:val="12"/>
        </w:numPr>
        <w:shd w:val="clear" w:color="auto" w:fill="FFFFFF"/>
        <w:tabs>
          <w:tab w:val="left" w:pos="360"/>
          <w:tab w:val="left" w:pos="566"/>
        </w:tabs>
        <w:spacing w:line="360" w:lineRule="auto"/>
        <w:jc w:val="center"/>
        <w:rPr>
          <w:color w:val="000000"/>
          <w:spacing w:val="-16"/>
          <w:sz w:val="24"/>
          <w:szCs w:val="32"/>
        </w:rPr>
      </w:pPr>
      <w:r>
        <w:rPr>
          <w:b/>
          <w:bCs/>
          <w:i/>
          <w:iCs/>
          <w:color w:val="000000"/>
          <w:spacing w:val="-5"/>
          <w:sz w:val="24"/>
          <w:szCs w:val="32"/>
        </w:rPr>
        <w:t>Диета при железодефицитных состояни</w:t>
      </w:r>
      <w:r>
        <w:rPr>
          <w:b/>
          <w:bCs/>
          <w:i/>
          <w:iCs/>
          <w:color w:val="000000"/>
          <w:spacing w:val="-5"/>
          <w:sz w:val="24"/>
          <w:szCs w:val="32"/>
        </w:rPr>
        <w:t>ях</w:t>
      </w:r>
    </w:p>
    <w:p w:rsidR="00000000" w:rsidRDefault="007D7477">
      <w:pPr>
        <w:shd w:val="clear" w:color="auto" w:fill="FFFFFF"/>
        <w:spacing w:line="360" w:lineRule="auto"/>
        <w:ind w:firstLine="720"/>
        <w:jc w:val="both"/>
        <w:rPr>
          <w:sz w:val="24"/>
          <w:szCs w:val="32"/>
        </w:rPr>
      </w:pPr>
      <w:r>
        <w:rPr>
          <w:color w:val="000000"/>
          <w:spacing w:val="-4"/>
          <w:sz w:val="24"/>
          <w:szCs w:val="32"/>
        </w:rPr>
        <w:t xml:space="preserve">Ранее существовало мнение, что дефицит железа можно устранить назначением большого количества яблок, гречневой крупы, гранатов и </w:t>
      </w:r>
      <w:r>
        <w:rPr>
          <w:color w:val="000000"/>
          <w:spacing w:val="-5"/>
          <w:sz w:val="24"/>
          <w:szCs w:val="32"/>
        </w:rPr>
        <w:t xml:space="preserve">других продуктов растительного происхождения, содержащих железо. В </w:t>
      </w:r>
      <w:r>
        <w:rPr>
          <w:color w:val="000000"/>
          <w:spacing w:val="-6"/>
          <w:sz w:val="24"/>
          <w:szCs w:val="32"/>
        </w:rPr>
        <w:t>1960-е годы исследователями было показано, что железо, со</w:t>
      </w:r>
      <w:r>
        <w:rPr>
          <w:color w:val="000000"/>
          <w:spacing w:val="-6"/>
          <w:sz w:val="24"/>
          <w:szCs w:val="32"/>
        </w:rPr>
        <w:t>держащееся в продуктах в виде гема (мясо, печень, рыба), лучше усваивается в организ</w:t>
      </w:r>
      <w:r>
        <w:rPr>
          <w:color w:val="000000"/>
          <w:spacing w:val="-7"/>
          <w:sz w:val="24"/>
          <w:szCs w:val="32"/>
        </w:rPr>
        <w:t xml:space="preserve">ме, чем из других соединений и составляет 17—22%. Согласно последним </w:t>
      </w:r>
      <w:r>
        <w:rPr>
          <w:color w:val="000000"/>
          <w:spacing w:val="-5"/>
          <w:sz w:val="24"/>
          <w:szCs w:val="32"/>
        </w:rPr>
        <w:t>данным, биодоступность железа из обычного рациона взрослого человека составляет не более 10%, а в разви</w:t>
      </w:r>
      <w:r>
        <w:rPr>
          <w:color w:val="000000"/>
          <w:spacing w:val="-5"/>
          <w:sz w:val="24"/>
          <w:szCs w:val="32"/>
        </w:rPr>
        <w:t xml:space="preserve">вающихся странах данный показатель </w:t>
      </w:r>
      <w:r>
        <w:rPr>
          <w:color w:val="000000"/>
          <w:spacing w:val="-7"/>
          <w:sz w:val="24"/>
          <w:szCs w:val="32"/>
        </w:rPr>
        <w:t>ниже 5%.</w:t>
      </w:r>
    </w:p>
    <w:p w:rsidR="00000000" w:rsidRDefault="007D7477">
      <w:pPr>
        <w:spacing w:line="360" w:lineRule="auto"/>
        <w:ind w:firstLine="720"/>
        <w:jc w:val="both"/>
        <w:rPr>
          <w:color w:val="000000"/>
          <w:spacing w:val="-5"/>
          <w:sz w:val="24"/>
          <w:szCs w:val="32"/>
        </w:rPr>
      </w:pPr>
      <w:r>
        <w:rPr>
          <w:color w:val="000000"/>
          <w:spacing w:val="-1"/>
          <w:sz w:val="24"/>
          <w:szCs w:val="32"/>
        </w:rPr>
        <w:t>С точки зрения современных представлений о всасывании пищево</w:t>
      </w:r>
      <w:r>
        <w:rPr>
          <w:color w:val="000000"/>
          <w:spacing w:val="-1"/>
          <w:sz w:val="24"/>
          <w:szCs w:val="32"/>
        </w:rPr>
        <w:softHyphen/>
      </w:r>
      <w:r>
        <w:rPr>
          <w:color w:val="000000"/>
          <w:spacing w:val="-3"/>
          <w:sz w:val="24"/>
          <w:szCs w:val="32"/>
        </w:rPr>
        <w:t xml:space="preserve">го железа нельзя считать оправданным рекомендации по коррекции ДЖ </w:t>
      </w:r>
      <w:r>
        <w:rPr>
          <w:color w:val="000000"/>
          <w:spacing w:val="-4"/>
          <w:sz w:val="24"/>
          <w:szCs w:val="32"/>
        </w:rPr>
        <w:t xml:space="preserve">с помощью диеты. Основное количество железа (~90%) всасывается в </w:t>
      </w:r>
      <w:r>
        <w:rPr>
          <w:color w:val="000000"/>
          <w:spacing w:val="-5"/>
          <w:sz w:val="24"/>
          <w:szCs w:val="32"/>
        </w:rPr>
        <w:t>12-перстной кишке, о</w:t>
      </w:r>
      <w:r>
        <w:rPr>
          <w:color w:val="000000"/>
          <w:spacing w:val="-5"/>
          <w:sz w:val="24"/>
          <w:szCs w:val="32"/>
        </w:rPr>
        <w:t xml:space="preserve">стальное — в самом верхнем отделе тощей кишки. </w:t>
      </w:r>
    </w:p>
    <w:p w:rsidR="00000000" w:rsidRDefault="007D7477">
      <w:pPr>
        <w:spacing w:line="360" w:lineRule="auto"/>
        <w:ind w:firstLine="720"/>
        <w:jc w:val="both"/>
        <w:rPr>
          <w:color w:val="000000"/>
          <w:spacing w:val="-5"/>
          <w:sz w:val="24"/>
          <w:szCs w:val="32"/>
        </w:rPr>
      </w:pPr>
      <w:r>
        <w:rPr>
          <w:bCs/>
          <w:color w:val="000000"/>
          <w:spacing w:val="-5"/>
          <w:sz w:val="24"/>
          <w:szCs w:val="32"/>
        </w:rPr>
        <w:t>При</w:t>
      </w:r>
      <w:r>
        <w:rPr>
          <w:b/>
          <w:bCs/>
          <w:color w:val="000000"/>
          <w:spacing w:val="-5"/>
          <w:sz w:val="24"/>
          <w:szCs w:val="32"/>
        </w:rPr>
        <w:t xml:space="preserve"> </w:t>
      </w:r>
      <w:r>
        <w:rPr>
          <w:color w:val="000000"/>
          <w:spacing w:val="-5"/>
          <w:sz w:val="24"/>
          <w:szCs w:val="32"/>
        </w:rPr>
        <w:t>железодефицитных состояниях абсорбционная поверхность тонкого кишечника увеличивается.</w:t>
      </w:r>
    </w:p>
    <w:p w:rsidR="00000000" w:rsidRDefault="007D7477">
      <w:pPr>
        <w:spacing w:line="360" w:lineRule="auto"/>
        <w:ind w:firstLine="720"/>
        <w:jc w:val="both"/>
        <w:rPr>
          <w:color w:val="000000"/>
          <w:spacing w:val="-5"/>
          <w:sz w:val="24"/>
          <w:szCs w:val="32"/>
        </w:rPr>
      </w:pPr>
    </w:p>
    <w:p w:rsidR="00000000" w:rsidRDefault="007D7477">
      <w:pPr>
        <w:shd w:val="clear" w:color="auto" w:fill="FFFFFF"/>
        <w:spacing w:line="360" w:lineRule="auto"/>
        <w:ind w:left="293"/>
        <w:rPr>
          <w:i/>
          <w:color w:val="000000"/>
          <w:spacing w:val="3"/>
          <w:sz w:val="24"/>
          <w:szCs w:val="28"/>
          <w:u w:val="single"/>
        </w:rPr>
      </w:pPr>
      <w:r>
        <w:rPr>
          <w:i/>
          <w:color w:val="000000"/>
          <w:spacing w:val="3"/>
          <w:sz w:val="24"/>
          <w:szCs w:val="28"/>
          <w:u w:val="single"/>
        </w:rPr>
        <w:t>Железо в организме человека всасывается в 2-х формах:</w:t>
      </w:r>
    </w:p>
    <w:p w:rsidR="00000000" w:rsidRDefault="007D7477">
      <w:pPr>
        <w:shd w:val="clear" w:color="auto" w:fill="FFFFFF"/>
        <w:spacing w:line="360" w:lineRule="auto"/>
        <w:ind w:left="293"/>
        <w:rPr>
          <w:i/>
          <w:sz w:val="24"/>
          <w:szCs w:val="28"/>
          <w:u w:val="single"/>
        </w:rPr>
      </w:pPr>
    </w:p>
    <w:p w:rsidR="00000000" w:rsidRDefault="007D7477">
      <w:pPr>
        <w:numPr>
          <w:ilvl w:val="0"/>
          <w:numId w:val="3"/>
        </w:numPr>
        <w:shd w:val="clear" w:color="auto" w:fill="FFFFFF"/>
        <w:tabs>
          <w:tab w:val="clear" w:pos="1416"/>
          <w:tab w:val="left" w:pos="576"/>
        </w:tabs>
        <w:spacing w:before="58" w:line="360" w:lineRule="auto"/>
        <w:ind w:left="1440" w:hanging="720"/>
        <w:jc w:val="both"/>
        <w:rPr>
          <w:color w:val="000000"/>
          <w:sz w:val="24"/>
          <w:szCs w:val="28"/>
        </w:rPr>
      </w:pPr>
      <w:r>
        <w:rPr>
          <w:color w:val="000000"/>
          <w:spacing w:val="7"/>
          <w:sz w:val="24"/>
          <w:szCs w:val="28"/>
        </w:rPr>
        <w:lastRenderedPageBreak/>
        <w:t>гемовой (10%), источниками которой являются гемоглобин и ми</w:t>
      </w:r>
      <w:r>
        <w:rPr>
          <w:color w:val="000000"/>
          <w:spacing w:val="5"/>
          <w:sz w:val="24"/>
          <w:szCs w:val="28"/>
        </w:rPr>
        <w:t>ог</w:t>
      </w:r>
      <w:r>
        <w:rPr>
          <w:color w:val="000000"/>
          <w:spacing w:val="5"/>
          <w:sz w:val="24"/>
          <w:szCs w:val="28"/>
        </w:rPr>
        <w:t>лобин в составе продуктов животного происхождения, таких как мясо, рыба, птица, печень и кровь;</w:t>
      </w:r>
    </w:p>
    <w:p w:rsidR="00000000" w:rsidRDefault="007D7477">
      <w:pPr>
        <w:numPr>
          <w:ilvl w:val="0"/>
          <w:numId w:val="3"/>
        </w:numPr>
        <w:shd w:val="clear" w:color="auto" w:fill="FFFFFF"/>
        <w:tabs>
          <w:tab w:val="clear" w:pos="1416"/>
          <w:tab w:val="left" w:pos="576"/>
        </w:tabs>
        <w:spacing w:before="58" w:line="360" w:lineRule="auto"/>
        <w:ind w:left="1440" w:hanging="720"/>
        <w:jc w:val="both"/>
        <w:rPr>
          <w:color w:val="000000"/>
          <w:sz w:val="24"/>
          <w:szCs w:val="28"/>
        </w:rPr>
      </w:pPr>
    </w:p>
    <w:p w:rsidR="00000000" w:rsidRDefault="007D7477">
      <w:pPr>
        <w:numPr>
          <w:ilvl w:val="0"/>
          <w:numId w:val="3"/>
        </w:numPr>
        <w:shd w:val="clear" w:color="auto" w:fill="FFFFFF"/>
        <w:tabs>
          <w:tab w:val="clear" w:pos="1416"/>
          <w:tab w:val="left" w:pos="576"/>
        </w:tabs>
        <w:spacing w:line="360" w:lineRule="auto"/>
        <w:ind w:left="1440" w:hanging="720"/>
        <w:jc w:val="both"/>
        <w:rPr>
          <w:color w:val="000000"/>
          <w:sz w:val="24"/>
          <w:szCs w:val="28"/>
        </w:rPr>
      </w:pPr>
      <w:r>
        <w:rPr>
          <w:color w:val="000000"/>
          <w:spacing w:val="6"/>
          <w:sz w:val="24"/>
          <w:szCs w:val="28"/>
        </w:rPr>
        <w:t>негемовой (90%), находящейся в продуктах растительного проис</w:t>
      </w:r>
      <w:r>
        <w:rPr>
          <w:color w:val="000000"/>
          <w:spacing w:val="5"/>
          <w:sz w:val="24"/>
          <w:szCs w:val="28"/>
        </w:rPr>
        <w:t>хождения, таких как овощи, фрукты, злаки, а также молоко.</w:t>
      </w:r>
    </w:p>
    <w:p w:rsidR="00000000" w:rsidRDefault="007D7477">
      <w:pPr>
        <w:shd w:val="clear" w:color="auto" w:fill="FFFFFF"/>
        <w:tabs>
          <w:tab w:val="left" w:pos="576"/>
        </w:tabs>
        <w:spacing w:line="360" w:lineRule="auto"/>
        <w:ind w:left="720"/>
        <w:jc w:val="both"/>
        <w:rPr>
          <w:color w:val="000000"/>
          <w:sz w:val="24"/>
          <w:szCs w:val="28"/>
        </w:rPr>
      </w:pPr>
    </w:p>
    <w:p w:rsidR="00000000" w:rsidRDefault="007D7477">
      <w:pPr>
        <w:shd w:val="clear" w:color="auto" w:fill="FFFFFF"/>
        <w:spacing w:before="58" w:line="360" w:lineRule="auto"/>
        <w:ind w:left="19" w:right="14" w:firstLine="293"/>
        <w:jc w:val="both"/>
        <w:rPr>
          <w:sz w:val="24"/>
          <w:szCs w:val="28"/>
        </w:rPr>
      </w:pPr>
      <w:r>
        <w:rPr>
          <w:color w:val="000000"/>
          <w:spacing w:val="4"/>
          <w:sz w:val="24"/>
          <w:szCs w:val="28"/>
        </w:rPr>
        <w:t>Количество железа, поступающие в течение</w:t>
      </w:r>
      <w:r>
        <w:rPr>
          <w:color w:val="000000"/>
          <w:spacing w:val="4"/>
          <w:sz w:val="24"/>
          <w:szCs w:val="28"/>
        </w:rPr>
        <w:t xml:space="preserve"> суток с пищей, содержит </w:t>
      </w:r>
      <w:r>
        <w:rPr>
          <w:color w:val="000000"/>
          <w:spacing w:val="1"/>
          <w:sz w:val="24"/>
          <w:szCs w:val="28"/>
        </w:rPr>
        <w:t>-10—12 мг железа, но только 1 — 1,2 мг микроэле</w:t>
      </w:r>
      <w:r>
        <w:rPr>
          <w:color w:val="000000"/>
          <w:spacing w:val="3"/>
          <w:sz w:val="24"/>
          <w:szCs w:val="28"/>
        </w:rPr>
        <w:t>мента из этого количества абсорбируется.</w:t>
      </w:r>
    </w:p>
    <w:p w:rsidR="00000000" w:rsidRDefault="007D7477">
      <w:pPr>
        <w:shd w:val="clear" w:color="auto" w:fill="FFFFFF"/>
        <w:spacing w:line="360" w:lineRule="auto"/>
        <w:ind w:left="5" w:right="29" w:firstLine="293"/>
        <w:jc w:val="both"/>
        <w:rPr>
          <w:color w:val="000000"/>
          <w:spacing w:val="3"/>
          <w:sz w:val="24"/>
          <w:szCs w:val="28"/>
        </w:rPr>
      </w:pPr>
      <w:r>
        <w:rPr>
          <w:color w:val="000000"/>
          <w:spacing w:val="5"/>
          <w:sz w:val="24"/>
          <w:szCs w:val="28"/>
        </w:rPr>
        <w:t>Установлено, что биодоступность гемового железа в пищевых про</w:t>
      </w:r>
      <w:r>
        <w:rPr>
          <w:color w:val="000000"/>
          <w:spacing w:val="3"/>
          <w:sz w:val="24"/>
          <w:szCs w:val="28"/>
        </w:rPr>
        <w:t>дуктах более высокая, чем негемовых соединений и составляет 25—30%.</w:t>
      </w:r>
    </w:p>
    <w:p w:rsidR="00000000" w:rsidRDefault="007D7477">
      <w:pPr>
        <w:shd w:val="clear" w:color="auto" w:fill="FFFFFF"/>
        <w:spacing w:line="360" w:lineRule="auto"/>
        <w:ind w:right="29"/>
        <w:jc w:val="both"/>
        <w:rPr>
          <w:sz w:val="24"/>
          <w:szCs w:val="28"/>
        </w:rPr>
      </w:pPr>
    </w:p>
    <w:p w:rsidR="00000000" w:rsidRDefault="007D7477">
      <w:pPr>
        <w:shd w:val="clear" w:color="auto" w:fill="FFFFFF"/>
        <w:spacing w:before="5" w:line="360" w:lineRule="auto"/>
        <w:ind w:left="5" w:right="806"/>
        <w:jc w:val="center"/>
        <w:rPr>
          <w:b/>
          <w:bCs/>
          <w:color w:val="000000"/>
          <w:spacing w:val="-4"/>
          <w:sz w:val="24"/>
          <w:szCs w:val="28"/>
          <w:u w:val="single"/>
        </w:rPr>
      </w:pPr>
      <w:r>
        <w:rPr>
          <w:b/>
          <w:bCs/>
          <w:color w:val="000000"/>
          <w:spacing w:val="-2"/>
          <w:sz w:val="24"/>
          <w:szCs w:val="28"/>
          <w:u w:val="single"/>
        </w:rPr>
        <w:t>СОДЕРЖАНИЕ ЖЕ</w:t>
      </w:r>
      <w:r>
        <w:rPr>
          <w:b/>
          <w:bCs/>
          <w:color w:val="000000"/>
          <w:spacing w:val="-2"/>
          <w:sz w:val="24"/>
          <w:szCs w:val="28"/>
          <w:u w:val="single"/>
        </w:rPr>
        <w:t xml:space="preserve">ЛЕЗА </w:t>
      </w:r>
      <w:r>
        <w:rPr>
          <w:b/>
          <w:bCs/>
          <w:color w:val="000000"/>
          <w:spacing w:val="-4"/>
          <w:sz w:val="24"/>
          <w:szCs w:val="28"/>
          <w:u w:val="single"/>
        </w:rPr>
        <w:t>В ПРОДУКТАХ ЖИВОТНОГО ПРОИСХОЖДЕНИЯ</w:t>
      </w:r>
    </w:p>
    <w:p w:rsidR="00000000" w:rsidRDefault="007D7477">
      <w:pPr>
        <w:shd w:val="clear" w:color="auto" w:fill="FFFFFF"/>
        <w:spacing w:before="5" w:line="360" w:lineRule="auto"/>
        <w:ind w:left="5" w:right="806"/>
        <w:jc w:val="center"/>
        <w:rPr>
          <w:sz w:val="24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2131"/>
        <w:gridCol w:w="3160"/>
        <w:gridCol w:w="3581"/>
      </w:tblGrid>
      <w:tr w:rsidR="00000000">
        <w:tc>
          <w:tcPr>
            <w:tcW w:w="776" w:type="dxa"/>
          </w:tcPr>
          <w:p w:rsidR="00000000" w:rsidRDefault="007D7477">
            <w:pPr>
              <w:spacing w:after="130"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000000" w:rsidRDefault="007D7477">
            <w:pPr>
              <w:spacing w:after="13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131" w:type="dxa"/>
          </w:tcPr>
          <w:p w:rsidR="00000000" w:rsidRDefault="007D7477">
            <w:pPr>
              <w:spacing w:after="13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pacing w:val="-5"/>
                <w:sz w:val="24"/>
                <w:szCs w:val="24"/>
              </w:rPr>
              <w:t>Продукты</w:t>
            </w:r>
          </w:p>
        </w:tc>
        <w:tc>
          <w:tcPr>
            <w:tcW w:w="3160" w:type="dxa"/>
          </w:tcPr>
          <w:p w:rsidR="00000000" w:rsidRDefault="007D7477">
            <w:pPr>
              <w:shd w:val="clear" w:color="auto" w:fill="FFFFFF"/>
              <w:spacing w:line="360" w:lineRule="auto"/>
              <w:ind w:right="34"/>
              <w:jc w:val="center"/>
              <w:rPr>
                <w:b/>
                <w:bCs/>
                <w:iCs/>
                <w:color w:val="000000"/>
                <w:spacing w:val="-6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pacing w:val="-6"/>
                <w:sz w:val="24"/>
                <w:szCs w:val="24"/>
              </w:rPr>
              <w:t xml:space="preserve">Суммарное содержание </w:t>
            </w:r>
          </w:p>
          <w:p w:rsidR="00000000" w:rsidRDefault="007D7477">
            <w:pPr>
              <w:shd w:val="clear" w:color="auto" w:fill="FFFFFF"/>
              <w:spacing w:line="360" w:lineRule="auto"/>
              <w:ind w:right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pacing w:val="12"/>
                <w:sz w:val="24"/>
                <w:szCs w:val="24"/>
                <w:lang w:val="en-US"/>
              </w:rPr>
              <w:t>F</w:t>
            </w:r>
            <w:r>
              <w:rPr>
                <w:b/>
                <w:bCs/>
                <w:iCs/>
                <w:color w:val="000000"/>
                <w:spacing w:val="12"/>
                <w:sz w:val="24"/>
                <w:szCs w:val="24"/>
              </w:rPr>
              <w:t>е (мг/100г)</w:t>
            </w:r>
          </w:p>
        </w:tc>
        <w:tc>
          <w:tcPr>
            <w:tcW w:w="3581" w:type="dxa"/>
          </w:tcPr>
          <w:p w:rsidR="00000000" w:rsidRDefault="007D7477">
            <w:pPr>
              <w:shd w:val="clear" w:color="auto" w:fill="FFFFFF"/>
              <w:spacing w:line="360" w:lineRule="auto"/>
              <w:ind w:left="29" w:right="9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pacing w:val="-8"/>
                <w:sz w:val="24"/>
                <w:szCs w:val="24"/>
              </w:rPr>
              <w:t xml:space="preserve">Основные железосодержащие </w:t>
            </w:r>
            <w:r>
              <w:rPr>
                <w:b/>
                <w:bCs/>
                <w:iCs/>
                <w:color w:val="000000"/>
                <w:spacing w:val="4"/>
                <w:sz w:val="24"/>
                <w:szCs w:val="24"/>
              </w:rPr>
              <w:t>соединения</w:t>
            </w:r>
          </w:p>
        </w:tc>
      </w:tr>
      <w:tr w:rsidR="00000000">
        <w:tc>
          <w:tcPr>
            <w:tcW w:w="776" w:type="dxa"/>
          </w:tcPr>
          <w:p w:rsidR="00000000" w:rsidRDefault="007D7477">
            <w:pPr>
              <w:numPr>
                <w:ilvl w:val="0"/>
                <w:numId w:val="4"/>
              </w:numPr>
              <w:spacing w:after="130" w:line="360" w:lineRule="auto"/>
              <w:rPr>
                <w:sz w:val="24"/>
                <w:szCs w:val="28"/>
              </w:rPr>
            </w:pPr>
          </w:p>
        </w:tc>
        <w:tc>
          <w:tcPr>
            <w:tcW w:w="2131" w:type="dxa"/>
          </w:tcPr>
          <w:p w:rsidR="00000000" w:rsidRDefault="007D7477">
            <w:pPr>
              <w:shd w:val="clear" w:color="auto" w:fill="FFFFFF"/>
              <w:spacing w:line="360" w:lineRule="auto"/>
              <w:rPr>
                <w:color w:val="000000"/>
                <w:spacing w:val="3"/>
                <w:sz w:val="24"/>
                <w:szCs w:val="28"/>
                <w:lang w:val="en-US"/>
              </w:rPr>
            </w:pPr>
            <w:r>
              <w:rPr>
                <w:color w:val="000000"/>
                <w:spacing w:val="3"/>
                <w:sz w:val="24"/>
                <w:szCs w:val="28"/>
              </w:rPr>
              <w:t>Печень</w:t>
            </w:r>
          </w:p>
          <w:p w:rsidR="00000000" w:rsidRDefault="007D7477">
            <w:pPr>
              <w:shd w:val="clear" w:color="auto" w:fill="FFFFFF"/>
              <w:spacing w:line="360" w:lineRule="auto"/>
              <w:rPr>
                <w:sz w:val="24"/>
                <w:szCs w:val="28"/>
                <w:lang w:val="en-US"/>
              </w:rPr>
            </w:pPr>
          </w:p>
        </w:tc>
        <w:tc>
          <w:tcPr>
            <w:tcW w:w="3160" w:type="dxa"/>
          </w:tcPr>
          <w:p w:rsidR="00000000" w:rsidRDefault="007D7477">
            <w:pPr>
              <w:shd w:val="clear" w:color="auto" w:fill="FFFFFF"/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9,0</w:t>
            </w:r>
          </w:p>
        </w:tc>
        <w:tc>
          <w:tcPr>
            <w:tcW w:w="3581" w:type="dxa"/>
          </w:tcPr>
          <w:p w:rsidR="00000000" w:rsidRDefault="007D7477">
            <w:pPr>
              <w:shd w:val="clear" w:color="auto" w:fill="FFFFFF"/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color w:val="000000"/>
                <w:spacing w:val="4"/>
                <w:sz w:val="24"/>
                <w:szCs w:val="28"/>
              </w:rPr>
              <w:t>ферритин, гемосидерин</w:t>
            </w:r>
          </w:p>
        </w:tc>
      </w:tr>
      <w:tr w:rsidR="00000000">
        <w:tc>
          <w:tcPr>
            <w:tcW w:w="776" w:type="dxa"/>
          </w:tcPr>
          <w:p w:rsidR="00000000" w:rsidRDefault="007D7477">
            <w:pPr>
              <w:numPr>
                <w:ilvl w:val="0"/>
                <w:numId w:val="4"/>
              </w:numPr>
              <w:spacing w:after="130" w:line="360" w:lineRule="auto"/>
              <w:rPr>
                <w:sz w:val="24"/>
                <w:szCs w:val="28"/>
              </w:rPr>
            </w:pPr>
          </w:p>
        </w:tc>
        <w:tc>
          <w:tcPr>
            <w:tcW w:w="2131" w:type="dxa"/>
          </w:tcPr>
          <w:p w:rsidR="00000000" w:rsidRDefault="007D7477">
            <w:pPr>
              <w:shd w:val="clear" w:color="auto" w:fill="FFFFFF"/>
              <w:spacing w:line="360" w:lineRule="auto"/>
              <w:rPr>
                <w:color w:val="000000"/>
                <w:spacing w:val="4"/>
                <w:sz w:val="24"/>
                <w:szCs w:val="28"/>
                <w:lang w:val="en-US"/>
              </w:rPr>
            </w:pPr>
            <w:r>
              <w:rPr>
                <w:color w:val="000000"/>
                <w:spacing w:val="4"/>
                <w:sz w:val="24"/>
                <w:szCs w:val="28"/>
              </w:rPr>
              <w:t>Язык говяжий</w:t>
            </w:r>
          </w:p>
          <w:p w:rsidR="00000000" w:rsidRDefault="007D7477">
            <w:pPr>
              <w:shd w:val="clear" w:color="auto" w:fill="FFFFFF"/>
              <w:spacing w:line="360" w:lineRule="auto"/>
              <w:rPr>
                <w:sz w:val="24"/>
                <w:szCs w:val="28"/>
                <w:lang w:val="en-US"/>
              </w:rPr>
            </w:pPr>
          </w:p>
        </w:tc>
        <w:tc>
          <w:tcPr>
            <w:tcW w:w="3160" w:type="dxa"/>
          </w:tcPr>
          <w:p w:rsidR="00000000" w:rsidRDefault="007D7477">
            <w:pPr>
              <w:shd w:val="clear" w:color="auto" w:fill="FFFFFF"/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5,0</w:t>
            </w:r>
          </w:p>
        </w:tc>
        <w:tc>
          <w:tcPr>
            <w:tcW w:w="3581" w:type="dxa"/>
          </w:tcPr>
          <w:p w:rsidR="00000000" w:rsidRDefault="007D7477">
            <w:pPr>
              <w:shd w:val="clear" w:color="auto" w:fill="FFFFFF"/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гем</w:t>
            </w:r>
          </w:p>
        </w:tc>
      </w:tr>
      <w:tr w:rsidR="00000000">
        <w:tc>
          <w:tcPr>
            <w:tcW w:w="776" w:type="dxa"/>
          </w:tcPr>
          <w:p w:rsidR="00000000" w:rsidRDefault="007D7477">
            <w:pPr>
              <w:numPr>
                <w:ilvl w:val="0"/>
                <w:numId w:val="4"/>
              </w:numPr>
              <w:spacing w:after="130" w:line="360" w:lineRule="auto"/>
              <w:rPr>
                <w:sz w:val="24"/>
                <w:szCs w:val="28"/>
              </w:rPr>
            </w:pPr>
          </w:p>
        </w:tc>
        <w:tc>
          <w:tcPr>
            <w:tcW w:w="2131" w:type="dxa"/>
          </w:tcPr>
          <w:p w:rsidR="00000000" w:rsidRDefault="007D7477">
            <w:pPr>
              <w:shd w:val="clear" w:color="auto" w:fill="FFFFFF"/>
              <w:spacing w:line="360" w:lineRule="auto"/>
              <w:rPr>
                <w:color w:val="000000"/>
                <w:spacing w:val="4"/>
                <w:sz w:val="24"/>
                <w:szCs w:val="28"/>
                <w:lang w:val="en-US"/>
              </w:rPr>
            </w:pPr>
            <w:r>
              <w:rPr>
                <w:color w:val="000000"/>
                <w:spacing w:val="4"/>
                <w:sz w:val="24"/>
                <w:szCs w:val="28"/>
              </w:rPr>
              <w:t>Мясо кролика</w:t>
            </w:r>
          </w:p>
          <w:p w:rsidR="00000000" w:rsidRDefault="007D7477">
            <w:pPr>
              <w:shd w:val="clear" w:color="auto" w:fill="FFFFFF"/>
              <w:spacing w:line="360" w:lineRule="auto"/>
              <w:rPr>
                <w:sz w:val="24"/>
                <w:szCs w:val="28"/>
                <w:lang w:val="en-US"/>
              </w:rPr>
            </w:pPr>
          </w:p>
        </w:tc>
        <w:tc>
          <w:tcPr>
            <w:tcW w:w="3160" w:type="dxa"/>
          </w:tcPr>
          <w:p w:rsidR="00000000" w:rsidRDefault="007D7477">
            <w:pPr>
              <w:shd w:val="clear" w:color="auto" w:fill="FFFFFF"/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4,4</w:t>
            </w:r>
          </w:p>
        </w:tc>
        <w:tc>
          <w:tcPr>
            <w:tcW w:w="3581" w:type="dxa"/>
          </w:tcPr>
          <w:p w:rsidR="00000000" w:rsidRDefault="007D7477">
            <w:pPr>
              <w:shd w:val="clear" w:color="auto" w:fill="FFFFFF"/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гем</w:t>
            </w:r>
          </w:p>
        </w:tc>
      </w:tr>
      <w:tr w:rsidR="00000000">
        <w:tc>
          <w:tcPr>
            <w:tcW w:w="776" w:type="dxa"/>
          </w:tcPr>
          <w:p w:rsidR="00000000" w:rsidRDefault="007D7477">
            <w:pPr>
              <w:numPr>
                <w:ilvl w:val="0"/>
                <w:numId w:val="4"/>
              </w:numPr>
              <w:spacing w:after="130" w:line="360" w:lineRule="auto"/>
              <w:rPr>
                <w:sz w:val="24"/>
                <w:szCs w:val="28"/>
              </w:rPr>
            </w:pPr>
          </w:p>
        </w:tc>
        <w:tc>
          <w:tcPr>
            <w:tcW w:w="2131" w:type="dxa"/>
          </w:tcPr>
          <w:p w:rsidR="00000000" w:rsidRDefault="007D7477">
            <w:pPr>
              <w:shd w:val="clear" w:color="auto" w:fill="FFFFFF"/>
              <w:spacing w:line="360" w:lineRule="auto"/>
              <w:rPr>
                <w:color w:val="000000"/>
                <w:spacing w:val="5"/>
                <w:sz w:val="24"/>
                <w:szCs w:val="28"/>
                <w:lang w:val="en-US"/>
              </w:rPr>
            </w:pPr>
            <w:r>
              <w:rPr>
                <w:color w:val="000000"/>
                <w:spacing w:val="5"/>
                <w:sz w:val="24"/>
                <w:szCs w:val="28"/>
              </w:rPr>
              <w:t>Мясо индейки</w:t>
            </w:r>
          </w:p>
          <w:p w:rsidR="00000000" w:rsidRDefault="007D7477">
            <w:pPr>
              <w:shd w:val="clear" w:color="auto" w:fill="FFFFFF"/>
              <w:spacing w:line="360" w:lineRule="auto"/>
              <w:rPr>
                <w:sz w:val="24"/>
                <w:szCs w:val="28"/>
                <w:lang w:val="en-US"/>
              </w:rPr>
            </w:pPr>
          </w:p>
        </w:tc>
        <w:tc>
          <w:tcPr>
            <w:tcW w:w="3160" w:type="dxa"/>
          </w:tcPr>
          <w:p w:rsidR="00000000" w:rsidRDefault="007D7477">
            <w:pPr>
              <w:shd w:val="clear" w:color="auto" w:fill="FFFFFF"/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4,0</w:t>
            </w:r>
          </w:p>
        </w:tc>
        <w:tc>
          <w:tcPr>
            <w:tcW w:w="3581" w:type="dxa"/>
          </w:tcPr>
          <w:p w:rsidR="00000000" w:rsidRDefault="007D7477">
            <w:pPr>
              <w:shd w:val="clear" w:color="auto" w:fill="FFFFFF"/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гем</w:t>
            </w:r>
          </w:p>
        </w:tc>
      </w:tr>
      <w:tr w:rsidR="00000000">
        <w:tc>
          <w:tcPr>
            <w:tcW w:w="776" w:type="dxa"/>
          </w:tcPr>
          <w:p w:rsidR="00000000" w:rsidRDefault="007D7477">
            <w:pPr>
              <w:numPr>
                <w:ilvl w:val="0"/>
                <w:numId w:val="4"/>
              </w:numPr>
              <w:spacing w:after="130" w:line="360" w:lineRule="auto"/>
              <w:rPr>
                <w:sz w:val="24"/>
                <w:szCs w:val="28"/>
              </w:rPr>
            </w:pPr>
          </w:p>
        </w:tc>
        <w:tc>
          <w:tcPr>
            <w:tcW w:w="2131" w:type="dxa"/>
          </w:tcPr>
          <w:p w:rsidR="00000000" w:rsidRDefault="007D7477">
            <w:pPr>
              <w:shd w:val="clear" w:color="auto" w:fill="FFFFFF"/>
              <w:spacing w:line="360" w:lineRule="auto"/>
              <w:rPr>
                <w:color w:val="000000"/>
                <w:spacing w:val="3"/>
                <w:sz w:val="24"/>
                <w:szCs w:val="28"/>
                <w:lang w:val="en-US"/>
              </w:rPr>
            </w:pPr>
            <w:r>
              <w:rPr>
                <w:color w:val="000000"/>
                <w:spacing w:val="3"/>
                <w:sz w:val="24"/>
                <w:szCs w:val="28"/>
              </w:rPr>
              <w:t>Мясо курицы</w:t>
            </w:r>
          </w:p>
          <w:p w:rsidR="00000000" w:rsidRDefault="007D7477">
            <w:pPr>
              <w:shd w:val="clear" w:color="auto" w:fill="FFFFFF"/>
              <w:spacing w:line="360" w:lineRule="auto"/>
              <w:rPr>
                <w:sz w:val="24"/>
                <w:szCs w:val="28"/>
                <w:lang w:val="en-US"/>
              </w:rPr>
            </w:pPr>
          </w:p>
        </w:tc>
        <w:tc>
          <w:tcPr>
            <w:tcW w:w="3160" w:type="dxa"/>
          </w:tcPr>
          <w:p w:rsidR="00000000" w:rsidRDefault="007D7477">
            <w:pPr>
              <w:shd w:val="clear" w:color="auto" w:fill="FFFFFF"/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3,0</w:t>
            </w:r>
          </w:p>
        </w:tc>
        <w:tc>
          <w:tcPr>
            <w:tcW w:w="3581" w:type="dxa"/>
          </w:tcPr>
          <w:p w:rsidR="00000000" w:rsidRDefault="007D7477">
            <w:pPr>
              <w:shd w:val="clear" w:color="auto" w:fill="FFFFFF"/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гем</w:t>
            </w:r>
          </w:p>
        </w:tc>
      </w:tr>
      <w:tr w:rsidR="00000000">
        <w:tc>
          <w:tcPr>
            <w:tcW w:w="776" w:type="dxa"/>
          </w:tcPr>
          <w:p w:rsidR="00000000" w:rsidRDefault="007D7477">
            <w:pPr>
              <w:numPr>
                <w:ilvl w:val="0"/>
                <w:numId w:val="4"/>
              </w:numPr>
              <w:spacing w:after="130" w:line="360" w:lineRule="auto"/>
              <w:rPr>
                <w:sz w:val="24"/>
                <w:szCs w:val="28"/>
              </w:rPr>
            </w:pPr>
          </w:p>
        </w:tc>
        <w:tc>
          <w:tcPr>
            <w:tcW w:w="2131" w:type="dxa"/>
          </w:tcPr>
          <w:p w:rsidR="00000000" w:rsidRDefault="007D7477">
            <w:pPr>
              <w:shd w:val="clear" w:color="auto" w:fill="FFFFFF"/>
              <w:spacing w:line="360" w:lineRule="auto"/>
              <w:rPr>
                <w:color w:val="000000"/>
                <w:spacing w:val="-1"/>
                <w:sz w:val="24"/>
                <w:szCs w:val="28"/>
                <w:lang w:val="en-US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Говядина</w:t>
            </w:r>
          </w:p>
          <w:p w:rsidR="00000000" w:rsidRDefault="007D7477">
            <w:pPr>
              <w:shd w:val="clear" w:color="auto" w:fill="FFFFFF"/>
              <w:spacing w:line="360" w:lineRule="auto"/>
              <w:rPr>
                <w:sz w:val="24"/>
                <w:szCs w:val="28"/>
                <w:lang w:val="en-US"/>
              </w:rPr>
            </w:pPr>
          </w:p>
        </w:tc>
        <w:tc>
          <w:tcPr>
            <w:tcW w:w="3160" w:type="dxa"/>
          </w:tcPr>
          <w:p w:rsidR="00000000" w:rsidRDefault="007D7477">
            <w:pPr>
              <w:shd w:val="clear" w:color="auto" w:fill="FFFFFF"/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2,8</w:t>
            </w:r>
          </w:p>
        </w:tc>
        <w:tc>
          <w:tcPr>
            <w:tcW w:w="3581" w:type="dxa"/>
          </w:tcPr>
          <w:p w:rsidR="00000000" w:rsidRDefault="007D7477">
            <w:pPr>
              <w:shd w:val="clear" w:color="auto" w:fill="FFFFFF"/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гем</w:t>
            </w:r>
          </w:p>
        </w:tc>
      </w:tr>
      <w:tr w:rsidR="00000000">
        <w:tc>
          <w:tcPr>
            <w:tcW w:w="776" w:type="dxa"/>
          </w:tcPr>
          <w:p w:rsidR="00000000" w:rsidRDefault="007D7477">
            <w:pPr>
              <w:numPr>
                <w:ilvl w:val="0"/>
                <w:numId w:val="4"/>
              </w:numPr>
              <w:spacing w:after="130" w:line="360" w:lineRule="auto"/>
              <w:rPr>
                <w:sz w:val="24"/>
                <w:szCs w:val="28"/>
              </w:rPr>
            </w:pPr>
          </w:p>
        </w:tc>
        <w:tc>
          <w:tcPr>
            <w:tcW w:w="2131" w:type="dxa"/>
          </w:tcPr>
          <w:p w:rsidR="00000000" w:rsidRDefault="007D7477">
            <w:pPr>
              <w:shd w:val="clear" w:color="auto" w:fill="FFFFFF"/>
              <w:spacing w:line="360" w:lineRule="auto"/>
              <w:rPr>
                <w:color w:val="000000"/>
                <w:spacing w:val="4"/>
                <w:sz w:val="24"/>
                <w:szCs w:val="28"/>
                <w:lang w:val="en-US"/>
              </w:rPr>
            </w:pPr>
            <w:r>
              <w:rPr>
                <w:color w:val="000000"/>
                <w:spacing w:val="4"/>
                <w:sz w:val="24"/>
                <w:szCs w:val="28"/>
              </w:rPr>
              <w:t>Скумбрия</w:t>
            </w:r>
          </w:p>
          <w:p w:rsidR="00000000" w:rsidRDefault="007D7477">
            <w:pPr>
              <w:shd w:val="clear" w:color="auto" w:fill="FFFFFF"/>
              <w:spacing w:line="360" w:lineRule="auto"/>
              <w:rPr>
                <w:sz w:val="24"/>
                <w:szCs w:val="28"/>
                <w:lang w:val="en-US"/>
              </w:rPr>
            </w:pPr>
          </w:p>
        </w:tc>
        <w:tc>
          <w:tcPr>
            <w:tcW w:w="3160" w:type="dxa"/>
          </w:tcPr>
          <w:p w:rsidR="00000000" w:rsidRDefault="007D7477">
            <w:pPr>
              <w:shd w:val="clear" w:color="auto" w:fill="FFFFFF"/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2,3</w:t>
            </w:r>
          </w:p>
        </w:tc>
        <w:tc>
          <w:tcPr>
            <w:tcW w:w="3581" w:type="dxa"/>
          </w:tcPr>
          <w:p w:rsidR="00000000" w:rsidRDefault="007D7477">
            <w:pPr>
              <w:shd w:val="clear" w:color="auto" w:fill="FFFFFF"/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color w:val="000000"/>
                <w:spacing w:val="4"/>
                <w:sz w:val="24"/>
                <w:szCs w:val="28"/>
              </w:rPr>
              <w:t>ферритин, гемосидерин</w:t>
            </w:r>
          </w:p>
        </w:tc>
      </w:tr>
      <w:tr w:rsidR="00000000">
        <w:tc>
          <w:tcPr>
            <w:tcW w:w="776" w:type="dxa"/>
          </w:tcPr>
          <w:p w:rsidR="00000000" w:rsidRDefault="007D7477">
            <w:pPr>
              <w:numPr>
                <w:ilvl w:val="0"/>
                <w:numId w:val="4"/>
              </w:numPr>
              <w:spacing w:after="130" w:line="360" w:lineRule="auto"/>
              <w:rPr>
                <w:sz w:val="24"/>
                <w:szCs w:val="28"/>
              </w:rPr>
            </w:pPr>
          </w:p>
        </w:tc>
        <w:tc>
          <w:tcPr>
            <w:tcW w:w="2131" w:type="dxa"/>
          </w:tcPr>
          <w:p w:rsidR="00000000" w:rsidRDefault="007D7477">
            <w:pPr>
              <w:shd w:val="clear" w:color="auto" w:fill="FFFFFF"/>
              <w:spacing w:line="360" w:lineRule="auto"/>
              <w:rPr>
                <w:color w:val="000000"/>
                <w:spacing w:val="2"/>
                <w:sz w:val="24"/>
                <w:szCs w:val="28"/>
                <w:lang w:val="en-US"/>
              </w:rPr>
            </w:pPr>
            <w:r>
              <w:rPr>
                <w:color w:val="000000"/>
                <w:spacing w:val="2"/>
                <w:sz w:val="24"/>
                <w:szCs w:val="28"/>
              </w:rPr>
              <w:t>Сазан</w:t>
            </w:r>
          </w:p>
          <w:p w:rsidR="00000000" w:rsidRDefault="007D7477">
            <w:pPr>
              <w:shd w:val="clear" w:color="auto" w:fill="FFFFFF"/>
              <w:spacing w:line="360" w:lineRule="auto"/>
              <w:rPr>
                <w:sz w:val="24"/>
                <w:szCs w:val="28"/>
                <w:lang w:val="en-US"/>
              </w:rPr>
            </w:pPr>
          </w:p>
        </w:tc>
        <w:tc>
          <w:tcPr>
            <w:tcW w:w="3160" w:type="dxa"/>
          </w:tcPr>
          <w:p w:rsidR="00000000" w:rsidRDefault="007D7477">
            <w:pPr>
              <w:shd w:val="clear" w:color="auto" w:fill="FFFFFF"/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2,2</w:t>
            </w:r>
          </w:p>
        </w:tc>
        <w:tc>
          <w:tcPr>
            <w:tcW w:w="3581" w:type="dxa"/>
          </w:tcPr>
          <w:p w:rsidR="00000000" w:rsidRDefault="007D7477">
            <w:pPr>
              <w:shd w:val="clear" w:color="auto" w:fill="FFFFFF"/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color w:val="000000"/>
                <w:spacing w:val="7"/>
                <w:sz w:val="24"/>
                <w:szCs w:val="28"/>
              </w:rPr>
              <w:t>ферритин,гемосидерин</w:t>
            </w:r>
          </w:p>
        </w:tc>
      </w:tr>
      <w:tr w:rsidR="00000000">
        <w:tc>
          <w:tcPr>
            <w:tcW w:w="776" w:type="dxa"/>
          </w:tcPr>
          <w:p w:rsidR="00000000" w:rsidRDefault="007D7477">
            <w:pPr>
              <w:numPr>
                <w:ilvl w:val="0"/>
                <w:numId w:val="4"/>
              </w:numPr>
              <w:spacing w:after="130" w:line="360" w:lineRule="auto"/>
              <w:rPr>
                <w:sz w:val="24"/>
                <w:szCs w:val="28"/>
              </w:rPr>
            </w:pPr>
          </w:p>
        </w:tc>
        <w:tc>
          <w:tcPr>
            <w:tcW w:w="2131" w:type="dxa"/>
          </w:tcPr>
          <w:p w:rsidR="00000000" w:rsidRDefault="007D7477">
            <w:pPr>
              <w:shd w:val="clear" w:color="auto" w:fill="FFFFFF"/>
              <w:spacing w:line="360" w:lineRule="auto"/>
              <w:rPr>
                <w:color w:val="000000"/>
                <w:spacing w:val="2"/>
                <w:sz w:val="24"/>
                <w:szCs w:val="28"/>
                <w:lang w:val="en-US"/>
              </w:rPr>
            </w:pPr>
            <w:r>
              <w:rPr>
                <w:color w:val="000000"/>
                <w:spacing w:val="2"/>
                <w:sz w:val="24"/>
                <w:szCs w:val="28"/>
              </w:rPr>
              <w:t>Налим</w:t>
            </w:r>
          </w:p>
          <w:p w:rsidR="00000000" w:rsidRDefault="007D7477">
            <w:pPr>
              <w:shd w:val="clear" w:color="auto" w:fill="FFFFFF"/>
              <w:spacing w:line="360" w:lineRule="auto"/>
              <w:rPr>
                <w:sz w:val="24"/>
                <w:szCs w:val="28"/>
                <w:lang w:val="en-US"/>
              </w:rPr>
            </w:pPr>
          </w:p>
        </w:tc>
        <w:tc>
          <w:tcPr>
            <w:tcW w:w="3160" w:type="dxa"/>
          </w:tcPr>
          <w:p w:rsidR="00000000" w:rsidRDefault="007D7477">
            <w:pPr>
              <w:shd w:val="clear" w:color="auto" w:fill="FFFFFF"/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1,4</w:t>
            </w:r>
          </w:p>
        </w:tc>
        <w:tc>
          <w:tcPr>
            <w:tcW w:w="3581" w:type="dxa"/>
          </w:tcPr>
          <w:p w:rsidR="00000000" w:rsidRDefault="007D7477">
            <w:pPr>
              <w:shd w:val="clear" w:color="auto" w:fill="FFFFFF"/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color w:val="000000"/>
                <w:spacing w:val="7"/>
                <w:sz w:val="24"/>
                <w:szCs w:val="28"/>
              </w:rPr>
              <w:t>ферритин,гемосидерин</w:t>
            </w:r>
          </w:p>
        </w:tc>
      </w:tr>
    </w:tbl>
    <w:p w:rsidR="00000000" w:rsidRDefault="007D7477">
      <w:pPr>
        <w:spacing w:after="130" w:line="360" w:lineRule="auto"/>
        <w:rPr>
          <w:sz w:val="24"/>
          <w:szCs w:val="28"/>
        </w:rPr>
      </w:pPr>
    </w:p>
    <w:p w:rsidR="00000000" w:rsidRDefault="007D7477">
      <w:pPr>
        <w:shd w:val="clear" w:color="auto" w:fill="FFFFFF"/>
        <w:spacing w:before="134" w:line="360" w:lineRule="auto"/>
        <w:ind w:left="38"/>
        <w:rPr>
          <w:sz w:val="24"/>
          <w:szCs w:val="28"/>
          <w:lang w:val="en-US"/>
        </w:rPr>
      </w:pPr>
    </w:p>
    <w:p w:rsidR="00000000" w:rsidRDefault="007D7477">
      <w:pPr>
        <w:shd w:val="clear" w:color="auto" w:fill="FFFFFF"/>
        <w:spacing w:before="134" w:line="360" w:lineRule="auto"/>
        <w:ind w:left="38"/>
        <w:rPr>
          <w:sz w:val="24"/>
          <w:szCs w:val="28"/>
          <w:lang w:val="en-US"/>
        </w:rPr>
      </w:pPr>
    </w:p>
    <w:p w:rsidR="00000000" w:rsidRDefault="007D7477">
      <w:pPr>
        <w:shd w:val="clear" w:color="auto" w:fill="FFFFFF"/>
        <w:spacing w:before="134" w:line="360" w:lineRule="auto"/>
        <w:ind w:left="38"/>
        <w:rPr>
          <w:sz w:val="24"/>
          <w:szCs w:val="28"/>
          <w:lang w:val="en-US"/>
        </w:rPr>
      </w:pPr>
    </w:p>
    <w:p w:rsidR="00000000" w:rsidRDefault="007D7477">
      <w:pPr>
        <w:framePr w:h="230" w:hRule="exact" w:hSpace="38" w:wrap="auto" w:vAnchor="text" w:hAnchor="text" w:x="5665" w:y="83"/>
        <w:shd w:val="clear" w:color="auto" w:fill="FFFFFF"/>
        <w:spacing w:line="360" w:lineRule="auto"/>
        <w:rPr>
          <w:b/>
          <w:bCs/>
          <w:i/>
          <w:iCs/>
          <w:color w:val="000000"/>
          <w:spacing w:val="-6"/>
          <w:sz w:val="24"/>
          <w:szCs w:val="28"/>
          <w:lang w:val="en-US"/>
        </w:rPr>
      </w:pPr>
    </w:p>
    <w:p w:rsidR="00000000" w:rsidRDefault="007D7477">
      <w:pPr>
        <w:framePr w:h="230" w:hRule="exact" w:hSpace="38" w:wrap="auto" w:vAnchor="text" w:hAnchor="text" w:x="5665" w:y="83"/>
        <w:shd w:val="clear" w:color="auto" w:fill="FFFFFF"/>
        <w:spacing w:line="360" w:lineRule="auto"/>
        <w:rPr>
          <w:b/>
          <w:bCs/>
          <w:i/>
          <w:iCs/>
          <w:color w:val="000000"/>
          <w:spacing w:val="-6"/>
          <w:sz w:val="24"/>
          <w:szCs w:val="28"/>
          <w:lang w:val="en-US"/>
        </w:rPr>
      </w:pPr>
    </w:p>
    <w:p w:rsidR="00000000" w:rsidRDefault="007D7477">
      <w:pPr>
        <w:framePr w:h="230" w:hRule="exact" w:hSpace="38" w:wrap="auto" w:vAnchor="text" w:hAnchor="text" w:x="5665" w:y="83"/>
        <w:shd w:val="clear" w:color="auto" w:fill="FFFFFF"/>
        <w:spacing w:line="360" w:lineRule="auto"/>
        <w:rPr>
          <w:b/>
          <w:bCs/>
          <w:i/>
          <w:iCs/>
          <w:color w:val="000000"/>
          <w:spacing w:val="-6"/>
          <w:sz w:val="24"/>
          <w:szCs w:val="28"/>
          <w:lang w:val="en-US"/>
        </w:rPr>
      </w:pPr>
    </w:p>
    <w:p w:rsidR="00000000" w:rsidRDefault="007D7477">
      <w:pPr>
        <w:framePr w:h="230" w:hRule="exact" w:hSpace="38" w:wrap="auto" w:vAnchor="text" w:hAnchor="text" w:x="5665" w:y="83"/>
        <w:shd w:val="clear" w:color="auto" w:fill="FFFFFF"/>
        <w:spacing w:line="360" w:lineRule="auto"/>
        <w:rPr>
          <w:sz w:val="24"/>
          <w:szCs w:val="28"/>
          <w:lang w:val="en-US"/>
        </w:rPr>
      </w:pPr>
    </w:p>
    <w:p w:rsidR="00000000" w:rsidRDefault="007D7477">
      <w:pPr>
        <w:shd w:val="clear" w:color="auto" w:fill="FFFFFF"/>
        <w:spacing w:before="350" w:line="360" w:lineRule="auto"/>
        <w:ind w:left="1277" w:right="1210" w:firstLine="902"/>
        <w:rPr>
          <w:b/>
          <w:bCs/>
          <w:color w:val="000000"/>
          <w:spacing w:val="-2"/>
          <w:sz w:val="24"/>
          <w:szCs w:val="28"/>
          <w:lang w:val="en-US"/>
        </w:rPr>
      </w:pPr>
    </w:p>
    <w:p w:rsidR="00000000" w:rsidRDefault="007D7477">
      <w:pPr>
        <w:shd w:val="clear" w:color="auto" w:fill="FFFFFF"/>
        <w:spacing w:before="350"/>
        <w:ind w:right="1210"/>
        <w:jc w:val="center"/>
        <w:rPr>
          <w:b/>
          <w:color w:val="000000"/>
          <w:spacing w:val="-5"/>
          <w:sz w:val="24"/>
          <w:szCs w:val="28"/>
          <w:lang w:val="en-US"/>
        </w:rPr>
      </w:pPr>
      <w:r>
        <w:rPr>
          <w:b/>
          <w:bCs/>
          <w:color w:val="000000"/>
          <w:spacing w:val="-2"/>
          <w:sz w:val="24"/>
          <w:szCs w:val="28"/>
          <w:u w:val="single"/>
        </w:rPr>
        <w:t xml:space="preserve">СОДЕРЖАНИЕ ЖЕЛЕЗА </w:t>
      </w:r>
      <w:r>
        <w:rPr>
          <w:b/>
          <w:bCs/>
          <w:color w:val="000000"/>
          <w:spacing w:val="-5"/>
          <w:sz w:val="24"/>
          <w:szCs w:val="28"/>
          <w:u w:val="single"/>
        </w:rPr>
        <w:t xml:space="preserve">В РАСТИТЕЛЬНЫХ ПРОДУКТАХ </w:t>
      </w:r>
      <w:r>
        <w:rPr>
          <w:b/>
          <w:bCs/>
          <w:color w:val="000000"/>
          <w:spacing w:val="-5"/>
          <w:sz w:val="24"/>
          <w:szCs w:val="28"/>
        </w:rPr>
        <w:t xml:space="preserve">(мг/100 </w:t>
      </w:r>
      <w:r>
        <w:rPr>
          <w:b/>
          <w:color w:val="000000"/>
          <w:spacing w:val="-5"/>
          <w:sz w:val="24"/>
          <w:szCs w:val="28"/>
        </w:rPr>
        <w:t>г)</w:t>
      </w:r>
    </w:p>
    <w:p w:rsidR="00000000" w:rsidRDefault="007D7477">
      <w:pPr>
        <w:shd w:val="clear" w:color="auto" w:fill="FFFFFF"/>
        <w:spacing w:before="350"/>
        <w:ind w:right="1210"/>
        <w:jc w:val="center"/>
        <w:rPr>
          <w:b/>
          <w:color w:val="000000"/>
          <w:spacing w:val="-5"/>
          <w:sz w:val="24"/>
          <w:szCs w:val="28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000000">
        <w:tc>
          <w:tcPr>
            <w:tcW w:w="1250" w:type="pct"/>
          </w:tcPr>
          <w:p w:rsidR="00000000" w:rsidRDefault="007D7477">
            <w:pPr>
              <w:spacing w:after="134" w:line="360" w:lineRule="auto"/>
              <w:jc w:val="center"/>
              <w:rPr>
                <w:sz w:val="24"/>
                <w:szCs w:val="28"/>
              </w:rPr>
            </w:pPr>
            <w:r>
              <w:rPr>
                <w:b/>
                <w:bCs/>
                <w:iCs/>
                <w:color w:val="000000"/>
                <w:spacing w:val="-5"/>
                <w:sz w:val="24"/>
                <w:szCs w:val="28"/>
              </w:rPr>
              <w:t>Продукты</w:t>
            </w:r>
          </w:p>
        </w:tc>
        <w:tc>
          <w:tcPr>
            <w:tcW w:w="1250" w:type="pct"/>
          </w:tcPr>
          <w:p w:rsidR="00000000" w:rsidRDefault="007D7477">
            <w:pPr>
              <w:shd w:val="clear" w:color="auto" w:fill="FFFFFF"/>
              <w:spacing w:line="360" w:lineRule="auto"/>
              <w:ind w:left="312"/>
              <w:jc w:val="center"/>
              <w:rPr>
                <w:sz w:val="24"/>
                <w:szCs w:val="28"/>
              </w:rPr>
            </w:pPr>
            <w:r>
              <w:rPr>
                <w:b/>
                <w:bCs/>
                <w:iCs/>
                <w:color w:val="000000"/>
                <w:spacing w:val="-4"/>
                <w:sz w:val="24"/>
                <w:szCs w:val="28"/>
              </w:rPr>
              <w:t>Железо</w:t>
            </w:r>
          </w:p>
        </w:tc>
        <w:tc>
          <w:tcPr>
            <w:tcW w:w="1250" w:type="pct"/>
          </w:tcPr>
          <w:p w:rsidR="00000000" w:rsidRDefault="007D7477">
            <w:pPr>
              <w:shd w:val="clear" w:color="auto" w:fill="FFFFFF"/>
              <w:spacing w:line="360" w:lineRule="auto"/>
              <w:ind w:left="456"/>
              <w:jc w:val="center"/>
              <w:rPr>
                <w:sz w:val="24"/>
                <w:szCs w:val="28"/>
              </w:rPr>
            </w:pPr>
            <w:r>
              <w:rPr>
                <w:b/>
                <w:bCs/>
                <w:iCs/>
                <w:color w:val="000000"/>
                <w:spacing w:val="-5"/>
                <w:sz w:val="24"/>
                <w:szCs w:val="28"/>
              </w:rPr>
              <w:t>Продукты</w:t>
            </w:r>
          </w:p>
        </w:tc>
        <w:tc>
          <w:tcPr>
            <w:tcW w:w="1250" w:type="pct"/>
          </w:tcPr>
          <w:p w:rsidR="00000000" w:rsidRDefault="007D7477">
            <w:pPr>
              <w:shd w:val="clear" w:color="auto" w:fill="FFFFFF"/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b/>
                <w:bCs/>
                <w:iCs/>
                <w:color w:val="000000"/>
                <w:spacing w:val="-4"/>
                <w:sz w:val="24"/>
                <w:szCs w:val="28"/>
              </w:rPr>
              <w:t>Железо</w:t>
            </w:r>
          </w:p>
        </w:tc>
      </w:tr>
      <w:tr w:rsidR="00000000">
        <w:tc>
          <w:tcPr>
            <w:tcW w:w="1250" w:type="pct"/>
          </w:tcPr>
          <w:p w:rsidR="00000000" w:rsidRDefault="007D7477">
            <w:pPr>
              <w:shd w:val="clear" w:color="auto" w:fill="FFFFFF"/>
              <w:spacing w:line="360" w:lineRule="auto"/>
              <w:rPr>
                <w:color w:val="000000"/>
                <w:spacing w:val="-1"/>
                <w:sz w:val="24"/>
                <w:szCs w:val="28"/>
                <w:lang w:val="en-US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Грибы сушеные</w:t>
            </w:r>
          </w:p>
          <w:p w:rsidR="00000000" w:rsidRDefault="007D7477">
            <w:pPr>
              <w:shd w:val="clear" w:color="auto" w:fill="FFFFFF"/>
              <w:spacing w:line="360" w:lineRule="auto"/>
              <w:rPr>
                <w:sz w:val="24"/>
                <w:szCs w:val="28"/>
                <w:lang w:val="en-US"/>
              </w:rPr>
            </w:pPr>
          </w:p>
        </w:tc>
        <w:tc>
          <w:tcPr>
            <w:tcW w:w="1250" w:type="pct"/>
          </w:tcPr>
          <w:p w:rsidR="00000000" w:rsidRDefault="007D7477">
            <w:pPr>
              <w:shd w:val="clear" w:color="auto" w:fill="FFFFFF"/>
              <w:spacing w:line="360" w:lineRule="auto"/>
              <w:ind w:left="308" w:right="-111"/>
              <w:rPr>
                <w:sz w:val="24"/>
                <w:szCs w:val="28"/>
              </w:rPr>
            </w:pPr>
            <w:r>
              <w:rPr>
                <w:color w:val="000000"/>
                <w:spacing w:val="-2"/>
                <w:sz w:val="24"/>
                <w:szCs w:val="28"/>
              </w:rPr>
              <w:t>35,0</w:t>
            </w:r>
          </w:p>
        </w:tc>
        <w:tc>
          <w:tcPr>
            <w:tcW w:w="1250" w:type="pct"/>
          </w:tcPr>
          <w:p w:rsidR="00000000" w:rsidRDefault="007D7477">
            <w:pPr>
              <w:shd w:val="clear" w:color="auto" w:fill="FFFFFF"/>
              <w:spacing w:line="360" w:lineRule="auto"/>
              <w:rPr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Грибы св</w:t>
            </w:r>
            <w:r>
              <w:rPr>
                <w:color w:val="000000"/>
                <w:spacing w:val="-1"/>
                <w:sz w:val="24"/>
                <w:szCs w:val="28"/>
              </w:rPr>
              <w:t>ежие</w:t>
            </w:r>
          </w:p>
        </w:tc>
        <w:tc>
          <w:tcPr>
            <w:tcW w:w="1250" w:type="pct"/>
          </w:tcPr>
          <w:p w:rsidR="00000000" w:rsidRDefault="007D7477">
            <w:pPr>
              <w:shd w:val="clear" w:color="auto" w:fill="FFFFFF"/>
              <w:spacing w:line="360" w:lineRule="auto"/>
              <w:ind w:left="382" w:right="-5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5,2</w:t>
            </w:r>
          </w:p>
        </w:tc>
      </w:tr>
      <w:tr w:rsidR="00000000">
        <w:tc>
          <w:tcPr>
            <w:tcW w:w="1250" w:type="pct"/>
          </w:tcPr>
          <w:p w:rsidR="00000000" w:rsidRDefault="007D7477">
            <w:pPr>
              <w:shd w:val="clear" w:color="auto" w:fill="FFFFFF"/>
              <w:spacing w:line="360" w:lineRule="auto"/>
              <w:rPr>
                <w:color w:val="000000"/>
                <w:spacing w:val="3"/>
                <w:sz w:val="24"/>
                <w:szCs w:val="28"/>
                <w:lang w:val="en-US"/>
              </w:rPr>
            </w:pPr>
            <w:r>
              <w:rPr>
                <w:color w:val="000000"/>
                <w:spacing w:val="3"/>
                <w:sz w:val="24"/>
                <w:szCs w:val="28"/>
              </w:rPr>
              <w:t>Морская капуста</w:t>
            </w:r>
          </w:p>
          <w:p w:rsidR="00000000" w:rsidRDefault="007D7477">
            <w:pPr>
              <w:shd w:val="clear" w:color="auto" w:fill="FFFFFF"/>
              <w:spacing w:line="360" w:lineRule="auto"/>
              <w:rPr>
                <w:sz w:val="24"/>
                <w:szCs w:val="28"/>
                <w:lang w:val="en-US"/>
              </w:rPr>
            </w:pPr>
          </w:p>
        </w:tc>
        <w:tc>
          <w:tcPr>
            <w:tcW w:w="1250" w:type="pct"/>
          </w:tcPr>
          <w:p w:rsidR="00000000" w:rsidRDefault="007D7477">
            <w:pPr>
              <w:shd w:val="clear" w:color="auto" w:fill="FFFFFF"/>
              <w:spacing w:line="360" w:lineRule="auto"/>
              <w:ind w:left="308" w:right="-111"/>
              <w:rPr>
                <w:sz w:val="24"/>
                <w:szCs w:val="28"/>
              </w:rPr>
            </w:pPr>
            <w:r>
              <w:rPr>
                <w:color w:val="000000"/>
                <w:spacing w:val="-6"/>
                <w:sz w:val="24"/>
                <w:szCs w:val="28"/>
              </w:rPr>
              <w:t>16,0</w:t>
            </w:r>
          </w:p>
        </w:tc>
        <w:tc>
          <w:tcPr>
            <w:tcW w:w="1250" w:type="pct"/>
          </w:tcPr>
          <w:p w:rsidR="00000000" w:rsidRDefault="007D7477">
            <w:pPr>
              <w:shd w:val="clear" w:color="auto" w:fill="FFFFFF"/>
              <w:spacing w:line="360" w:lineRule="auto"/>
              <w:rPr>
                <w:sz w:val="24"/>
                <w:szCs w:val="28"/>
              </w:rPr>
            </w:pPr>
            <w:r>
              <w:rPr>
                <w:color w:val="000000"/>
                <w:spacing w:val="4"/>
                <w:sz w:val="24"/>
                <w:szCs w:val="28"/>
              </w:rPr>
              <w:t>Персики</w:t>
            </w:r>
          </w:p>
        </w:tc>
        <w:tc>
          <w:tcPr>
            <w:tcW w:w="1250" w:type="pct"/>
          </w:tcPr>
          <w:p w:rsidR="00000000" w:rsidRDefault="007D7477">
            <w:pPr>
              <w:shd w:val="clear" w:color="auto" w:fill="FFFFFF"/>
              <w:spacing w:line="360" w:lineRule="auto"/>
              <w:ind w:left="382" w:right="-5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4,1</w:t>
            </w:r>
          </w:p>
        </w:tc>
      </w:tr>
      <w:tr w:rsidR="00000000">
        <w:tc>
          <w:tcPr>
            <w:tcW w:w="1250" w:type="pct"/>
          </w:tcPr>
          <w:p w:rsidR="00000000" w:rsidRDefault="007D7477">
            <w:pPr>
              <w:shd w:val="clear" w:color="auto" w:fill="FFFFFF"/>
              <w:spacing w:line="360" w:lineRule="auto"/>
              <w:ind w:left="58"/>
              <w:rPr>
                <w:color w:val="000000"/>
                <w:spacing w:val="1"/>
                <w:sz w:val="24"/>
                <w:szCs w:val="28"/>
                <w:lang w:val="en-US"/>
              </w:rPr>
            </w:pPr>
            <w:r>
              <w:rPr>
                <w:color w:val="000000"/>
                <w:spacing w:val="1"/>
                <w:sz w:val="24"/>
                <w:szCs w:val="28"/>
              </w:rPr>
              <w:t>Алыча</w:t>
            </w:r>
          </w:p>
          <w:p w:rsidR="00000000" w:rsidRDefault="007D7477">
            <w:pPr>
              <w:shd w:val="clear" w:color="auto" w:fill="FFFFFF"/>
              <w:spacing w:line="360" w:lineRule="auto"/>
              <w:ind w:left="58"/>
              <w:rPr>
                <w:sz w:val="24"/>
                <w:szCs w:val="28"/>
                <w:lang w:val="en-US"/>
              </w:rPr>
            </w:pPr>
          </w:p>
        </w:tc>
        <w:tc>
          <w:tcPr>
            <w:tcW w:w="1250" w:type="pct"/>
          </w:tcPr>
          <w:p w:rsidR="00000000" w:rsidRDefault="007D7477">
            <w:pPr>
              <w:shd w:val="clear" w:color="auto" w:fill="FFFFFF"/>
              <w:spacing w:line="360" w:lineRule="auto"/>
              <w:ind w:left="308" w:right="-111"/>
              <w:rPr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1,9</w:t>
            </w:r>
          </w:p>
        </w:tc>
        <w:tc>
          <w:tcPr>
            <w:tcW w:w="1250" w:type="pct"/>
          </w:tcPr>
          <w:p w:rsidR="00000000" w:rsidRDefault="007D7477">
            <w:pPr>
              <w:shd w:val="clear" w:color="auto" w:fill="FFFFFF"/>
              <w:spacing w:line="360" w:lineRule="auto"/>
              <w:rPr>
                <w:sz w:val="24"/>
                <w:szCs w:val="28"/>
              </w:rPr>
            </w:pPr>
            <w:r>
              <w:rPr>
                <w:color w:val="000000"/>
                <w:spacing w:val="-6"/>
                <w:sz w:val="24"/>
                <w:szCs w:val="28"/>
              </w:rPr>
              <w:t>Груша</w:t>
            </w:r>
          </w:p>
        </w:tc>
        <w:tc>
          <w:tcPr>
            <w:tcW w:w="1250" w:type="pct"/>
          </w:tcPr>
          <w:p w:rsidR="00000000" w:rsidRDefault="007D7477">
            <w:pPr>
              <w:shd w:val="clear" w:color="auto" w:fill="FFFFFF"/>
              <w:spacing w:line="360" w:lineRule="auto"/>
              <w:ind w:left="382" w:right="-5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2,3</w:t>
            </w:r>
          </w:p>
        </w:tc>
      </w:tr>
      <w:tr w:rsidR="00000000">
        <w:tc>
          <w:tcPr>
            <w:tcW w:w="1250" w:type="pct"/>
          </w:tcPr>
          <w:p w:rsidR="00000000" w:rsidRDefault="007D7477">
            <w:pPr>
              <w:shd w:val="clear" w:color="auto" w:fill="FFFFFF"/>
              <w:spacing w:line="360" w:lineRule="auto"/>
              <w:ind w:left="67"/>
              <w:rPr>
                <w:sz w:val="24"/>
                <w:szCs w:val="28"/>
              </w:rPr>
            </w:pPr>
            <w:r>
              <w:rPr>
                <w:color w:val="000000"/>
                <w:spacing w:val="3"/>
                <w:sz w:val="24"/>
                <w:szCs w:val="28"/>
              </w:rPr>
              <w:t>Петрушка (корень)</w:t>
            </w:r>
          </w:p>
        </w:tc>
        <w:tc>
          <w:tcPr>
            <w:tcW w:w="1250" w:type="pct"/>
          </w:tcPr>
          <w:p w:rsidR="00000000" w:rsidRDefault="007D7477">
            <w:pPr>
              <w:shd w:val="clear" w:color="auto" w:fill="FFFFFF"/>
              <w:spacing w:line="360" w:lineRule="auto"/>
              <w:ind w:left="308" w:right="-111"/>
              <w:rPr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1,8</w:t>
            </w:r>
          </w:p>
        </w:tc>
        <w:tc>
          <w:tcPr>
            <w:tcW w:w="1250" w:type="pct"/>
          </w:tcPr>
          <w:p w:rsidR="00000000" w:rsidRDefault="007D7477">
            <w:pPr>
              <w:shd w:val="clear" w:color="auto" w:fill="FFFFFF"/>
              <w:spacing w:line="360" w:lineRule="auto"/>
              <w:rPr>
                <w:sz w:val="24"/>
                <w:szCs w:val="28"/>
              </w:rPr>
            </w:pPr>
            <w:r>
              <w:rPr>
                <w:color w:val="000000"/>
                <w:spacing w:val="5"/>
                <w:sz w:val="24"/>
                <w:szCs w:val="28"/>
              </w:rPr>
              <w:t>Яблоки</w:t>
            </w:r>
          </w:p>
        </w:tc>
        <w:tc>
          <w:tcPr>
            <w:tcW w:w="1250" w:type="pct"/>
          </w:tcPr>
          <w:p w:rsidR="00000000" w:rsidRDefault="007D7477">
            <w:pPr>
              <w:shd w:val="clear" w:color="auto" w:fill="FFFFFF"/>
              <w:spacing w:line="360" w:lineRule="auto"/>
              <w:ind w:left="382" w:right="-5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2,2</w:t>
            </w:r>
          </w:p>
        </w:tc>
      </w:tr>
      <w:tr w:rsidR="00000000">
        <w:tc>
          <w:tcPr>
            <w:tcW w:w="1250" w:type="pct"/>
          </w:tcPr>
          <w:p w:rsidR="00000000" w:rsidRDefault="007D7477">
            <w:pPr>
              <w:shd w:val="clear" w:color="auto" w:fill="FFFFFF"/>
              <w:spacing w:line="360" w:lineRule="auto"/>
              <w:rPr>
                <w:sz w:val="24"/>
                <w:szCs w:val="28"/>
              </w:rPr>
            </w:pPr>
            <w:r>
              <w:rPr>
                <w:color w:val="000000"/>
                <w:spacing w:val="5"/>
                <w:sz w:val="24"/>
                <w:szCs w:val="28"/>
              </w:rPr>
              <w:t>Шиповник свежий</w:t>
            </w:r>
          </w:p>
        </w:tc>
        <w:tc>
          <w:tcPr>
            <w:tcW w:w="1250" w:type="pct"/>
          </w:tcPr>
          <w:p w:rsidR="00000000" w:rsidRDefault="007D7477">
            <w:pPr>
              <w:shd w:val="clear" w:color="auto" w:fill="FFFFFF"/>
              <w:spacing w:line="360" w:lineRule="auto"/>
              <w:ind w:left="308" w:right="-111"/>
              <w:rPr>
                <w:sz w:val="24"/>
                <w:szCs w:val="28"/>
              </w:rPr>
            </w:pPr>
            <w:r>
              <w:rPr>
                <w:color w:val="000000"/>
                <w:spacing w:val="-7"/>
                <w:sz w:val="24"/>
                <w:szCs w:val="28"/>
              </w:rPr>
              <w:t>11,5</w:t>
            </w:r>
          </w:p>
        </w:tc>
        <w:tc>
          <w:tcPr>
            <w:tcW w:w="1250" w:type="pct"/>
          </w:tcPr>
          <w:p w:rsidR="00000000" w:rsidRDefault="007D7477">
            <w:pPr>
              <w:shd w:val="clear" w:color="auto" w:fill="FFFFFF"/>
              <w:spacing w:line="360" w:lineRule="auto"/>
              <w:rPr>
                <w:sz w:val="24"/>
                <w:szCs w:val="28"/>
              </w:rPr>
            </w:pPr>
            <w:r>
              <w:rPr>
                <w:color w:val="000000"/>
                <w:spacing w:val="3"/>
                <w:sz w:val="24"/>
                <w:szCs w:val="28"/>
              </w:rPr>
              <w:t>Слива</w:t>
            </w:r>
          </w:p>
        </w:tc>
        <w:tc>
          <w:tcPr>
            <w:tcW w:w="1250" w:type="pct"/>
          </w:tcPr>
          <w:p w:rsidR="00000000" w:rsidRDefault="007D7477">
            <w:pPr>
              <w:shd w:val="clear" w:color="auto" w:fill="FFFFFF"/>
              <w:spacing w:line="360" w:lineRule="auto"/>
              <w:ind w:left="382" w:right="-5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2,1</w:t>
            </w:r>
          </w:p>
        </w:tc>
      </w:tr>
      <w:tr w:rsidR="00000000">
        <w:tc>
          <w:tcPr>
            <w:tcW w:w="1250" w:type="pct"/>
          </w:tcPr>
          <w:p w:rsidR="00000000" w:rsidRDefault="007D7477">
            <w:pPr>
              <w:shd w:val="clear" w:color="auto" w:fill="FFFFFF"/>
              <w:spacing w:line="360" w:lineRule="auto"/>
              <w:rPr>
                <w:color w:val="000000"/>
                <w:spacing w:val="2"/>
                <w:sz w:val="24"/>
                <w:szCs w:val="28"/>
                <w:lang w:val="en-US"/>
              </w:rPr>
            </w:pPr>
            <w:r>
              <w:rPr>
                <w:color w:val="000000"/>
                <w:spacing w:val="2"/>
                <w:sz w:val="24"/>
                <w:szCs w:val="28"/>
              </w:rPr>
              <w:t>Толокно</w:t>
            </w:r>
          </w:p>
          <w:p w:rsidR="00000000" w:rsidRDefault="007D7477">
            <w:pPr>
              <w:shd w:val="clear" w:color="auto" w:fill="FFFFFF"/>
              <w:spacing w:line="360" w:lineRule="auto"/>
              <w:rPr>
                <w:sz w:val="24"/>
                <w:szCs w:val="28"/>
                <w:lang w:val="en-US"/>
              </w:rPr>
            </w:pPr>
          </w:p>
        </w:tc>
        <w:tc>
          <w:tcPr>
            <w:tcW w:w="1250" w:type="pct"/>
          </w:tcPr>
          <w:p w:rsidR="00000000" w:rsidRDefault="007D7477">
            <w:pPr>
              <w:shd w:val="clear" w:color="auto" w:fill="FFFFFF"/>
              <w:spacing w:line="360" w:lineRule="auto"/>
              <w:ind w:left="308" w:right="-111"/>
              <w:rPr>
                <w:sz w:val="24"/>
                <w:szCs w:val="28"/>
              </w:rPr>
            </w:pPr>
            <w:r>
              <w:rPr>
                <w:color w:val="000000"/>
                <w:spacing w:val="-7"/>
                <w:sz w:val="24"/>
                <w:szCs w:val="28"/>
              </w:rPr>
              <w:t>10,7</w:t>
            </w:r>
          </w:p>
        </w:tc>
        <w:tc>
          <w:tcPr>
            <w:tcW w:w="1250" w:type="pct"/>
          </w:tcPr>
          <w:p w:rsidR="00000000" w:rsidRDefault="007D7477">
            <w:pPr>
              <w:shd w:val="clear" w:color="auto" w:fill="FFFFFF"/>
              <w:spacing w:line="360" w:lineRule="auto"/>
              <w:rPr>
                <w:sz w:val="24"/>
                <w:szCs w:val="28"/>
              </w:rPr>
            </w:pPr>
            <w:r>
              <w:rPr>
                <w:color w:val="000000"/>
                <w:spacing w:val="2"/>
                <w:sz w:val="24"/>
                <w:szCs w:val="28"/>
              </w:rPr>
              <w:t>Абрикосы</w:t>
            </w:r>
          </w:p>
        </w:tc>
        <w:tc>
          <w:tcPr>
            <w:tcW w:w="1250" w:type="pct"/>
          </w:tcPr>
          <w:p w:rsidR="00000000" w:rsidRDefault="007D7477">
            <w:pPr>
              <w:shd w:val="clear" w:color="auto" w:fill="FFFFFF"/>
              <w:spacing w:line="360" w:lineRule="auto"/>
              <w:ind w:left="382" w:right="-5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2,1</w:t>
            </w:r>
          </w:p>
        </w:tc>
      </w:tr>
      <w:tr w:rsidR="00000000">
        <w:tc>
          <w:tcPr>
            <w:tcW w:w="1250" w:type="pct"/>
          </w:tcPr>
          <w:p w:rsidR="00000000" w:rsidRDefault="007D7477">
            <w:pPr>
              <w:shd w:val="clear" w:color="auto" w:fill="FFFFFF"/>
              <w:spacing w:line="360" w:lineRule="auto"/>
              <w:rPr>
                <w:color w:val="000000"/>
                <w:spacing w:val="-3"/>
                <w:sz w:val="24"/>
                <w:szCs w:val="28"/>
                <w:lang w:val="en-US"/>
              </w:rPr>
            </w:pPr>
            <w:r>
              <w:rPr>
                <w:color w:val="000000"/>
                <w:spacing w:val="-3"/>
                <w:sz w:val="24"/>
                <w:szCs w:val="28"/>
              </w:rPr>
              <w:t>Гречка</w:t>
            </w:r>
          </w:p>
          <w:p w:rsidR="00000000" w:rsidRDefault="007D7477">
            <w:pPr>
              <w:shd w:val="clear" w:color="auto" w:fill="FFFFFF"/>
              <w:spacing w:line="360" w:lineRule="auto"/>
              <w:rPr>
                <w:sz w:val="24"/>
                <w:szCs w:val="28"/>
                <w:lang w:val="en-US"/>
              </w:rPr>
            </w:pPr>
          </w:p>
        </w:tc>
        <w:tc>
          <w:tcPr>
            <w:tcW w:w="1250" w:type="pct"/>
          </w:tcPr>
          <w:p w:rsidR="00000000" w:rsidRDefault="007D7477">
            <w:pPr>
              <w:shd w:val="clear" w:color="auto" w:fill="FFFFFF"/>
              <w:spacing w:line="360" w:lineRule="auto"/>
              <w:ind w:left="308" w:right="-111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7,8</w:t>
            </w:r>
          </w:p>
        </w:tc>
        <w:tc>
          <w:tcPr>
            <w:tcW w:w="1250" w:type="pct"/>
          </w:tcPr>
          <w:p w:rsidR="00000000" w:rsidRDefault="007D7477">
            <w:pPr>
              <w:shd w:val="clear" w:color="auto" w:fill="FFFFFF"/>
              <w:spacing w:line="360" w:lineRule="auto"/>
              <w:ind w:left="67"/>
              <w:rPr>
                <w:sz w:val="24"/>
                <w:szCs w:val="28"/>
              </w:rPr>
            </w:pPr>
            <w:r>
              <w:rPr>
                <w:color w:val="000000"/>
                <w:spacing w:val="2"/>
                <w:sz w:val="24"/>
                <w:szCs w:val="28"/>
              </w:rPr>
              <w:t>Свекла</w:t>
            </w:r>
          </w:p>
        </w:tc>
        <w:tc>
          <w:tcPr>
            <w:tcW w:w="1250" w:type="pct"/>
          </w:tcPr>
          <w:p w:rsidR="00000000" w:rsidRDefault="007D7477">
            <w:pPr>
              <w:shd w:val="clear" w:color="auto" w:fill="FFFFFF"/>
              <w:spacing w:line="360" w:lineRule="auto"/>
              <w:ind w:left="382" w:right="-5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1,4</w:t>
            </w:r>
          </w:p>
        </w:tc>
      </w:tr>
      <w:tr w:rsidR="00000000">
        <w:tc>
          <w:tcPr>
            <w:tcW w:w="1250" w:type="pct"/>
          </w:tcPr>
          <w:p w:rsidR="00000000" w:rsidRDefault="007D7477">
            <w:pPr>
              <w:shd w:val="clear" w:color="auto" w:fill="FFFFFF"/>
              <w:spacing w:line="360" w:lineRule="auto"/>
              <w:rPr>
                <w:color w:val="000000"/>
                <w:spacing w:val="-4"/>
                <w:sz w:val="24"/>
                <w:szCs w:val="28"/>
                <w:lang w:val="en-US"/>
              </w:rPr>
            </w:pPr>
            <w:r>
              <w:rPr>
                <w:color w:val="000000"/>
                <w:spacing w:val="-4"/>
                <w:sz w:val="24"/>
                <w:szCs w:val="28"/>
              </w:rPr>
              <w:t>Геркулес</w:t>
            </w:r>
          </w:p>
          <w:p w:rsidR="00000000" w:rsidRDefault="007D7477">
            <w:pPr>
              <w:shd w:val="clear" w:color="auto" w:fill="FFFFFF"/>
              <w:spacing w:line="360" w:lineRule="auto"/>
              <w:rPr>
                <w:sz w:val="24"/>
                <w:szCs w:val="28"/>
                <w:lang w:val="en-US"/>
              </w:rPr>
            </w:pPr>
          </w:p>
        </w:tc>
        <w:tc>
          <w:tcPr>
            <w:tcW w:w="1250" w:type="pct"/>
          </w:tcPr>
          <w:p w:rsidR="00000000" w:rsidRDefault="007D7477">
            <w:pPr>
              <w:shd w:val="clear" w:color="auto" w:fill="FFFFFF"/>
              <w:spacing w:line="360" w:lineRule="auto"/>
              <w:ind w:left="308" w:right="-111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7,8</w:t>
            </w:r>
          </w:p>
        </w:tc>
        <w:tc>
          <w:tcPr>
            <w:tcW w:w="1250" w:type="pct"/>
          </w:tcPr>
          <w:p w:rsidR="00000000" w:rsidRDefault="007D7477">
            <w:pPr>
              <w:shd w:val="clear" w:color="auto" w:fill="FFFFFF"/>
              <w:spacing w:line="360" w:lineRule="auto"/>
              <w:ind w:left="72"/>
              <w:rPr>
                <w:sz w:val="24"/>
                <w:szCs w:val="28"/>
              </w:rPr>
            </w:pPr>
            <w:r>
              <w:rPr>
                <w:color w:val="000000"/>
                <w:spacing w:val="3"/>
                <w:sz w:val="24"/>
                <w:szCs w:val="28"/>
              </w:rPr>
              <w:t>Капуста цветная</w:t>
            </w:r>
          </w:p>
        </w:tc>
        <w:tc>
          <w:tcPr>
            <w:tcW w:w="1250" w:type="pct"/>
          </w:tcPr>
          <w:p w:rsidR="00000000" w:rsidRDefault="007D7477">
            <w:pPr>
              <w:shd w:val="clear" w:color="auto" w:fill="FFFFFF"/>
              <w:spacing w:line="360" w:lineRule="auto"/>
              <w:ind w:left="382" w:right="-5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1,4</w:t>
            </w:r>
          </w:p>
        </w:tc>
      </w:tr>
      <w:tr w:rsidR="00000000">
        <w:tc>
          <w:tcPr>
            <w:tcW w:w="1250" w:type="pct"/>
          </w:tcPr>
          <w:p w:rsidR="00000000" w:rsidRDefault="007D7477">
            <w:pPr>
              <w:shd w:val="clear" w:color="auto" w:fill="FFFFFF"/>
              <w:spacing w:line="360" w:lineRule="auto"/>
              <w:ind w:left="62"/>
              <w:rPr>
                <w:sz w:val="24"/>
                <w:szCs w:val="28"/>
              </w:rPr>
            </w:pPr>
            <w:r>
              <w:rPr>
                <w:color w:val="000000"/>
                <w:spacing w:val="4"/>
                <w:sz w:val="24"/>
                <w:szCs w:val="28"/>
              </w:rPr>
              <w:t>Черешня</w:t>
            </w:r>
          </w:p>
        </w:tc>
        <w:tc>
          <w:tcPr>
            <w:tcW w:w="1250" w:type="pct"/>
          </w:tcPr>
          <w:p w:rsidR="00000000" w:rsidRDefault="007D7477">
            <w:pPr>
              <w:shd w:val="clear" w:color="auto" w:fill="FFFFFF"/>
              <w:spacing w:line="360" w:lineRule="auto"/>
              <w:ind w:left="308" w:right="-111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1,8</w:t>
            </w:r>
          </w:p>
        </w:tc>
        <w:tc>
          <w:tcPr>
            <w:tcW w:w="1250" w:type="pct"/>
          </w:tcPr>
          <w:p w:rsidR="00000000" w:rsidRDefault="007D7477">
            <w:pPr>
              <w:shd w:val="clear" w:color="auto" w:fill="FFFFFF"/>
              <w:spacing w:line="360" w:lineRule="auto"/>
              <w:ind w:left="67"/>
              <w:rPr>
                <w:sz w:val="24"/>
                <w:szCs w:val="28"/>
              </w:rPr>
            </w:pPr>
            <w:r>
              <w:rPr>
                <w:color w:val="000000"/>
                <w:spacing w:val="4"/>
                <w:sz w:val="24"/>
                <w:szCs w:val="28"/>
              </w:rPr>
              <w:t>Смородина черная</w:t>
            </w:r>
          </w:p>
        </w:tc>
        <w:tc>
          <w:tcPr>
            <w:tcW w:w="1250" w:type="pct"/>
          </w:tcPr>
          <w:p w:rsidR="00000000" w:rsidRDefault="007D7477">
            <w:pPr>
              <w:shd w:val="clear" w:color="auto" w:fill="FFFFFF"/>
              <w:spacing w:line="360" w:lineRule="auto"/>
              <w:ind w:left="382" w:right="-5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1,3</w:t>
            </w:r>
          </w:p>
        </w:tc>
      </w:tr>
      <w:tr w:rsidR="00000000">
        <w:tc>
          <w:tcPr>
            <w:tcW w:w="1250" w:type="pct"/>
          </w:tcPr>
          <w:p w:rsidR="00000000" w:rsidRDefault="007D7477">
            <w:pPr>
              <w:shd w:val="clear" w:color="auto" w:fill="FFFFFF"/>
              <w:spacing w:line="360" w:lineRule="auto"/>
              <w:ind w:left="62"/>
              <w:rPr>
                <w:color w:val="000000"/>
                <w:spacing w:val="5"/>
                <w:sz w:val="24"/>
                <w:szCs w:val="28"/>
                <w:lang w:val="en-US"/>
              </w:rPr>
            </w:pPr>
            <w:r>
              <w:rPr>
                <w:color w:val="000000"/>
                <w:spacing w:val="5"/>
                <w:sz w:val="24"/>
                <w:szCs w:val="28"/>
              </w:rPr>
              <w:t>Ма</w:t>
            </w:r>
            <w:r>
              <w:rPr>
                <w:color w:val="000000"/>
                <w:spacing w:val="5"/>
                <w:sz w:val="24"/>
                <w:szCs w:val="28"/>
              </w:rPr>
              <w:t>лина</w:t>
            </w:r>
          </w:p>
          <w:p w:rsidR="00000000" w:rsidRDefault="007D7477">
            <w:pPr>
              <w:shd w:val="clear" w:color="auto" w:fill="FFFFFF"/>
              <w:spacing w:line="360" w:lineRule="auto"/>
              <w:ind w:left="62"/>
              <w:rPr>
                <w:sz w:val="24"/>
                <w:szCs w:val="28"/>
                <w:lang w:val="en-US"/>
              </w:rPr>
            </w:pPr>
          </w:p>
        </w:tc>
        <w:tc>
          <w:tcPr>
            <w:tcW w:w="1250" w:type="pct"/>
          </w:tcPr>
          <w:p w:rsidR="00000000" w:rsidRDefault="007D7477">
            <w:pPr>
              <w:shd w:val="clear" w:color="auto" w:fill="FFFFFF"/>
              <w:spacing w:line="360" w:lineRule="auto"/>
              <w:ind w:left="308" w:right="-111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1,6</w:t>
            </w:r>
          </w:p>
        </w:tc>
        <w:tc>
          <w:tcPr>
            <w:tcW w:w="1250" w:type="pct"/>
          </w:tcPr>
          <w:p w:rsidR="00000000" w:rsidRDefault="007D7477">
            <w:pPr>
              <w:shd w:val="clear" w:color="auto" w:fill="FFFFFF"/>
              <w:spacing w:line="360" w:lineRule="auto"/>
              <w:ind w:left="67"/>
              <w:rPr>
                <w:sz w:val="24"/>
                <w:szCs w:val="28"/>
              </w:rPr>
            </w:pPr>
            <w:r>
              <w:rPr>
                <w:color w:val="000000"/>
                <w:spacing w:val="5"/>
                <w:sz w:val="24"/>
                <w:szCs w:val="28"/>
              </w:rPr>
              <w:t>Морковь</w:t>
            </w:r>
          </w:p>
        </w:tc>
        <w:tc>
          <w:tcPr>
            <w:tcW w:w="1250" w:type="pct"/>
          </w:tcPr>
          <w:p w:rsidR="00000000" w:rsidRDefault="007D7477">
            <w:pPr>
              <w:shd w:val="clear" w:color="auto" w:fill="FFFFFF"/>
              <w:spacing w:line="360" w:lineRule="auto"/>
              <w:ind w:left="382" w:right="-5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1,2</w:t>
            </w:r>
          </w:p>
        </w:tc>
      </w:tr>
      <w:tr w:rsidR="00000000">
        <w:tc>
          <w:tcPr>
            <w:tcW w:w="1250" w:type="pct"/>
          </w:tcPr>
          <w:p w:rsidR="00000000" w:rsidRDefault="007D7477">
            <w:pPr>
              <w:shd w:val="clear" w:color="auto" w:fill="FFFFFF"/>
              <w:spacing w:line="360" w:lineRule="auto"/>
              <w:ind w:left="67"/>
              <w:rPr>
                <w:color w:val="000000"/>
                <w:spacing w:val="6"/>
                <w:sz w:val="24"/>
                <w:szCs w:val="28"/>
                <w:lang w:val="en-US"/>
              </w:rPr>
            </w:pPr>
            <w:r>
              <w:rPr>
                <w:color w:val="000000"/>
                <w:spacing w:val="6"/>
                <w:sz w:val="24"/>
                <w:szCs w:val="28"/>
              </w:rPr>
              <w:t>Крыжовник</w:t>
            </w:r>
          </w:p>
          <w:p w:rsidR="00000000" w:rsidRDefault="007D7477">
            <w:pPr>
              <w:shd w:val="clear" w:color="auto" w:fill="FFFFFF"/>
              <w:spacing w:line="360" w:lineRule="auto"/>
              <w:ind w:left="67"/>
              <w:rPr>
                <w:sz w:val="24"/>
                <w:szCs w:val="28"/>
                <w:lang w:val="en-US"/>
              </w:rPr>
            </w:pPr>
          </w:p>
        </w:tc>
        <w:tc>
          <w:tcPr>
            <w:tcW w:w="1250" w:type="pct"/>
          </w:tcPr>
          <w:p w:rsidR="00000000" w:rsidRDefault="007D7477">
            <w:pPr>
              <w:shd w:val="clear" w:color="auto" w:fill="FFFFFF"/>
              <w:spacing w:line="360" w:lineRule="auto"/>
              <w:ind w:left="308" w:right="-111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1,6</w:t>
            </w:r>
          </w:p>
        </w:tc>
        <w:tc>
          <w:tcPr>
            <w:tcW w:w="1250" w:type="pct"/>
          </w:tcPr>
          <w:p w:rsidR="00000000" w:rsidRDefault="007D7477">
            <w:pPr>
              <w:shd w:val="clear" w:color="auto" w:fill="FFFFFF"/>
              <w:spacing w:line="360" w:lineRule="auto"/>
              <w:ind w:left="72"/>
              <w:rPr>
                <w:sz w:val="24"/>
                <w:szCs w:val="28"/>
              </w:rPr>
            </w:pPr>
            <w:r>
              <w:rPr>
                <w:color w:val="000000"/>
                <w:spacing w:val="5"/>
                <w:sz w:val="24"/>
                <w:szCs w:val="28"/>
              </w:rPr>
              <w:t>Земляника</w:t>
            </w:r>
          </w:p>
        </w:tc>
        <w:tc>
          <w:tcPr>
            <w:tcW w:w="1250" w:type="pct"/>
          </w:tcPr>
          <w:p w:rsidR="00000000" w:rsidRDefault="007D7477">
            <w:pPr>
              <w:shd w:val="clear" w:color="auto" w:fill="FFFFFF"/>
              <w:spacing w:line="360" w:lineRule="auto"/>
              <w:ind w:left="382" w:right="-5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1,2</w:t>
            </w:r>
          </w:p>
        </w:tc>
      </w:tr>
      <w:tr w:rsidR="00000000">
        <w:tc>
          <w:tcPr>
            <w:tcW w:w="1250" w:type="pct"/>
          </w:tcPr>
          <w:p w:rsidR="00000000" w:rsidRDefault="007D7477">
            <w:pPr>
              <w:shd w:val="clear" w:color="auto" w:fill="FFFFFF"/>
              <w:spacing w:line="360" w:lineRule="auto"/>
              <w:ind w:left="62"/>
              <w:rPr>
                <w:color w:val="000000"/>
                <w:spacing w:val="-3"/>
                <w:sz w:val="24"/>
                <w:szCs w:val="28"/>
                <w:lang w:val="en-US"/>
              </w:rPr>
            </w:pPr>
            <w:r>
              <w:rPr>
                <w:color w:val="000000"/>
                <w:spacing w:val="-3"/>
                <w:sz w:val="24"/>
                <w:szCs w:val="28"/>
              </w:rPr>
              <w:t>Укроп</w:t>
            </w:r>
          </w:p>
          <w:p w:rsidR="00000000" w:rsidRDefault="007D7477">
            <w:pPr>
              <w:shd w:val="clear" w:color="auto" w:fill="FFFFFF"/>
              <w:spacing w:line="360" w:lineRule="auto"/>
              <w:ind w:left="62"/>
              <w:rPr>
                <w:sz w:val="24"/>
                <w:szCs w:val="28"/>
                <w:lang w:val="en-US"/>
              </w:rPr>
            </w:pPr>
          </w:p>
        </w:tc>
        <w:tc>
          <w:tcPr>
            <w:tcW w:w="1250" w:type="pct"/>
          </w:tcPr>
          <w:p w:rsidR="00000000" w:rsidRDefault="007D7477">
            <w:pPr>
              <w:shd w:val="clear" w:color="auto" w:fill="FFFFFF"/>
              <w:spacing w:line="360" w:lineRule="auto"/>
              <w:ind w:left="308" w:right="-111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1,6</w:t>
            </w:r>
          </w:p>
        </w:tc>
        <w:tc>
          <w:tcPr>
            <w:tcW w:w="1250" w:type="pct"/>
          </w:tcPr>
          <w:p w:rsidR="00000000" w:rsidRDefault="007D7477">
            <w:pPr>
              <w:shd w:val="clear" w:color="auto" w:fill="FFFFFF"/>
              <w:spacing w:line="360" w:lineRule="auto"/>
              <w:ind w:left="62"/>
              <w:rPr>
                <w:sz w:val="24"/>
                <w:szCs w:val="28"/>
              </w:rPr>
            </w:pPr>
            <w:r>
              <w:rPr>
                <w:color w:val="000000"/>
                <w:spacing w:val="7"/>
                <w:sz w:val="24"/>
                <w:szCs w:val="28"/>
              </w:rPr>
              <w:t>Дыня</w:t>
            </w:r>
          </w:p>
        </w:tc>
        <w:tc>
          <w:tcPr>
            <w:tcW w:w="1250" w:type="pct"/>
          </w:tcPr>
          <w:p w:rsidR="00000000" w:rsidRDefault="007D7477">
            <w:pPr>
              <w:shd w:val="clear" w:color="auto" w:fill="FFFFFF"/>
              <w:spacing w:line="360" w:lineRule="auto"/>
              <w:ind w:left="470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1,0</w:t>
            </w:r>
          </w:p>
        </w:tc>
      </w:tr>
    </w:tbl>
    <w:p w:rsidR="00000000" w:rsidRDefault="007D7477">
      <w:pPr>
        <w:shd w:val="clear" w:color="auto" w:fill="FFFFFF"/>
        <w:spacing w:before="226" w:line="360" w:lineRule="auto"/>
        <w:ind w:left="-180" w:right="14" w:firstLine="701"/>
        <w:jc w:val="both"/>
        <w:rPr>
          <w:color w:val="000000"/>
          <w:spacing w:val="4"/>
          <w:sz w:val="24"/>
          <w:szCs w:val="28"/>
        </w:rPr>
      </w:pPr>
      <w:r>
        <w:rPr>
          <w:sz w:val="24"/>
        </w:rPr>
        <w:br w:type="column"/>
      </w:r>
      <w:r>
        <w:rPr>
          <w:color w:val="000000"/>
          <w:spacing w:val="3"/>
          <w:sz w:val="24"/>
          <w:szCs w:val="28"/>
        </w:rPr>
        <w:lastRenderedPageBreak/>
        <w:t xml:space="preserve">Большая часть поступающего с пищей железа представлено негемовой </w:t>
      </w:r>
      <w:r>
        <w:rPr>
          <w:color w:val="000000"/>
          <w:spacing w:val="5"/>
          <w:sz w:val="24"/>
          <w:szCs w:val="28"/>
        </w:rPr>
        <w:t xml:space="preserve">его формой. Биодоступность железа из злаковых, бобовых, клубневых, </w:t>
      </w:r>
      <w:r>
        <w:rPr>
          <w:color w:val="000000"/>
          <w:spacing w:val="7"/>
          <w:sz w:val="24"/>
          <w:szCs w:val="28"/>
        </w:rPr>
        <w:t>овощей и фруктов значительно ниже, чем из гемовых</w:t>
      </w:r>
      <w:r>
        <w:rPr>
          <w:color w:val="000000"/>
          <w:spacing w:val="7"/>
          <w:sz w:val="24"/>
          <w:szCs w:val="28"/>
        </w:rPr>
        <w:t xml:space="preserve"> соединений и во многом зависит от преобладания в рационе факторов, ингибирующих </w:t>
      </w:r>
      <w:r>
        <w:rPr>
          <w:color w:val="000000"/>
          <w:spacing w:val="4"/>
          <w:sz w:val="24"/>
          <w:szCs w:val="28"/>
        </w:rPr>
        <w:t>либо потенцирующих кишечную ферроабсорцию/</w:t>
      </w:r>
    </w:p>
    <w:p w:rsidR="00000000" w:rsidRDefault="007D7477">
      <w:pPr>
        <w:shd w:val="clear" w:color="auto" w:fill="FFFFFF"/>
        <w:spacing w:before="226"/>
        <w:ind w:left="-180" w:right="14" w:firstLine="701"/>
        <w:jc w:val="both"/>
        <w:rPr>
          <w:color w:val="000000"/>
          <w:spacing w:val="4"/>
          <w:sz w:val="24"/>
          <w:szCs w:val="28"/>
          <w:lang w:val="en-US"/>
        </w:rPr>
      </w:pPr>
    </w:p>
    <w:p w:rsidR="00000000" w:rsidRDefault="007D7477">
      <w:pPr>
        <w:shd w:val="clear" w:color="auto" w:fill="FFFFFF"/>
        <w:spacing w:before="226"/>
        <w:ind w:left="-180" w:right="14" w:firstLine="701"/>
        <w:jc w:val="both"/>
        <w:rPr>
          <w:sz w:val="24"/>
          <w:szCs w:val="28"/>
          <w:lang w:val="en-US"/>
        </w:rPr>
      </w:pPr>
    </w:p>
    <w:p w:rsidR="00000000" w:rsidRDefault="007D7477">
      <w:pPr>
        <w:shd w:val="clear" w:color="auto" w:fill="FFFFFF"/>
        <w:spacing w:line="360" w:lineRule="auto"/>
        <w:ind w:right="403"/>
        <w:jc w:val="center"/>
        <w:rPr>
          <w:b/>
          <w:bCs/>
          <w:color w:val="000000"/>
          <w:spacing w:val="-4"/>
          <w:sz w:val="24"/>
          <w:szCs w:val="28"/>
          <w:lang w:val="en-US"/>
        </w:rPr>
      </w:pPr>
      <w:r>
        <w:rPr>
          <w:b/>
          <w:bCs/>
          <w:color w:val="000000"/>
          <w:spacing w:val="-1"/>
          <w:sz w:val="24"/>
          <w:szCs w:val="28"/>
        </w:rPr>
        <w:t xml:space="preserve">ФАКТОРЫ, УСИЛИВАЮЩИЕ И ИНГИБИРУЮЩИЕ </w:t>
      </w:r>
      <w:r>
        <w:rPr>
          <w:b/>
          <w:bCs/>
          <w:color w:val="000000"/>
          <w:spacing w:val="-4"/>
          <w:sz w:val="24"/>
          <w:szCs w:val="28"/>
        </w:rPr>
        <w:t>ВСАСЫВАНИЕ НЕГЕМОВОГО ЖЕЛЕЗА В КИШЕЧНИКЕ</w:t>
      </w:r>
    </w:p>
    <w:p w:rsidR="00000000" w:rsidRDefault="007D7477">
      <w:pPr>
        <w:shd w:val="clear" w:color="auto" w:fill="FFFFFF"/>
        <w:spacing w:line="240" w:lineRule="exact"/>
        <w:ind w:left="638" w:right="403" w:firstLine="202"/>
        <w:rPr>
          <w:b/>
          <w:bCs/>
          <w:color w:val="000000"/>
          <w:spacing w:val="-4"/>
          <w:sz w:val="24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000000">
        <w:tc>
          <w:tcPr>
            <w:tcW w:w="4785" w:type="dxa"/>
            <w:vAlign w:val="center"/>
          </w:tcPr>
          <w:p w:rsidR="00000000" w:rsidRDefault="007D7477">
            <w:pPr>
              <w:spacing w:line="360" w:lineRule="auto"/>
              <w:ind w:right="403"/>
              <w:jc w:val="center"/>
              <w:rPr>
                <w:b/>
                <w:bCs/>
                <w:i/>
                <w:iCs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pacing w:val="2"/>
                <w:sz w:val="24"/>
                <w:szCs w:val="28"/>
              </w:rPr>
              <w:t>Усиливают ферроабсорбцию</w:t>
            </w:r>
          </w:p>
          <w:p w:rsidR="00000000" w:rsidRDefault="007D7477">
            <w:pPr>
              <w:spacing w:line="360" w:lineRule="auto"/>
              <w:ind w:right="403"/>
              <w:jc w:val="center"/>
              <w:rPr>
                <w:b/>
                <w:bCs/>
                <w:color w:val="000000"/>
                <w:spacing w:val="-4"/>
                <w:sz w:val="24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000000" w:rsidRDefault="007D7477">
            <w:pPr>
              <w:spacing w:line="360" w:lineRule="auto"/>
              <w:ind w:right="403"/>
              <w:jc w:val="center"/>
              <w:rPr>
                <w:b/>
                <w:bCs/>
                <w:color w:val="000000"/>
                <w:spacing w:val="-4"/>
                <w:sz w:val="24"/>
                <w:szCs w:val="28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pacing w:val="3"/>
                <w:sz w:val="24"/>
                <w:szCs w:val="28"/>
              </w:rPr>
              <w:t>Снижают ферроабсорбцию</w:t>
            </w:r>
          </w:p>
        </w:tc>
      </w:tr>
      <w:tr w:rsidR="00000000">
        <w:tc>
          <w:tcPr>
            <w:tcW w:w="4785" w:type="dxa"/>
          </w:tcPr>
          <w:p w:rsidR="00000000" w:rsidRDefault="007D7477">
            <w:pPr>
              <w:shd w:val="clear" w:color="auto" w:fill="FFFFFF"/>
              <w:spacing w:line="360" w:lineRule="auto"/>
              <w:rPr>
                <w:color w:val="000000"/>
                <w:spacing w:val="3"/>
                <w:sz w:val="24"/>
                <w:szCs w:val="28"/>
                <w:lang w:val="en-US"/>
              </w:rPr>
            </w:pPr>
            <w:r>
              <w:rPr>
                <w:color w:val="000000"/>
                <w:spacing w:val="3"/>
                <w:sz w:val="24"/>
                <w:szCs w:val="28"/>
              </w:rPr>
              <w:t>Ас</w:t>
            </w:r>
            <w:r>
              <w:rPr>
                <w:color w:val="000000"/>
                <w:spacing w:val="3"/>
                <w:sz w:val="24"/>
                <w:szCs w:val="28"/>
              </w:rPr>
              <w:t>корбиновая кислота</w:t>
            </w:r>
          </w:p>
          <w:p w:rsidR="00000000" w:rsidRDefault="007D7477">
            <w:pPr>
              <w:shd w:val="clear" w:color="auto" w:fill="FFFFFF"/>
              <w:spacing w:line="360" w:lineRule="auto"/>
              <w:rPr>
                <w:sz w:val="24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000000" w:rsidRDefault="007D7477">
            <w:pPr>
              <w:shd w:val="clear" w:color="auto" w:fill="FFFFFF"/>
              <w:spacing w:line="360" w:lineRule="auto"/>
              <w:ind w:left="163"/>
              <w:rPr>
                <w:sz w:val="24"/>
                <w:szCs w:val="28"/>
              </w:rPr>
            </w:pPr>
            <w:r>
              <w:rPr>
                <w:color w:val="000000"/>
                <w:spacing w:val="3"/>
                <w:sz w:val="24"/>
                <w:szCs w:val="28"/>
              </w:rPr>
              <w:t>Соевый протеин</w:t>
            </w:r>
          </w:p>
        </w:tc>
      </w:tr>
      <w:tr w:rsidR="00000000">
        <w:tc>
          <w:tcPr>
            <w:tcW w:w="4785" w:type="dxa"/>
          </w:tcPr>
          <w:p w:rsidR="00000000" w:rsidRDefault="007D7477">
            <w:pPr>
              <w:shd w:val="clear" w:color="auto" w:fill="FFFFFF"/>
              <w:spacing w:line="360" w:lineRule="auto"/>
              <w:rPr>
                <w:color w:val="000000"/>
                <w:spacing w:val="3"/>
                <w:sz w:val="24"/>
                <w:szCs w:val="28"/>
                <w:lang w:val="en-US"/>
              </w:rPr>
            </w:pPr>
            <w:r>
              <w:rPr>
                <w:color w:val="000000"/>
                <w:spacing w:val="3"/>
                <w:sz w:val="24"/>
                <w:szCs w:val="28"/>
              </w:rPr>
              <w:t>Мясо (белок)</w:t>
            </w:r>
          </w:p>
          <w:p w:rsidR="00000000" w:rsidRDefault="007D7477">
            <w:pPr>
              <w:shd w:val="clear" w:color="auto" w:fill="FFFFFF"/>
              <w:spacing w:line="360" w:lineRule="auto"/>
              <w:rPr>
                <w:sz w:val="24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000000" w:rsidRDefault="007D7477">
            <w:pPr>
              <w:shd w:val="clear" w:color="auto" w:fill="FFFFFF"/>
              <w:spacing w:line="360" w:lineRule="auto"/>
              <w:ind w:left="163"/>
              <w:rPr>
                <w:sz w:val="24"/>
                <w:szCs w:val="28"/>
              </w:rPr>
            </w:pPr>
            <w:r>
              <w:rPr>
                <w:color w:val="000000"/>
                <w:spacing w:val="3"/>
                <w:sz w:val="24"/>
                <w:szCs w:val="28"/>
              </w:rPr>
              <w:t>Фитаты</w:t>
            </w:r>
          </w:p>
        </w:tc>
      </w:tr>
      <w:tr w:rsidR="00000000">
        <w:trPr>
          <w:trHeight w:val="208"/>
        </w:trPr>
        <w:tc>
          <w:tcPr>
            <w:tcW w:w="4785" w:type="dxa"/>
          </w:tcPr>
          <w:p w:rsidR="00000000" w:rsidRDefault="007D7477">
            <w:pPr>
              <w:shd w:val="clear" w:color="auto" w:fill="FFFFFF"/>
              <w:spacing w:line="360" w:lineRule="auto"/>
              <w:rPr>
                <w:color w:val="000000"/>
                <w:spacing w:val="3"/>
                <w:sz w:val="24"/>
                <w:szCs w:val="28"/>
                <w:lang w:val="en-US"/>
              </w:rPr>
            </w:pPr>
            <w:r>
              <w:rPr>
                <w:color w:val="000000"/>
                <w:spacing w:val="3"/>
                <w:sz w:val="24"/>
                <w:szCs w:val="28"/>
              </w:rPr>
              <w:t>Мясо птицы (белок)</w:t>
            </w:r>
          </w:p>
          <w:p w:rsidR="00000000" w:rsidRDefault="007D7477">
            <w:pPr>
              <w:shd w:val="clear" w:color="auto" w:fill="FFFFFF"/>
              <w:spacing w:line="360" w:lineRule="auto"/>
              <w:rPr>
                <w:sz w:val="24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000000" w:rsidRDefault="007D7477">
            <w:pPr>
              <w:shd w:val="clear" w:color="auto" w:fill="FFFFFF"/>
              <w:spacing w:line="360" w:lineRule="auto"/>
              <w:ind w:left="158"/>
              <w:rPr>
                <w:sz w:val="24"/>
                <w:szCs w:val="28"/>
              </w:rPr>
            </w:pPr>
            <w:r>
              <w:rPr>
                <w:color w:val="000000"/>
                <w:spacing w:val="6"/>
                <w:sz w:val="24"/>
                <w:szCs w:val="28"/>
              </w:rPr>
              <w:t>Кальций</w:t>
            </w:r>
          </w:p>
        </w:tc>
      </w:tr>
      <w:tr w:rsidR="00000000">
        <w:tc>
          <w:tcPr>
            <w:tcW w:w="4785" w:type="dxa"/>
          </w:tcPr>
          <w:p w:rsidR="00000000" w:rsidRDefault="007D7477">
            <w:pPr>
              <w:shd w:val="clear" w:color="auto" w:fill="FFFFFF"/>
              <w:spacing w:line="360" w:lineRule="auto"/>
              <w:rPr>
                <w:sz w:val="24"/>
                <w:szCs w:val="28"/>
              </w:rPr>
            </w:pPr>
            <w:r>
              <w:rPr>
                <w:color w:val="000000"/>
                <w:spacing w:val="3"/>
                <w:sz w:val="24"/>
                <w:szCs w:val="28"/>
              </w:rPr>
              <w:t>Рыба (белок)</w:t>
            </w:r>
          </w:p>
        </w:tc>
        <w:tc>
          <w:tcPr>
            <w:tcW w:w="4786" w:type="dxa"/>
          </w:tcPr>
          <w:p w:rsidR="00000000" w:rsidRDefault="007D7477">
            <w:pPr>
              <w:shd w:val="clear" w:color="auto" w:fill="FFFFFF"/>
              <w:spacing w:line="360" w:lineRule="auto"/>
              <w:ind w:left="158"/>
              <w:jc w:val="both"/>
              <w:rPr>
                <w:color w:val="000000"/>
                <w:spacing w:val="6"/>
                <w:sz w:val="24"/>
                <w:szCs w:val="28"/>
                <w:lang w:val="en-US"/>
              </w:rPr>
            </w:pPr>
            <w:r>
              <w:rPr>
                <w:color w:val="000000"/>
                <w:spacing w:val="6"/>
                <w:sz w:val="24"/>
                <w:szCs w:val="28"/>
              </w:rPr>
              <w:t xml:space="preserve">Пищевые волокна (образуется </w:t>
            </w:r>
          </w:p>
          <w:p w:rsidR="00000000" w:rsidRDefault="007D7477">
            <w:pPr>
              <w:shd w:val="clear" w:color="auto" w:fill="FFFFFF"/>
              <w:spacing w:line="360" w:lineRule="auto"/>
              <w:ind w:left="158"/>
              <w:jc w:val="both"/>
              <w:rPr>
                <w:color w:val="000000"/>
                <w:spacing w:val="6"/>
                <w:sz w:val="24"/>
                <w:szCs w:val="28"/>
              </w:rPr>
            </w:pPr>
            <w:r>
              <w:rPr>
                <w:color w:val="000000"/>
                <w:spacing w:val="6"/>
                <w:sz w:val="24"/>
                <w:szCs w:val="28"/>
              </w:rPr>
              <w:t xml:space="preserve">соединение инозитола с фосфатами, </w:t>
            </w:r>
            <w:r>
              <w:rPr>
                <w:color w:val="000000"/>
                <w:spacing w:val="5"/>
                <w:sz w:val="24"/>
                <w:szCs w:val="28"/>
              </w:rPr>
              <w:t>снижающее абсорбцию железа)</w:t>
            </w:r>
          </w:p>
        </w:tc>
      </w:tr>
      <w:tr w:rsidR="00000000">
        <w:tc>
          <w:tcPr>
            <w:tcW w:w="4785" w:type="dxa"/>
          </w:tcPr>
          <w:p w:rsidR="00000000" w:rsidRDefault="007D7477">
            <w:pPr>
              <w:shd w:val="clear" w:color="auto" w:fill="FFFFFF"/>
              <w:spacing w:line="360" w:lineRule="auto"/>
              <w:rPr>
                <w:color w:val="000000"/>
                <w:spacing w:val="4"/>
                <w:sz w:val="24"/>
                <w:szCs w:val="28"/>
                <w:lang w:val="en-US"/>
              </w:rPr>
            </w:pPr>
            <w:r>
              <w:rPr>
                <w:color w:val="000000"/>
                <w:spacing w:val="4"/>
                <w:sz w:val="24"/>
                <w:szCs w:val="28"/>
              </w:rPr>
              <w:t>Молочная кислота</w:t>
            </w:r>
          </w:p>
          <w:p w:rsidR="00000000" w:rsidRDefault="007D7477">
            <w:pPr>
              <w:shd w:val="clear" w:color="auto" w:fill="FFFFFF"/>
              <w:spacing w:line="360" w:lineRule="auto"/>
              <w:rPr>
                <w:sz w:val="24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000000" w:rsidRDefault="007D7477">
            <w:pPr>
              <w:shd w:val="clear" w:color="auto" w:fill="FFFFFF"/>
              <w:spacing w:line="360" w:lineRule="auto"/>
              <w:ind w:left="158"/>
              <w:jc w:val="both"/>
              <w:rPr>
                <w:sz w:val="24"/>
                <w:szCs w:val="28"/>
              </w:rPr>
            </w:pPr>
            <w:r>
              <w:rPr>
                <w:color w:val="000000"/>
                <w:spacing w:val="6"/>
                <w:sz w:val="24"/>
                <w:szCs w:val="28"/>
              </w:rPr>
              <w:t>Полифенолы, содержащиеся в бо</w:t>
            </w:r>
            <w:r>
              <w:rPr>
                <w:color w:val="000000"/>
                <w:spacing w:val="5"/>
                <w:sz w:val="24"/>
                <w:szCs w:val="28"/>
              </w:rPr>
              <w:t>бах, орехах, чае,</w:t>
            </w:r>
            <w:r>
              <w:rPr>
                <w:color w:val="000000"/>
                <w:spacing w:val="5"/>
                <w:sz w:val="24"/>
                <w:szCs w:val="28"/>
              </w:rPr>
              <w:t xml:space="preserve"> кофе и некоторых </w:t>
            </w:r>
            <w:r>
              <w:rPr>
                <w:color w:val="000000"/>
                <w:spacing w:val="4"/>
                <w:sz w:val="24"/>
                <w:szCs w:val="28"/>
              </w:rPr>
              <w:t>овощах</w:t>
            </w:r>
          </w:p>
        </w:tc>
      </w:tr>
    </w:tbl>
    <w:p w:rsidR="00000000" w:rsidRDefault="007D7477">
      <w:pPr>
        <w:shd w:val="clear" w:color="auto" w:fill="FFFFFF"/>
        <w:spacing w:line="360" w:lineRule="auto"/>
        <w:ind w:left="638" w:right="403" w:firstLine="202"/>
        <w:rPr>
          <w:b/>
          <w:bCs/>
          <w:color w:val="000000"/>
          <w:spacing w:val="-4"/>
          <w:sz w:val="24"/>
          <w:szCs w:val="28"/>
        </w:rPr>
      </w:pPr>
    </w:p>
    <w:p w:rsidR="00000000" w:rsidRDefault="007D7477">
      <w:pPr>
        <w:shd w:val="clear" w:color="auto" w:fill="FFFFFF"/>
        <w:spacing w:line="240" w:lineRule="exact"/>
        <w:ind w:right="403"/>
        <w:rPr>
          <w:b/>
          <w:bCs/>
          <w:color w:val="000000"/>
          <w:spacing w:val="-4"/>
          <w:sz w:val="24"/>
          <w:szCs w:val="28"/>
        </w:rPr>
      </w:pPr>
    </w:p>
    <w:p w:rsidR="00000000" w:rsidRDefault="007D7477">
      <w:pPr>
        <w:shd w:val="clear" w:color="auto" w:fill="FFFFFF"/>
        <w:spacing w:line="360" w:lineRule="auto"/>
        <w:ind w:left="5" w:right="14" w:firstLine="535"/>
        <w:jc w:val="both"/>
        <w:rPr>
          <w:color w:val="000000"/>
          <w:spacing w:val="-7"/>
          <w:sz w:val="24"/>
          <w:szCs w:val="28"/>
        </w:rPr>
      </w:pPr>
      <w:r>
        <w:rPr>
          <w:color w:val="000000"/>
          <w:spacing w:val="-8"/>
          <w:sz w:val="24"/>
          <w:szCs w:val="28"/>
        </w:rPr>
        <w:t>Несмотря на высокое содержание железа в некоторых продуктах расти</w:t>
      </w:r>
      <w:r>
        <w:rPr>
          <w:color w:val="000000"/>
          <w:spacing w:val="-8"/>
          <w:sz w:val="24"/>
          <w:szCs w:val="28"/>
        </w:rPr>
        <w:softHyphen/>
      </w:r>
      <w:r>
        <w:rPr>
          <w:color w:val="000000"/>
          <w:spacing w:val="-5"/>
          <w:sz w:val="24"/>
          <w:szCs w:val="28"/>
        </w:rPr>
        <w:t>тельного происхождения они не в состоянии обеспечить высо</w:t>
      </w:r>
      <w:r>
        <w:rPr>
          <w:color w:val="000000"/>
          <w:spacing w:val="-7"/>
          <w:sz w:val="24"/>
          <w:szCs w:val="28"/>
        </w:rPr>
        <w:t xml:space="preserve">кую потребность растущего детского организма. </w:t>
      </w:r>
    </w:p>
    <w:p w:rsidR="00000000" w:rsidRDefault="007D7477">
      <w:pPr>
        <w:shd w:val="clear" w:color="auto" w:fill="FFFFFF"/>
        <w:spacing w:line="360" w:lineRule="auto"/>
        <w:ind w:left="5" w:right="14" w:firstLine="535"/>
        <w:jc w:val="both"/>
        <w:rPr>
          <w:sz w:val="24"/>
          <w:szCs w:val="28"/>
        </w:rPr>
      </w:pPr>
      <w:r>
        <w:rPr>
          <w:color w:val="000000"/>
          <w:spacing w:val="-7"/>
          <w:sz w:val="24"/>
          <w:szCs w:val="28"/>
        </w:rPr>
        <w:t>Присутствующие в этих продуктах вещества (таннины, фитины,</w:t>
      </w:r>
      <w:r>
        <w:rPr>
          <w:color w:val="000000"/>
          <w:spacing w:val="-7"/>
          <w:sz w:val="24"/>
          <w:szCs w:val="28"/>
        </w:rPr>
        <w:t xml:space="preserve"> фосфаты) образуют с железом не</w:t>
      </w:r>
      <w:r>
        <w:rPr>
          <w:color w:val="000000"/>
          <w:spacing w:val="-7"/>
          <w:sz w:val="24"/>
          <w:szCs w:val="28"/>
        </w:rPr>
        <w:softHyphen/>
      </w:r>
      <w:r>
        <w:rPr>
          <w:color w:val="000000"/>
          <w:spacing w:val="-6"/>
          <w:sz w:val="24"/>
          <w:szCs w:val="28"/>
        </w:rPr>
        <w:t>растворимые соединения и выводятся с калом. Имеются также сведения о неблагоприятном влиянии на абсорбцию железа пищевых волокон, кото</w:t>
      </w:r>
      <w:r>
        <w:rPr>
          <w:color w:val="000000"/>
          <w:spacing w:val="-8"/>
          <w:sz w:val="24"/>
          <w:szCs w:val="28"/>
        </w:rPr>
        <w:t>рыми богаты крупы, свежие овощи, фрукты. В кишечнике пищевые волок</w:t>
      </w:r>
      <w:r>
        <w:rPr>
          <w:color w:val="000000"/>
          <w:spacing w:val="-7"/>
          <w:sz w:val="24"/>
          <w:szCs w:val="28"/>
        </w:rPr>
        <w:t>на практически не перева</w:t>
      </w:r>
      <w:r>
        <w:rPr>
          <w:color w:val="000000"/>
          <w:spacing w:val="-7"/>
          <w:sz w:val="24"/>
          <w:szCs w:val="28"/>
        </w:rPr>
        <w:t>риваются, железо фиксируется на их поверхности и выводится с калом. Напротив, повышают биодоступность железа аскор</w:t>
      </w:r>
      <w:r>
        <w:rPr>
          <w:color w:val="000000"/>
          <w:spacing w:val="-6"/>
          <w:sz w:val="24"/>
          <w:szCs w:val="28"/>
        </w:rPr>
        <w:t>биновая кислота, животный белок (мясо, рыба), который увеличивает аб</w:t>
      </w:r>
      <w:r>
        <w:rPr>
          <w:color w:val="000000"/>
          <w:spacing w:val="-7"/>
          <w:sz w:val="24"/>
          <w:szCs w:val="28"/>
        </w:rPr>
        <w:t>сорбцию микроэлемента, однако данный механизм до настоящего времени не ясе</w:t>
      </w:r>
      <w:r>
        <w:rPr>
          <w:color w:val="000000"/>
          <w:spacing w:val="-7"/>
          <w:sz w:val="24"/>
          <w:szCs w:val="28"/>
        </w:rPr>
        <w:t xml:space="preserve">н и называется </w:t>
      </w:r>
    </w:p>
    <w:p w:rsidR="00000000" w:rsidRDefault="007D7477">
      <w:pPr>
        <w:shd w:val="clear" w:color="auto" w:fill="FFFFFF"/>
        <w:spacing w:line="360" w:lineRule="auto"/>
        <w:ind w:left="10" w:right="10" w:firstLine="535"/>
        <w:jc w:val="both"/>
        <w:rPr>
          <w:sz w:val="24"/>
          <w:szCs w:val="28"/>
        </w:rPr>
      </w:pPr>
      <w:r>
        <w:rPr>
          <w:color w:val="000000"/>
          <w:spacing w:val="-4"/>
          <w:sz w:val="24"/>
          <w:szCs w:val="28"/>
        </w:rPr>
        <w:t xml:space="preserve">Необходимо отметить также, что продукты из мяса, печени, рыбы в свою очередь </w:t>
      </w:r>
      <w:r>
        <w:rPr>
          <w:color w:val="000000"/>
          <w:spacing w:val="-4"/>
          <w:sz w:val="24"/>
          <w:szCs w:val="28"/>
        </w:rPr>
        <w:lastRenderedPageBreak/>
        <w:t xml:space="preserve">увеличивают всасывание железа из овощей и фруктов при </w:t>
      </w:r>
      <w:r>
        <w:rPr>
          <w:color w:val="000000"/>
          <w:spacing w:val="-5"/>
          <w:sz w:val="24"/>
          <w:szCs w:val="28"/>
        </w:rPr>
        <w:t>одновременном их применении</w:t>
      </w:r>
      <w:r>
        <w:rPr>
          <w:color w:val="000000"/>
          <w:spacing w:val="-8"/>
          <w:sz w:val="24"/>
          <w:szCs w:val="28"/>
        </w:rPr>
        <w:t>.</w:t>
      </w:r>
    </w:p>
    <w:p w:rsidR="00000000" w:rsidRDefault="007D7477">
      <w:pPr>
        <w:shd w:val="clear" w:color="auto" w:fill="FFFFFF"/>
        <w:spacing w:line="360" w:lineRule="auto"/>
        <w:ind w:left="5" w:firstLine="535"/>
        <w:jc w:val="both"/>
        <w:rPr>
          <w:sz w:val="24"/>
          <w:szCs w:val="28"/>
        </w:rPr>
      </w:pPr>
      <w:r>
        <w:rPr>
          <w:color w:val="000000"/>
          <w:spacing w:val="-3"/>
          <w:sz w:val="24"/>
          <w:szCs w:val="28"/>
        </w:rPr>
        <w:t xml:space="preserve">Полноценная и сбалансированная по основным ингредиентам диета </w:t>
      </w:r>
      <w:r>
        <w:rPr>
          <w:color w:val="000000"/>
          <w:spacing w:val="-4"/>
          <w:sz w:val="24"/>
          <w:szCs w:val="28"/>
        </w:rPr>
        <w:t>позволяет лишь «по</w:t>
      </w:r>
      <w:r>
        <w:rPr>
          <w:color w:val="000000"/>
          <w:spacing w:val="-4"/>
          <w:sz w:val="24"/>
          <w:szCs w:val="28"/>
        </w:rPr>
        <w:t xml:space="preserve">крыть» физиологическую потребность организма в </w:t>
      </w:r>
      <w:r>
        <w:rPr>
          <w:color w:val="000000"/>
          <w:spacing w:val="-6"/>
          <w:sz w:val="24"/>
          <w:szCs w:val="28"/>
        </w:rPr>
        <w:t>железе, но не устранить его дефицит.</w:t>
      </w:r>
    </w:p>
    <w:p w:rsidR="00000000" w:rsidRDefault="007D7477">
      <w:pPr>
        <w:shd w:val="clear" w:color="auto" w:fill="FFFFFF"/>
        <w:spacing w:before="5" w:line="360" w:lineRule="auto"/>
        <w:ind w:right="5" w:firstLine="535"/>
        <w:jc w:val="both"/>
        <w:rPr>
          <w:color w:val="000000"/>
          <w:spacing w:val="-6"/>
          <w:sz w:val="24"/>
          <w:szCs w:val="28"/>
        </w:rPr>
      </w:pPr>
      <w:r>
        <w:rPr>
          <w:color w:val="000000"/>
          <w:spacing w:val="-4"/>
          <w:sz w:val="24"/>
          <w:szCs w:val="28"/>
        </w:rPr>
        <w:t xml:space="preserve">Естественной профилактикой ЖДА у детей первых месяцев жизни </w:t>
      </w:r>
      <w:r>
        <w:rPr>
          <w:color w:val="000000"/>
          <w:spacing w:val="-5"/>
          <w:sz w:val="24"/>
          <w:szCs w:val="28"/>
        </w:rPr>
        <w:t>является исключительно грудное вскармливание до 4—6 месяцев жизни</w:t>
      </w:r>
      <w:r>
        <w:rPr>
          <w:color w:val="000000"/>
          <w:spacing w:val="-6"/>
          <w:sz w:val="24"/>
          <w:szCs w:val="28"/>
        </w:rPr>
        <w:t>.</w:t>
      </w:r>
    </w:p>
    <w:p w:rsidR="00000000" w:rsidRDefault="007D7477">
      <w:pPr>
        <w:shd w:val="clear" w:color="auto" w:fill="FFFFFF"/>
        <w:spacing w:before="5" w:line="360" w:lineRule="auto"/>
        <w:ind w:right="5" w:firstLine="535"/>
        <w:jc w:val="both"/>
        <w:rPr>
          <w:color w:val="000000"/>
          <w:spacing w:val="-5"/>
          <w:sz w:val="24"/>
          <w:szCs w:val="28"/>
        </w:rPr>
      </w:pPr>
      <w:r>
        <w:rPr>
          <w:color w:val="000000"/>
          <w:spacing w:val="-6"/>
          <w:sz w:val="24"/>
          <w:szCs w:val="28"/>
        </w:rPr>
        <w:t>Известно, что концентрация железа в женском м</w:t>
      </w:r>
      <w:r>
        <w:rPr>
          <w:color w:val="000000"/>
          <w:spacing w:val="-6"/>
          <w:sz w:val="24"/>
          <w:szCs w:val="28"/>
        </w:rPr>
        <w:t>олоке составляет всего 0,2—0,4 мг/л, однако, этого достаточно для обеспечения потребнос</w:t>
      </w:r>
      <w:r>
        <w:rPr>
          <w:color w:val="000000"/>
          <w:spacing w:val="-5"/>
          <w:sz w:val="24"/>
          <w:szCs w:val="28"/>
        </w:rPr>
        <w:t>тей растущего организма младенца в железе, благодаря его высокой био</w:t>
      </w:r>
      <w:r>
        <w:rPr>
          <w:color w:val="000000"/>
          <w:spacing w:val="-6"/>
          <w:sz w:val="24"/>
          <w:szCs w:val="28"/>
        </w:rPr>
        <w:t>доступности. Показано, что в организме ребенка 4-х месяцев жизни, полу</w:t>
      </w:r>
      <w:r>
        <w:rPr>
          <w:color w:val="000000"/>
          <w:spacing w:val="-7"/>
          <w:sz w:val="24"/>
          <w:szCs w:val="28"/>
        </w:rPr>
        <w:t>чающего грудное молоко в объеме</w:t>
      </w:r>
      <w:r>
        <w:rPr>
          <w:color w:val="000000"/>
          <w:spacing w:val="-7"/>
          <w:sz w:val="24"/>
          <w:szCs w:val="28"/>
        </w:rPr>
        <w:t xml:space="preserve"> 800 мл/сутки, абсорбция железа из него </w:t>
      </w:r>
      <w:r>
        <w:rPr>
          <w:color w:val="000000"/>
          <w:spacing w:val="-5"/>
          <w:sz w:val="24"/>
          <w:szCs w:val="28"/>
        </w:rPr>
        <w:t>достигает 50%, что составляет 0,12 мг/сутки.</w:t>
      </w:r>
    </w:p>
    <w:p w:rsidR="00000000" w:rsidRDefault="007D7477">
      <w:pPr>
        <w:shd w:val="clear" w:color="auto" w:fill="FFFFFF"/>
        <w:spacing w:before="5" w:line="360" w:lineRule="auto"/>
        <w:ind w:right="5" w:firstLine="535"/>
        <w:jc w:val="both"/>
        <w:rPr>
          <w:sz w:val="24"/>
          <w:szCs w:val="28"/>
        </w:rPr>
      </w:pPr>
      <w:r>
        <w:rPr>
          <w:color w:val="000000"/>
          <w:spacing w:val="-5"/>
          <w:sz w:val="24"/>
          <w:szCs w:val="28"/>
        </w:rPr>
        <w:t xml:space="preserve">К моменту удвоения массы </w:t>
      </w:r>
      <w:r>
        <w:rPr>
          <w:color w:val="000000"/>
          <w:spacing w:val="-7"/>
          <w:sz w:val="24"/>
          <w:szCs w:val="28"/>
        </w:rPr>
        <w:t xml:space="preserve">тела ребенка (5—6 месяцев) в его организме антенатальные запасы железа </w:t>
      </w:r>
      <w:r>
        <w:rPr>
          <w:color w:val="000000"/>
          <w:spacing w:val="-6"/>
          <w:sz w:val="24"/>
          <w:szCs w:val="28"/>
        </w:rPr>
        <w:t>истощаются. С этого периода организм ребенка становится абсолютно за</w:t>
      </w:r>
      <w:r>
        <w:rPr>
          <w:color w:val="000000"/>
          <w:spacing w:val="-5"/>
          <w:sz w:val="24"/>
          <w:szCs w:val="28"/>
        </w:rPr>
        <w:t>висимым</w:t>
      </w:r>
      <w:r>
        <w:rPr>
          <w:color w:val="000000"/>
          <w:spacing w:val="-5"/>
          <w:sz w:val="24"/>
          <w:szCs w:val="28"/>
        </w:rPr>
        <w:t xml:space="preserve"> от количества элемента, поступающего с пищей.</w:t>
      </w:r>
    </w:p>
    <w:p w:rsidR="00000000" w:rsidRDefault="007D7477">
      <w:pPr>
        <w:shd w:val="clear" w:color="auto" w:fill="FFFFFF"/>
        <w:spacing w:before="5" w:line="360" w:lineRule="auto"/>
        <w:ind w:left="5" w:firstLine="535"/>
        <w:jc w:val="both"/>
        <w:rPr>
          <w:sz w:val="24"/>
          <w:szCs w:val="28"/>
        </w:rPr>
      </w:pPr>
      <w:r>
        <w:rPr>
          <w:color w:val="000000"/>
          <w:spacing w:val="-6"/>
          <w:sz w:val="24"/>
          <w:szCs w:val="28"/>
        </w:rPr>
        <w:t xml:space="preserve">При выборе продуктов для восполнения железа необходимо учитывать </w:t>
      </w:r>
      <w:r>
        <w:rPr>
          <w:color w:val="000000"/>
          <w:spacing w:val="-5"/>
          <w:sz w:val="24"/>
          <w:szCs w:val="28"/>
        </w:rPr>
        <w:t>не только суммарное количество железа в продуктах, но и качественную форму его соединений.</w:t>
      </w:r>
    </w:p>
    <w:p w:rsidR="00000000" w:rsidRDefault="007D7477">
      <w:pPr>
        <w:shd w:val="clear" w:color="auto" w:fill="FFFFFF"/>
        <w:spacing w:before="5" w:line="360" w:lineRule="auto"/>
        <w:ind w:right="10" w:firstLine="535"/>
        <w:jc w:val="both"/>
        <w:rPr>
          <w:sz w:val="24"/>
          <w:szCs w:val="28"/>
        </w:rPr>
      </w:pPr>
      <w:r>
        <w:rPr>
          <w:color w:val="000000"/>
          <w:spacing w:val="-6"/>
          <w:sz w:val="24"/>
          <w:szCs w:val="28"/>
        </w:rPr>
        <w:t>При искусственном вскармливании целесообразно использ</w:t>
      </w:r>
      <w:r>
        <w:rPr>
          <w:color w:val="000000"/>
          <w:spacing w:val="-6"/>
          <w:sz w:val="24"/>
          <w:szCs w:val="28"/>
        </w:rPr>
        <w:t xml:space="preserve">овать обогащенные железом смеси у детей, относящихся к группе риска по развитию </w:t>
      </w:r>
      <w:r>
        <w:rPr>
          <w:color w:val="000000"/>
          <w:spacing w:val="-4"/>
          <w:sz w:val="24"/>
          <w:szCs w:val="28"/>
        </w:rPr>
        <w:t>ЖДА (недоношенные, маловесные дети), что является высокоэффективной мерой профилактики ДЖ. Эти смеси целесообразно использовать:</w:t>
      </w:r>
    </w:p>
    <w:p w:rsidR="00000000" w:rsidRDefault="007D7477">
      <w:pPr>
        <w:numPr>
          <w:ilvl w:val="0"/>
          <w:numId w:val="6"/>
        </w:numPr>
        <w:shd w:val="clear" w:color="auto" w:fill="FFFFFF"/>
        <w:tabs>
          <w:tab w:val="left" w:pos="562"/>
        </w:tabs>
        <w:spacing w:before="43" w:line="360" w:lineRule="auto"/>
        <w:rPr>
          <w:color w:val="000000"/>
          <w:sz w:val="24"/>
          <w:szCs w:val="28"/>
        </w:rPr>
      </w:pPr>
      <w:r>
        <w:rPr>
          <w:color w:val="000000"/>
          <w:spacing w:val="-6"/>
          <w:sz w:val="24"/>
          <w:szCs w:val="28"/>
        </w:rPr>
        <w:t>у доношенных детей — с 3 месяцев жизни,</w:t>
      </w:r>
    </w:p>
    <w:p w:rsidR="00000000" w:rsidRDefault="007D7477">
      <w:pPr>
        <w:numPr>
          <w:ilvl w:val="0"/>
          <w:numId w:val="6"/>
        </w:numPr>
        <w:shd w:val="clear" w:color="auto" w:fill="FFFFFF"/>
        <w:tabs>
          <w:tab w:val="left" w:pos="562"/>
        </w:tabs>
        <w:spacing w:line="360" w:lineRule="auto"/>
        <w:rPr>
          <w:color w:val="000000"/>
          <w:sz w:val="24"/>
          <w:szCs w:val="28"/>
        </w:rPr>
      </w:pPr>
      <w:r>
        <w:rPr>
          <w:color w:val="000000"/>
          <w:spacing w:val="-6"/>
          <w:sz w:val="24"/>
          <w:szCs w:val="28"/>
        </w:rPr>
        <w:t>у недон</w:t>
      </w:r>
      <w:r>
        <w:rPr>
          <w:color w:val="000000"/>
          <w:spacing w:val="-6"/>
          <w:sz w:val="24"/>
          <w:szCs w:val="28"/>
        </w:rPr>
        <w:t>ошенных — с 2 месяцев.</w:t>
      </w:r>
    </w:p>
    <w:p w:rsidR="00000000" w:rsidRDefault="007D7477">
      <w:pPr>
        <w:shd w:val="clear" w:color="auto" w:fill="FFFFFF"/>
        <w:spacing w:before="62" w:line="360" w:lineRule="auto"/>
        <w:ind w:left="19" w:right="14" w:firstLine="535"/>
        <w:jc w:val="both"/>
        <w:rPr>
          <w:sz w:val="24"/>
          <w:szCs w:val="28"/>
        </w:rPr>
      </w:pPr>
      <w:r>
        <w:rPr>
          <w:color w:val="000000"/>
          <w:spacing w:val="-6"/>
          <w:sz w:val="24"/>
          <w:szCs w:val="28"/>
        </w:rPr>
        <w:t xml:space="preserve">Содержание железа в «последующих» молочных смесях возрастает до </w:t>
      </w:r>
      <w:r>
        <w:rPr>
          <w:color w:val="000000"/>
          <w:spacing w:val="-1"/>
          <w:sz w:val="24"/>
          <w:szCs w:val="28"/>
        </w:rPr>
        <w:t>10-14 мг/л.</w:t>
      </w:r>
    </w:p>
    <w:p w:rsidR="00000000" w:rsidRDefault="007D7477">
      <w:pPr>
        <w:shd w:val="clear" w:color="auto" w:fill="FFFFFF"/>
        <w:spacing w:before="197" w:line="360" w:lineRule="auto"/>
        <w:ind w:left="24" w:right="5" w:firstLine="696"/>
        <w:jc w:val="both"/>
        <w:rPr>
          <w:sz w:val="24"/>
          <w:szCs w:val="28"/>
        </w:rPr>
      </w:pPr>
      <w:r>
        <w:rPr>
          <w:color w:val="000000"/>
          <w:spacing w:val="-4"/>
          <w:sz w:val="24"/>
          <w:szCs w:val="28"/>
        </w:rPr>
        <w:t>Включение в питание детей продуктов прикорма, обогащенных же</w:t>
      </w:r>
      <w:r>
        <w:rPr>
          <w:color w:val="000000"/>
          <w:spacing w:val="-4"/>
          <w:sz w:val="24"/>
          <w:szCs w:val="28"/>
        </w:rPr>
        <w:softHyphen/>
        <w:t xml:space="preserve">лезом (фруктовые соки, фруктовые и овощные пюре, инстантные каши) </w:t>
      </w:r>
      <w:r>
        <w:rPr>
          <w:color w:val="000000"/>
          <w:spacing w:val="-5"/>
          <w:sz w:val="24"/>
          <w:szCs w:val="28"/>
        </w:rPr>
        <w:t>заметно повышает количество же</w:t>
      </w:r>
      <w:r>
        <w:rPr>
          <w:color w:val="000000"/>
          <w:spacing w:val="-5"/>
          <w:sz w:val="24"/>
          <w:szCs w:val="28"/>
        </w:rPr>
        <w:t>леза, поступающего с пищей в организм ребенка.</w:t>
      </w:r>
    </w:p>
    <w:p w:rsidR="00000000" w:rsidRDefault="007D7477">
      <w:pPr>
        <w:shd w:val="clear" w:color="auto" w:fill="FFFFFF"/>
        <w:spacing w:line="360" w:lineRule="auto"/>
        <w:ind w:left="29" w:right="5" w:firstLine="696"/>
        <w:jc w:val="both"/>
        <w:rPr>
          <w:sz w:val="24"/>
          <w:szCs w:val="28"/>
        </w:rPr>
      </w:pPr>
      <w:r>
        <w:rPr>
          <w:color w:val="000000"/>
          <w:spacing w:val="-6"/>
          <w:sz w:val="24"/>
          <w:szCs w:val="28"/>
        </w:rPr>
        <w:t>Детям в возрасте 4—6 месяцев, находящимся на грудном вскармлива</w:t>
      </w:r>
      <w:r>
        <w:rPr>
          <w:color w:val="000000"/>
          <w:spacing w:val="-6"/>
          <w:sz w:val="24"/>
          <w:szCs w:val="28"/>
        </w:rPr>
        <w:softHyphen/>
      </w:r>
      <w:r>
        <w:rPr>
          <w:color w:val="000000"/>
          <w:spacing w:val="-4"/>
          <w:sz w:val="24"/>
          <w:szCs w:val="28"/>
        </w:rPr>
        <w:t xml:space="preserve">нии и младенцам после 6 месяцев жизни, не получающим обогащенное </w:t>
      </w:r>
      <w:r>
        <w:rPr>
          <w:color w:val="000000"/>
          <w:spacing w:val="-5"/>
          <w:sz w:val="24"/>
          <w:szCs w:val="28"/>
        </w:rPr>
        <w:t>микроэлементом питание, согласно рекомендациям Американской акаде</w:t>
      </w:r>
      <w:r>
        <w:rPr>
          <w:color w:val="000000"/>
          <w:spacing w:val="-5"/>
          <w:sz w:val="24"/>
          <w:szCs w:val="28"/>
        </w:rPr>
        <w:softHyphen/>
        <w:t>мии Педиатрии,</w:t>
      </w:r>
      <w:r>
        <w:rPr>
          <w:color w:val="000000"/>
          <w:spacing w:val="-5"/>
          <w:sz w:val="24"/>
          <w:szCs w:val="28"/>
        </w:rPr>
        <w:t xml:space="preserve"> целесообразно назначать препараты железа в профилак</w:t>
      </w:r>
      <w:r>
        <w:rPr>
          <w:color w:val="000000"/>
          <w:spacing w:val="-5"/>
          <w:sz w:val="24"/>
          <w:szCs w:val="28"/>
        </w:rPr>
        <w:softHyphen/>
      </w:r>
      <w:r>
        <w:rPr>
          <w:color w:val="000000"/>
          <w:spacing w:val="-9"/>
          <w:sz w:val="24"/>
          <w:szCs w:val="28"/>
        </w:rPr>
        <w:t>тической дозе 1 —2 мг/кг/день до 12— 18 месяцев жизни.</w:t>
      </w:r>
    </w:p>
    <w:p w:rsidR="00000000" w:rsidRDefault="007D7477">
      <w:pPr>
        <w:shd w:val="clear" w:color="auto" w:fill="FFFFFF"/>
        <w:spacing w:before="115" w:line="360" w:lineRule="auto"/>
        <w:ind w:left="34" w:firstLine="696"/>
        <w:rPr>
          <w:sz w:val="24"/>
          <w:szCs w:val="28"/>
        </w:rPr>
      </w:pPr>
      <w:r>
        <w:rPr>
          <w:b/>
          <w:bCs/>
          <w:i/>
          <w:iCs/>
          <w:color w:val="000000"/>
          <w:spacing w:val="-5"/>
          <w:sz w:val="24"/>
          <w:szCs w:val="28"/>
        </w:rPr>
        <w:t>Коровье молоко в питании детей первого года жизни</w:t>
      </w:r>
    </w:p>
    <w:p w:rsidR="00000000" w:rsidRDefault="007D7477">
      <w:pPr>
        <w:shd w:val="clear" w:color="auto" w:fill="FFFFFF"/>
        <w:spacing w:line="360" w:lineRule="auto"/>
        <w:ind w:right="403" w:firstLine="720"/>
        <w:rPr>
          <w:b/>
          <w:bCs/>
          <w:color w:val="000000"/>
          <w:spacing w:val="-4"/>
          <w:sz w:val="24"/>
          <w:szCs w:val="28"/>
        </w:rPr>
      </w:pPr>
    </w:p>
    <w:p w:rsidR="00000000" w:rsidRDefault="007D7477">
      <w:pPr>
        <w:shd w:val="clear" w:color="auto" w:fill="FFFFFF"/>
        <w:tabs>
          <w:tab w:val="left" w:pos="4421"/>
        </w:tabs>
        <w:spacing w:line="360" w:lineRule="auto"/>
        <w:ind w:firstLine="720"/>
        <w:jc w:val="both"/>
        <w:rPr>
          <w:sz w:val="24"/>
          <w:szCs w:val="28"/>
        </w:rPr>
      </w:pPr>
      <w:r>
        <w:rPr>
          <w:color w:val="000000"/>
          <w:spacing w:val="-4"/>
          <w:sz w:val="24"/>
          <w:szCs w:val="28"/>
        </w:rPr>
        <w:t>Концентрация железа в коровьем молоке составляет 0,3 мг/л, а его</w:t>
      </w:r>
      <w:r>
        <w:rPr>
          <w:color w:val="000000"/>
          <w:spacing w:val="-4"/>
          <w:sz w:val="24"/>
          <w:szCs w:val="28"/>
        </w:rPr>
        <w:br/>
      </w:r>
      <w:r>
        <w:rPr>
          <w:color w:val="000000"/>
          <w:spacing w:val="-7"/>
          <w:sz w:val="24"/>
          <w:szCs w:val="28"/>
        </w:rPr>
        <w:t xml:space="preserve">биодоступность составляет около </w:t>
      </w:r>
      <w:r>
        <w:rPr>
          <w:color w:val="000000"/>
          <w:spacing w:val="-7"/>
          <w:sz w:val="24"/>
          <w:szCs w:val="28"/>
        </w:rPr>
        <w:t>10%.</w:t>
      </w:r>
      <w:r>
        <w:rPr>
          <w:color w:val="000000"/>
          <w:sz w:val="24"/>
          <w:szCs w:val="28"/>
        </w:rPr>
        <w:tab/>
      </w:r>
    </w:p>
    <w:p w:rsidR="00000000" w:rsidRDefault="007D7477">
      <w:pPr>
        <w:shd w:val="clear" w:color="auto" w:fill="FFFFFF"/>
        <w:tabs>
          <w:tab w:val="left" w:pos="562"/>
        </w:tabs>
        <w:spacing w:line="360" w:lineRule="auto"/>
        <w:ind w:firstLine="720"/>
        <w:jc w:val="both"/>
        <w:rPr>
          <w:color w:val="000000"/>
          <w:sz w:val="24"/>
          <w:szCs w:val="28"/>
        </w:rPr>
      </w:pPr>
      <w:r>
        <w:rPr>
          <w:color w:val="000000"/>
          <w:spacing w:val="-4"/>
          <w:sz w:val="24"/>
          <w:szCs w:val="28"/>
        </w:rPr>
        <w:t>Многочисленные исследования показали, что использование неадап</w:t>
      </w:r>
      <w:r>
        <w:rPr>
          <w:color w:val="000000"/>
          <w:spacing w:val="-3"/>
          <w:sz w:val="24"/>
          <w:szCs w:val="28"/>
        </w:rPr>
        <w:t xml:space="preserve">тированных </w:t>
      </w:r>
      <w:r>
        <w:rPr>
          <w:color w:val="000000"/>
          <w:spacing w:val="-3"/>
          <w:sz w:val="24"/>
          <w:szCs w:val="28"/>
        </w:rPr>
        <w:lastRenderedPageBreak/>
        <w:t xml:space="preserve">продуктов (коровьего молока и кефира) в питании детей </w:t>
      </w:r>
      <w:r>
        <w:rPr>
          <w:color w:val="000000"/>
          <w:spacing w:val="-1"/>
          <w:sz w:val="24"/>
          <w:szCs w:val="28"/>
        </w:rPr>
        <w:t>раннего возраста приводит к возникновению микродиапедезных желу</w:t>
      </w:r>
      <w:r>
        <w:rPr>
          <w:color w:val="000000"/>
          <w:spacing w:val="6"/>
          <w:sz w:val="24"/>
          <w:szCs w:val="28"/>
        </w:rPr>
        <w:t>дочно-кишечных кровотечений, что является фактором риска раз</w:t>
      </w:r>
      <w:r>
        <w:rPr>
          <w:color w:val="000000"/>
          <w:spacing w:val="6"/>
          <w:sz w:val="24"/>
          <w:szCs w:val="28"/>
        </w:rPr>
        <w:t xml:space="preserve">вития </w:t>
      </w:r>
      <w:r>
        <w:rPr>
          <w:color w:val="000000"/>
          <w:spacing w:val="4"/>
          <w:sz w:val="24"/>
          <w:szCs w:val="28"/>
        </w:rPr>
        <w:t>ЖДС у младенцев, находящихся на таком вскармливании. Исследователи отметили дозозависимый эффект между количеством употребляемого не</w:t>
      </w:r>
      <w:r>
        <w:rPr>
          <w:color w:val="000000"/>
          <w:spacing w:val="5"/>
          <w:sz w:val="24"/>
          <w:szCs w:val="28"/>
        </w:rPr>
        <w:t xml:space="preserve">адаптированного продукта и степенью выраженности микродиапедезных </w:t>
      </w:r>
      <w:r>
        <w:rPr>
          <w:color w:val="000000"/>
          <w:spacing w:val="6"/>
          <w:sz w:val="24"/>
          <w:szCs w:val="28"/>
        </w:rPr>
        <w:t>кишечных кровопотерь у младенцев. Отмечено, что чувс</w:t>
      </w:r>
      <w:r>
        <w:rPr>
          <w:color w:val="000000"/>
          <w:spacing w:val="6"/>
          <w:sz w:val="24"/>
          <w:szCs w:val="28"/>
        </w:rPr>
        <w:t xml:space="preserve">твительность к </w:t>
      </w:r>
      <w:r>
        <w:rPr>
          <w:color w:val="000000"/>
          <w:spacing w:val="4"/>
          <w:sz w:val="24"/>
          <w:szCs w:val="28"/>
        </w:rPr>
        <w:t xml:space="preserve">неадаптированным продуктам уменьшается с возрастом и после 2-х лет </w:t>
      </w:r>
      <w:r>
        <w:rPr>
          <w:color w:val="000000"/>
          <w:spacing w:val="6"/>
          <w:sz w:val="24"/>
          <w:szCs w:val="28"/>
        </w:rPr>
        <w:t>жизни.</w:t>
      </w:r>
    </w:p>
    <w:p w:rsidR="00000000" w:rsidRDefault="007D7477">
      <w:pPr>
        <w:shd w:val="clear" w:color="auto" w:fill="FFFFFF"/>
        <w:spacing w:line="360" w:lineRule="auto"/>
        <w:ind w:right="-5" w:firstLine="720"/>
        <w:jc w:val="both"/>
        <w:rPr>
          <w:sz w:val="24"/>
          <w:szCs w:val="28"/>
        </w:rPr>
      </w:pPr>
      <w:r>
        <w:rPr>
          <w:color w:val="000000"/>
          <w:spacing w:val="4"/>
          <w:sz w:val="24"/>
          <w:szCs w:val="28"/>
        </w:rPr>
        <w:t>Механизм, лежащий в основе</w:t>
      </w:r>
      <w:r>
        <w:rPr>
          <w:sz w:val="24"/>
          <w:szCs w:val="28"/>
        </w:rPr>
        <w:t xml:space="preserve"> </w:t>
      </w:r>
      <w:r>
        <w:rPr>
          <w:color w:val="000000"/>
          <w:spacing w:val="4"/>
          <w:sz w:val="24"/>
          <w:szCs w:val="28"/>
        </w:rPr>
        <w:t>экскреции гемоглобина с калом на фоне приема неадаптированных молочных продуктов у детей раннего возраста обусловлен гастроинтестинальной фо</w:t>
      </w:r>
      <w:r>
        <w:rPr>
          <w:color w:val="000000"/>
          <w:spacing w:val="4"/>
          <w:sz w:val="24"/>
          <w:szCs w:val="28"/>
        </w:rPr>
        <w:t>рмой пищевой аллергии, неперено</w:t>
      </w:r>
      <w:r>
        <w:rPr>
          <w:color w:val="000000"/>
          <w:spacing w:val="4"/>
          <w:sz w:val="24"/>
          <w:szCs w:val="28"/>
        </w:rPr>
        <w:softHyphen/>
      </w:r>
      <w:r>
        <w:rPr>
          <w:color w:val="000000"/>
          <w:spacing w:val="3"/>
          <w:sz w:val="24"/>
          <w:szCs w:val="28"/>
        </w:rPr>
        <w:t>симостью белков коровьего молока</w:t>
      </w:r>
      <w:r>
        <w:rPr>
          <w:color w:val="000000"/>
          <w:spacing w:val="5"/>
          <w:sz w:val="24"/>
          <w:szCs w:val="28"/>
        </w:rPr>
        <w:t>.</w:t>
      </w:r>
    </w:p>
    <w:p w:rsidR="00000000" w:rsidRDefault="007D7477">
      <w:pPr>
        <w:shd w:val="clear" w:color="auto" w:fill="FFFFFF"/>
        <w:spacing w:line="360" w:lineRule="auto"/>
        <w:ind w:left="5" w:right="10" w:firstLine="715"/>
        <w:jc w:val="both"/>
        <w:rPr>
          <w:sz w:val="24"/>
          <w:szCs w:val="28"/>
        </w:rPr>
      </w:pPr>
      <w:r>
        <w:rPr>
          <w:color w:val="000000"/>
          <w:spacing w:val="7"/>
          <w:sz w:val="24"/>
          <w:szCs w:val="28"/>
        </w:rPr>
        <w:t xml:space="preserve">Согласно рекомендациям ВОЗ/ЮНИСЕФ, использование коровьего </w:t>
      </w:r>
      <w:r>
        <w:rPr>
          <w:color w:val="000000"/>
          <w:spacing w:val="6"/>
          <w:sz w:val="24"/>
          <w:szCs w:val="28"/>
        </w:rPr>
        <w:t xml:space="preserve">молока в питании детей до 9 месяцев не рекомендуется. Оптимальным </w:t>
      </w:r>
      <w:r>
        <w:rPr>
          <w:color w:val="000000"/>
          <w:spacing w:val="5"/>
          <w:sz w:val="24"/>
          <w:szCs w:val="28"/>
        </w:rPr>
        <w:t>сроком введения неадаптированных молочных продуктов, в первую оче</w:t>
      </w:r>
      <w:r>
        <w:rPr>
          <w:color w:val="000000"/>
          <w:spacing w:val="4"/>
          <w:sz w:val="24"/>
          <w:szCs w:val="28"/>
        </w:rPr>
        <w:t>редь коровьего молока, в рацион питания детей раннего возраста, является 12 месяцев</w:t>
      </w:r>
      <w:r>
        <w:rPr>
          <w:color w:val="000000"/>
          <w:spacing w:val="6"/>
          <w:sz w:val="24"/>
          <w:szCs w:val="28"/>
        </w:rPr>
        <w:t xml:space="preserve"> гастроинтестинальных микродиапедезных кишечных кровотече</w:t>
      </w:r>
      <w:r>
        <w:rPr>
          <w:color w:val="000000"/>
          <w:spacing w:val="5"/>
          <w:sz w:val="24"/>
          <w:szCs w:val="28"/>
        </w:rPr>
        <w:t>ний на фоне приема коровьего молока, не отмечается.</w:t>
      </w:r>
    </w:p>
    <w:p w:rsidR="00000000" w:rsidRDefault="007D7477">
      <w:pPr>
        <w:spacing w:after="139" w:line="360" w:lineRule="auto"/>
        <w:ind w:right="-5" w:firstLine="720"/>
        <w:jc w:val="both"/>
        <w:rPr>
          <w:color w:val="000000"/>
          <w:spacing w:val="5"/>
          <w:sz w:val="24"/>
          <w:szCs w:val="28"/>
        </w:rPr>
      </w:pPr>
      <w:r>
        <w:rPr>
          <w:color w:val="000000"/>
          <w:spacing w:val="4"/>
          <w:sz w:val="24"/>
          <w:szCs w:val="28"/>
        </w:rPr>
        <w:t>Следует отметить, что развитие</w:t>
      </w:r>
      <w:r>
        <w:rPr>
          <w:sz w:val="24"/>
          <w:szCs w:val="28"/>
        </w:rPr>
        <w:t xml:space="preserve"> </w:t>
      </w:r>
      <w:r>
        <w:rPr>
          <w:color w:val="000000"/>
          <w:spacing w:val="4"/>
          <w:sz w:val="24"/>
          <w:szCs w:val="28"/>
        </w:rPr>
        <w:t>железодефицитной анемии связано н</w:t>
      </w:r>
      <w:r>
        <w:rPr>
          <w:color w:val="000000"/>
          <w:spacing w:val="4"/>
          <w:sz w:val="24"/>
          <w:szCs w:val="28"/>
        </w:rPr>
        <w:t>е только с низким уровнем железа в коровьем молоке, плохим его усвоени</w:t>
      </w:r>
      <w:r>
        <w:rPr>
          <w:color w:val="000000"/>
          <w:spacing w:val="5"/>
          <w:sz w:val="24"/>
          <w:szCs w:val="28"/>
        </w:rPr>
        <w:t>ем, но и потерей железа при микродиапедезных кровотечениях, возника</w:t>
      </w:r>
      <w:r>
        <w:rPr>
          <w:color w:val="000000"/>
          <w:spacing w:val="5"/>
          <w:sz w:val="24"/>
          <w:szCs w:val="28"/>
        </w:rPr>
        <w:softHyphen/>
        <w:t>ющих у детей, находящихся на таком вскармливании.</w:t>
      </w:r>
    </w:p>
    <w:p w:rsidR="00000000" w:rsidRDefault="007D7477">
      <w:pPr>
        <w:spacing w:after="139" w:line="360" w:lineRule="auto"/>
        <w:ind w:right="-5" w:firstLine="720"/>
        <w:jc w:val="both"/>
        <w:rPr>
          <w:sz w:val="24"/>
          <w:szCs w:val="28"/>
        </w:rPr>
      </w:pPr>
    </w:p>
    <w:p w:rsidR="00000000" w:rsidRDefault="007D7477">
      <w:pPr>
        <w:shd w:val="clear" w:color="auto" w:fill="FFFFFF"/>
        <w:spacing w:before="293"/>
        <w:ind w:left="360"/>
        <w:jc w:val="center"/>
        <w:rPr>
          <w:b/>
          <w:bCs/>
          <w:i/>
          <w:iCs/>
          <w:color w:val="000000"/>
          <w:spacing w:val="-4"/>
          <w:sz w:val="24"/>
          <w:szCs w:val="32"/>
        </w:rPr>
      </w:pPr>
      <w:r>
        <w:rPr>
          <w:b/>
          <w:bCs/>
          <w:i/>
          <w:iCs/>
          <w:color w:val="000000"/>
          <w:spacing w:val="-4"/>
          <w:sz w:val="24"/>
          <w:szCs w:val="32"/>
        </w:rPr>
        <w:t>2. Медикаментозная терапия при железодефицитных состояниях</w:t>
      </w:r>
    </w:p>
    <w:p w:rsidR="00000000" w:rsidRDefault="007D7477">
      <w:pPr>
        <w:shd w:val="clear" w:color="auto" w:fill="FFFFFF"/>
        <w:spacing w:before="293"/>
        <w:ind w:left="360"/>
        <w:jc w:val="center"/>
        <w:rPr>
          <w:sz w:val="24"/>
          <w:szCs w:val="32"/>
        </w:rPr>
      </w:pPr>
    </w:p>
    <w:p w:rsidR="00000000" w:rsidRDefault="007D7477">
      <w:pPr>
        <w:numPr>
          <w:ilvl w:val="0"/>
          <w:numId w:val="22"/>
        </w:numPr>
        <w:shd w:val="clear" w:color="auto" w:fill="FFFFFF"/>
        <w:spacing w:before="187" w:line="360" w:lineRule="auto"/>
        <w:ind w:right="-5"/>
        <w:jc w:val="center"/>
        <w:rPr>
          <w:b/>
          <w:bCs/>
          <w:color w:val="000000"/>
          <w:spacing w:val="2"/>
          <w:sz w:val="24"/>
          <w:szCs w:val="28"/>
          <w:u w:val="single"/>
        </w:rPr>
      </w:pPr>
      <w:r>
        <w:rPr>
          <w:b/>
          <w:bCs/>
          <w:color w:val="000000"/>
          <w:spacing w:val="-2"/>
          <w:sz w:val="24"/>
          <w:szCs w:val="28"/>
          <w:u w:val="single"/>
        </w:rPr>
        <w:t>ВЫБОР М</w:t>
      </w:r>
      <w:r>
        <w:rPr>
          <w:b/>
          <w:bCs/>
          <w:color w:val="000000"/>
          <w:spacing w:val="-2"/>
          <w:sz w:val="24"/>
          <w:szCs w:val="28"/>
          <w:u w:val="single"/>
        </w:rPr>
        <w:t xml:space="preserve">ЕДИКАМЕНТОЗНОЙ ТЕРАПИИ </w:t>
      </w:r>
      <w:r>
        <w:rPr>
          <w:b/>
          <w:bCs/>
          <w:color w:val="000000"/>
          <w:spacing w:val="2"/>
          <w:sz w:val="24"/>
          <w:szCs w:val="28"/>
          <w:u w:val="single"/>
        </w:rPr>
        <w:t>ПРИЖЕЛЕЗОДЕФИЦИТНОЙ АНЕМИИ</w:t>
      </w:r>
    </w:p>
    <w:p w:rsidR="00000000" w:rsidRDefault="007D7477">
      <w:pPr>
        <w:shd w:val="clear" w:color="auto" w:fill="FFFFFF"/>
        <w:spacing w:before="187" w:line="360" w:lineRule="auto"/>
        <w:ind w:right="-5"/>
        <w:rPr>
          <w:sz w:val="24"/>
          <w:szCs w:val="22"/>
          <w:u w:val="single"/>
        </w:rPr>
      </w:pPr>
    </w:p>
    <w:p w:rsidR="00000000" w:rsidRDefault="007D7477">
      <w:pPr>
        <w:shd w:val="clear" w:color="auto" w:fill="FFFFFF"/>
        <w:spacing w:before="48" w:line="360" w:lineRule="auto"/>
        <w:ind w:right="-5" w:firstLine="720"/>
        <w:jc w:val="both"/>
        <w:rPr>
          <w:sz w:val="24"/>
          <w:szCs w:val="28"/>
        </w:rPr>
      </w:pPr>
      <w:r>
        <w:rPr>
          <w:color w:val="000000"/>
          <w:spacing w:val="5"/>
          <w:sz w:val="24"/>
          <w:szCs w:val="28"/>
        </w:rPr>
        <w:t>Выбору препарата для коррекции сидеропении придается особое зна</w:t>
      </w:r>
      <w:r>
        <w:rPr>
          <w:color w:val="000000"/>
          <w:spacing w:val="5"/>
          <w:sz w:val="24"/>
          <w:szCs w:val="28"/>
        </w:rPr>
        <w:softHyphen/>
        <w:t xml:space="preserve">чение, поскольку длительность лечения может составлять от нескольких </w:t>
      </w:r>
      <w:r>
        <w:rPr>
          <w:color w:val="000000"/>
          <w:spacing w:val="4"/>
          <w:sz w:val="24"/>
          <w:szCs w:val="28"/>
        </w:rPr>
        <w:t xml:space="preserve">недель до нескольких месяцев. При этом важна не только эффективность, </w:t>
      </w:r>
      <w:r>
        <w:rPr>
          <w:color w:val="000000"/>
          <w:spacing w:val="6"/>
          <w:sz w:val="24"/>
          <w:szCs w:val="28"/>
        </w:rPr>
        <w:t>но</w:t>
      </w:r>
      <w:r>
        <w:rPr>
          <w:color w:val="000000"/>
          <w:spacing w:val="6"/>
          <w:sz w:val="24"/>
          <w:szCs w:val="28"/>
        </w:rPr>
        <w:t xml:space="preserve"> и отсутствие побочных эффектов и осложнений, приверженность к </w:t>
      </w:r>
      <w:r>
        <w:rPr>
          <w:color w:val="000000"/>
          <w:spacing w:val="5"/>
          <w:sz w:val="24"/>
          <w:szCs w:val="28"/>
        </w:rPr>
        <w:t>проводимой терапии, особенно в педиатрической практике.</w:t>
      </w:r>
      <w:r>
        <w:rPr>
          <w:b/>
          <w:bCs/>
          <w:color w:val="000000"/>
          <w:spacing w:val="-2"/>
          <w:sz w:val="24"/>
          <w:szCs w:val="28"/>
        </w:rPr>
        <w:t xml:space="preserve"> </w:t>
      </w:r>
    </w:p>
    <w:p w:rsidR="00000000" w:rsidRDefault="007D7477">
      <w:pPr>
        <w:shd w:val="clear" w:color="auto" w:fill="FFFFFF"/>
        <w:spacing w:before="5" w:line="360" w:lineRule="auto"/>
        <w:ind w:right="-5" w:firstLine="720"/>
        <w:jc w:val="both"/>
        <w:rPr>
          <w:sz w:val="24"/>
          <w:szCs w:val="28"/>
        </w:rPr>
      </w:pPr>
      <w:r>
        <w:rPr>
          <w:color w:val="000000"/>
          <w:spacing w:val="3"/>
          <w:sz w:val="24"/>
          <w:szCs w:val="28"/>
        </w:rPr>
        <w:t>В настоящее время все препараты железа разделяют на две группы:</w:t>
      </w:r>
    </w:p>
    <w:p w:rsidR="00000000" w:rsidRDefault="007D7477">
      <w:pPr>
        <w:numPr>
          <w:ilvl w:val="0"/>
          <w:numId w:val="13"/>
        </w:numPr>
        <w:shd w:val="clear" w:color="auto" w:fill="FFFFFF"/>
        <w:tabs>
          <w:tab w:val="clear" w:pos="1800"/>
          <w:tab w:val="num" w:pos="1440"/>
        </w:tabs>
        <w:spacing w:before="53" w:line="360" w:lineRule="auto"/>
        <w:ind w:left="720" w:right="-5" w:firstLine="0"/>
        <w:jc w:val="both"/>
        <w:rPr>
          <w:color w:val="000000"/>
          <w:sz w:val="24"/>
          <w:szCs w:val="28"/>
        </w:rPr>
      </w:pPr>
      <w:r>
        <w:rPr>
          <w:color w:val="000000"/>
          <w:spacing w:val="3"/>
          <w:sz w:val="24"/>
          <w:szCs w:val="28"/>
        </w:rPr>
        <w:lastRenderedPageBreak/>
        <w:t>ионные железосодержащие препараты (солевые соединения железа);</w:t>
      </w:r>
    </w:p>
    <w:p w:rsidR="00000000" w:rsidRDefault="007D7477">
      <w:pPr>
        <w:numPr>
          <w:ilvl w:val="0"/>
          <w:numId w:val="13"/>
        </w:numPr>
        <w:shd w:val="clear" w:color="auto" w:fill="FFFFFF"/>
        <w:tabs>
          <w:tab w:val="clear" w:pos="1800"/>
          <w:tab w:val="num" w:pos="1440"/>
        </w:tabs>
        <w:spacing w:line="360" w:lineRule="auto"/>
        <w:ind w:left="720" w:right="-5" w:firstLine="0"/>
        <w:jc w:val="both"/>
        <w:rPr>
          <w:color w:val="000000"/>
          <w:sz w:val="24"/>
          <w:szCs w:val="28"/>
        </w:rPr>
      </w:pPr>
      <w:r>
        <w:rPr>
          <w:color w:val="000000"/>
          <w:spacing w:val="6"/>
          <w:sz w:val="24"/>
          <w:szCs w:val="28"/>
        </w:rPr>
        <w:t xml:space="preserve">неионные </w:t>
      </w:r>
      <w:r>
        <w:rPr>
          <w:color w:val="000000"/>
          <w:spacing w:val="6"/>
          <w:sz w:val="24"/>
          <w:szCs w:val="28"/>
        </w:rPr>
        <w:t>соединения, к которым относятся препараты,представ</w:t>
      </w:r>
      <w:r>
        <w:rPr>
          <w:color w:val="000000"/>
          <w:spacing w:val="9"/>
          <w:sz w:val="24"/>
          <w:szCs w:val="28"/>
        </w:rPr>
        <w:t>ленные гидроксид-полимальтозным комплексом трехвалентного</w:t>
      </w:r>
      <w:r>
        <w:rPr>
          <w:color w:val="000000"/>
          <w:spacing w:val="9"/>
          <w:sz w:val="24"/>
        </w:rPr>
        <w:t xml:space="preserve"> </w:t>
      </w:r>
      <w:r>
        <w:rPr>
          <w:color w:val="000000"/>
          <w:spacing w:val="3"/>
          <w:sz w:val="24"/>
          <w:szCs w:val="28"/>
        </w:rPr>
        <w:t>железа.</w:t>
      </w:r>
    </w:p>
    <w:p w:rsidR="00000000" w:rsidRDefault="007D7477">
      <w:pPr>
        <w:shd w:val="clear" w:color="auto" w:fill="FFFFFF"/>
        <w:spacing w:line="360" w:lineRule="auto"/>
        <w:ind w:left="720" w:right="-5"/>
        <w:jc w:val="both"/>
        <w:rPr>
          <w:color w:val="000000"/>
          <w:sz w:val="24"/>
          <w:szCs w:val="28"/>
        </w:rPr>
      </w:pPr>
    </w:p>
    <w:p w:rsidR="00000000" w:rsidRDefault="007D7477">
      <w:pPr>
        <w:shd w:val="clear" w:color="auto" w:fill="FFFFFF"/>
        <w:spacing w:before="5" w:line="360" w:lineRule="auto"/>
        <w:ind w:right="29"/>
        <w:jc w:val="right"/>
        <w:rPr>
          <w:sz w:val="24"/>
        </w:rPr>
      </w:pPr>
    </w:p>
    <w:p w:rsidR="00000000" w:rsidRDefault="007D7477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 xml:space="preserve">ОСНОВНЫЕ ГРУППЫ СОВРЕМЕННЫХ ПРЕПАРАТОВ ЖЕЛЕЗА </w:t>
      </w:r>
      <w:r>
        <w:rPr>
          <w:b/>
          <w:bCs/>
          <w:color w:val="000000"/>
          <w:spacing w:val="-1"/>
          <w:sz w:val="24"/>
          <w:szCs w:val="24"/>
        </w:rPr>
        <w:t>ДЛЯ ЛЕЧЕНИЯ И ПРОФИЛАКТИКИ ЖДС</w:t>
      </w:r>
    </w:p>
    <w:p w:rsidR="00000000" w:rsidRDefault="007D7477">
      <w:pPr>
        <w:spacing w:line="360" w:lineRule="auto"/>
        <w:jc w:val="both"/>
        <w:rPr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7477">
            <w:pPr>
              <w:shd w:val="clear" w:color="auto" w:fill="FFFFFF"/>
              <w:spacing w:before="202" w:line="360" w:lineRule="auto"/>
              <w:ind w:left="370"/>
              <w:rPr>
                <w:sz w:val="24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pacing w:val="-6"/>
                <w:sz w:val="24"/>
                <w:szCs w:val="28"/>
              </w:rPr>
              <w:t>Препараты двухвалентного</w:t>
            </w:r>
          </w:p>
          <w:p w:rsidR="00000000" w:rsidRDefault="007D7477">
            <w:pPr>
              <w:shd w:val="clear" w:color="auto" w:fill="FFFFFF"/>
              <w:spacing w:line="360" w:lineRule="auto"/>
              <w:ind w:left="557" w:firstLine="120"/>
              <w:rPr>
                <w:sz w:val="24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pacing w:val="-4"/>
                <w:sz w:val="24"/>
                <w:szCs w:val="28"/>
              </w:rPr>
              <w:t xml:space="preserve">железа (пероральные </w:t>
            </w:r>
            <w:r>
              <w:rPr>
                <w:b/>
                <w:bCs/>
                <w:i/>
                <w:iCs/>
                <w:color w:val="000000"/>
                <w:spacing w:val="-5"/>
                <w:sz w:val="24"/>
                <w:szCs w:val="28"/>
              </w:rPr>
              <w:t>лекарственные ф</w:t>
            </w:r>
            <w:r>
              <w:rPr>
                <w:b/>
                <w:bCs/>
                <w:i/>
                <w:iCs/>
                <w:color w:val="000000"/>
                <w:spacing w:val="-5"/>
                <w:sz w:val="24"/>
                <w:szCs w:val="28"/>
              </w:rPr>
              <w:t>ормы)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7477">
            <w:pPr>
              <w:shd w:val="clear" w:color="auto" w:fill="FFFFFF"/>
              <w:spacing w:before="235" w:line="360" w:lineRule="auto"/>
              <w:ind w:right="10"/>
              <w:jc w:val="center"/>
              <w:rPr>
                <w:sz w:val="24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pacing w:val="-4"/>
                <w:sz w:val="24"/>
                <w:szCs w:val="28"/>
              </w:rPr>
              <w:t>Препараты</w:t>
            </w:r>
          </w:p>
          <w:p w:rsidR="00000000" w:rsidRDefault="007D7477">
            <w:pPr>
              <w:shd w:val="clear" w:color="auto" w:fill="FFFFFF"/>
              <w:spacing w:line="360" w:lineRule="auto"/>
              <w:ind w:right="10"/>
              <w:jc w:val="center"/>
              <w:rPr>
                <w:sz w:val="24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pacing w:val="-7"/>
                <w:sz w:val="24"/>
                <w:szCs w:val="28"/>
              </w:rPr>
              <w:t>трехвалентного</w:t>
            </w:r>
          </w:p>
          <w:p w:rsidR="00000000" w:rsidRDefault="007D7477">
            <w:pPr>
              <w:shd w:val="clear" w:color="auto" w:fill="FFFFFF"/>
              <w:spacing w:line="360" w:lineRule="auto"/>
              <w:ind w:right="10"/>
              <w:jc w:val="center"/>
              <w:rPr>
                <w:sz w:val="24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pacing w:val="-6"/>
                <w:sz w:val="24"/>
                <w:szCs w:val="28"/>
              </w:rPr>
              <w:t>железа</w:t>
            </w:r>
          </w:p>
        </w:tc>
      </w:tr>
      <w:tr w:rsidR="00000000">
        <w:trPr>
          <w:trHeight w:val="3802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7477">
            <w:pPr>
              <w:shd w:val="clear" w:color="auto" w:fill="FFFFFF"/>
              <w:spacing w:before="101"/>
              <w:ind w:left="10"/>
              <w:rPr>
                <w:i/>
                <w:sz w:val="24"/>
                <w:szCs w:val="28"/>
              </w:rPr>
            </w:pPr>
            <w:r>
              <w:rPr>
                <w:i/>
                <w:iCs/>
                <w:color w:val="000000"/>
                <w:spacing w:val="-1"/>
                <w:sz w:val="24"/>
                <w:szCs w:val="28"/>
              </w:rPr>
              <w:t xml:space="preserve">Сульфат железа </w:t>
            </w:r>
            <w:r>
              <w:rPr>
                <w:bCs/>
                <w:i/>
                <w:iCs/>
                <w:color w:val="000000"/>
                <w:spacing w:val="-1"/>
                <w:sz w:val="24"/>
                <w:szCs w:val="28"/>
                <w:lang w:val="en-US"/>
              </w:rPr>
              <w:t>(II)</w:t>
            </w:r>
          </w:p>
          <w:p w:rsidR="00000000" w:rsidRDefault="007D7477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192"/>
              </w:tabs>
              <w:rPr>
                <w:i/>
                <w:iCs/>
                <w:color w:val="000000"/>
                <w:sz w:val="24"/>
                <w:szCs w:val="28"/>
              </w:rPr>
            </w:pPr>
            <w:r>
              <w:rPr>
                <w:color w:val="000000"/>
                <w:spacing w:val="5"/>
                <w:sz w:val="24"/>
                <w:szCs w:val="28"/>
              </w:rPr>
              <w:t>Актиферрин</w:t>
            </w:r>
          </w:p>
          <w:p w:rsidR="00000000" w:rsidRDefault="007D7477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192"/>
              </w:tabs>
              <w:spacing w:before="5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pacing w:val="1"/>
                <w:sz w:val="24"/>
                <w:szCs w:val="28"/>
              </w:rPr>
              <w:t>Гемофер пролонгатум</w:t>
            </w:r>
          </w:p>
          <w:p w:rsidR="00000000" w:rsidRDefault="007D7477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192"/>
              </w:tabs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pacing w:val="4"/>
                <w:sz w:val="24"/>
                <w:szCs w:val="28"/>
              </w:rPr>
              <w:t>Тардиферон</w:t>
            </w:r>
          </w:p>
          <w:p w:rsidR="00000000" w:rsidRDefault="007D7477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192"/>
              </w:tabs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pacing w:val="6"/>
                <w:sz w:val="24"/>
                <w:szCs w:val="28"/>
              </w:rPr>
              <w:t>Ферроплекс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D7477">
            <w:pPr>
              <w:shd w:val="clear" w:color="auto" w:fill="FFFFFF"/>
              <w:spacing w:before="96"/>
              <w:ind w:left="10"/>
              <w:rPr>
                <w:sz w:val="24"/>
                <w:szCs w:val="28"/>
              </w:rPr>
            </w:pPr>
            <w:r>
              <w:rPr>
                <w:i/>
                <w:iCs/>
                <w:color w:val="000000"/>
                <w:spacing w:val="2"/>
                <w:sz w:val="24"/>
                <w:szCs w:val="28"/>
              </w:rPr>
              <w:t>Железо (</w:t>
            </w:r>
            <w:r>
              <w:rPr>
                <w:i/>
                <w:iCs/>
                <w:color w:val="000000"/>
                <w:spacing w:val="2"/>
                <w:sz w:val="24"/>
                <w:szCs w:val="28"/>
                <w:lang w:val="en-US"/>
              </w:rPr>
              <w:t>III</w:t>
            </w:r>
            <w:r>
              <w:rPr>
                <w:i/>
                <w:iCs/>
                <w:color w:val="000000"/>
                <w:spacing w:val="2"/>
                <w:sz w:val="24"/>
                <w:szCs w:val="28"/>
              </w:rPr>
              <w:t xml:space="preserve">) </w:t>
            </w:r>
            <w:r>
              <w:rPr>
                <w:color w:val="000000"/>
                <w:spacing w:val="2"/>
                <w:sz w:val="24"/>
                <w:szCs w:val="28"/>
              </w:rPr>
              <w:t xml:space="preserve">— </w:t>
            </w:r>
            <w:r>
              <w:rPr>
                <w:i/>
                <w:iCs/>
                <w:color w:val="000000"/>
                <w:spacing w:val="2"/>
                <w:sz w:val="24"/>
                <w:szCs w:val="28"/>
              </w:rPr>
              <w:t>гидроксид полималь</w:t>
            </w:r>
            <w:r>
              <w:rPr>
                <w:i/>
                <w:iCs/>
                <w:color w:val="000000"/>
                <w:sz w:val="24"/>
                <w:szCs w:val="28"/>
              </w:rPr>
              <w:t>тозный комплекс</w:t>
            </w:r>
          </w:p>
          <w:p w:rsidR="00000000" w:rsidRDefault="007D7477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192"/>
              </w:tabs>
              <w:spacing w:before="5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pacing w:val="3"/>
                <w:sz w:val="24"/>
                <w:szCs w:val="28"/>
              </w:rPr>
              <w:t>Мальтофер</w:t>
            </w:r>
          </w:p>
          <w:p w:rsidR="00000000" w:rsidRDefault="007D7477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192"/>
              </w:tabs>
              <w:spacing w:before="5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pacing w:val="4"/>
                <w:sz w:val="24"/>
                <w:szCs w:val="28"/>
              </w:rPr>
              <w:t>Мальтофер Фол</w:t>
            </w:r>
          </w:p>
          <w:p w:rsidR="00000000" w:rsidRDefault="007D7477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192"/>
              </w:tabs>
              <w:ind w:right="384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pacing w:val="3"/>
                <w:sz w:val="24"/>
                <w:szCs w:val="28"/>
              </w:rPr>
              <w:t xml:space="preserve">Феррум Лек (пероральные </w:t>
            </w:r>
            <w:r>
              <w:rPr>
                <w:color w:val="000000"/>
                <w:spacing w:val="6"/>
                <w:sz w:val="24"/>
                <w:szCs w:val="28"/>
              </w:rPr>
              <w:t>лекарственные формы)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</w:tcBorders>
          </w:tcPr>
          <w:p w:rsidR="00000000" w:rsidRDefault="007D7477">
            <w:pPr>
              <w:shd w:val="clear" w:color="auto" w:fill="FFFFFF"/>
              <w:spacing w:before="341"/>
              <w:ind w:right="1152"/>
              <w:rPr>
                <w:color w:val="000000"/>
                <w:spacing w:val="3"/>
                <w:sz w:val="24"/>
                <w:szCs w:val="28"/>
              </w:rPr>
            </w:pPr>
            <w:r>
              <w:rPr>
                <w:i/>
                <w:iCs/>
                <w:color w:val="000000"/>
                <w:sz w:val="24"/>
                <w:szCs w:val="28"/>
              </w:rPr>
              <w:t>Хлорид железа (</w:t>
            </w:r>
            <w:r>
              <w:rPr>
                <w:i/>
                <w:iCs/>
                <w:color w:val="000000"/>
                <w:sz w:val="24"/>
                <w:szCs w:val="28"/>
                <w:lang w:val="en-US"/>
              </w:rPr>
              <w:t>II</w:t>
            </w:r>
            <w:r>
              <w:rPr>
                <w:i/>
                <w:iCs/>
                <w:color w:val="000000"/>
                <w:sz w:val="24"/>
                <w:szCs w:val="28"/>
              </w:rPr>
              <w:t xml:space="preserve">) </w:t>
            </w:r>
          </w:p>
          <w:p w:rsidR="00000000" w:rsidRDefault="007D7477">
            <w:pPr>
              <w:numPr>
                <w:ilvl w:val="0"/>
                <w:numId w:val="17"/>
              </w:numPr>
              <w:shd w:val="clear" w:color="auto" w:fill="FFFFFF"/>
              <w:spacing w:before="341"/>
              <w:ind w:right="1152"/>
              <w:rPr>
                <w:sz w:val="24"/>
                <w:szCs w:val="28"/>
              </w:rPr>
            </w:pPr>
            <w:r>
              <w:rPr>
                <w:color w:val="000000"/>
                <w:spacing w:val="3"/>
                <w:sz w:val="24"/>
                <w:szCs w:val="28"/>
              </w:rPr>
              <w:t>Гемоф</w:t>
            </w:r>
            <w:r>
              <w:rPr>
                <w:color w:val="000000"/>
                <w:spacing w:val="3"/>
                <w:sz w:val="24"/>
                <w:szCs w:val="28"/>
              </w:rPr>
              <w:t>ер</w:t>
            </w:r>
          </w:p>
          <w:p w:rsidR="00000000" w:rsidRDefault="007D7477">
            <w:pPr>
              <w:rPr>
                <w:color w:val="000000"/>
                <w:sz w:val="24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000000" w:rsidRDefault="007D7477">
            <w:pPr>
              <w:jc w:val="both"/>
              <w:rPr>
                <w:color w:val="000000"/>
                <w:spacing w:val="5"/>
                <w:sz w:val="24"/>
                <w:szCs w:val="28"/>
              </w:rPr>
            </w:pPr>
            <w:r>
              <w:rPr>
                <w:i/>
                <w:iCs/>
                <w:color w:val="000000"/>
                <w:spacing w:val="6"/>
                <w:sz w:val="24"/>
                <w:szCs w:val="28"/>
              </w:rPr>
              <w:t>Железо (</w:t>
            </w:r>
            <w:r>
              <w:rPr>
                <w:i/>
                <w:iCs/>
                <w:color w:val="000000"/>
                <w:spacing w:val="6"/>
                <w:sz w:val="24"/>
                <w:szCs w:val="28"/>
                <w:lang w:val="en-US"/>
              </w:rPr>
              <w:t>III</w:t>
            </w:r>
            <w:r>
              <w:rPr>
                <w:i/>
                <w:iCs/>
                <w:color w:val="000000"/>
                <w:spacing w:val="6"/>
                <w:sz w:val="24"/>
                <w:szCs w:val="28"/>
              </w:rPr>
              <w:t xml:space="preserve">) </w:t>
            </w:r>
            <w:r>
              <w:rPr>
                <w:color w:val="000000"/>
                <w:spacing w:val="6"/>
                <w:sz w:val="24"/>
                <w:szCs w:val="28"/>
              </w:rPr>
              <w:t xml:space="preserve">— </w:t>
            </w:r>
            <w:r>
              <w:rPr>
                <w:i/>
                <w:iCs/>
                <w:color w:val="000000"/>
                <w:spacing w:val="6"/>
                <w:sz w:val="24"/>
                <w:szCs w:val="28"/>
              </w:rPr>
              <w:t>гидроксид полиизо-</w:t>
            </w:r>
            <w:r>
              <w:rPr>
                <w:i/>
                <w:iCs/>
                <w:color w:val="000000"/>
                <w:spacing w:val="1"/>
                <w:sz w:val="24"/>
                <w:szCs w:val="28"/>
              </w:rPr>
              <w:t xml:space="preserve">малыпозный комплекс </w:t>
            </w:r>
          </w:p>
          <w:p w:rsidR="00000000" w:rsidRDefault="007D7477">
            <w:pPr>
              <w:numPr>
                <w:ilvl w:val="0"/>
                <w:numId w:val="17"/>
              </w:numPr>
              <w:jc w:val="both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pacing w:val="5"/>
                <w:sz w:val="24"/>
                <w:szCs w:val="28"/>
              </w:rPr>
              <w:t>Феррум Лек (раствор для внутримышечного введения)</w:t>
            </w:r>
          </w:p>
        </w:tc>
      </w:tr>
      <w:tr w:rsidR="00000000">
        <w:tc>
          <w:tcPr>
            <w:tcW w:w="4785" w:type="dxa"/>
          </w:tcPr>
          <w:p w:rsidR="00000000" w:rsidRDefault="007D7477">
            <w:pPr>
              <w:shd w:val="clear" w:color="auto" w:fill="FFFFFF"/>
              <w:spacing w:before="581"/>
              <w:ind w:left="67" w:right="768"/>
              <w:rPr>
                <w:color w:val="000000"/>
                <w:spacing w:val="4"/>
                <w:sz w:val="24"/>
                <w:szCs w:val="28"/>
              </w:rPr>
            </w:pPr>
            <w:r>
              <w:rPr>
                <w:i/>
                <w:iCs/>
                <w:color w:val="000000"/>
                <w:spacing w:val="-1"/>
                <w:sz w:val="24"/>
                <w:szCs w:val="28"/>
              </w:rPr>
              <w:t xml:space="preserve">Глюконат железа (И) </w:t>
            </w:r>
          </w:p>
          <w:p w:rsidR="00000000" w:rsidRDefault="007D7477">
            <w:pPr>
              <w:numPr>
                <w:ilvl w:val="0"/>
                <w:numId w:val="17"/>
              </w:numPr>
              <w:shd w:val="clear" w:color="auto" w:fill="FFFFFF"/>
              <w:spacing w:before="581"/>
              <w:ind w:right="768"/>
              <w:rPr>
                <w:sz w:val="24"/>
                <w:szCs w:val="28"/>
              </w:rPr>
            </w:pPr>
            <w:r>
              <w:rPr>
                <w:color w:val="000000"/>
                <w:spacing w:val="4"/>
                <w:sz w:val="24"/>
                <w:szCs w:val="28"/>
              </w:rPr>
              <w:t>Тотема</w:t>
            </w:r>
          </w:p>
        </w:tc>
        <w:tc>
          <w:tcPr>
            <w:tcW w:w="4786" w:type="dxa"/>
          </w:tcPr>
          <w:p w:rsidR="00000000" w:rsidRDefault="007D7477">
            <w:pPr>
              <w:jc w:val="both"/>
              <w:rPr>
                <w:b/>
                <w:bCs/>
                <w:i/>
                <w:iCs/>
                <w:color w:val="000000"/>
                <w:spacing w:val="1"/>
                <w:sz w:val="24"/>
                <w:szCs w:val="28"/>
              </w:rPr>
            </w:pPr>
            <w:r>
              <w:rPr>
                <w:i/>
                <w:iCs/>
                <w:color w:val="000000"/>
                <w:spacing w:val="-1"/>
                <w:sz w:val="24"/>
                <w:szCs w:val="28"/>
              </w:rPr>
              <w:t>Железо (</w:t>
            </w:r>
            <w:r>
              <w:rPr>
                <w:i/>
                <w:iCs/>
                <w:color w:val="000000"/>
                <w:spacing w:val="-1"/>
                <w:sz w:val="24"/>
                <w:szCs w:val="28"/>
                <w:lang w:val="en-US"/>
              </w:rPr>
              <w:t>III</w:t>
            </w:r>
            <w:r>
              <w:rPr>
                <w:i/>
                <w:iCs/>
                <w:color w:val="000000"/>
                <w:spacing w:val="-1"/>
                <w:sz w:val="24"/>
                <w:szCs w:val="28"/>
              </w:rPr>
              <w:t xml:space="preserve">) — гидроксид сахарозный </w:t>
            </w:r>
            <w:r>
              <w:rPr>
                <w:i/>
                <w:iCs/>
                <w:color w:val="000000"/>
                <w:spacing w:val="1"/>
                <w:sz w:val="24"/>
                <w:szCs w:val="28"/>
              </w:rPr>
              <w:t xml:space="preserve">комплекс (сахарат железа </w:t>
            </w:r>
            <w:r>
              <w:rPr>
                <w:bCs/>
                <w:i/>
                <w:iCs/>
                <w:color w:val="000000"/>
                <w:spacing w:val="1"/>
                <w:sz w:val="24"/>
                <w:szCs w:val="28"/>
              </w:rPr>
              <w:t>(</w:t>
            </w:r>
            <w:r>
              <w:rPr>
                <w:bCs/>
                <w:i/>
                <w:iCs/>
                <w:color w:val="000000"/>
                <w:spacing w:val="1"/>
                <w:sz w:val="24"/>
                <w:szCs w:val="28"/>
                <w:lang w:val="en-US"/>
              </w:rPr>
              <w:t>III</w:t>
            </w:r>
            <w:r>
              <w:rPr>
                <w:bCs/>
                <w:i/>
                <w:iCs/>
                <w:color w:val="000000"/>
                <w:spacing w:val="1"/>
                <w:sz w:val="24"/>
                <w:szCs w:val="28"/>
              </w:rPr>
              <w:t>))</w:t>
            </w:r>
          </w:p>
          <w:p w:rsidR="00000000" w:rsidRDefault="007D7477">
            <w:pPr>
              <w:numPr>
                <w:ilvl w:val="0"/>
                <w:numId w:val="17"/>
              </w:numPr>
              <w:jc w:val="both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pacing w:val="5"/>
                <w:sz w:val="24"/>
                <w:szCs w:val="28"/>
              </w:rPr>
              <w:t>Венофер (раствор для внутривенного введения)</w:t>
            </w:r>
          </w:p>
        </w:tc>
      </w:tr>
    </w:tbl>
    <w:p w:rsidR="00000000" w:rsidRDefault="007D7477">
      <w:pPr>
        <w:shd w:val="clear" w:color="auto" w:fill="FFFFFF"/>
        <w:spacing w:line="360" w:lineRule="auto"/>
        <w:ind w:right="10" w:firstLine="288"/>
        <w:jc w:val="both"/>
        <w:rPr>
          <w:color w:val="000000"/>
          <w:spacing w:val="6"/>
          <w:sz w:val="24"/>
          <w:szCs w:val="28"/>
        </w:rPr>
      </w:pPr>
    </w:p>
    <w:p w:rsidR="00000000" w:rsidRDefault="007D7477">
      <w:pPr>
        <w:shd w:val="clear" w:color="auto" w:fill="FFFFFF"/>
        <w:spacing w:line="360" w:lineRule="auto"/>
        <w:ind w:right="10" w:firstLine="288"/>
        <w:jc w:val="both"/>
        <w:rPr>
          <w:color w:val="000000"/>
          <w:spacing w:val="4"/>
          <w:sz w:val="24"/>
          <w:szCs w:val="28"/>
        </w:rPr>
      </w:pPr>
      <w:r>
        <w:rPr>
          <w:color w:val="000000"/>
          <w:spacing w:val="6"/>
          <w:sz w:val="24"/>
          <w:szCs w:val="28"/>
        </w:rPr>
        <w:t>Тера</w:t>
      </w:r>
      <w:r>
        <w:rPr>
          <w:color w:val="000000"/>
          <w:spacing w:val="6"/>
          <w:sz w:val="24"/>
          <w:szCs w:val="28"/>
        </w:rPr>
        <w:t xml:space="preserve">пия железодефицитных состояний должна быть направлена на </w:t>
      </w:r>
      <w:r>
        <w:rPr>
          <w:color w:val="000000"/>
          <w:spacing w:val="5"/>
          <w:sz w:val="24"/>
          <w:szCs w:val="28"/>
        </w:rPr>
        <w:t>устранение причины и одновременное восполнение дефицита железа ле</w:t>
      </w:r>
      <w:r>
        <w:rPr>
          <w:color w:val="000000"/>
          <w:spacing w:val="6"/>
          <w:sz w:val="24"/>
          <w:szCs w:val="28"/>
        </w:rPr>
        <w:t xml:space="preserve">карственными </w:t>
      </w:r>
      <w:r>
        <w:rPr>
          <w:color w:val="000000"/>
          <w:spacing w:val="6"/>
          <w:sz w:val="24"/>
          <w:szCs w:val="28"/>
          <w:lang w:val="en-US"/>
        </w:rPr>
        <w:t>Fe</w:t>
      </w:r>
      <w:r>
        <w:rPr>
          <w:color w:val="000000"/>
          <w:spacing w:val="6"/>
          <w:sz w:val="24"/>
          <w:szCs w:val="28"/>
        </w:rPr>
        <w:t>-содержащими препаратами.</w:t>
      </w:r>
      <w:r>
        <w:rPr>
          <w:color w:val="000000"/>
          <w:spacing w:val="4"/>
          <w:sz w:val="24"/>
          <w:szCs w:val="28"/>
        </w:rPr>
        <w:t xml:space="preserve"> </w:t>
      </w:r>
    </w:p>
    <w:p w:rsidR="00000000" w:rsidRDefault="007D7477">
      <w:pPr>
        <w:shd w:val="clear" w:color="auto" w:fill="FFFFFF"/>
        <w:spacing w:line="360" w:lineRule="auto"/>
        <w:ind w:right="10" w:firstLine="288"/>
        <w:jc w:val="both"/>
        <w:rPr>
          <w:b/>
          <w:bCs/>
          <w:i/>
          <w:iCs/>
          <w:color w:val="000000"/>
          <w:spacing w:val="-3"/>
          <w:sz w:val="24"/>
          <w:szCs w:val="28"/>
        </w:rPr>
      </w:pPr>
      <w:r>
        <w:rPr>
          <w:b/>
          <w:bCs/>
          <w:i/>
          <w:iCs/>
          <w:color w:val="000000"/>
          <w:spacing w:val="-9"/>
          <w:sz w:val="24"/>
          <w:szCs w:val="28"/>
        </w:rPr>
        <w:t>Терапия железодефицитных состояний должна проводиться преимущест</w:t>
      </w:r>
      <w:r>
        <w:rPr>
          <w:b/>
          <w:bCs/>
          <w:i/>
          <w:iCs/>
          <w:color w:val="000000"/>
          <w:spacing w:val="-3"/>
          <w:sz w:val="24"/>
          <w:szCs w:val="28"/>
        </w:rPr>
        <w:t>венно препаратами железа для</w:t>
      </w:r>
      <w:r>
        <w:rPr>
          <w:b/>
          <w:bCs/>
          <w:i/>
          <w:iCs/>
          <w:color w:val="000000"/>
          <w:spacing w:val="-3"/>
          <w:sz w:val="24"/>
          <w:szCs w:val="28"/>
        </w:rPr>
        <w:t xml:space="preserve"> перорального приема.</w:t>
      </w:r>
    </w:p>
    <w:p w:rsidR="00000000" w:rsidRDefault="007D7477">
      <w:pPr>
        <w:numPr>
          <w:ilvl w:val="0"/>
          <w:numId w:val="17"/>
        </w:numPr>
        <w:shd w:val="clear" w:color="auto" w:fill="FFFFFF"/>
        <w:spacing w:line="360" w:lineRule="auto"/>
        <w:ind w:right="10"/>
        <w:jc w:val="both"/>
        <w:rPr>
          <w:sz w:val="24"/>
          <w:szCs w:val="28"/>
        </w:rPr>
      </w:pPr>
      <w:r>
        <w:rPr>
          <w:color w:val="000000"/>
          <w:spacing w:val="4"/>
          <w:sz w:val="24"/>
          <w:szCs w:val="28"/>
        </w:rPr>
        <w:lastRenderedPageBreak/>
        <w:t xml:space="preserve">Пероральный прием препаратов </w:t>
      </w:r>
      <w:r>
        <w:rPr>
          <w:color w:val="000000"/>
          <w:spacing w:val="4"/>
          <w:sz w:val="24"/>
          <w:szCs w:val="28"/>
          <w:lang w:val="en-US"/>
        </w:rPr>
        <w:t>Fe</w:t>
      </w:r>
      <w:r>
        <w:rPr>
          <w:color w:val="000000"/>
          <w:spacing w:val="4"/>
          <w:sz w:val="24"/>
          <w:szCs w:val="28"/>
        </w:rPr>
        <w:t xml:space="preserve"> повышает уровень </w:t>
      </w:r>
      <w:r>
        <w:rPr>
          <w:color w:val="000000"/>
          <w:spacing w:val="6"/>
          <w:sz w:val="24"/>
          <w:szCs w:val="28"/>
        </w:rPr>
        <w:t>гемоглобина только на</w:t>
      </w:r>
      <w:r>
        <w:rPr>
          <w:color w:val="000000"/>
          <w:spacing w:val="4"/>
          <w:sz w:val="24"/>
          <w:szCs w:val="28"/>
        </w:rPr>
        <w:t xml:space="preserve"> 2 </w:t>
      </w:r>
      <w:r>
        <w:rPr>
          <w:color w:val="000000"/>
          <w:spacing w:val="6"/>
          <w:sz w:val="24"/>
          <w:szCs w:val="28"/>
        </w:rPr>
        <w:t>- 4 дня позже, чем при парентеральном введении.</w:t>
      </w:r>
      <w:r>
        <w:rPr>
          <w:color w:val="000000"/>
          <w:spacing w:val="5"/>
          <w:sz w:val="24"/>
          <w:szCs w:val="28"/>
        </w:rPr>
        <w:t xml:space="preserve"> </w:t>
      </w:r>
    </w:p>
    <w:p w:rsidR="00000000" w:rsidRDefault="007D7477">
      <w:pPr>
        <w:numPr>
          <w:ilvl w:val="0"/>
          <w:numId w:val="17"/>
        </w:numPr>
        <w:shd w:val="clear" w:color="auto" w:fill="FFFFFF"/>
        <w:spacing w:line="360" w:lineRule="auto"/>
        <w:ind w:right="10"/>
        <w:jc w:val="both"/>
        <w:rPr>
          <w:sz w:val="24"/>
          <w:szCs w:val="28"/>
        </w:rPr>
      </w:pPr>
      <w:r>
        <w:rPr>
          <w:color w:val="000000"/>
          <w:spacing w:val="5"/>
          <w:sz w:val="24"/>
          <w:szCs w:val="28"/>
        </w:rPr>
        <w:t xml:space="preserve">Пероральный прием препаратов </w:t>
      </w:r>
      <w:r>
        <w:rPr>
          <w:color w:val="000000"/>
          <w:spacing w:val="5"/>
          <w:sz w:val="24"/>
          <w:szCs w:val="28"/>
          <w:lang w:val="en-US"/>
        </w:rPr>
        <w:t>Fe</w:t>
      </w:r>
      <w:r>
        <w:rPr>
          <w:color w:val="000000"/>
          <w:spacing w:val="5"/>
          <w:sz w:val="24"/>
          <w:szCs w:val="28"/>
        </w:rPr>
        <w:t>, в отличие от парентерального, крайне</w:t>
      </w:r>
      <w:r>
        <w:rPr>
          <w:color w:val="000000"/>
          <w:spacing w:val="4"/>
          <w:sz w:val="24"/>
          <w:szCs w:val="28"/>
        </w:rPr>
        <w:t xml:space="preserve"> </w:t>
      </w:r>
      <w:r>
        <w:rPr>
          <w:color w:val="000000"/>
          <w:spacing w:val="5"/>
          <w:sz w:val="24"/>
          <w:szCs w:val="28"/>
        </w:rPr>
        <w:t>редко приводит к серьезным побочным эффект</w:t>
      </w:r>
      <w:r>
        <w:rPr>
          <w:color w:val="000000"/>
          <w:spacing w:val="5"/>
          <w:sz w:val="24"/>
          <w:szCs w:val="28"/>
        </w:rPr>
        <w:t>ам.</w:t>
      </w:r>
    </w:p>
    <w:p w:rsidR="00000000" w:rsidRDefault="007D7477">
      <w:pPr>
        <w:numPr>
          <w:ilvl w:val="0"/>
          <w:numId w:val="17"/>
        </w:numPr>
        <w:shd w:val="clear" w:color="auto" w:fill="FFFFFF"/>
        <w:tabs>
          <w:tab w:val="left" w:pos="571"/>
        </w:tabs>
        <w:spacing w:line="360" w:lineRule="auto"/>
        <w:jc w:val="both"/>
        <w:rPr>
          <w:color w:val="000000"/>
          <w:spacing w:val="-10"/>
          <w:sz w:val="24"/>
          <w:szCs w:val="28"/>
        </w:rPr>
      </w:pPr>
      <w:r>
        <w:rPr>
          <w:color w:val="000000"/>
          <w:spacing w:val="3"/>
          <w:sz w:val="24"/>
          <w:szCs w:val="28"/>
        </w:rPr>
        <w:t xml:space="preserve">Пероральный прием препаратов </w:t>
      </w:r>
      <w:r>
        <w:rPr>
          <w:color w:val="000000"/>
          <w:spacing w:val="3"/>
          <w:sz w:val="24"/>
          <w:szCs w:val="28"/>
          <w:lang w:val="en-US"/>
        </w:rPr>
        <w:t>Fe</w:t>
      </w:r>
      <w:r>
        <w:rPr>
          <w:color w:val="000000"/>
          <w:spacing w:val="3"/>
          <w:sz w:val="24"/>
          <w:szCs w:val="28"/>
        </w:rPr>
        <w:t xml:space="preserve">, даже при неправильно </w:t>
      </w:r>
      <w:r>
        <w:rPr>
          <w:color w:val="000000"/>
          <w:spacing w:val="5"/>
          <w:sz w:val="24"/>
          <w:szCs w:val="28"/>
        </w:rPr>
        <w:t>ленном диагнозе — при ошибочной трактовке анемии, как железо-</w:t>
      </w:r>
      <w:r>
        <w:rPr>
          <w:color w:val="000000"/>
          <w:spacing w:val="4"/>
          <w:sz w:val="24"/>
          <w:szCs w:val="28"/>
        </w:rPr>
        <w:t>дефицитной, - не приводит к развитию гемосидероза.</w:t>
      </w:r>
    </w:p>
    <w:p w:rsidR="00000000" w:rsidRDefault="007D7477">
      <w:pPr>
        <w:numPr>
          <w:ilvl w:val="0"/>
          <w:numId w:val="17"/>
        </w:numPr>
        <w:spacing w:line="360" w:lineRule="auto"/>
        <w:jc w:val="both"/>
        <w:rPr>
          <w:color w:val="000000"/>
          <w:sz w:val="24"/>
          <w:szCs w:val="28"/>
        </w:rPr>
      </w:pPr>
      <w:r>
        <w:rPr>
          <w:color w:val="000000"/>
          <w:spacing w:val="11"/>
          <w:sz w:val="24"/>
          <w:szCs w:val="28"/>
        </w:rPr>
        <w:t xml:space="preserve">Парентеральное введение препаратов железа показано лишь по </w:t>
      </w:r>
      <w:r>
        <w:rPr>
          <w:color w:val="000000"/>
          <w:spacing w:val="7"/>
          <w:sz w:val="24"/>
          <w:szCs w:val="28"/>
        </w:rPr>
        <w:t>специальным показаниям (син</w:t>
      </w:r>
      <w:r>
        <w:rPr>
          <w:color w:val="000000"/>
          <w:spacing w:val="7"/>
          <w:sz w:val="24"/>
          <w:szCs w:val="28"/>
        </w:rPr>
        <w:t>дром нарушенного кишечного всасывания, состояние после обширной резекции тонкого кишечника).</w:t>
      </w:r>
    </w:p>
    <w:p w:rsidR="00000000" w:rsidRDefault="007D7477">
      <w:pPr>
        <w:spacing w:line="360" w:lineRule="auto"/>
        <w:jc w:val="both"/>
        <w:rPr>
          <w:color w:val="000000"/>
          <w:sz w:val="24"/>
          <w:szCs w:val="28"/>
        </w:rPr>
      </w:pPr>
    </w:p>
    <w:p w:rsidR="00000000" w:rsidRDefault="007D7477">
      <w:pPr>
        <w:shd w:val="clear" w:color="auto" w:fill="FFFFFF"/>
        <w:spacing w:line="360" w:lineRule="auto"/>
        <w:ind w:left="5" w:right="24" w:firstLine="288"/>
        <w:jc w:val="center"/>
        <w:rPr>
          <w:sz w:val="24"/>
          <w:szCs w:val="28"/>
        </w:rPr>
      </w:pPr>
      <w:r>
        <w:rPr>
          <w:b/>
          <w:bCs/>
          <w:iCs/>
          <w:color w:val="000000"/>
          <w:spacing w:val="-3"/>
          <w:sz w:val="24"/>
          <w:szCs w:val="28"/>
        </w:rPr>
        <w:t xml:space="preserve">Требования к препаратам железа для приема внутрь, применяемым в </w:t>
      </w:r>
      <w:r>
        <w:rPr>
          <w:b/>
          <w:bCs/>
          <w:iCs/>
          <w:color w:val="000000"/>
          <w:spacing w:val="-5"/>
          <w:sz w:val="24"/>
          <w:szCs w:val="28"/>
        </w:rPr>
        <w:t>детской практике:</w:t>
      </w:r>
    </w:p>
    <w:p w:rsidR="00000000" w:rsidRDefault="007D7477">
      <w:pPr>
        <w:numPr>
          <w:ilvl w:val="1"/>
          <w:numId w:val="17"/>
        </w:numPr>
        <w:shd w:val="clear" w:color="auto" w:fill="FFFFFF"/>
        <w:spacing w:before="38" w:line="360" w:lineRule="auto"/>
        <w:jc w:val="both"/>
        <w:rPr>
          <w:color w:val="000000"/>
          <w:sz w:val="24"/>
          <w:szCs w:val="28"/>
        </w:rPr>
      </w:pPr>
      <w:r>
        <w:rPr>
          <w:color w:val="000000"/>
          <w:spacing w:val="4"/>
          <w:sz w:val="24"/>
          <w:szCs w:val="28"/>
        </w:rPr>
        <w:t>достаточная биодоступность;</w:t>
      </w:r>
    </w:p>
    <w:p w:rsidR="00000000" w:rsidRDefault="007D7477">
      <w:pPr>
        <w:numPr>
          <w:ilvl w:val="1"/>
          <w:numId w:val="17"/>
        </w:numPr>
        <w:shd w:val="clear" w:color="auto" w:fill="FFFFFF"/>
        <w:spacing w:before="5" w:line="360" w:lineRule="auto"/>
        <w:jc w:val="both"/>
        <w:rPr>
          <w:color w:val="000000"/>
          <w:sz w:val="24"/>
          <w:szCs w:val="28"/>
        </w:rPr>
      </w:pPr>
      <w:r>
        <w:rPr>
          <w:color w:val="000000"/>
          <w:spacing w:val="4"/>
          <w:sz w:val="24"/>
          <w:szCs w:val="28"/>
        </w:rPr>
        <w:t>высокая безопасность;</w:t>
      </w:r>
    </w:p>
    <w:p w:rsidR="00000000" w:rsidRDefault="007D7477">
      <w:pPr>
        <w:numPr>
          <w:ilvl w:val="1"/>
          <w:numId w:val="17"/>
        </w:numPr>
        <w:shd w:val="clear" w:color="auto" w:fill="FFFFFF"/>
        <w:spacing w:before="5" w:line="360" w:lineRule="auto"/>
        <w:jc w:val="both"/>
        <w:rPr>
          <w:color w:val="000000"/>
          <w:sz w:val="24"/>
          <w:szCs w:val="28"/>
        </w:rPr>
      </w:pPr>
      <w:r>
        <w:rPr>
          <w:color w:val="000000"/>
          <w:spacing w:val="1"/>
          <w:sz w:val="24"/>
          <w:szCs w:val="28"/>
        </w:rPr>
        <w:t>хорошие органолептические хара</w:t>
      </w:r>
      <w:r>
        <w:rPr>
          <w:color w:val="000000"/>
          <w:spacing w:val="1"/>
          <w:sz w:val="24"/>
          <w:szCs w:val="28"/>
        </w:rPr>
        <w:t>ктеристики;</w:t>
      </w:r>
    </w:p>
    <w:p w:rsidR="00000000" w:rsidRDefault="007D7477">
      <w:pPr>
        <w:numPr>
          <w:ilvl w:val="1"/>
          <w:numId w:val="17"/>
        </w:numPr>
        <w:shd w:val="clear" w:color="auto" w:fill="FFFFFF"/>
        <w:spacing w:line="360" w:lineRule="auto"/>
        <w:jc w:val="both"/>
        <w:rPr>
          <w:color w:val="000000"/>
          <w:sz w:val="24"/>
          <w:szCs w:val="28"/>
        </w:rPr>
      </w:pPr>
      <w:r>
        <w:rPr>
          <w:color w:val="000000"/>
          <w:spacing w:val="1"/>
          <w:sz w:val="24"/>
          <w:szCs w:val="28"/>
        </w:rPr>
        <w:t>лекарственные формы, удобные для пациентов различных возрастов;</w:t>
      </w:r>
    </w:p>
    <w:p w:rsidR="00000000" w:rsidRDefault="007D7477">
      <w:pPr>
        <w:numPr>
          <w:ilvl w:val="1"/>
          <w:numId w:val="17"/>
        </w:numPr>
        <w:shd w:val="clear" w:color="auto" w:fill="FFFFFF"/>
        <w:spacing w:line="360" w:lineRule="auto"/>
        <w:jc w:val="both"/>
        <w:rPr>
          <w:color w:val="000000"/>
          <w:sz w:val="24"/>
          <w:szCs w:val="28"/>
        </w:rPr>
      </w:pPr>
      <w:r>
        <w:rPr>
          <w:color w:val="000000"/>
          <w:spacing w:val="5"/>
          <w:sz w:val="24"/>
          <w:szCs w:val="28"/>
        </w:rPr>
        <w:t>комплаентность.</w:t>
      </w:r>
    </w:p>
    <w:p w:rsidR="00000000" w:rsidRDefault="007D7477">
      <w:pPr>
        <w:shd w:val="clear" w:color="auto" w:fill="FFFFFF"/>
        <w:spacing w:before="58" w:line="360" w:lineRule="auto"/>
        <w:ind w:right="19" w:firstLine="278"/>
        <w:jc w:val="both"/>
        <w:rPr>
          <w:color w:val="000000"/>
          <w:spacing w:val="3"/>
          <w:sz w:val="24"/>
          <w:szCs w:val="28"/>
        </w:rPr>
      </w:pPr>
      <w:r>
        <w:rPr>
          <w:color w:val="000000"/>
          <w:spacing w:val="4"/>
          <w:sz w:val="24"/>
          <w:szCs w:val="28"/>
        </w:rPr>
        <w:t xml:space="preserve">В наибольшей степени этим требованиям отвечают препараты железо </w:t>
      </w:r>
      <w:r>
        <w:rPr>
          <w:color w:val="000000"/>
          <w:spacing w:val="6"/>
          <w:sz w:val="24"/>
          <w:szCs w:val="28"/>
        </w:rPr>
        <w:t xml:space="preserve">(Ш)-гидроксид полимальтозного комплекса (Феррум Лек, Мальтофер), </w:t>
      </w:r>
      <w:r>
        <w:rPr>
          <w:color w:val="000000"/>
          <w:spacing w:val="5"/>
          <w:sz w:val="24"/>
          <w:szCs w:val="28"/>
        </w:rPr>
        <w:t>поэтому во всех случаях предпочтите</w:t>
      </w:r>
      <w:r>
        <w:rPr>
          <w:color w:val="000000"/>
          <w:spacing w:val="5"/>
          <w:sz w:val="24"/>
          <w:szCs w:val="28"/>
        </w:rPr>
        <w:t xml:space="preserve">льно назначение этих препаратов в </w:t>
      </w:r>
      <w:r>
        <w:rPr>
          <w:color w:val="000000"/>
          <w:spacing w:val="3"/>
          <w:sz w:val="24"/>
          <w:szCs w:val="28"/>
        </w:rPr>
        <w:t>соответствующей возрасту форме: детям раннего возраста назначают капли, сироп; подросткам — таблетки.</w:t>
      </w:r>
    </w:p>
    <w:p w:rsidR="00000000" w:rsidRDefault="007D7477">
      <w:pPr>
        <w:shd w:val="clear" w:color="auto" w:fill="FFFFFF"/>
        <w:spacing w:before="14"/>
        <w:ind w:left="10"/>
        <w:jc w:val="center"/>
        <w:rPr>
          <w:b/>
          <w:bCs/>
          <w:color w:val="000000"/>
          <w:spacing w:val="-6"/>
          <w:sz w:val="24"/>
          <w:szCs w:val="28"/>
        </w:rPr>
      </w:pPr>
      <w:r>
        <w:rPr>
          <w:b/>
          <w:bCs/>
          <w:color w:val="000000"/>
          <w:spacing w:val="-6"/>
          <w:sz w:val="24"/>
          <w:szCs w:val="28"/>
        </w:rPr>
        <w:t>ПРЕПАРАТЫ ЖЕЛЕЗА</w:t>
      </w:r>
    </w:p>
    <w:p w:rsidR="00000000" w:rsidRDefault="007D7477">
      <w:pPr>
        <w:shd w:val="clear" w:color="auto" w:fill="FFFFFF"/>
        <w:spacing w:before="14"/>
        <w:ind w:left="10"/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5"/>
        <w:gridCol w:w="4632"/>
      </w:tblGrid>
      <w:tr w:rsidR="00000000">
        <w:tc>
          <w:tcPr>
            <w:tcW w:w="0" w:type="auto"/>
          </w:tcPr>
          <w:p w:rsidR="00000000" w:rsidRDefault="007D7477">
            <w:pPr>
              <w:spacing w:before="58" w:line="360" w:lineRule="auto"/>
              <w:ind w:right="19"/>
              <w:jc w:val="center"/>
              <w:rPr>
                <w:b/>
                <w:color w:val="000000"/>
                <w:spacing w:val="3"/>
                <w:sz w:val="24"/>
                <w:szCs w:val="28"/>
              </w:rPr>
            </w:pPr>
            <w:r>
              <w:rPr>
                <w:b/>
                <w:bCs/>
                <w:iCs/>
                <w:color w:val="000000"/>
                <w:spacing w:val="15"/>
                <w:w w:val="69"/>
                <w:sz w:val="24"/>
                <w:szCs w:val="28"/>
              </w:rPr>
              <w:t>Препараты</w:t>
            </w:r>
          </w:p>
        </w:tc>
        <w:tc>
          <w:tcPr>
            <w:tcW w:w="0" w:type="auto"/>
          </w:tcPr>
          <w:p w:rsidR="00000000" w:rsidRDefault="007D7477">
            <w:pPr>
              <w:spacing w:before="58" w:line="360" w:lineRule="auto"/>
              <w:ind w:right="19"/>
              <w:jc w:val="center"/>
              <w:rPr>
                <w:b/>
                <w:color w:val="000000"/>
                <w:spacing w:val="3"/>
                <w:sz w:val="24"/>
                <w:szCs w:val="28"/>
              </w:rPr>
            </w:pPr>
            <w:r>
              <w:rPr>
                <w:b/>
                <w:bCs/>
                <w:iCs/>
                <w:color w:val="000000"/>
                <w:spacing w:val="-8"/>
                <w:sz w:val="24"/>
                <w:szCs w:val="28"/>
              </w:rPr>
              <w:t xml:space="preserve">Количество активного </w:t>
            </w:r>
            <w:r>
              <w:rPr>
                <w:b/>
                <w:bCs/>
                <w:iCs/>
                <w:color w:val="000000"/>
                <w:spacing w:val="-4"/>
                <w:sz w:val="24"/>
                <w:szCs w:val="28"/>
              </w:rPr>
              <w:t>железа в препарате</w:t>
            </w:r>
          </w:p>
        </w:tc>
      </w:tr>
      <w:tr w:rsidR="00000000">
        <w:tc>
          <w:tcPr>
            <w:tcW w:w="0" w:type="auto"/>
            <w:gridSpan w:val="2"/>
          </w:tcPr>
          <w:p w:rsidR="00000000" w:rsidRDefault="007D7477">
            <w:pPr>
              <w:spacing w:before="58" w:line="360" w:lineRule="auto"/>
              <w:ind w:right="19"/>
              <w:jc w:val="center"/>
              <w:rPr>
                <w:b/>
                <w:color w:val="000000"/>
                <w:spacing w:val="3"/>
                <w:sz w:val="24"/>
                <w:szCs w:val="28"/>
              </w:rPr>
            </w:pPr>
            <w:r>
              <w:rPr>
                <w:b/>
                <w:i/>
                <w:iCs/>
                <w:color w:val="000000"/>
                <w:spacing w:val="1"/>
                <w:sz w:val="24"/>
                <w:szCs w:val="28"/>
              </w:rPr>
              <w:t xml:space="preserve">Ранний возраст (до </w:t>
            </w:r>
            <w:r>
              <w:rPr>
                <w:b/>
                <w:i/>
                <w:iCs/>
                <w:color w:val="000000"/>
                <w:spacing w:val="-4"/>
                <w:sz w:val="24"/>
                <w:szCs w:val="28"/>
              </w:rPr>
              <w:t>3-х лет)</w:t>
            </w:r>
          </w:p>
        </w:tc>
      </w:tr>
      <w:tr w:rsidR="00000000">
        <w:tc>
          <w:tcPr>
            <w:tcW w:w="0" w:type="auto"/>
          </w:tcPr>
          <w:p w:rsidR="00000000" w:rsidRDefault="007D7477">
            <w:pPr>
              <w:shd w:val="clear" w:color="auto" w:fill="FFFFFF"/>
              <w:spacing w:line="360" w:lineRule="auto"/>
              <w:rPr>
                <w:sz w:val="24"/>
                <w:szCs w:val="28"/>
              </w:rPr>
            </w:pPr>
            <w:r>
              <w:rPr>
                <w:color w:val="000000"/>
                <w:spacing w:val="3"/>
                <w:sz w:val="24"/>
                <w:szCs w:val="28"/>
              </w:rPr>
              <w:t>Феррум Лек, сироп</w:t>
            </w:r>
          </w:p>
        </w:tc>
        <w:tc>
          <w:tcPr>
            <w:tcW w:w="0" w:type="auto"/>
          </w:tcPr>
          <w:p w:rsidR="00000000" w:rsidRDefault="007D7477">
            <w:pPr>
              <w:shd w:val="clear" w:color="auto" w:fill="FFFFFF"/>
              <w:spacing w:line="360" w:lineRule="auto"/>
              <w:ind w:left="202"/>
              <w:rPr>
                <w:sz w:val="24"/>
                <w:szCs w:val="28"/>
              </w:rPr>
            </w:pPr>
            <w:r>
              <w:rPr>
                <w:color w:val="000000"/>
                <w:spacing w:val="-5"/>
                <w:sz w:val="24"/>
                <w:szCs w:val="28"/>
              </w:rPr>
              <w:t xml:space="preserve">в 1 </w:t>
            </w:r>
            <w:r>
              <w:rPr>
                <w:color w:val="000000"/>
                <w:spacing w:val="-5"/>
                <w:sz w:val="24"/>
                <w:szCs w:val="28"/>
              </w:rPr>
              <w:t>мл —10 мг</w:t>
            </w:r>
          </w:p>
        </w:tc>
      </w:tr>
      <w:tr w:rsidR="00000000">
        <w:tc>
          <w:tcPr>
            <w:tcW w:w="0" w:type="auto"/>
          </w:tcPr>
          <w:p w:rsidR="00000000" w:rsidRDefault="007D7477">
            <w:pPr>
              <w:shd w:val="clear" w:color="auto" w:fill="FFFFFF"/>
              <w:spacing w:line="360" w:lineRule="auto"/>
              <w:rPr>
                <w:sz w:val="24"/>
                <w:szCs w:val="28"/>
              </w:rPr>
            </w:pPr>
            <w:r>
              <w:rPr>
                <w:color w:val="000000"/>
                <w:spacing w:val="4"/>
                <w:sz w:val="24"/>
                <w:szCs w:val="28"/>
              </w:rPr>
              <w:t>Мальтофер, капли</w:t>
            </w:r>
          </w:p>
        </w:tc>
        <w:tc>
          <w:tcPr>
            <w:tcW w:w="0" w:type="auto"/>
          </w:tcPr>
          <w:p w:rsidR="00000000" w:rsidRDefault="007D7477">
            <w:pPr>
              <w:shd w:val="clear" w:color="auto" w:fill="FFFFFF"/>
              <w:spacing w:line="360" w:lineRule="auto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в 1 капле — 2,5 мг</w:t>
            </w:r>
          </w:p>
        </w:tc>
      </w:tr>
      <w:tr w:rsidR="00000000">
        <w:tc>
          <w:tcPr>
            <w:tcW w:w="0" w:type="auto"/>
          </w:tcPr>
          <w:p w:rsidR="00000000" w:rsidRDefault="007D7477">
            <w:pPr>
              <w:shd w:val="clear" w:color="auto" w:fill="FFFFFF"/>
              <w:spacing w:line="360" w:lineRule="auto"/>
              <w:rPr>
                <w:sz w:val="24"/>
                <w:szCs w:val="28"/>
              </w:rPr>
            </w:pPr>
            <w:r>
              <w:rPr>
                <w:color w:val="000000"/>
                <w:spacing w:val="2"/>
                <w:sz w:val="24"/>
                <w:szCs w:val="28"/>
              </w:rPr>
              <w:t>Гемофер, капли</w:t>
            </w:r>
          </w:p>
        </w:tc>
        <w:tc>
          <w:tcPr>
            <w:tcW w:w="0" w:type="auto"/>
          </w:tcPr>
          <w:p w:rsidR="00000000" w:rsidRDefault="007D7477">
            <w:pPr>
              <w:shd w:val="clear" w:color="auto" w:fill="FFFFFF"/>
              <w:spacing w:line="360" w:lineRule="auto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в 1 капле — 1,5 мг</w:t>
            </w:r>
          </w:p>
        </w:tc>
      </w:tr>
      <w:tr w:rsidR="00000000">
        <w:tc>
          <w:tcPr>
            <w:tcW w:w="0" w:type="auto"/>
          </w:tcPr>
          <w:p w:rsidR="00000000" w:rsidRDefault="007D7477">
            <w:pPr>
              <w:shd w:val="clear" w:color="auto" w:fill="FFFFFF"/>
              <w:spacing w:line="360" w:lineRule="auto"/>
              <w:rPr>
                <w:sz w:val="24"/>
                <w:szCs w:val="28"/>
              </w:rPr>
            </w:pPr>
            <w:r>
              <w:rPr>
                <w:color w:val="000000"/>
                <w:spacing w:val="5"/>
                <w:sz w:val="24"/>
                <w:szCs w:val="28"/>
              </w:rPr>
              <w:t>Актиферрин, капли</w:t>
            </w:r>
          </w:p>
        </w:tc>
        <w:tc>
          <w:tcPr>
            <w:tcW w:w="0" w:type="auto"/>
          </w:tcPr>
          <w:p w:rsidR="00000000" w:rsidRDefault="007D7477">
            <w:pPr>
              <w:shd w:val="clear" w:color="auto" w:fill="FFFFFF"/>
              <w:spacing w:line="360" w:lineRule="auto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в 1 капле — 0,53 мг</w:t>
            </w:r>
          </w:p>
        </w:tc>
      </w:tr>
      <w:tr w:rsidR="00000000">
        <w:tc>
          <w:tcPr>
            <w:tcW w:w="0" w:type="auto"/>
            <w:gridSpan w:val="2"/>
          </w:tcPr>
          <w:p w:rsidR="00000000" w:rsidRDefault="007D7477">
            <w:pPr>
              <w:spacing w:before="58" w:line="360" w:lineRule="auto"/>
              <w:ind w:right="19"/>
              <w:jc w:val="center"/>
              <w:rPr>
                <w:b/>
                <w:color w:val="000000"/>
                <w:spacing w:val="3"/>
                <w:sz w:val="24"/>
                <w:szCs w:val="28"/>
              </w:rPr>
            </w:pPr>
            <w:r>
              <w:rPr>
                <w:b/>
                <w:i/>
                <w:iCs/>
                <w:color w:val="000000"/>
                <w:sz w:val="24"/>
                <w:szCs w:val="28"/>
              </w:rPr>
              <w:t>Дошкольный возраст (с 3 до 6лет)</w:t>
            </w:r>
          </w:p>
        </w:tc>
      </w:tr>
      <w:tr w:rsidR="00000000">
        <w:tc>
          <w:tcPr>
            <w:tcW w:w="0" w:type="auto"/>
          </w:tcPr>
          <w:p w:rsidR="00000000" w:rsidRDefault="007D7477">
            <w:pPr>
              <w:shd w:val="clear" w:color="auto" w:fill="FFFFFF"/>
              <w:spacing w:line="360" w:lineRule="auto"/>
              <w:rPr>
                <w:sz w:val="24"/>
                <w:szCs w:val="28"/>
              </w:rPr>
            </w:pPr>
            <w:r>
              <w:rPr>
                <w:color w:val="000000"/>
                <w:spacing w:val="3"/>
                <w:sz w:val="24"/>
                <w:szCs w:val="28"/>
              </w:rPr>
              <w:t>Феррум Лек, сироп</w:t>
            </w:r>
          </w:p>
        </w:tc>
        <w:tc>
          <w:tcPr>
            <w:tcW w:w="0" w:type="auto"/>
          </w:tcPr>
          <w:p w:rsidR="00000000" w:rsidRDefault="007D7477">
            <w:pPr>
              <w:shd w:val="clear" w:color="auto" w:fill="FFFFFF"/>
              <w:spacing w:line="360" w:lineRule="auto"/>
              <w:ind w:left="163"/>
              <w:rPr>
                <w:sz w:val="24"/>
                <w:szCs w:val="28"/>
              </w:rPr>
            </w:pPr>
            <w:r>
              <w:rPr>
                <w:color w:val="000000"/>
                <w:spacing w:val="-3"/>
                <w:sz w:val="24"/>
                <w:szCs w:val="28"/>
              </w:rPr>
              <w:t>в 1 мл — 10 мг</w:t>
            </w:r>
          </w:p>
        </w:tc>
      </w:tr>
      <w:tr w:rsidR="00000000">
        <w:tc>
          <w:tcPr>
            <w:tcW w:w="0" w:type="auto"/>
          </w:tcPr>
          <w:p w:rsidR="00000000" w:rsidRDefault="007D7477">
            <w:pPr>
              <w:shd w:val="clear" w:color="auto" w:fill="FFFFFF"/>
              <w:spacing w:line="360" w:lineRule="auto"/>
              <w:rPr>
                <w:sz w:val="24"/>
                <w:szCs w:val="28"/>
              </w:rPr>
            </w:pPr>
            <w:r>
              <w:rPr>
                <w:color w:val="000000"/>
                <w:spacing w:val="3"/>
                <w:sz w:val="24"/>
                <w:szCs w:val="28"/>
              </w:rPr>
              <w:t>Мальтофер, сироп</w:t>
            </w:r>
          </w:p>
        </w:tc>
        <w:tc>
          <w:tcPr>
            <w:tcW w:w="0" w:type="auto"/>
          </w:tcPr>
          <w:p w:rsidR="00000000" w:rsidRDefault="007D7477">
            <w:pPr>
              <w:shd w:val="clear" w:color="auto" w:fill="FFFFFF"/>
              <w:spacing w:line="360" w:lineRule="auto"/>
              <w:ind w:left="168"/>
              <w:rPr>
                <w:sz w:val="24"/>
                <w:szCs w:val="28"/>
              </w:rPr>
            </w:pPr>
            <w:r>
              <w:rPr>
                <w:color w:val="000000"/>
                <w:spacing w:val="-3"/>
                <w:sz w:val="24"/>
                <w:szCs w:val="28"/>
              </w:rPr>
              <w:t>в 1 мл — 10 мг</w:t>
            </w:r>
          </w:p>
        </w:tc>
      </w:tr>
      <w:tr w:rsidR="00000000">
        <w:tc>
          <w:tcPr>
            <w:tcW w:w="0" w:type="auto"/>
          </w:tcPr>
          <w:p w:rsidR="00000000" w:rsidRDefault="007D7477">
            <w:pPr>
              <w:shd w:val="clear" w:color="auto" w:fill="FFFFFF"/>
              <w:spacing w:line="360" w:lineRule="auto"/>
              <w:rPr>
                <w:sz w:val="24"/>
                <w:szCs w:val="28"/>
              </w:rPr>
            </w:pPr>
            <w:r>
              <w:rPr>
                <w:color w:val="000000"/>
                <w:spacing w:val="8"/>
                <w:sz w:val="24"/>
                <w:szCs w:val="28"/>
              </w:rPr>
              <w:t>Актиферрин,сироп</w:t>
            </w:r>
          </w:p>
        </w:tc>
        <w:tc>
          <w:tcPr>
            <w:tcW w:w="0" w:type="auto"/>
          </w:tcPr>
          <w:p w:rsidR="00000000" w:rsidRDefault="007D7477">
            <w:pPr>
              <w:shd w:val="clear" w:color="auto" w:fill="FFFFFF"/>
              <w:spacing w:line="360" w:lineRule="auto"/>
              <w:ind w:left="134"/>
              <w:rPr>
                <w:sz w:val="24"/>
                <w:szCs w:val="28"/>
              </w:rPr>
            </w:pPr>
            <w:r>
              <w:rPr>
                <w:color w:val="000000"/>
                <w:spacing w:val="-2"/>
                <w:sz w:val="24"/>
                <w:szCs w:val="28"/>
              </w:rPr>
              <w:t>в 1 мл — 6,8 мг</w:t>
            </w:r>
          </w:p>
        </w:tc>
      </w:tr>
      <w:tr w:rsidR="00000000">
        <w:tc>
          <w:tcPr>
            <w:tcW w:w="0" w:type="auto"/>
          </w:tcPr>
          <w:p w:rsidR="00000000" w:rsidRDefault="007D7477">
            <w:pPr>
              <w:shd w:val="clear" w:color="auto" w:fill="FFFFFF"/>
              <w:spacing w:line="360" w:lineRule="auto"/>
              <w:rPr>
                <w:sz w:val="24"/>
                <w:szCs w:val="28"/>
              </w:rPr>
            </w:pPr>
            <w:r>
              <w:rPr>
                <w:color w:val="000000"/>
                <w:spacing w:val="2"/>
                <w:sz w:val="24"/>
                <w:szCs w:val="28"/>
              </w:rPr>
              <w:lastRenderedPageBreak/>
              <w:t>Тотема, раствор для приема внутрь</w:t>
            </w:r>
          </w:p>
        </w:tc>
        <w:tc>
          <w:tcPr>
            <w:tcW w:w="0" w:type="auto"/>
          </w:tcPr>
          <w:p w:rsidR="00000000" w:rsidRDefault="007D7477">
            <w:pPr>
              <w:shd w:val="clear" w:color="auto" w:fill="FFFFFF"/>
              <w:spacing w:line="360" w:lineRule="auto"/>
              <w:ind w:left="211"/>
              <w:rPr>
                <w:sz w:val="24"/>
                <w:szCs w:val="28"/>
              </w:rPr>
            </w:pPr>
            <w:r>
              <w:rPr>
                <w:color w:val="000000"/>
                <w:spacing w:val="-2"/>
                <w:sz w:val="24"/>
                <w:szCs w:val="28"/>
              </w:rPr>
              <w:t>в 1 мл — 5 мг</w:t>
            </w:r>
          </w:p>
        </w:tc>
      </w:tr>
      <w:tr w:rsidR="00000000">
        <w:tc>
          <w:tcPr>
            <w:tcW w:w="0" w:type="auto"/>
          </w:tcPr>
          <w:p w:rsidR="00000000" w:rsidRDefault="007D7477">
            <w:pPr>
              <w:shd w:val="clear" w:color="auto" w:fill="FFFFFF"/>
              <w:spacing w:line="360" w:lineRule="auto"/>
              <w:rPr>
                <w:sz w:val="24"/>
                <w:szCs w:val="28"/>
              </w:rPr>
            </w:pPr>
            <w:r>
              <w:rPr>
                <w:color w:val="000000"/>
                <w:spacing w:val="4"/>
                <w:sz w:val="24"/>
                <w:szCs w:val="28"/>
              </w:rPr>
              <w:t>Ферроплекс</w:t>
            </w:r>
          </w:p>
        </w:tc>
        <w:tc>
          <w:tcPr>
            <w:tcW w:w="0" w:type="auto"/>
          </w:tcPr>
          <w:p w:rsidR="00000000" w:rsidRDefault="007D7477">
            <w:pPr>
              <w:shd w:val="clear" w:color="auto" w:fill="FFFFFF"/>
              <w:spacing w:line="360" w:lineRule="auto"/>
              <w:ind w:left="110"/>
              <w:rPr>
                <w:sz w:val="24"/>
                <w:szCs w:val="28"/>
              </w:rPr>
            </w:pPr>
            <w:r>
              <w:rPr>
                <w:color w:val="000000"/>
                <w:spacing w:val="-4"/>
                <w:sz w:val="24"/>
                <w:szCs w:val="28"/>
              </w:rPr>
              <w:t>1 драже — 10 мг</w:t>
            </w:r>
          </w:p>
        </w:tc>
      </w:tr>
      <w:tr w:rsidR="00000000">
        <w:tc>
          <w:tcPr>
            <w:tcW w:w="0" w:type="auto"/>
            <w:gridSpan w:val="2"/>
          </w:tcPr>
          <w:p w:rsidR="00000000" w:rsidRDefault="007D7477">
            <w:pPr>
              <w:spacing w:before="58" w:line="360" w:lineRule="auto"/>
              <w:ind w:right="19"/>
              <w:jc w:val="center"/>
              <w:rPr>
                <w:b/>
                <w:color w:val="000000"/>
                <w:spacing w:val="3"/>
                <w:sz w:val="24"/>
                <w:szCs w:val="28"/>
              </w:rPr>
            </w:pPr>
            <w:r>
              <w:rPr>
                <w:b/>
                <w:i/>
                <w:iCs/>
                <w:color w:val="000000"/>
                <w:spacing w:val="-3"/>
                <w:sz w:val="24"/>
                <w:szCs w:val="28"/>
              </w:rPr>
              <w:t>Препубертатный возраст(от 7 до 12 ле</w:t>
            </w:r>
            <w:r>
              <w:rPr>
                <w:b/>
                <w:i/>
                <w:iCs/>
                <w:color w:val="000000"/>
                <w:spacing w:val="-2"/>
                <w:sz w:val="24"/>
                <w:szCs w:val="28"/>
              </w:rPr>
              <w:t>т), подростки</w:t>
            </w:r>
          </w:p>
        </w:tc>
      </w:tr>
      <w:tr w:rsidR="00000000">
        <w:tc>
          <w:tcPr>
            <w:tcW w:w="0" w:type="auto"/>
          </w:tcPr>
          <w:p w:rsidR="00000000" w:rsidRDefault="007D7477">
            <w:pPr>
              <w:shd w:val="clear" w:color="auto" w:fill="FFFFFF"/>
              <w:spacing w:line="360" w:lineRule="auto"/>
              <w:rPr>
                <w:sz w:val="24"/>
                <w:szCs w:val="28"/>
              </w:rPr>
            </w:pPr>
            <w:r>
              <w:rPr>
                <w:color w:val="000000"/>
                <w:spacing w:val="3"/>
                <w:sz w:val="24"/>
                <w:szCs w:val="28"/>
              </w:rPr>
              <w:t>Феррум Лек, жевательные таблетки</w:t>
            </w:r>
          </w:p>
        </w:tc>
        <w:tc>
          <w:tcPr>
            <w:tcW w:w="0" w:type="auto"/>
          </w:tcPr>
          <w:p w:rsidR="00000000" w:rsidRDefault="007D7477">
            <w:pPr>
              <w:shd w:val="clear" w:color="auto" w:fill="FFFFFF"/>
              <w:spacing w:line="360" w:lineRule="auto"/>
              <w:rPr>
                <w:sz w:val="24"/>
                <w:szCs w:val="28"/>
              </w:rPr>
            </w:pPr>
            <w:r>
              <w:rPr>
                <w:color w:val="000000"/>
                <w:spacing w:val="5"/>
                <w:sz w:val="24"/>
                <w:szCs w:val="28"/>
              </w:rPr>
              <w:t>1 табл. - 100 мг</w:t>
            </w:r>
          </w:p>
        </w:tc>
      </w:tr>
      <w:tr w:rsidR="00000000">
        <w:tc>
          <w:tcPr>
            <w:tcW w:w="0" w:type="auto"/>
          </w:tcPr>
          <w:p w:rsidR="00000000" w:rsidRDefault="007D7477">
            <w:pPr>
              <w:shd w:val="clear" w:color="auto" w:fill="FFFFFF"/>
              <w:spacing w:line="360" w:lineRule="auto"/>
              <w:rPr>
                <w:sz w:val="24"/>
                <w:szCs w:val="28"/>
              </w:rPr>
            </w:pPr>
            <w:r>
              <w:rPr>
                <w:color w:val="000000"/>
                <w:spacing w:val="2"/>
                <w:sz w:val="24"/>
                <w:szCs w:val="28"/>
              </w:rPr>
              <w:t>Мальтофер, жевательные таблетки</w:t>
            </w:r>
          </w:p>
        </w:tc>
        <w:tc>
          <w:tcPr>
            <w:tcW w:w="0" w:type="auto"/>
          </w:tcPr>
          <w:p w:rsidR="00000000" w:rsidRDefault="007D7477">
            <w:pPr>
              <w:shd w:val="clear" w:color="auto" w:fill="FFFFFF"/>
              <w:spacing w:line="360" w:lineRule="auto"/>
              <w:rPr>
                <w:sz w:val="24"/>
                <w:szCs w:val="28"/>
              </w:rPr>
            </w:pPr>
            <w:r>
              <w:rPr>
                <w:color w:val="000000"/>
                <w:spacing w:val="-3"/>
                <w:sz w:val="24"/>
                <w:szCs w:val="28"/>
              </w:rPr>
              <w:t>1 табл. — 100 мг</w:t>
            </w:r>
          </w:p>
        </w:tc>
      </w:tr>
      <w:tr w:rsidR="00000000">
        <w:tc>
          <w:tcPr>
            <w:tcW w:w="0" w:type="auto"/>
          </w:tcPr>
          <w:p w:rsidR="00000000" w:rsidRDefault="007D7477">
            <w:pPr>
              <w:shd w:val="clear" w:color="auto" w:fill="FFFFFF"/>
              <w:spacing w:line="360" w:lineRule="auto"/>
              <w:rPr>
                <w:sz w:val="24"/>
                <w:szCs w:val="28"/>
              </w:rPr>
            </w:pPr>
            <w:r>
              <w:rPr>
                <w:color w:val="000000"/>
                <w:spacing w:val="5"/>
                <w:sz w:val="24"/>
                <w:szCs w:val="28"/>
              </w:rPr>
              <w:t>Актиферрин</w:t>
            </w:r>
          </w:p>
        </w:tc>
        <w:tc>
          <w:tcPr>
            <w:tcW w:w="0" w:type="auto"/>
          </w:tcPr>
          <w:p w:rsidR="00000000" w:rsidRDefault="007D7477">
            <w:pPr>
              <w:shd w:val="clear" w:color="auto" w:fill="FFFFFF"/>
              <w:spacing w:line="360" w:lineRule="auto"/>
              <w:rPr>
                <w:sz w:val="24"/>
                <w:szCs w:val="28"/>
              </w:rPr>
            </w:pPr>
            <w:r>
              <w:rPr>
                <w:color w:val="000000"/>
                <w:spacing w:val="-2"/>
                <w:sz w:val="24"/>
                <w:szCs w:val="28"/>
              </w:rPr>
              <w:t>1 капсуле — 34,</w:t>
            </w:r>
            <w:r>
              <w:rPr>
                <w:color w:val="000000"/>
                <w:spacing w:val="-2"/>
                <w:sz w:val="24"/>
                <w:szCs w:val="28"/>
              </w:rPr>
              <w:t>5 мг</w:t>
            </w:r>
          </w:p>
        </w:tc>
      </w:tr>
      <w:tr w:rsidR="00000000">
        <w:tc>
          <w:tcPr>
            <w:tcW w:w="0" w:type="auto"/>
          </w:tcPr>
          <w:p w:rsidR="00000000" w:rsidRDefault="007D7477">
            <w:pPr>
              <w:shd w:val="clear" w:color="auto" w:fill="FFFFFF"/>
              <w:spacing w:line="360" w:lineRule="auto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Гемофер пролонгатум</w:t>
            </w:r>
          </w:p>
        </w:tc>
        <w:tc>
          <w:tcPr>
            <w:tcW w:w="0" w:type="auto"/>
          </w:tcPr>
          <w:p w:rsidR="00000000" w:rsidRDefault="007D7477">
            <w:pPr>
              <w:shd w:val="clear" w:color="auto" w:fill="FFFFFF"/>
              <w:spacing w:line="360" w:lineRule="auto"/>
              <w:rPr>
                <w:sz w:val="24"/>
                <w:szCs w:val="28"/>
              </w:rPr>
            </w:pPr>
            <w:r>
              <w:rPr>
                <w:color w:val="000000"/>
                <w:spacing w:val="-3"/>
                <w:sz w:val="24"/>
                <w:szCs w:val="28"/>
              </w:rPr>
              <w:t>1 табл. — 105 мг</w:t>
            </w:r>
          </w:p>
        </w:tc>
      </w:tr>
      <w:tr w:rsidR="00000000">
        <w:tc>
          <w:tcPr>
            <w:tcW w:w="0" w:type="auto"/>
          </w:tcPr>
          <w:p w:rsidR="00000000" w:rsidRDefault="007D7477">
            <w:pPr>
              <w:shd w:val="clear" w:color="auto" w:fill="FFFFFF"/>
              <w:spacing w:line="360" w:lineRule="auto"/>
              <w:rPr>
                <w:sz w:val="24"/>
                <w:szCs w:val="28"/>
              </w:rPr>
            </w:pPr>
            <w:r>
              <w:rPr>
                <w:color w:val="000000"/>
                <w:spacing w:val="2"/>
                <w:sz w:val="24"/>
                <w:szCs w:val="28"/>
              </w:rPr>
              <w:t>Тардиферон</w:t>
            </w:r>
          </w:p>
        </w:tc>
        <w:tc>
          <w:tcPr>
            <w:tcW w:w="0" w:type="auto"/>
          </w:tcPr>
          <w:p w:rsidR="00000000" w:rsidRDefault="007D7477">
            <w:pPr>
              <w:shd w:val="clear" w:color="auto" w:fill="FFFFFF"/>
              <w:spacing w:line="360" w:lineRule="auto"/>
              <w:rPr>
                <w:sz w:val="24"/>
                <w:szCs w:val="28"/>
              </w:rPr>
            </w:pPr>
            <w:r>
              <w:rPr>
                <w:color w:val="000000"/>
                <w:spacing w:val="-3"/>
                <w:sz w:val="24"/>
                <w:szCs w:val="28"/>
              </w:rPr>
              <w:t>1 табл. — 80 мг</w:t>
            </w:r>
          </w:p>
        </w:tc>
      </w:tr>
      <w:tr w:rsidR="00000000">
        <w:tc>
          <w:tcPr>
            <w:tcW w:w="0" w:type="auto"/>
          </w:tcPr>
          <w:p w:rsidR="00000000" w:rsidRDefault="007D7477">
            <w:pPr>
              <w:shd w:val="clear" w:color="auto" w:fill="FFFFFF"/>
              <w:spacing w:line="360" w:lineRule="auto"/>
              <w:rPr>
                <w:sz w:val="24"/>
                <w:szCs w:val="28"/>
              </w:rPr>
            </w:pPr>
            <w:r>
              <w:rPr>
                <w:color w:val="000000"/>
                <w:spacing w:val="2"/>
                <w:sz w:val="24"/>
                <w:szCs w:val="28"/>
              </w:rPr>
              <w:t>Тотема, раствор для приема внутрь</w:t>
            </w:r>
          </w:p>
        </w:tc>
        <w:tc>
          <w:tcPr>
            <w:tcW w:w="0" w:type="auto"/>
          </w:tcPr>
          <w:p w:rsidR="00000000" w:rsidRDefault="007D7477">
            <w:pPr>
              <w:shd w:val="clear" w:color="auto" w:fill="FFFFFF"/>
              <w:spacing w:line="360" w:lineRule="auto"/>
              <w:rPr>
                <w:sz w:val="24"/>
                <w:szCs w:val="28"/>
              </w:rPr>
            </w:pPr>
            <w:r>
              <w:rPr>
                <w:color w:val="000000"/>
                <w:spacing w:val="-5"/>
                <w:sz w:val="24"/>
                <w:szCs w:val="28"/>
              </w:rPr>
              <w:t>1 мл — 5 мг</w:t>
            </w:r>
          </w:p>
        </w:tc>
      </w:tr>
      <w:tr w:rsidR="00000000">
        <w:tc>
          <w:tcPr>
            <w:tcW w:w="0" w:type="auto"/>
          </w:tcPr>
          <w:p w:rsidR="00000000" w:rsidRDefault="007D7477">
            <w:pPr>
              <w:shd w:val="clear" w:color="auto" w:fill="FFFFFF"/>
              <w:spacing w:line="360" w:lineRule="auto"/>
              <w:rPr>
                <w:sz w:val="24"/>
                <w:szCs w:val="28"/>
              </w:rPr>
            </w:pPr>
            <w:r>
              <w:rPr>
                <w:color w:val="000000"/>
                <w:spacing w:val="4"/>
                <w:sz w:val="24"/>
                <w:szCs w:val="28"/>
              </w:rPr>
              <w:t>Ферроплекс</w:t>
            </w:r>
          </w:p>
        </w:tc>
        <w:tc>
          <w:tcPr>
            <w:tcW w:w="0" w:type="auto"/>
          </w:tcPr>
          <w:p w:rsidR="00000000" w:rsidRDefault="007D7477">
            <w:pPr>
              <w:shd w:val="clear" w:color="auto" w:fill="FFFFFF"/>
              <w:spacing w:line="360" w:lineRule="auto"/>
              <w:rPr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драже — 10 мг</w:t>
            </w:r>
          </w:p>
        </w:tc>
      </w:tr>
    </w:tbl>
    <w:p w:rsidR="00000000" w:rsidRDefault="007D7477">
      <w:pPr>
        <w:shd w:val="clear" w:color="auto" w:fill="FFFFFF"/>
        <w:spacing w:before="58" w:line="360" w:lineRule="auto"/>
        <w:ind w:right="19" w:firstLine="278"/>
        <w:jc w:val="both"/>
        <w:rPr>
          <w:color w:val="000000"/>
          <w:spacing w:val="3"/>
          <w:sz w:val="24"/>
          <w:szCs w:val="28"/>
        </w:rPr>
      </w:pPr>
    </w:p>
    <w:p w:rsidR="00000000" w:rsidRDefault="007D7477">
      <w:pPr>
        <w:shd w:val="clear" w:color="auto" w:fill="FFFFFF"/>
        <w:spacing w:before="58" w:line="360" w:lineRule="auto"/>
        <w:ind w:right="19" w:firstLine="278"/>
        <w:jc w:val="both"/>
        <w:rPr>
          <w:color w:val="000000"/>
          <w:spacing w:val="3"/>
          <w:sz w:val="24"/>
          <w:szCs w:val="28"/>
        </w:rPr>
      </w:pPr>
    </w:p>
    <w:p w:rsidR="00000000" w:rsidRDefault="007D7477">
      <w:pPr>
        <w:spacing w:after="134" w:line="1" w:lineRule="exact"/>
        <w:rPr>
          <w:sz w:val="24"/>
          <w:szCs w:val="2"/>
        </w:rPr>
      </w:pPr>
    </w:p>
    <w:p w:rsidR="00000000" w:rsidRDefault="007D7477">
      <w:pPr>
        <w:numPr>
          <w:ilvl w:val="0"/>
          <w:numId w:val="22"/>
        </w:numPr>
        <w:shd w:val="clear" w:color="auto" w:fill="FFFFFF"/>
        <w:spacing w:before="72" w:line="360" w:lineRule="auto"/>
        <w:ind w:right="403"/>
        <w:jc w:val="center"/>
        <w:rPr>
          <w:sz w:val="24"/>
          <w:szCs w:val="28"/>
          <w:u w:val="single"/>
        </w:rPr>
      </w:pPr>
      <w:r>
        <w:rPr>
          <w:b/>
          <w:bCs/>
          <w:color w:val="000000"/>
          <w:spacing w:val="-4"/>
          <w:sz w:val="24"/>
          <w:szCs w:val="28"/>
          <w:u w:val="single"/>
        </w:rPr>
        <w:t xml:space="preserve">ВЫБОР ТЕРАПЕВТИЧЕСКИХ ДОЗ ПЕРОРАЛЬНЫХ </w:t>
      </w:r>
      <w:r>
        <w:rPr>
          <w:b/>
          <w:bCs/>
          <w:color w:val="000000"/>
          <w:spacing w:val="-3"/>
          <w:sz w:val="24"/>
          <w:szCs w:val="28"/>
          <w:u w:val="single"/>
        </w:rPr>
        <w:t>ПРЕПАРАТОВ ЖЕЛЕЗА ПРИ ЛЕЧЕНИИ ЖДА</w:t>
      </w:r>
    </w:p>
    <w:p w:rsidR="00000000" w:rsidRDefault="007D7477">
      <w:pPr>
        <w:shd w:val="clear" w:color="auto" w:fill="FFFFFF"/>
        <w:spacing w:before="72" w:line="360" w:lineRule="auto"/>
        <w:ind w:left="360" w:right="403"/>
        <w:rPr>
          <w:sz w:val="24"/>
          <w:szCs w:val="28"/>
          <w:u w:val="single"/>
        </w:rPr>
      </w:pPr>
    </w:p>
    <w:p w:rsidR="00000000" w:rsidRDefault="007D7477">
      <w:pPr>
        <w:shd w:val="clear" w:color="auto" w:fill="FFFFFF"/>
        <w:spacing w:before="77" w:line="360" w:lineRule="auto"/>
        <w:ind w:firstLine="720"/>
        <w:jc w:val="both"/>
        <w:rPr>
          <w:sz w:val="24"/>
          <w:szCs w:val="28"/>
        </w:rPr>
      </w:pPr>
      <w:r>
        <w:rPr>
          <w:color w:val="000000"/>
          <w:spacing w:val="5"/>
          <w:sz w:val="24"/>
          <w:szCs w:val="28"/>
        </w:rPr>
        <w:t>После выбора железосодержащего преп</w:t>
      </w:r>
      <w:r>
        <w:rPr>
          <w:color w:val="000000"/>
          <w:spacing w:val="5"/>
          <w:sz w:val="24"/>
          <w:szCs w:val="28"/>
        </w:rPr>
        <w:t xml:space="preserve">арата и способа его применения необходимо определить ежедневную суточную дозу лекарственного </w:t>
      </w:r>
      <w:r>
        <w:rPr>
          <w:color w:val="000000"/>
          <w:spacing w:val="4"/>
          <w:sz w:val="24"/>
          <w:szCs w:val="28"/>
        </w:rPr>
        <w:t>средства и кратность приема. Суточные терапевтические дозы перораль</w:t>
      </w:r>
      <w:r>
        <w:rPr>
          <w:color w:val="000000"/>
          <w:spacing w:val="2"/>
          <w:sz w:val="24"/>
          <w:szCs w:val="28"/>
        </w:rPr>
        <w:t>ных солевых препаратов железа при лечении ЖДА у детей предложены экспертами ВОЗ.</w:t>
      </w:r>
    </w:p>
    <w:p w:rsidR="00000000" w:rsidRDefault="007D7477">
      <w:pPr>
        <w:shd w:val="clear" w:color="auto" w:fill="FFFFFF"/>
        <w:spacing w:line="360" w:lineRule="auto"/>
        <w:ind w:right="5"/>
        <w:jc w:val="both"/>
        <w:rPr>
          <w:b/>
          <w:bCs/>
          <w:color w:val="000000"/>
          <w:spacing w:val="-2"/>
          <w:sz w:val="24"/>
          <w:szCs w:val="28"/>
        </w:rPr>
      </w:pPr>
    </w:p>
    <w:p w:rsidR="00000000" w:rsidRDefault="007D7477">
      <w:pPr>
        <w:shd w:val="clear" w:color="auto" w:fill="FFFFFF"/>
        <w:spacing w:line="360" w:lineRule="auto"/>
        <w:ind w:right="5"/>
        <w:jc w:val="center"/>
        <w:rPr>
          <w:b/>
          <w:bCs/>
          <w:color w:val="000000"/>
          <w:spacing w:val="-2"/>
          <w:sz w:val="24"/>
          <w:szCs w:val="28"/>
        </w:rPr>
      </w:pPr>
    </w:p>
    <w:p w:rsidR="00000000" w:rsidRDefault="007D7477">
      <w:pPr>
        <w:shd w:val="clear" w:color="auto" w:fill="FFFFFF"/>
        <w:spacing w:line="360" w:lineRule="auto"/>
        <w:ind w:right="5"/>
        <w:jc w:val="center"/>
        <w:rPr>
          <w:b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>ВОЗРАСТНЫЕ ТЕ</w:t>
      </w:r>
      <w:r>
        <w:rPr>
          <w:b/>
          <w:bCs/>
          <w:color w:val="000000"/>
          <w:spacing w:val="-2"/>
          <w:sz w:val="24"/>
          <w:szCs w:val="24"/>
        </w:rPr>
        <w:t>РАПЕВТИЧЕСКИЕ ДОЗЫ</w:t>
      </w:r>
      <w:r>
        <w:rPr>
          <w:b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sz w:val="24"/>
          <w:szCs w:val="24"/>
        </w:rPr>
        <w:t>ПЕРОРАЛЬНЫХ СОЛЕВЫХ ПРЕПАРАТОВ ЖЕЛЕЗА</w:t>
      </w:r>
      <w:r>
        <w:rPr>
          <w:b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ПРИ ЛЕЧЕНИИ ЖДА У ДЕТЕЙ</w:t>
      </w:r>
    </w:p>
    <w:p w:rsidR="00000000" w:rsidRDefault="007D7477">
      <w:pPr>
        <w:spacing w:after="77" w:line="360" w:lineRule="auto"/>
        <w:jc w:val="both"/>
        <w:rPr>
          <w:sz w:val="24"/>
          <w:szCs w:val="28"/>
        </w:rPr>
      </w:pPr>
    </w:p>
    <w:tbl>
      <w:tblPr>
        <w:tblW w:w="0" w:type="auto"/>
        <w:tblInd w:w="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77"/>
        <w:gridCol w:w="5903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2377" w:type="dxa"/>
            <w:tcBorders>
              <w:right w:val="single" w:sz="4" w:space="0" w:color="auto"/>
            </w:tcBorders>
            <w:shd w:val="clear" w:color="auto" w:fill="FFFFFF"/>
          </w:tcPr>
          <w:p w:rsidR="00000000" w:rsidRDefault="007D7477">
            <w:pPr>
              <w:shd w:val="clear" w:color="auto" w:fill="FFFFFF"/>
              <w:spacing w:line="360" w:lineRule="auto"/>
              <w:ind w:left="739"/>
              <w:jc w:val="center"/>
              <w:rPr>
                <w:sz w:val="24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pacing w:val="-7"/>
                <w:sz w:val="24"/>
                <w:szCs w:val="28"/>
              </w:rPr>
              <w:t>Возраст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4442"/>
            </w:tblGrid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5"/>
              </w:trPr>
              <w:tc>
                <w:tcPr>
                  <w:tcW w:w="4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00000" w:rsidRDefault="007D7477">
                  <w:pPr>
                    <w:shd w:val="clear" w:color="auto" w:fill="FFFFFF"/>
                    <w:spacing w:line="360" w:lineRule="auto"/>
                    <w:jc w:val="center"/>
                    <w:rPr>
                      <w:b/>
                      <w:bCs/>
                      <w:i/>
                      <w:iCs/>
                      <w:color w:val="000000"/>
                      <w:spacing w:val="-3"/>
                      <w:sz w:val="24"/>
                      <w:szCs w:val="28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pacing w:val="-3"/>
                      <w:sz w:val="24"/>
                      <w:szCs w:val="28"/>
                    </w:rPr>
                    <w:t xml:space="preserve">Доза </w:t>
                  </w:r>
                  <w:r>
                    <w:rPr>
                      <w:b/>
                      <w:bCs/>
                      <w:i/>
                      <w:iCs/>
                      <w:color w:val="000000"/>
                      <w:spacing w:val="-3"/>
                      <w:sz w:val="24"/>
                      <w:szCs w:val="28"/>
                      <w:lang w:val="en-US"/>
                    </w:rPr>
                    <w:t>Fe</w:t>
                  </w:r>
                  <w:r>
                    <w:rPr>
                      <w:b/>
                      <w:bCs/>
                      <w:i/>
                      <w:iCs/>
                      <w:color w:val="000000"/>
                      <w:spacing w:val="-3"/>
                      <w:sz w:val="24"/>
                      <w:szCs w:val="28"/>
                    </w:rPr>
                    <w:t>/сутки</w:t>
                  </w:r>
                </w:p>
                <w:p w:rsidR="00000000" w:rsidRDefault="007D7477">
                  <w:pPr>
                    <w:shd w:val="clear" w:color="auto" w:fill="FFFFFF"/>
                    <w:spacing w:line="360" w:lineRule="auto"/>
                    <w:jc w:val="center"/>
                    <w:rPr>
                      <w:b/>
                      <w:bCs/>
                      <w:i/>
                      <w:iCs/>
                      <w:color w:val="000000"/>
                      <w:spacing w:val="-3"/>
                      <w:sz w:val="24"/>
                      <w:szCs w:val="28"/>
                    </w:rPr>
                  </w:pPr>
                </w:p>
                <w:p w:rsidR="00000000" w:rsidRDefault="007D7477">
                  <w:pPr>
                    <w:shd w:val="clear" w:color="auto" w:fill="FFFFFF"/>
                    <w:spacing w:line="360" w:lineRule="auto"/>
                    <w:jc w:val="center"/>
                    <w:rPr>
                      <w:b/>
                      <w:bCs/>
                      <w:i/>
                      <w:iCs/>
                      <w:color w:val="000000"/>
                      <w:spacing w:val="-3"/>
                      <w:sz w:val="24"/>
                      <w:szCs w:val="28"/>
                    </w:rPr>
                  </w:pPr>
                </w:p>
                <w:p w:rsidR="00000000" w:rsidRDefault="007D7477">
                  <w:pPr>
                    <w:shd w:val="clear" w:color="auto" w:fill="FFFFFF"/>
                    <w:spacing w:line="360" w:lineRule="auto"/>
                    <w:jc w:val="center"/>
                    <w:rPr>
                      <w:b/>
                      <w:bCs/>
                      <w:i/>
                      <w:iCs/>
                      <w:color w:val="000000"/>
                      <w:spacing w:val="-3"/>
                      <w:sz w:val="24"/>
                      <w:szCs w:val="28"/>
                    </w:rPr>
                  </w:pPr>
                </w:p>
                <w:p w:rsidR="00000000" w:rsidRDefault="007D7477">
                  <w:pPr>
                    <w:shd w:val="clear" w:color="auto" w:fill="FFFFFF"/>
                    <w:spacing w:line="360" w:lineRule="auto"/>
                    <w:jc w:val="center"/>
                    <w:rPr>
                      <w:sz w:val="24"/>
                      <w:szCs w:val="28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pacing w:val="-3"/>
                      <w:sz w:val="24"/>
                      <w:szCs w:val="28"/>
                    </w:rPr>
                    <w:t>железа/суткижелеза/сутки</w:t>
                  </w:r>
                </w:p>
              </w:tc>
            </w:tr>
          </w:tbl>
          <w:p w:rsidR="00000000" w:rsidRDefault="007D7477">
            <w:pPr>
              <w:shd w:val="clear" w:color="auto" w:fill="FFFFFF"/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377" w:type="dxa"/>
            <w:tcBorders>
              <w:right w:val="single" w:sz="4" w:space="0" w:color="auto"/>
            </w:tcBorders>
            <w:shd w:val="clear" w:color="auto" w:fill="FFFFFF"/>
          </w:tcPr>
          <w:p w:rsidR="00000000" w:rsidRDefault="007D7477">
            <w:pPr>
              <w:shd w:val="clear" w:color="auto" w:fill="FFFFFF"/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color w:val="000000"/>
                <w:spacing w:val="1"/>
                <w:sz w:val="24"/>
                <w:szCs w:val="28"/>
              </w:rPr>
              <w:t>Дети до 3 лет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7D7477">
            <w:pPr>
              <w:shd w:val="clear" w:color="auto" w:fill="FFFFFF"/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color w:val="000000"/>
                <w:spacing w:val="5"/>
                <w:sz w:val="24"/>
                <w:szCs w:val="28"/>
              </w:rPr>
              <w:t>3 мг/кг/сутки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377" w:type="dxa"/>
            <w:tcBorders>
              <w:right w:val="single" w:sz="4" w:space="0" w:color="auto"/>
            </w:tcBorders>
            <w:shd w:val="clear" w:color="auto" w:fill="FFFFFF"/>
          </w:tcPr>
          <w:p w:rsidR="00000000" w:rsidRDefault="007D7477">
            <w:pPr>
              <w:shd w:val="clear" w:color="auto" w:fill="FFFFFF"/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color w:val="000000"/>
                <w:spacing w:val="2"/>
                <w:sz w:val="24"/>
                <w:szCs w:val="28"/>
              </w:rPr>
              <w:t>Дети старше 3 лет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7D7477">
            <w:pPr>
              <w:shd w:val="clear" w:color="auto" w:fill="FFFFFF"/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color w:val="000000"/>
                <w:spacing w:val="-2"/>
                <w:sz w:val="24"/>
                <w:szCs w:val="28"/>
              </w:rPr>
              <w:t>45—60 мг/сутки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2377" w:type="dxa"/>
            <w:tcBorders>
              <w:right w:val="single" w:sz="4" w:space="0" w:color="auto"/>
            </w:tcBorders>
            <w:shd w:val="clear" w:color="auto" w:fill="FFFFFF"/>
          </w:tcPr>
          <w:p w:rsidR="00000000" w:rsidRDefault="007D7477">
            <w:pPr>
              <w:shd w:val="clear" w:color="auto" w:fill="FFFFFF"/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color w:val="000000"/>
                <w:spacing w:val="4"/>
                <w:sz w:val="24"/>
                <w:szCs w:val="28"/>
              </w:rPr>
              <w:t>Подростки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7D7477">
            <w:pPr>
              <w:shd w:val="clear" w:color="auto" w:fill="FFFFFF"/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color w:val="000000"/>
                <w:spacing w:val="3"/>
                <w:sz w:val="24"/>
                <w:szCs w:val="28"/>
              </w:rPr>
              <w:t>до 120 мг/сутки</w:t>
            </w:r>
          </w:p>
        </w:tc>
      </w:tr>
    </w:tbl>
    <w:p w:rsidR="00000000" w:rsidRDefault="007D7477">
      <w:pPr>
        <w:shd w:val="clear" w:color="auto" w:fill="FFFFFF"/>
        <w:spacing w:before="197" w:line="360" w:lineRule="auto"/>
        <w:ind w:left="5" w:firstLine="298"/>
        <w:jc w:val="both"/>
        <w:rPr>
          <w:color w:val="000000"/>
          <w:spacing w:val="7"/>
          <w:sz w:val="24"/>
          <w:szCs w:val="28"/>
        </w:rPr>
      </w:pPr>
    </w:p>
    <w:p w:rsidR="00000000" w:rsidRDefault="007D7477">
      <w:pPr>
        <w:shd w:val="clear" w:color="auto" w:fill="FFFFFF"/>
        <w:spacing w:before="197" w:line="360" w:lineRule="auto"/>
        <w:ind w:left="5" w:firstLine="715"/>
        <w:jc w:val="both"/>
        <w:rPr>
          <w:color w:val="000000"/>
          <w:spacing w:val="5"/>
          <w:sz w:val="24"/>
          <w:szCs w:val="28"/>
        </w:rPr>
      </w:pPr>
      <w:r>
        <w:rPr>
          <w:color w:val="000000"/>
          <w:spacing w:val="7"/>
          <w:sz w:val="24"/>
          <w:szCs w:val="28"/>
        </w:rPr>
        <w:t>Рекомендуемые дозы двухвалентн</w:t>
      </w:r>
      <w:r>
        <w:rPr>
          <w:color w:val="000000"/>
          <w:spacing w:val="7"/>
          <w:sz w:val="24"/>
          <w:szCs w:val="28"/>
        </w:rPr>
        <w:t xml:space="preserve">ого железа рассчитаны на основе </w:t>
      </w:r>
      <w:r>
        <w:rPr>
          <w:color w:val="000000"/>
          <w:spacing w:val="5"/>
          <w:sz w:val="24"/>
          <w:szCs w:val="28"/>
        </w:rPr>
        <w:t>данных, свидетельствующих, что лишь 10—15% поступающего в орга</w:t>
      </w:r>
      <w:r>
        <w:rPr>
          <w:color w:val="000000"/>
          <w:spacing w:val="5"/>
          <w:sz w:val="24"/>
          <w:szCs w:val="28"/>
        </w:rPr>
        <w:softHyphen/>
      </w:r>
      <w:r>
        <w:rPr>
          <w:color w:val="000000"/>
          <w:spacing w:val="8"/>
          <w:sz w:val="24"/>
          <w:szCs w:val="28"/>
        </w:rPr>
        <w:t xml:space="preserve">низм железа всасывается; назначение более высоких доз солей железа </w:t>
      </w:r>
      <w:r>
        <w:rPr>
          <w:color w:val="000000"/>
          <w:spacing w:val="9"/>
          <w:sz w:val="24"/>
          <w:szCs w:val="28"/>
        </w:rPr>
        <w:t xml:space="preserve">приводит к повышению частоты и выраженности побочных эффектов </w:t>
      </w:r>
      <w:r>
        <w:rPr>
          <w:color w:val="000000"/>
          <w:spacing w:val="5"/>
          <w:sz w:val="24"/>
          <w:szCs w:val="28"/>
        </w:rPr>
        <w:t>препаратов.</w:t>
      </w:r>
    </w:p>
    <w:p w:rsidR="00000000" w:rsidRDefault="007D7477">
      <w:pPr>
        <w:shd w:val="clear" w:color="auto" w:fill="FFFFFF"/>
        <w:spacing w:before="197" w:line="360" w:lineRule="auto"/>
        <w:ind w:left="5" w:firstLine="715"/>
        <w:jc w:val="both"/>
        <w:rPr>
          <w:sz w:val="24"/>
          <w:szCs w:val="28"/>
        </w:rPr>
      </w:pPr>
    </w:p>
    <w:p w:rsidR="00000000" w:rsidRDefault="007D7477">
      <w:pPr>
        <w:shd w:val="clear" w:color="auto" w:fill="FFFFFF"/>
        <w:spacing w:before="5" w:line="360" w:lineRule="auto"/>
        <w:ind w:left="14" w:firstLine="278"/>
        <w:jc w:val="both"/>
        <w:rPr>
          <w:sz w:val="24"/>
          <w:szCs w:val="28"/>
        </w:rPr>
      </w:pPr>
      <w:r>
        <w:rPr>
          <w:b/>
          <w:bCs/>
          <w:i/>
          <w:iCs/>
          <w:color w:val="000000"/>
          <w:spacing w:val="-5"/>
          <w:sz w:val="24"/>
          <w:szCs w:val="28"/>
        </w:rPr>
        <w:t>Препараты железо (</w:t>
      </w:r>
      <w:r>
        <w:rPr>
          <w:b/>
          <w:bCs/>
          <w:i/>
          <w:iCs/>
          <w:color w:val="000000"/>
          <w:spacing w:val="-5"/>
          <w:sz w:val="24"/>
          <w:szCs w:val="28"/>
          <w:lang w:val="en-US"/>
        </w:rPr>
        <w:t>I</w:t>
      </w:r>
      <w:r>
        <w:rPr>
          <w:b/>
          <w:bCs/>
          <w:i/>
          <w:iCs/>
          <w:color w:val="000000"/>
          <w:spacing w:val="-5"/>
          <w:sz w:val="24"/>
          <w:szCs w:val="28"/>
          <w:lang w:val="en-US"/>
        </w:rPr>
        <w:t>II</w:t>
      </w:r>
      <w:r>
        <w:rPr>
          <w:b/>
          <w:bCs/>
          <w:i/>
          <w:iCs/>
          <w:color w:val="000000"/>
          <w:spacing w:val="-5"/>
          <w:sz w:val="24"/>
          <w:szCs w:val="28"/>
        </w:rPr>
        <w:t xml:space="preserve">) </w:t>
      </w:r>
      <w:r>
        <w:rPr>
          <w:b/>
          <w:bCs/>
          <w:color w:val="000000"/>
          <w:spacing w:val="-5"/>
          <w:sz w:val="24"/>
          <w:szCs w:val="28"/>
        </w:rPr>
        <w:t xml:space="preserve">— </w:t>
      </w:r>
      <w:r>
        <w:rPr>
          <w:b/>
          <w:bCs/>
          <w:i/>
          <w:iCs/>
          <w:color w:val="000000"/>
          <w:spacing w:val="-5"/>
          <w:sz w:val="24"/>
          <w:szCs w:val="28"/>
        </w:rPr>
        <w:t xml:space="preserve">гидроксид полимальтозного комплекса могут </w:t>
      </w:r>
      <w:r>
        <w:rPr>
          <w:b/>
          <w:bCs/>
          <w:i/>
          <w:iCs/>
          <w:color w:val="000000"/>
          <w:spacing w:val="1"/>
          <w:sz w:val="24"/>
          <w:szCs w:val="28"/>
        </w:rPr>
        <w:t xml:space="preserve">использоваться у детей разного возраста с ЖДА в терапевтической дозе </w:t>
      </w:r>
      <w:r>
        <w:rPr>
          <w:b/>
          <w:bCs/>
          <w:i/>
          <w:iCs/>
          <w:color w:val="000000"/>
          <w:spacing w:val="2"/>
          <w:sz w:val="24"/>
          <w:szCs w:val="28"/>
        </w:rPr>
        <w:t>5 мг/кг/сутки.</w:t>
      </w:r>
    </w:p>
    <w:p w:rsidR="00000000" w:rsidRDefault="007D7477">
      <w:pPr>
        <w:shd w:val="clear" w:color="auto" w:fill="FFFFFF"/>
        <w:spacing w:line="360" w:lineRule="auto"/>
        <w:ind w:left="10" w:firstLine="298"/>
        <w:jc w:val="both"/>
        <w:rPr>
          <w:sz w:val="24"/>
          <w:szCs w:val="28"/>
        </w:rPr>
      </w:pPr>
      <w:r>
        <w:rPr>
          <w:color w:val="000000"/>
          <w:spacing w:val="-1"/>
          <w:sz w:val="24"/>
          <w:szCs w:val="28"/>
        </w:rPr>
        <w:t xml:space="preserve">При </w:t>
      </w:r>
      <w:r>
        <w:rPr>
          <w:b/>
          <w:bCs/>
          <w:i/>
          <w:iCs/>
          <w:color w:val="000000"/>
          <w:spacing w:val="-1"/>
          <w:sz w:val="24"/>
          <w:szCs w:val="28"/>
        </w:rPr>
        <w:t xml:space="preserve">латентном дефиците железа </w:t>
      </w:r>
      <w:r>
        <w:rPr>
          <w:color w:val="000000"/>
          <w:spacing w:val="-1"/>
          <w:sz w:val="24"/>
          <w:szCs w:val="28"/>
        </w:rPr>
        <w:t xml:space="preserve">все препараты железа используются </w:t>
      </w:r>
      <w:r>
        <w:rPr>
          <w:i/>
          <w:iCs/>
          <w:color w:val="000000"/>
          <w:spacing w:val="-1"/>
          <w:sz w:val="24"/>
          <w:szCs w:val="28"/>
        </w:rPr>
        <w:t xml:space="preserve">в </w:t>
      </w:r>
      <w:r>
        <w:rPr>
          <w:b/>
          <w:bCs/>
          <w:i/>
          <w:iCs/>
          <w:color w:val="000000"/>
          <w:spacing w:val="-6"/>
          <w:sz w:val="24"/>
          <w:szCs w:val="28"/>
        </w:rPr>
        <w:t>половинной терапевтической дозе.</w:t>
      </w:r>
    </w:p>
    <w:p w:rsidR="00000000" w:rsidRDefault="007D7477">
      <w:pPr>
        <w:shd w:val="clear" w:color="auto" w:fill="FFFFFF"/>
        <w:spacing w:before="67" w:line="360" w:lineRule="auto"/>
        <w:ind w:left="293"/>
        <w:jc w:val="both"/>
        <w:rPr>
          <w:sz w:val="24"/>
          <w:szCs w:val="28"/>
        </w:rPr>
      </w:pPr>
      <w:r>
        <w:rPr>
          <w:b/>
          <w:bCs/>
          <w:i/>
          <w:iCs/>
          <w:color w:val="000000"/>
          <w:spacing w:val="-5"/>
          <w:sz w:val="24"/>
          <w:szCs w:val="28"/>
        </w:rPr>
        <w:t>Профилактические дозы пре</w:t>
      </w:r>
      <w:r>
        <w:rPr>
          <w:b/>
          <w:bCs/>
          <w:i/>
          <w:iCs/>
          <w:color w:val="000000"/>
          <w:spacing w:val="-5"/>
          <w:sz w:val="24"/>
          <w:szCs w:val="28"/>
        </w:rPr>
        <w:t>паратов железа:</w:t>
      </w:r>
    </w:p>
    <w:p w:rsidR="00000000" w:rsidRDefault="007D7477">
      <w:pPr>
        <w:numPr>
          <w:ilvl w:val="0"/>
          <w:numId w:val="8"/>
        </w:numPr>
        <w:shd w:val="clear" w:color="auto" w:fill="FFFFFF"/>
        <w:tabs>
          <w:tab w:val="left" w:pos="571"/>
        </w:tabs>
        <w:spacing w:before="62" w:line="360" w:lineRule="auto"/>
        <w:ind w:left="900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Для детей до 3 -х лет — 1—1,5 мг/кг/сутки;</w:t>
      </w:r>
    </w:p>
    <w:p w:rsidR="00000000" w:rsidRDefault="007D7477">
      <w:pPr>
        <w:numPr>
          <w:ilvl w:val="0"/>
          <w:numId w:val="8"/>
        </w:numPr>
        <w:shd w:val="clear" w:color="auto" w:fill="FFFFFF"/>
        <w:tabs>
          <w:tab w:val="left" w:pos="571"/>
        </w:tabs>
        <w:spacing w:before="14" w:line="360" w:lineRule="auto"/>
        <w:ind w:left="900"/>
        <w:jc w:val="both"/>
        <w:rPr>
          <w:color w:val="000000"/>
          <w:sz w:val="24"/>
          <w:szCs w:val="28"/>
        </w:rPr>
      </w:pPr>
      <w:r>
        <w:rPr>
          <w:color w:val="000000"/>
          <w:spacing w:val="3"/>
          <w:sz w:val="24"/>
          <w:szCs w:val="28"/>
        </w:rPr>
        <w:t>Для детей старше 3-х лет — 1/2 суточной терапевтической дозы.</w:t>
      </w:r>
    </w:p>
    <w:p w:rsidR="00000000" w:rsidRDefault="007D7477">
      <w:pPr>
        <w:shd w:val="clear" w:color="auto" w:fill="FFFFFF"/>
        <w:tabs>
          <w:tab w:val="left" w:pos="571"/>
        </w:tabs>
        <w:spacing w:before="14" w:line="360" w:lineRule="auto"/>
        <w:ind w:left="900"/>
        <w:jc w:val="both"/>
        <w:rPr>
          <w:color w:val="000000"/>
          <w:sz w:val="24"/>
          <w:szCs w:val="28"/>
        </w:rPr>
      </w:pPr>
    </w:p>
    <w:p w:rsidR="00000000" w:rsidRDefault="007D7477">
      <w:pPr>
        <w:shd w:val="clear" w:color="auto" w:fill="FFFFFF"/>
        <w:spacing w:before="106" w:line="360" w:lineRule="auto"/>
        <w:ind w:left="14"/>
        <w:jc w:val="center"/>
        <w:rPr>
          <w:b/>
          <w:bCs/>
          <w:i/>
          <w:iCs/>
          <w:color w:val="000000"/>
          <w:spacing w:val="-4"/>
          <w:sz w:val="24"/>
          <w:szCs w:val="28"/>
        </w:rPr>
      </w:pPr>
      <w:r>
        <w:rPr>
          <w:b/>
          <w:bCs/>
          <w:i/>
          <w:iCs/>
          <w:color w:val="000000"/>
          <w:spacing w:val="-2"/>
          <w:sz w:val="24"/>
          <w:szCs w:val="28"/>
        </w:rPr>
        <w:t xml:space="preserve">Методика назначения пероральных препаратов железа в зависимости </w:t>
      </w:r>
      <w:r>
        <w:rPr>
          <w:b/>
          <w:bCs/>
          <w:i/>
          <w:iCs/>
          <w:color w:val="000000"/>
          <w:spacing w:val="-4"/>
          <w:sz w:val="24"/>
          <w:szCs w:val="28"/>
        </w:rPr>
        <w:t>от формы активного железа в препарате</w:t>
      </w:r>
    </w:p>
    <w:p w:rsidR="00000000" w:rsidRDefault="007D7477">
      <w:pPr>
        <w:shd w:val="clear" w:color="auto" w:fill="FFFFFF"/>
        <w:spacing w:before="106" w:line="360" w:lineRule="auto"/>
        <w:ind w:left="14"/>
        <w:jc w:val="center"/>
        <w:rPr>
          <w:sz w:val="24"/>
          <w:szCs w:val="28"/>
        </w:rPr>
      </w:pPr>
    </w:p>
    <w:p w:rsidR="00000000" w:rsidRDefault="007D7477">
      <w:pPr>
        <w:shd w:val="clear" w:color="auto" w:fill="FFFFFF"/>
        <w:spacing w:before="48" w:line="360" w:lineRule="auto"/>
        <w:ind w:left="10" w:right="5" w:firstLine="283"/>
        <w:jc w:val="both"/>
        <w:rPr>
          <w:sz w:val="24"/>
          <w:szCs w:val="28"/>
        </w:rPr>
      </w:pPr>
      <w:r>
        <w:rPr>
          <w:color w:val="000000"/>
          <w:spacing w:val="4"/>
          <w:sz w:val="24"/>
          <w:szCs w:val="28"/>
        </w:rPr>
        <w:t>Хорошо известно, что солевые пр</w:t>
      </w:r>
      <w:r>
        <w:rPr>
          <w:color w:val="000000"/>
          <w:spacing w:val="4"/>
          <w:sz w:val="24"/>
          <w:szCs w:val="28"/>
        </w:rPr>
        <w:t>епараты железа в просвете кишечни</w:t>
      </w:r>
      <w:r>
        <w:rPr>
          <w:color w:val="000000"/>
          <w:spacing w:val="4"/>
          <w:sz w:val="24"/>
          <w:szCs w:val="28"/>
        </w:rPr>
        <w:softHyphen/>
      </w:r>
      <w:r>
        <w:rPr>
          <w:color w:val="000000"/>
          <w:spacing w:val="5"/>
          <w:sz w:val="24"/>
          <w:szCs w:val="28"/>
        </w:rPr>
        <w:t>ка взаимодействуют с компонентами пищи, лекарствами, затрудняя аб</w:t>
      </w:r>
      <w:r>
        <w:rPr>
          <w:color w:val="000000"/>
          <w:spacing w:val="5"/>
          <w:sz w:val="24"/>
          <w:szCs w:val="28"/>
        </w:rPr>
        <w:softHyphen/>
      </w:r>
      <w:r>
        <w:rPr>
          <w:color w:val="000000"/>
          <w:spacing w:val="4"/>
          <w:sz w:val="24"/>
          <w:szCs w:val="28"/>
        </w:rPr>
        <w:t>сорбцию железа. В связи с этим, солевые препараты железа рекомендуют назначать за 1 час до приема пищи, постепенно увеличивая дозу.</w:t>
      </w:r>
    </w:p>
    <w:p w:rsidR="00000000" w:rsidRDefault="007D7477">
      <w:pPr>
        <w:shd w:val="clear" w:color="auto" w:fill="FFFFFF"/>
        <w:spacing w:before="101" w:line="360" w:lineRule="auto"/>
        <w:ind w:left="24"/>
        <w:jc w:val="both"/>
        <w:rPr>
          <w:sz w:val="24"/>
          <w:szCs w:val="28"/>
        </w:rPr>
      </w:pPr>
      <w:r>
        <w:rPr>
          <w:color w:val="000000"/>
          <w:sz w:val="24"/>
          <w:szCs w:val="28"/>
        </w:rPr>
        <w:t xml:space="preserve">Назначение препаратов </w:t>
      </w:r>
      <w:r>
        <w:rPr>
          <w:color w:val="000000"/>
          <w:sz w:val="24"/>
          <w:szCs w:val="28"/>
          <w:lang w:val="en-US"/>
        </w:rPr>
        <w:t>Fe</w:t>
      </w:r>
      <w:r>
        <w:rPr>
          <w:color w:val="000000"/>
          <w:sz w:val="24"/>
          <w:szCs w:val="28"/>
        </w:rPr>
        <w:t xml:space="preserve"> </w:t>
      </w:r>
      <w:r>
        <w:rPr>
          <w:bCs/>
          <w:color w:val="000000"/>
          <w:sz w:val="24"/>
          <w:szCs w:val="28"/>
        </w:rPr>
        <w:t>(</w:t>
      </w:r>
      <w:r>
        <w:rPr>
          <w:bCs/>
          <w:color w:val="000000"/>
          <w:sz w:val="24"/>
          <w:szCs w:val="28"/>
          <w:lang w:val="en-US"/>
        </w:rPr>
        <w:t>III</w:t>
      </w:r>
      <w:r>
        <w:rPr>
          <w:bCs/>
          <w:color w:val="000000"/>
          <w:sz w:val="24"/>
          <w:szCs w:val="28"/>
        </w:rPr>
        <w:t>)</w:t>
      </w:r>
      <w:r>
        <w:rPr>
          <w:b/>
          <w:bCs/>
          <w:color w:val="000000"/>
          <w:sz w:val="24"/>
          <w:szCs w:val="28"/>
        </w:rPr>
        <w:t xml:space="preserve"> </w:t>
      </w:r>
      <w:r>
        <w:rPr>
          <w:color w:val="000000"/>
          <w:sz w:val="24"/>
          <w:szCs w:val="28"/>
        </w:rPr>
        <w:t xml:space="preserve">— гидроксид полимальтозного комплекса </w:t>
      </w:r>
      <w:r>
        <w:rPr>
          <w:color w:val="000000"/>
          <w:spacing w:val="7"/>
          <w:sz w:val="24"/>
          <w:szCs w:val="28"/>
        </w:rPr>
        <w:t xml:space="preserve">не требует применения методики постепенного наращивания дозы. </w:t>
      </w:r>
      <w:r>
        <w:rPr>
          <w:color w:val="000000"/>
          <w:spacing w:val="2"/>
          <w:sz w:val="24"/>
          <w:szCs w:val="28"/>
        </w:rPr>
        <w:t>Препараты этой группы назначаются сразу в терапевтической дозе.</w:t>
      </w:r>
    </w:p>
    <w:p w:rsidR="00000000" w:rsidRDefault="007D7477">
      <w:pPr>
        <w:spacing w:line="360" w:lineRule="auto"/>
        <w:jc w:val="both"/>
        <w:rPr>
          <w:color w:val="000000"/>
          <w:sz w:val="24"/>
          <w:szCs w:val="28"/>
        </w:rPr>
      </w:pPr>
    </w:p>
    <w:p w:rsidR="00000000" w:rsidRDefault="007D7477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0"/>
        <w:jc w:val="center"/>
        <w:rPr>
          <w:sz w:val="24"/>
          <w:szCs w:val="28"/>
          <w:u w:val="single"/>
        </w:rPr>
      </w:pPr>
      <w:r>
        <w:rPr>
          <w:b/>
          <w:bCs/>
          <w:color w:val="000000"/>
          <w:spacing w:val="-1"/>
          <w:sz w:val="24"/>
          <w:szCs w:val="28"/>
          <w:u w:val="single"/>
        </w:rPr>
        <w:t>ПРОДОЛЖИТЕЛЬНОСТЬ КУРСА</w:t>
      </w:r>
      <w:r>
        <w:rPr>
          <w:sz w:val="24"/>
          <w:szCs w:val="28"/>
          <w:u w:val="single"/>
        </w:rPr>
        <w:t xml:space="preserve"> </w:t>
      </w:r>
      <w:r>
        <w:rPr>
          <w:b/>
          <w:bCs/>
          <w:color w:val="000000"/>
          <w:spacing w:val="-1"/>
          <w:sz w:val="24"/>
          <w:szCs w:val="28"/>
          <w:u w:val="single"/>
        </w:rPr>
        <w:t>ЛЕЧЕНИЯ ЖДА ПЕРОРАЛЬНЫМИ</w:t>
      </w:r>
      <w:r>
        <w:rPr>
          <w:sz w:val="24"/>
          <w:szCs w:val="28"/>
          <w:u w:val="single"/>
        </w:rPr>
        <w:t xml:space="preserve"> </w:t>
      </w:r>
      <w:r>
        <w:rPr>
          <w:b/>
          <w:bCs/>
          <w:color w:val="000000"/>
          <w:spacing w:val="-1"/>
          <w:sz w:val="24"/>
          <w:szCs w:val="28"/>
          <w:u w:val="single"/>
        </w:rPr>
        <w:t>ЖЕЛЕЗОСОДЕРЖАЩИМИ ПРЕПАРАТАМИ</w:t>
      </w:r>
    </w:p>
    <w:p w:rsidR="00000000" w:rsidRDefault="007D7477">
      <w:pPr>
        <w:shd w:val="clear" w:color="auto" w:fill="FFFFFF"/>
        <w:rPr>
          <w:sz w:val="24"/>
          <w:szCs w:val="28"/>
          <w:u w:val="single"/>
        </w:rPr>
      </w:pPr>
    </w:p>
    <w:p w:rsidR="00000000" w:rsidRDefault="007D7477">
      <w:pPr>
        <w:shd w:val="clear" w:color="auto" w:fill="FFFFFF"/>
        <w:spacing w:before="106" w:line="360" w:lineRule="auto"/>
        <w:ind w:left="14" w:right="5" w:firstLine="706"/>
        <w:jc w:val="both"/>
        <w:rPr>
          <w:sz w:val="24"/>
          <w:szCs w:val="28"/>
        </w:rPr>
      </w:pPr>
      <w:r>
        <w:rPr>
          <w:color w:val="000000"/>
          <w:spacing w:val="9"/>
          <w:sz w:val="24"/>
          <w:szCs w:val="28"/>
        </w:rPr>
        <w:t>Тера</w:t>
      </w:r>
      <w:r>
        <w:rPr>
          <w:color w:val="000000"/>
          <w:spacing w:val="9"/>
          <w:sz w:val="24"/>
          <w:szCs w:val="28"/>
        </w:rPr>
        <w:t>певтический эффект при пероральном приеме железа появля</w:t>
      </w:r>
      <w:r>
        <w:rPr>
          <w:color w:val="000000"/>
          <w:spacing w:val="8"/>
          <w:sz w:val="24"/>
          <w:szCs w:val="28"/>
        </w:rPr>
        <w:t>ется постепенно. Вначале отмечается клиническое улучшение и лишь спустя некоторое время происходит нормализация гемоглобина. Пер</w:t>
      </w:r>
      <w:r>
        <w:rPr>
          <w:color w:val="000000"/>
          <w:spacing w:val="8"/>
          <w:sz w:val="24"/>
          <w:szCs w:val="28"/>
        </w:rPr>
        <w:softHyphen/>
      </w:r>
      <w:r>
        <w:rPr>
          <w:color w:val="000000"/>
          <w:spacing w:val="10"/>
          <w:sz w:val="24"/>
          <w:szCs w:val="28"/>
        </w:rPr>
        <w:t xml:space="preserve">вым положительным клиническим признаком, появляющимся при </w:t>
      </w:r>
      <w:r>
        <w:rPr>
          <w:color w:val="000000"/>
          <w:spacing w:val="8"/>
          <w:sz w:val="24"/>
          <w:szCs w:val="28"/>
        </w:rPr>
        <w:t>лечении препар</w:t>
      </w:r>
      <w:r>
        <w:rPr>
          <w:color w:val="000000"/>
          <w:spacing w:val="8"/>
          <w:sz w:val="24"/>
          <w:szCs w:val="28"/>
        </w:rPr>
        <w:t xml:space="preserve">атами железа, является исчезновение или уменьшение </w:t>
      </w:r>
      <w:r>
        <w:rPr>
          <w:color w:val="000000"/>
          <w:spacing w:val="7"/>
          <w:sz w:val="24"/>
          <w:szCs w:val="28"/>
        </w:rPr>
        <w:t xml:space="preserve">мышечной слабости. Последнее обусловлено тем, что железо входит в </w:t>
      </w:r>
      <w:r>
        <w:rPr>
          <w:color w:val="000000"/>
          <w:spacing w:val="9"/>
          <w:sz w:val="24"/>
          <w:szCs w:val="28"/>
        </w:rPr>
        <w:t>состав ферментов, участвующих в сокращении миофибрилл.</w:t>
      </w:r>
    </w:p>
    <w:p w:rsidR="00000000" w:rsidRDefault="007D7477">
      <w:pPr>
        <w:shd w:val="clear" w:color="auto" w:fill="FFFFFF"/>
        <w:spacing w:before="5" w:line="360" w:lineRule="auto"/>
        <w:ind w:left="19" w:firstLine="701"/>
        <w:jc w:val="both"/>
        <w:rPr>
          <w:sz w:val="24"/>
          <w:szCs w:val="28"/>
        </w:rPr>
      </w:pPr>
      <w:r>
        <w:rPr>
          <w:color w:val="000000"/>
          <w:spacing w:val="7"/>
          <w:sz w:val="24"/>
          <w:szCs w:val="28"/>
        </w:rPr>
        <w:t>На 10-12 день от начала лечения повышается содержание ретикуло-цитов в периферическо</w:t>
      </w:r>
      <w:r>
        <w:rPr>
          <w:color w:val="000000"/>
          <w:spacing w:val="7"/>
          <w:sz w:val="24"/>
          <w:szCs w:val="28"/>
        </w:rPr>
        <w:t xml:space="preserve">й крови. Повышение гемоглобина может быть </w:t>
      </w:r>
      <w:r>
        <w:rPr>
          <w:color w:val="000000"/>
          <w:spacing w:val="6"/>
          <w:sz w:val="24"/>
          <w:szCs w:val="28"/>
        </w:rPr>
        <w:t xml:space="preserve">постепенным либо скачкообразным. Чаще всего начало подъема уровня </w:t>
      </w:r>
      <w:r>
        <w:rPr>
          <w:color w:val="000000"/>
          <w:spacing w:val="4"/>
          <w:sz w:val="24"/>
          <w:szCs w:val="28"/>
        </w:rPr>
        <w:t xml:space="preserve">гемоглобина происходит на 3—4 </w:t>
      </w:r>
      <w:r>
        <w:rPr>
          <w:color w:val="000000"/>
          <w:spacing w:val="4"/>
          <w:sz w:val="24"/>
          <w:szCs w:val="28"/>
        </w:rPr>
        <w:lastRenderedPageBreak/>
        <w:t>неделе от начала терапии.</w:t>
      </w:r>
    </w:p>
    <w:p w:rsidR="00000000" w:rsidRDefault="007D7477">
      <w:pPr>
        <w:shd w:val="clear" w:color="auto" w:fill="FFFFFF"/>
        <w:spacing w:line="360" w:lineRule="auto"/>
        <w:ind w:left="19" w:right="5" w:firstLine="701"/>
        <w:jc w:val="both"/>
        <w:rPr>
          <w:sz w:val="24"/>
          <w:szCs w:val="28"/>
        </w:rPr>
      </w:pPr>
      <w:r>
        <w:rPr>
          <w:color w:val="000000"/>
          <w:spacing w:val="1"/>
          <w:sz w:val="24"/>
          <w:szCs w:val="28"/>
        </w:rPr>
        <w:t xml:space="preserve">Как показали многочисленные исследования, исчезновение клинических </w:t>
      </w:r>
      <w:r>
        <w:rPr>
          <w:color w:val="000000"/>
          <w:sz w:val="24"/>
          <w:szCs w:val="28"/>
        </w:rPr>
        <w:t>проявлений заболевания от</w:t>
      </w:r>
      <w:r>
        <w:rPr>
          <w:color w:val="000000"/>
          <w:sz w:val="24"/>
          <w:szCs w:val="28"/>
        </w:rPr>
        <w:t xml:space="preserve">мечается к 1—2 месяцам терапии, а преодоление </w:t>
      </w:r>
      <w:r>
        <w:rPr>
          <w:color w:val="000000"/>
          <w:spacing w:val="1"/>
          <w:sz w:val="24"/>
          <w:szCs w:val="28"/>
        </w:rPr>
        <w:t>тканевой сидеропении — от 3 до 6 месяцев лечения. Суточная доза элемен</w:t>
      </w:r>
      <w:r>
        <w:rPr>
          <w:color w:val="000000"/>
          <w:spacing w:val="1"/>
          <w:sz w:val="24"/>
          <w:szCs w:val="28"/>
        </w:rPr>
        <w:softHyphen/>
      </w:r>
      <w:r>
        <w:rPr>
          <w:color w:val="000000"/>
          <w:spacing w:val="2"/>
          <w:sz w:val="24"/>
          <w:szCs w:val="28"/>
        </w:rPr>
        <w:t>тарного железа после нормализации уровня гемоглобина должна соответ</w:t>
      </w:r>
      <w:r>
        <w:rPr>
          <w:color w:val="000000"/>
          <w:spacing w:val="2"/>
          <w:sz w:val="24"/>
          <w:szCs w:val="28"/>
        </w:rPr>
        <w:softHyphen/>
      </w:r>
      <w:r>
        <w:rPr>
          <w:color w:val="000000"/>
          <w:sz w:val="24"/>
          <w:szCs w:val="28"/>
        </w:rPr>
        <w:t>ствовать '/</w:t>
      </w:r>
      <w:r>
        <w:rPr>
          <w:color w:val="000000"/>
          <w:sz w:val="24"/>
          <w:szCs w:val="28"/>
          <w:vertAlign w:val="subscript"/>
        </w:rPr>
        <w:t>2</w:t>
      </w:r>
      <w:r>
        <w:rPr>
          <w:color w:val="000000"/>
          <w:sz w:val="24"/>
          <w:szCs w:val="28"/>
        </w:rPr>
        <w:t xml:space="preserve"> терапевтической доз.</w:t>
      </w:r>
    </w:p>
    <w:p w:rsidR="00000000" w:rsidRDefault="007D7477">
      <w:pPr>
        <w:shd w:val="clear" w:color="auto" w:fill="FFFFFF"/>
        <w:tabs>
          <w:tab w:val="left" w:pos="2928"/>
        </w:tabs>
        <w:spacing w:before="5" w:line="360" w:lineRule="auto"/>
        <w:ind w:left="24" w:right="14" w:firstLine="696"/>
        <w:jc w:val="both"/>
        <w:rPr>
          <w:sz w:val="24"/>
          <w:szCs w:val="28"/>
        </w:rPr>
      </w:pPr>
      <w:r>
        <w:rPr>
          <w:color w:val="000000"/>
          <w:spacing w:val="6"/>
          <w:sz w:val="24"/>
          <w:szCs w:val="28"/>
        </w:rPr>
        <w:t>Раннее прекращение лечения препаратам</w:t>
      </w:r>
      <w:r>
        <w:rPr>
          <w:color w:val="000000"/>
          <w:spacing w:val="6"/>
          <w:sz w:val="24"/>
          <w:szCs w:val="28"/>
        </w:rPr>
        <w:t>и железа, как правило, при</w:t>
      </w:r>
      <w:r>
        <w:rPr>
          <w:color w:val="000000"/>
          <w:spacing w:val="3"/>
          <w:sz w:val="24"/>
          <w:szCs w:val="28"/>
        </w:rPr>
        <w:t>водит к рецидивам ЖДА.</w:t>
      </w:r>
    </w:p>
    <w:p w:rsidR="00000000" w:rsidRDefault="007D7477">
      <w:pPr>
        <w:shd w:val="clear" w:color="auto" w:fill="FFFFFF"/>
        <w:spacing w:before="110" w:line="360" w:lineRule="auto"/>
        <w:jc w:val="center"/>
        <w:rPr>
          <w:sz w:val="24"/>
          <w:szCs w:val="28"/>
        </w:rPr>
      </w:pPr>
      <w:r>
        <w:rPr>
          <w:b/>
          <w:bCs/>
          <w:i/>
          <w:iCs/>
          <w:color w:val="000000"/>
          <w:spacing w:val="-1"/>
          <w:sz w:val="24"/>
          <w:szCs w:val="28"/>
        </w:rPr>
        <w:t>Длительность пероральной ферротерапии</w:t>
      </w:r>
    </w:p>
    <w:p w:rsidR="00000000" w:rsidRDefault="007D7477">
      <w:pPr>
        <w:shd w:val="clear" w:color="auto" w:fill="FFFFFF"/>
        <w:spacing w:before="62" w:line="360" w:lineRule="auto"/>
        <w:ind w:left="14" w:firstLine="706"/>
        <w:jc w:val="both"/>
        <w:rPr>
          <w:color w:val="000000"/>
          <w:spacing w:val="3"/>
          <w:sz w:val="24"/>
          <w:szCs w:val="28"/>
        </w:rPr>
      </w:pPr>
      <w:r>
        <w:rPr>
          <w:color w:val="000000"/>
          <w:spacing w:val="9"/>
          <w:sz w:val="24"/>
          <w:szCs w:val="28"/>
        </w:rPr>
        <w:t>Длительность основного курса лечения препаратами железа со</w:t>
      </w:r>
      <w:r>
        <w:rPr>
          <w:color w:val="000000"/>
          <w:spacing w:val="8"/>
          <w:sz w:val="24"/>
          <w:szCs w:val="28"/>
        </w:rPr>
        <w:t xml:space="preserve">ставляет 6—10 недель в зависимости от степени тяжести выявленной </w:t>
      </w:r>
      <w:r>
        <w:rPr>
          <w:color w:val="000000"/>
          <w:spacing w:val="3"/>
          <w:sz w:val="24"/>
          <w:szCs w:val="28"/>
        </w:rPr>
        <w:t xml:space="preserve">железодефицитной анемии. </w:t>
      </w:r>
    </w:p>
    <w:p w:rsidR="00000000" w:rsidRDefault="007D7477">
      <w:pPr>
        <w:shd w:val="clear" w:color="auto" w:fill="FFFFFF"/>
        <w:spacing w:before="62" w:line="360" w:lineRule="auto"/>
        <w:ind w:left="14" w:firstLine="706"/>
        <w:jc w:val="both"/>
        <w:rPr>
          <w:sz w:val="24"/>
          <w:szCs w:val="28"/>
        </w:rPr>
      </w:pPr>
      <w:r>
        <w:rPr>
          <w:b/>
          <w:bCs/>
          <w:i/>
          <w:iCs/>
          <w:color w:val="000000"/>
          <w:spacing w:val="3"/>
          <w:sz w:val="24"/>
          <w:szCs w:val="28"/>
        </w:rPr>
        <w:t>Продолжительность пр</w:t>
      </w:r>
      <w:r>
        <w:rPr>
          <w:b/>
          <w:bCs/>
          <w:i/>
          <w:iCs/>
          <w:color w:val="000000"/>
          <w:spacing w:val="3"/>
          <w:sz w:val="24"/>
          <w:szCs w:val="28"/>
        </w:rPr>
        <w:t xml:space="preserve">офилактичекого </w:t>
      </w:r>
      <w:r>
        <w:rPr>
          <w:i/>
          <w:iCs/>
          <w:color w:val="000000"/>
          <w:spacing w:val="8"/>
          <w:sz w:val="24"/>
          <w:szCs w:val="28"/>
        </w:rPr>
        <w:t xml:space="preserve">курса </w:t>
      </w:r>
      <w:r>
        <w:rPr>
          <w:color w:val="000000"/>
          <w:spacing w:val="8"/>
          <w:sz w:val="24"/>
          <w:szCs w:val="28"/>
        </w:rPr>
        <w:t xml:space="preserve">препаратами железа с целью создания депо железа в организме </w:t>
      </w:r>
      <w:r>
        <w:rPr>
          <w:color w:val="000000"/>
          <w:spacing w:val="6"/>
          <w:sz w:val="24"/>
          <w:szCs w:val="28"/>
        </w:rPr>
        <w:t>составляет:</w:t>
      </w:r>
    </w:p>
    <w:p w:rsidR="00000000" w:rsidRDefault="007D7477">
      <w:pPr>
        <w:numPr>
          <w:ilvl w:val="0"/>
          <w:numId w:val="23"/>
        </w:numPr>
        <w:shd w:val="clear" w:color="auto" w:fill="FFFFFF"/>
        <w:tabs>
          <w:tab w:val="left" w:pos="576"/>
        </w:tabs>
        <w:spacing w:before="62" w:line="360" w:lineRule="auto"/>
        <w:ind w:left="341"/>
        <w:jc w:val="both"/>
        <w:rPr>
          <w:color w:val="000000"/>
          <w:sz w:val="24"/>
          <w:szCs w:val="28"/>
        </w:rPr>
      </w:pPr>
      <w:r>
        <w:rPr>
          <w:color w:val="000000"/>
          <w:spacing w:val="2"/>
          <w:sz w:val="24"/>
          <w:szCs w:val="28"/>
        </w:rPr>
        <w:t>при анемии легкой степени — 1,5—2 месяца;</w:t>
      </w:r>
    </w:p>
    <w:p w:rsidR="00000000" w:rsidRDefault="007D7477">
      <w:pPr>
        <w:numPr>
          <w:ilvl w:val="0"/>
          <w:numId w:val="23"/>
        </w:numPr>
        <w:shd w:val="clear" w:color="auto" w:fill="FFFFFF"/>
        <w:tabs>
          <w:tab w:val="left" w:pos="576"/>
        </w:tabs>
        <w:spacing w:line="360" w:lineRule="auto"/>
        <w:ind w:left="341"/>
        <w:jc w:val="both"/>
        <w:rPr>
          <w:color w:val="000000"/>
          <w:sz w:val="24"/>
          <w:szCs w:val="28"/>
        </w:rPr>
      </w:pPr>
      <w:r>
        <w:rPr>
          <w:color w:val="000000"/>
          <w:spacing w:val="4"/>
          <w:sz w:val="24"/>
          <w:szCs w:val="28"/>
        </w:rPr>
        <w:t>при анемии средней степени — 2 месяца;</w:t>
      </w:r>
    </w:p>
    <w:p w:rsidR="00000000" w:rsidRDefault="007D7477">
      <w:pPr>
        <w:numPr>
          <w:ilvl w:val="0"/>
          <w:numId w:val="23"/>
        </w:numPr>
        <w:shd w:val="clear" w:color="auto" w:fill="FFFFFF"/>
        <w:tabs>
          <w:tab w:val="left" w:pos="576"/>
        </w:tabs>
        <w:spacing w:line="360" w:lineRule="auto"/>
        <w:ind w:left="341"/>
        <w:jc w:val="both"/>
        <w:rPr>
          <w:color w:val="000000"/>
          <w:sz w:val="24"/>
          <w:szCs w:val="28"/>
        </w:rPr>
      </w:pPr>
      <w:r>
        <w:rPr>
          <w:color w:val="000000"/>
          <w:spacing w:val="2"/>
          <w:sz w:val="24"/>
          <w:szCs w:val="28"/>
        </w:rPr>
        <w:t>при анемии тяжелой степени — 2,5—3 месяца.</w:t>
      </w:r>
    </w:p>
    <w:p w:rsidR="00000000" w:rsidRDefault="007D7477">
      <w:pPr>
        <w:shd w:val="clear" w:color="auto" w:fill="FFFFFF"/>
        <w:tabs>
          <w:tab w:val="left" w:pos="576"/>
        </w:tabs>
        <w:spacing w:line="360" w:lineRule="auto"/>
        <w:ind w:left="341"/>
        <w:jc w:val="both"/>
        <w:rPr>
          <w:color w:val="000000"/>
          <w:sz w:val="24"/>
          <w:szCs w:val="28"/>
        </w:rPr>
      </w:pPr>
    </w:p>
    <w:p w:rsidR="00000000" w:rsidRDefault="007D7477">
      <w:pPr>
        <w:shd w:val="clear" w:color="auto" w:fill="FFFFFF"/>
        <w:spacing w:before="182" w:line="360" w:lineRule="auto"/>
        <w:ind w:left="293" w:firstLine="247"/>
        <w:jc w:val="both"/>
        <w:rPr>
          <w:sz w:val="24"/>
          <w:szCs w:val="28"/>
        </w:rPr>
      </w:pPr>
      <w:r>
        <w:rPr>
          <w:b/>
          <w:bCs/>
          <w:i/>
          <w:iCs/>
          <w:color w:val="000000"/>
          <w:spacing w:val="-5"/>
          <w:sz w:val="24"/>
          <w:szCs w:val="28"/>
        </w:rPr>
        <w:t>Критерии эффективности лечения препара</w:t>
      </w:r>
      <w:r>
        <w:rPr>
          <w:b/>
          <w:bCs/>
          <w:i/>
          <w:iCs/>
          <w:color w:val="000000"/>
          <w:spacing w:val="-5"/>
          <w:sz w:val="24"/>
          <w:szCs w:val="28"/>
        </w:rPr>
        <w:t>тами железа:</w:t>
      </w:r>
    </w:p>
    <w:p w:rsidR="00000000" w:rsidRDefault="007D7477">
      <w:pPr>
        <w:numPr>
          <w:ilvl w:val="0"/>
          <w:numId w:val="23"/>
        </w:numPr>
        <w:shd w:val="clear" w:color="auto" w:fill="FFFFFF"/>
        <w:tabs>
          <w:tab w:val="left" w:pos="576"/>
        </w:tabs>
        <w:spacing w:before="58" w:line="360" w:lineRule="auto"/>
        <w:ind w:left="341"/>
        <w:jc w:val="both"/>
        <w:rPr>
          <w:i/>
          <w:iCs/>
          <w:color w:val="000000"/>
          <w:sz w:val="24"/>
          <w:szCs w:val="28"/>
        </w:rPr>
      </w:pPr>
      <w:r>
        <w:rPr>
          <w:color w:val="000000"/>
          <w:spacing w:val="6"/>
          <w:sz w:val="24"/>
          <w:szCs w:val="28"/>
        </w:rPr>
        <w:t>появление ретикулоцитарного криза на 7-10 день лечения;</w:t>
      </w:r>
    </w:p>
    <w:p w:rsidR="00000000" w:rsidRDefault="007D7477">
      <w:pPr>
        <w:numPr>
          <w:ilvl w:val="0"/>
          <w:numId w:val="23"/>
        </w:numPr>
        <w:shd w:val="clear" w:color="auto" w:fill="FFFFFF"/>
        <w:tabs>
          <w:tab w:val="left" w:pos="576"/>
        </w:tabs>
        <w:spacing w:line="360" w:lineRule="auto"/>
        <w:ind w:left="341"/>
        <w:jc w:val="both"/>
        <w:rPr>
          <w:color w:val="000000"/>
          <w:sz w:val="24"/>
          <w:szCs w:val="28"/>
        </w:rPr>
      </w:pPr>
      <w:r>
        <w:rPr>
          <w:color w:val="000000"/>
          <w:spacing w:val="3"/>
          <w:sz w:val="24"/>
          <w:szCs w:val="28"/>
        </w:rPr>
        <w:t>достоверный прирост уровня гемоглобина — через 3—4 недели;</w:t>
      </w:r>
    </w:p>
    <w:p w:rsidR="00000000" w:rsidRDefault="007D7477">
      <w:pPr>
        <w:numPr>
          <w:ilvl w:val="0"/>
          <w:numId w:val="23"/>
        </w:numPr>
        <w:shd w:val="clear" w:color="auto" w:fill="FFFFFF"/>
        <w:tabs>
          <w:tab w:val="left" w:pos="576"/>
        </w:tabs>
        <w:spacing w:before="5" w:line="360" w:lineRule="auto"/>
        <w:ind w:left="576" w:hanging="235"/>
        <w:jc w:val="both"/>
        <w:rPr>
          <w:color w:val="000000"/>
          <w:sz w:val="24"/>
          <w:szCs w:val="28"/>
        </w:rPr>
      </w:pPr>
      <w:r>
        <w:rPr>
          <w:color w:val="000000"/>
          <w:spacing w:val="6"/>
          <w:sz w:val="24"/>
          <w:szCs w:val="28"/>
        </w:rPr>
        <w:t xml:space="preserve">полная нормализация клинико-лабораторных показателей к концу </w:t>
      </w:r>
      <w:r>
        <w:rPr>
          <w:color w:val="000000"/>
          <w:spacing w:val="3"/>
          <w:sz w:val="24"/>
          <w:szCs w:val="28"/>
        </w:rPr>
        <w:t>курса лечения.</w:t>
      </w:r>
    </w:p>
    <w:p w:rsidR="00000000" w:rsidRDefault="007D7477">
      <w:pPr>
        <w:shd w:val="clear" w:color="auto" w:fill="FFFFFF"/>
        <w:tabs>
          <w:tab w:val="left" w:pos="576"/>
        </w:tabs>
        <w:spacing w:before="5" w:line="360" w:lineRule="auto"/>
        <w:ind w:left="341"/>
        <w:jc w:val="both"/>
        <w:rPr>
          <w:color w:val="000000"/>
          <w:sz w:val="24"/>
          <w:szCs w:val="28"/>
        </w:rPr>
      </w:pPr>
    </w:p>
    <w:p w:rsidR="00000000" w:rsidRDefault="007D7477">
      <w:pPr>
        <w:shd w:val="clear" w:color="auto" w:fill="FFFFFF"/>
        <w:spacing w:before="62" w:line="360" w:lineRule="auto"/>
        <w:ind w:left="10" w:right="5" w:firstLine="283"/>
        <w:jc w:val="both"/>
        <w:rPr>
          <w:sz w:val="24"/>
          <w:szCs w:val="28"/>
        </w:rPr>
      </w:pPr>
      <w:r>
        <w:rPr>
          <w:b/>
          <w:bCs/>
          <w:i/>
          <w:iCs/>
          <w:color w:val="000000"/>
          <w:spacing w:val="-9"/>
          <w:sz w:val="24"/>
          <w:szCs w:val="28"/>
        </w:rPr>
        <w:t xml:space="preserve">Рефрактерность железодефицитной анемии обусловлена </w:t>
      </w:r>
      <w:r>
        <w:rPr>
          <w:b/>
          <w:bCs/>
          <w:i/>
          <w:iCs/>
          <w:color w:val="000000"/>
          <w:spacing w:val="-9"/>
          <w:sz w:val="24"/>
          <w:szCs w:val="28"/>
        </w:rPr>
        <w:t xml:space="preserve">неадекватностью </w:t>
      </w:r>
      <w:r>
        <w:rPr>
          <w:b/>
          <w:bCs/>
          <w:i/>
          <w:iCs/>
          <w:color w:val="000000"/>
          <w:spacing w:val="-7"/>
          <w:sz w:val="24"/>
          <w:szCs w:val="28"/>
        </w:rPr>
        <w:t>назначенной терапии или анемией, не связанной с дефецитом железа!!!</w:t>
      </w:r>
    </w:p>
    <w:p w:rsidR="00000000" w:rsidRDefault="007D7477">
      <w:pPr>
        <w:spacing w:line="360" w:lineRule="auto"/>
        <w:jc w:val="both"/>
        <w:rPr>
          <w:color w:val="000000"/>
          <w:sz w:val="24"/>
        </w:rPr>
      </w:pPr>
    </w:p>
    <w:p w:rsidR="00000000" w:rsidRDefault="007D7477">
      <w:pPr>
        <w:numPr>
          <w:ilvl w:val="0"/>
          <w:numId w:val="22"/>
        </w:numPr>
        <w:shd w:val="clear" w:color="auto" w:fill="FFFFFF"/>
        <w:spacing w:before="34"/>
        <w:jc w:val="center"/>
        <w:rPr>
          <w:sz w:val="24"/>
          <w:szCs w:val="28"/>
          <w:u w:val="single"/>
        </w:rPr>
      </w:pPr>
      <w:r>
        <w:rPr>
          <w:color w:val="000000"/>
          <w:sz w:val="24"/>
        </w:rPr>
        <w:br w:type="column"/>
      </w:r>
      <w:r>
        <w:rPr>
          <w:b/>
          <w:bCs/>
          <w:color w:val="000000"/>
          <w:spacing w:val="-3"/>
          <w:sz w:val="24"/>
          <w:szCs w:val="28"/>
          <w:u w:val="single"/>
        </w:rPr>
        <w:lastRenderedPageBreak/>
        <w:t>КУРСОВАЯ И СУТОЧНАЯ ДОЗЫ ПРЕПАРАТОВ ЖЕЛЕЗА</w:t>
      </w:r>
    </w:p>
    <w:p w:rsidR="00000000" w:rsidRDefault="007D7477">
      <w:pPr>
        <w:shd w:val="clear" w:color="auto" w:fill="FFFFFF"/>
        <w:tabs>
          <w:tab w:val="left" w:pos="6619"/>
        </w:tabs>
        <w:spacing w:before="14"/>
        <w:ind w:left="360"/>
        <w:jc w:val="center"/>
        <w:rPr>
          <w:sz w:val="24"/>
          <w:szCs w:val="28"/>
          <w:u w:val="single"/>
        </w:rPr>
      </w:pPr>
      <w:r>
        <w:rPr>
          <w:b/>
          <w:bCs/>
          <w:color w:val="000000"/>
          <w:spacing w:val="-3"/>
          <w:sz w:val="24"/>
          <w:szCs w:val="28"/>
          <w:u w:val="single"/>
        </w:rPr>
        <w:t>ДЛЯ ПАРЕНТЕРАЛЬНОГО ПРИМЕНЕНИЯ</w:t>
      </w:r>
    </w:p>
    <w:p w:rsidR="00000000" w:rsidRDefault="007D7477">
      <w:pPr>
        <w:shd w:val="clear" w:color="auto" w:fill="FFFFFF"/>
        <w:tabs>
          <w:tab w:val="left" w:pos="6619"/>
        </w:tabs>
        <w:spacing w:before="14"/>
        <w:ind w:left="360"/>
        <w:rPr>
          <w:sz w:val="24"/>
          <w:szCs w:val="28"/>
          <w:u w:val="single"/>
        </w:rPr>
      </w:pPr>
    </w:p>
    <w:p w:rsidR="00000000" w:rsidRDefault="007D7477">
      <w:pPr>
        <w:shd w:val="clear" w:color="auto" w:fill="FFFFFF"/>
        <w:spacing w:before="110" w:line="360" w:lineRule="auto"/>
        <w:ind w:right="24" w:firstLine="720"/>
        <w:jc w:val="both"/>
        <w:rPr>
          <w:b/>
          <w:bCs/>
          <w:i/>
          <w:iCs/>
          <w:color w:val="000000"/>
          <w:spacing w:val="-5"/>
          <w:sz w:val="24"/>
          <w:szCs w:val="28"/>
        </w:rPr>
      </w:pPr>
      <w:r>
        <w:rPr>
          <w:b/>
          <w:bCs/>
          <w:i/>
          <w:iCs/>
          <w:color w:val="000000"/>
          <w:spacing w:val="-6"/>
          <w:sz w:val="24"/>
          <w:szCs w:val="28"/>
          <w:lang w:val="en-US"/>
        </w:rPr>
        <w:t>NB</w:t>
      </w:r>
      <w:r>
        <w:rPr>
          <w:b/>
          <w:bCs/>
          <w:i/>
          <w:iCs/>
          <w:color w:val="000000"/>
          <w:spacing w:val="-6"/>
          <w:sz w:val="24"/>
          <w:szCs w:val="28"/>
        </w:rPr>
        <w:t xml:space="preserve">! Парентеральные препараты при лечении железодефицитной анемии </w:t>
      </w:r>
      <w:r>
        <w:rPr>
          <w:b/>
          <w:bCs/>
          <w:i/>
          <w:iCs/>
          <w:color w:val="000000"/>
          <w:spacing w:val="-5"/>
          <w:sz w:val="24"/>
          <w:szCs w:val="28"/>
        </w:rPr>
        <w:t>должны использоваться только п</w:t>
      </w:r>
      <w:r>
        <w:rPr>
          <w:b/>
          <w:bCs/>
          <w:i/>
          <w:iCs/>
          <w:color w:val="000000"/>
          <w:spacing w:val="-5"/>
          <w:sz w:val="24"/>
          <w:szCs w:val="28"/>
        </w:rPr>
        <w:t xml:space="preserve">о строгим показаниям! Парентеральные </w:t>
      </w:r>
      <w:r>
        <w:rPr>
          <w:b/>
          <w:bCs/>
          <w:i/>
          <w:iCs/>
          <w:color w:val="000000"/>
          <w:spacing w:val="-4"/>
          <w:sz w:val="24"/>
          <w:szCs w:val="28"/>
        </w:rPr>
        <w:t xml:space="preserve">препараты должны использоваться только в тех случаях, когда нельзя </w:t>
      </w:r>
      <w:r>
        <w:rPr>
          <w:b/>
          <w:bCs/>
          <w:i/>
          <w:iCs/>
          <w:color w:val="000000"/>
          <w:spacing w:val="-5"/>
          <w:sz w:val="24"/>
          <w:szCs w:val="28"/>
        </w:rPr>
        <w:t>применить пероральные!</w:t>
      </w:r>
    </w:p>
    <w:p w:rsidR="00000000" w:rsidRDefault="007D7477">
      <w:pPr>
        <w:shd w:val="clear" w:color="auto" w:fill="FFFFFF"/>
        <w:spacing w:before="110" w:line="360" w:lineRule="auto"/>
        <w:ind w:right="24" w:firstLine="278"/>
        <w:jc w:val="both"/>
        <w:rPr>
          <w:sz w:val="24"/>
          <w:szCs w:val="28"/>
        </w:rPr>
      </w:pPr>
    </w:p>
    <w:p w:rsidR="00000000" w:rsidRDefault="007D7477">
      <w:pPr>
        <w:shd w:val="clear" w:color="auto" w:fill="FFFFFF"/>
        <w:spacing w:before="130" w:line="360" w:lineRule="auto"/>
        <w:ind w:left="288" w:firstLine="432"/>
        <w:jc w:val="both"/>
        <w:rPr>
          <w:sz w:val="24"/>
          <w:szCs w:val="28"/>
        </w:rPr>
      </w:pPr>
      <w:r>
        <w:rPr>
          <w:b/>
          <w:bCs/>
          <w:i/>
          <w:iCs/>
          <w:color w:val="000000"/>
          <w:spacing w:val="-4"/>
          <w:sz w:val="24"/>
          <w:szCs w:val="28"/>
        </w:rPr>
        <w:t xml:space="preserve">Показания к парентеральному введению препаратов </w:t>
      </w:r>
      <w:r>
        <w:rPr>
          <w:i/>
          <w:iCs/>
          <w:color w:val="000000"/>
          <w:spacing w:val="-4"/>
          <w:sz w:val="24"/>
          <w:szCs w:val="28"/>
        </w:rPr>
        <w:t>железа:</w:t>
      </w:r>
    </w:p>
    <w:p w:rsidR="00000000" w:rsidRDefault="007D7477">
      <w:pPr>
        <w:numPr>
          <w:ilvl w:val="0"/>
          <w:numId w:val="25"/>
        </w:numPr>
        <w:shd w:val="clear" w:color="auto" w:fill="FFFFFF"/>
        <w:tabs>
          <w:tab w:val="left" w:pos="576"/>
        </w:tabs>
        <w:spacing w:before="72" w:line="360" w:lineRule="auto"/>
        <w:jc w:val="both"/>
        <w:rPr>
          <w:color w:val="000000"/>
          <w:spacing w:val="-22"/>
          <w:sz w:val="24"/>
          <w:szCs w:val="28"/>
        </w:rPr>
      </w:pPr>
      <w:r>
        <w:rPr>
          <w:color w:val="000000"/>
          <w:spacing w:val="5"/>
          <w:sz w:val="24"/>
          <w:szCs w:val="28"/>
        </w:rPr>
        <w:t>Состояния после резекции желудка, тонкого кишечника;</w:t>
      </w:r>
    </w:p>
    <w:p w:rsidR="00000000" w:rsidRDefault="007D7477">
      <w:pPr>
        <w:numPr>
          <w:ilvl w:val="0"/>
          <w:numId w:val="25"/>
        </w:numPr>
        <w:shd w:val="clear" w:color="auto" w:fill="FFFFFF"/>
        <w:tabs>
          <w:tab w:val="left" w:pos="576"/>
          <w:tab w:val="left" w:pos="6586"/>
        </w:tabs>
        <w:spacing w:line="360" w:lineRule="auto"/>
        <w:jc w:val="both"/>
        <w:rPr>
          <w:color w:val="000000"/>
          <w:spacing w:val="-10"/>
          <w:sz w:val="24"/>
          <w:szCs w:val="28"/>
        </w:rPr>
      </w:pPr>
      <w:r>
        <w:rPr>
          <w:color w:val="000000"/>
          <w:spacing w:val="3"/>
          <w:sz w:val="24"/>
          <w:szCs w:val="28"/>
        </w:rPr>
        <w:t>Синдром нарушенного</w:t>
      </w:r>
      <w:r>
        <w:rPr>
          <w:color w:val="000000"/>
          <w:spacing w:val="3"/>
          <w:sz w:val="24"/>
          <w:szCs w:val="28"/>
        </w:rPr>
        <w:t xml:space="preserve"> всасывания;</w:t>
      </w:r>
    </w:p>
    <w:p w:rsidR="00000000" w:rsidRDefault="007D7477">
      <w:pPr>
        <w:numPr>
          <w:ilvl w:val="0"/>
          <w:numId w:val="25"/>
        </w:numPr>
        <w:shd w:val="clear" w:color="auto" w:fill="FFFFFF"/>
        <w:tabs>
          <w:tab w:val="left" w:pos="576"/>
          <w:tab w:val="left" w:pos="5832"/>
        </w:tabs>
        <w:spacing w:line="360" w:lineRule="auto"/>
        <w:jc w:val="both"/>
        <w:rPr>
          <w:color w:val="000000"/>
          <w:spacing w:val="-10"/>
          <w:sz w:val="24"/>
          <w:szCs w:val="28"/>
        </w:rPr>
      </w:pPr>
      <w:r>
        <w:rPr>
          <w:color w:val="000000"/>
          <w:spacing w:val="2"/>
          <w:sz w:val="24"/>
          <w:szCs w:val="28"/>
        </w:rPr>
        <w:t>Неспецифический язвенный колит;</w:t>
      </w:r>
    </w:p>
    <w:p w:rsidR="00000000" w:rsidRDefault="007D7477">
      <w:pPr>
        <w:numPr>
          <w:ilvl w:val="0"/>
          <w:numId w:val="25"/>
        </w:numPr>
        <w:shd w:val="clear" w:color="auto" w:fill="FFFFFF"/>
        <w:tabs>
          <w:tab w:val="left" w:pos="576"/>
        </w:tabs>
        <w:spacing w:before="5" w:line="360" w:lineRule="auto"/>
        <w:jc w:val="both"/>
        <w:rPr>
          <w:color w:val="000000"/>
          <w:spacing w:val="-6"/>
          <w:sz w:val="24"/>
          <w:szCs w:val="28"/>
        </w:rPr>
      </w:pPr>
      <w:r>
        <w:rPr>
          <w:color w:val="000000"/>
          <w:spacing w:val="5"/>
          <w:sz w:val="24"/>
          <w:szCs w:val="28"/>
        </w:rPr>
        <w:t>Хронический энтероколит.</w:t>
      </w:r>
    </w:p>
    <w:p w:rsidR="00000000" w:rsidRDefault="007D7477">
      <w:pPr>
        <w:shd w:val="clear" w:color="auto" w:fill="FFFFFF"/>
        <w:tabs>
          <w:tab w:val="left" w:pos="5179"/>
        </w:tabs>
        <w:spacing w:before="53" w:line="360" w:lineRule="auto"/>
        <w:ind w:left="10" w:right="10" w:firstLine="710"/>
        <w:jc w:val="both"/>
        <w:rPr>
          <w:color w:val="000000"/>
          <w:spacing w:val="1"/>
          <w:sz w:val="24"/>
          <w:szCs w:val="28"/>
        </w:rPr>
      </w:pPr>
      <w:r>
        <w:rPr>
          <w:color w:val="000000"/>
          <w:spacing w:val="5"/>
          <w:sz w:val="24"/>
          <w:szCs w:val="28"/>
        </w:rPr>
        <w:t>До начала терапии при этом должен быть обязательно определен статус транспортного фонда железа (сывороточное железо, общая и латен</w:t>
      </w:r>
      <w:r>
        <w:rPr>
          <w:color w:val="000000"/>
          <w:spacing w:val="7"/>
          <w:sz w:val="24"/>
          <w:szCs w:val="28"/>
        </w:rPr>
        <w:t>тная железосвязывающие способности сыворотки, степень на</w:t>
      </w:r>
      <w:r>
        <w:rPr>
          <w:color w:val="000000"/>
          <w:spacing w:val="7"/>
          <w:sz w:val="24"/>
          <w:szCs w:val="28"/>
        </w:rPr>
        <w:t xml:space="preserve">сыщения </w:t>
      </w:r>
      <w:r>
        <w:rPr>
          <w:color w:val="000000"/>
          <w:spacing w:val="4"/>
          <w:sz w:val="24"/>
          <w:szCs w:val="28"/>
        </w:rPr>
        <w:t xml:space="preserve">трансферрина) и сывороточный ферритин. Суточные дозы элементарного </w:t>
      </w:r>
      <w:r>
        <w:rPr>
          <w:color w:val="000000"/>
          <w:spacing w:val="5"/>
          <w:sz w:val="24"/>
          <w:szCs w:val="28"/>
        </w:rPr>
        <w:t xml:space="preserve">железа при использовании парентерального введения препаратов железа </w:t>
      </w:r>
      <w:r>
        <w:rPr>
          <w:color w:val="000000"/>
          <w:spacing w:val="1"/>
          <w:sz w:val="24"/>
          <w:szCs w:val="28"/>
        </w:rPr>
        <w:t>представлены.</w:t>
      </w:r>
    </w:p>
    <w:p w:rsidR="00000000" w:rsidRDefault="007D7477">
      <w:pPr>
        <w:shd w:val="clear" w:color="auto" w:fill="FFFFFF"/>
        <w:tabs>
          <w:tab w:val="left" w:pos="5179"/>
        </w:tabs>
        <w:spacing w:before="53" w:line="360" w:lineRule="auto"/>
        <w:ind w:left="10" w:right="10" w:firstLine="710"/>
        <w:jc w:val="both"/>
        <w:rPr>
          <w:sz w:val="24"/>
        </w:rPr>
      </w:pPr>
    </w:p>
    <w:p w:rsidR="00000000" w:rsidRDefault="007D7477">
      <w:pPr>
        <w:shd w:val="clear" w:color="auto" w:fill="FFFFFF"/>
        <w:ind w:left="10" w:right="-5"/>
        <w:jc w:val="center"/>
        <w:rPr>
          <w:sz w:val="24"/>
          <w:szCs w:val="28"/>
          <w:u w:val="single"/>
        </w:rPr>
      </w:pPr>
      <w:r>
        <w:rPr>
          <w:b/>
          <w:bCs/>
          <w:color w:val="000000"/>
          <w:spacing w:val="-3"/>
          <w:sz w:val="24"/>
          <w:szCs w:val="28"/>
          <w:u w:val="single"/>
        </w:rPr>
        <w:t xml:space="preserve">СУТОЧНЫЕ ДОЗЫ ПРЕПАРАТОВ </w:t>
      </w:r>
      <w:r>
        <w:rPr>
          <w:b/>
          <w:bCs/>
          <w:color w:val="000000"/>
          <w:spacing w:val="-2"/>
          <w:sz w:val="24"/>
          <w:szCs w:val="28"/>
          <w:u w:val="single"/>
        </w:rPr>
        <w:t>ДЛЯ ПАРЕНТЕРАЛЬНОГО ВВЕДЕНИЯ</w:t>
      </w:r>
      <w:r>
        <w:rPr>
          <w:sz w:val="24"/>
          <w:szCs w:val="28"/>
          <w:u w:val="single"/>
        </w:rPr>
        <w:t xml:space="preserve"> </w:t>
      </w:r>
    </w:p>
    <w:p w:rsidR="00000000" w:rsidRDefault="007D7477">
      <w:pPr>
        <w:shd w:val="clear" w:color="auto" w:fill="FFFFFF"/>
        <w:ind w:left="10" w:right="-5"/>
        <w:jc w:val="center"/>
        <w:rPr>
          <w:sz w:val="24"/>
          <w:szCs w:val="28"/>
        </w:rPr>
      </w:pPr>
      <w:r>
        <w:rPr>
          <w:i/>
          <w:iCs/>
          <w:color w:val="000000"/>
          <w:spacing w:val="-1"/>
          <w:sz w:val="24"/>
          <w:szCs w:val="28"/>
        </w:rPr>
        <w:t>(расчет по элементарному железу)</w:t>
      </w:r>
    </w:p>
    <w:p w:rsidR="00000000" w:rsidRDefault="007D7477">
      <w:pPr>
        <w:spacing w:after="86" w:line="360" w:lineRule="auto"/>
        <w:ind w:right="-5"/>
        <w:rPr>
          <w:sz w:val="24"/>
          <w:szCs w:val="28"/>
        </w:rPr>
      </w:pP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32"/>
        <w:gridCol w:w="6728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2132" w:type="dxa"/>
            <w:shd w:val="clear" w:color="auto" w:fill="FFFFFF"/>
          </w:tcPr>
          <w:p w:rsidR="00000000" w:rsidRDefault="007D7477">
            <w:pPr>
              <w:shd w:val="clear" w:color="auto" w:fill="FFFFFF"/>
              <w:spacing w:line="360" w:lineRule="auto"/>
              <w:ind w:left="77" w:right="-5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i/>
                <w:iCs/>
                <w:color w:val="000000"/>
                <w:spacing w:val="-1"/>
                <w:sz w:val="24"/>
                <w:szCs w:val="28"/>
              </w:rPr>
              <w:t>Вес ребен</w:t>
            </w:r>
            <w:r>
              <w:rPr>
                <w:b/>
                <w:i/>
                <w:iCs/>
                <w:color w:val="000000"/>
                <w:spacing w:val="-1"/>
                <w:sz w:val="24"/>
                <w:szCs w:val="28"/>
              </w:rPr>
              <w:t>ка, кг</w:t>
            </w:r>
          </w:p>
        </w:tc>
        <w:tc>
          <w:tcPr>
            <w:tcW w:w="6728" w:type="dxa"/>
            <w:shd w:val="clear" w:color="auto" w:fill="FFFFFF"/>
          </w:tcPr>
          <w:p w:rsidR="00000000" w:rsidRDefault="007D7477">
            <w:pPr>
              <w:shd w:val="clear" w:color="auto" w:fill="FFFFFF"/>
              <w:spacing w:line="360" w:lineRule="auto"/>
              <w:ind w:left="182" w:right="-5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i/>
                <w:iCs/>
                <w:color w:val="000000"/>
                <w:spacing w:val="-4"/>
                <w:sz w:val="24"/>
                <w:szCs w:val="28"/>
              </w:rPr>
              <w:t>Суточная доза</w:t>
            </w:r>
          </w:p>
          <w:p w:rsidR="00000000" w:rsidRDefault="007D7477">
            <w:pPr>
              <w:shd w:val="clear" w:color="auto" w:fill="FFFFFF"/>
              <w:spacing w:line="360" w:lineRule="auto"/>
              <w:ind w:right="-5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i/>
                <w:iCs/>
                <w:color w:val="000000"/>
                <w:spacing w:val="-2"/>
                <w:sz w:val="24"/>
                <w:szCs w:val="28"/>
              </w:rPr>
              <w:t>элементарного железа,</w:t>
            </w:r>
          </w:p>
          <w:p w:rsidR="00000000" w:rsidRDefault="007D7477">
            <w:pPr>
              <w:shd w:val="clear" w:color="auto" w:fill="FFFFFF"/>
              <w:spacing w:line="360" w:lineRule="auto"/>
              <w:ind w:right="-5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i/>
                <w:iCs/>
                <w:color w:val="000000"/>
                <w:spacing w:val="3"/>
                <w:sz w:val="24"/>
                <w:szCs w:val="28"/>
              </w:rPr>
              <w:t>мг/сутки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132" w:type="dxa"/>
            <w:shd w:val="clear" w:color="auto" w:fill="FFFFFF"/>
          </w:tcPr>
          <w:p w:rsidR="00000000" w:rsidRDefault="007D7477">
            <w:pPr>
              <w:shd w:val="clear" w:color="auto" w:fill="FFFFFF"/>
              <w:spacing w:line="360" w:lineRule="auto"/>
              <w:ind w:left="418" w:right="-5"/>
              <w:jc w:val="center"/>
              <w:rPr>
                <w:sz w:val="24"/>
                <w:szCs w:val="28"/>
              </w:rPr>
            </w:pPr>
            <w:r>
              <w:rPr>
                <w:color w:val="000000"/>
                <w:spacing w:val="2"/>
                <w:sz w:val="24"/>
                <w:szCs w:val="28"/>
              </w:rPr>
              <w:t>До 5 кг</w:t>
            </w:r>
          </w:p>
        </w:tc>
        <w:tc>
          <w:tcPr>
            <w:tcW w:w="6728" w:type="dxa"/>
            <w:shd w:val="clear" w:color="auto" w:fill="FFFFFF"/>
          </w:tcPr>
          <w:p w:rsidR="00000000" w:rsidRDefault="007D7477">
            <w:pPr>
              <w:shd w:val="clear" w:color="auto" w:fill="FFFFFF"/>
              <w:spacing w:line="360" w:lineRule="auto"/>
              <w:ind w:right="-5"/>
              <w:jc w:val="center"/>
              <w:rPr>
                <w:sz w:val="24"/>
                <w:szCs w:val="28"/>
              </w:rPr>
            </w:pPr>
            <w:r>
              <w:rPr>
                <w:color w:val="000000"/>
                <w:spacing w:val="3"/>
                <w:sz w:val="24"/>
                <w:szCs w:val="28"/>
              </w:rPr>
              <w:t>25 мг/сутки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132" w:type="dxa"/>
            <w:shd w:val="clear" w:color="auto" w:fill="FFFFFF"/>
          </w:tcPr>
          <w:p w:rsidR="00000000" w:rsidRDefault="007D7477">
            <w:pPr>
              <w:shd w:val="clear" w:color="auto" w:fill="FFFFFF"/>
              <w:spacing w:line="360" w:lineRule="auto"/>
              <w:ind w:left="418" w:right="-5"/>
              <w:jc w:val="center"/>
              <w:rPr>
                <w:sz w:val="24"/>
                <w:szCs w:val="28"/>
              </w:rPr>
            </w:pPr>
            <w:r>
              <w:rPr>
                <w:color w:val="000000"/>
                <w:spacing w:val="1"/>
                <w:sz w:val="24"/>
                <w:szCs w:val="28"/>
              </w:rPr>
              <w:t>До 10 кг</w:t>
            </w:r>
          </w:p>
        </w:tc>
        <w:tc>
          <w:tcPr>
            <w:tcW w:w="6728" w:type="dxa"/>
            <w:shd w:val="clear" w:color="auto" w:fill="FFFFFF"/>
          </w:tcPr>
          <w:p w:rsidR="00000000" w:rsidRDefault="007D7477">
            <w:pPr>
              <w:shd w:val="clear" w:color="auto" w:fill="FFFFFF"/>
              <w:spacing w:line="360" w:lineRule="auto"/>
              <w:ind w:right="-5"/>
              <w:jc w:val="center"/>
              <w:rPr>
                <w:sz w:val="24"/>
                <w:szCs w:val="28"/>
              </w:rPr>
            </w:pPr>
            <w:r>
              <w:rPr>
                <w:color w:val="000000"/>
                <w:spacing w:val="-2"/>
                <w:sz w:val="24"/>
                <w:szCs w:val="28"/>
              </w:rPr>
              <w:t>25—50 мг/сутки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2132" w:type="dxa"/>
            <w:shd w:val="clear" w:color="auto" w:fill="FFFFFF"/>
          </w:tcPr>
          <w:p w:rsidR="00000000" w:rsidRDefault="007D7477">
            <w:pPr>
              <w:shd w:val="clear" w:color="auto" w:fill="FFFFFF"/>
              <w:spacing w:line="360" w:lineRule="auto"/>
              <w:ind w:left="418" w:right="-5"/>
              <w:jc w:val="center"/>
              <w:rPr>
                <w:sz w:val="24"/>
                <w:szCs w:val="28"/>
              </w:rPr>
            </w:pPr>
            <w:r>
              <w:rPr>
                <w:color w:val="000000"/>
                <w:spacing w:val="1"/>
                <w:sz w:val="24"/>
                <w:szCs w:val="28"/>
              </w:rPr>
              <w:t>До 20 кг</w:t>
            </w:r>
          </w:p>
        </w:tc>
        <w:tc>
          <w:tcPr>
            <w:tcW w:w="6728" w:type="dxa"/>
            <w:shd w:val="clear" w:color="auto" w:fill="FFFFFF"/>
          </w:tcPr>
          <w:p w:rsidR="00000000" w:rsidRDefault="007D7477">
            <w:pPr>
              <w:shd w:val="clear" w:color="auto" w:fill="FFFFFF"/>
              <w:spacing w:line="360" w:lineRule="auto"/>
              <w:ind w:right="-5"/>
              <w:jc w:val="center"/>
              <w:rPr>
                <w:sz w:val="24"/>
                <w:szCs w:val="28"/>
              </w:rPr>
            </w:pPr>
            <w:r>
              <w:rPr>
                <w:color w:val="000000"/>
                <w:spacing w:val="1"/>
                <w:sz w:val="24"/>
                <w:szCs w:val="28"/>
              </w:rPr>
              <w:t>100 мг/сутки</w:t>
            </w:r>
          </w:p>
        </w:tc>
      </w:tr>
    </w:tbl>
    <w:p w:rsidR="00000000" w:rsidRDefault="007D7477">
      <w:pPr>
        <w:shd w:val="clear" w:color="auto" w:fill="FFFFFF"/>
        <w:spacing w:before="192" w:line="360" w:lineRule="auto"/>
        <w:ind w:left="14" w:firstLine="278"/>
        <w:jc w:val="both"/>
        <w:rPr>
          <w:b/>
          <w:bCs/>
          <w:i/>
          <w:iCs/>
          <w:color w:val="000000"/>
          <w:spacing w:val="3"/>
          <w:sz w:val="24"/>
          <w:szCs w:val="28"/>
        </w:rPr>
      </w:pPr>
    </w:p>
    <w:p w:rsidR="00000000" w:rsidRDefault="007D7477">
      <w:pPr>
        <w:shd w:val="clear" w:color="auto" w:fill="FFFFFF"/>
        <w:spacing w:before="192" w:line="360" w:lineRule="auto"/>
        <w:ind w:left="14" w:firstLine="278"/>
        <w:jc w:val="both"/>
        <w:rPr>
          <w:sz w:val="24"/>
          <w:szCs w:val="28"/>
        </w:rPr>
      </w:pPr>
      <w:r>
        <w:rPr>
          <w:b/>
          <w:bCs/>
          <w:i/>
          <w:iCs/>
          <w:color w:val="000000"/>
          <w:spacing w:val="3"/>
          <w:sz w:val="24"/>
          <w:szCs w:val="28"/>
        </w:rPr>
        <w:t xml:space="preserve">Курсовую дозу элементарного железа </w:t>
      </w:r>
      <w:r>
        <w:rPr>
          <w:color w:val="000000"/>
          <w:spacing w:val="3"/>
          <w:sz w:val="24"/>
          <w:szCs w:val="28"/>
        </w:rPr>
        <w:t xml:space="preserve">для лечения железодефицитной </w:t>
      </w:r>
      <w:r>
        <w:rPr>
          <w:color w:val="000000"/>
          <w:spacing w:val="5"/>
          <w:sz w:val="24"/>
          <w:szCs w:val="28"/>
        </w:rPr>
        <w:t xml:space="preserve">анемии парентеральными препаратами </w:t>
      </w:r>
      <w:r>
        <w:rPr>
          <w:color w:val="000000"/>
          <w:spacing w:val="5"/>
          <w:sz w:val="24"/>
          <w:szCs w:val="28"/>
          <w:lang w:val="en-US"/>
        </w:rPr>
        <w:t>Fe</w:t>
      </w:r>
      <w:r>
        <w:rPr>
          <w:color w:val="000000"/>
          <w:spacing w:val="5"/>
          <w:sz w:val="24"/>
          <w:szCs w:val="28"/>
        </w:rPr>
        <w:t xml:space="preserve"> вычисляют по формуле:</w:t>
      </w:r>
    </w:p>
    <w:p w:rsidR="00000000" w:rsidRDefault="007D7477">
      <w:pPr>
        <w:shd w:val="clear" w:color="auto" w:fill="FFFFFF"/>
        <w:spacing w:before="125" w:line="360" w:lineRule="auto"/>
        <w:ind w:left="1008"/>
        <w:jc w:val="both"/>
        <w:rPr>
          <w:sz w:val="24"/>
          <w:szCs w:val="28"/>
        </w:rPr>
      </w:pPr>
      <w:r>
        <w:rPr>
          <w:b/>
          <w:bCs/>
          <w:color w:val="000000"/>
          <w:spacing w:val="-2"/>
          <w:sz w:val="24"/>
          <w:szCs w:val="28"/>
        </w:rPr>
        <w:t>Кол-во эл</w:t>
      </w:r>
      <w:r>
        <w:rPr>
          <w:b/>
          <w:bCs/>
          <w:color w:val="000000"/>
          <w:spacing w:val="-2"/>
          <w:sz w:val="24"/>
          <w:szCs w:val="28"/>
        </w:rPr>
        <w:t xml:space="preserve">ементарного </w:t>
      </w:r>
      <w:r>
        <w:rPr>
          <w:b/>
          <w:bCs/>
          <w:color w:val="000000"/>
          <w:spacing w:val="-2"/>
          <w:sz w:val="24"/>
          <w:szCs w:val="28"/>
          <w:lang w:val="en-US"/>
        </w:rPr>
        <w:t>Fe</w:t>
      </w:r>
      <w:r>
        <w:rPr>
          <w:b/>
          <w:bCs/>
          <w:color w:val="000000"/>
          <w:spacing w:val="-2"/>
          <w:sz w:val="24"/>
          <w:szCs w:val="28"/>
        </w:rPr>
        <w:t xml:space="preserve"> (мг) </w:t>
      </w:r>
      <w:r>
        <w:rPr>
          <w:color w:val="000000"/>
          <w:spacing w:val="-2"/>
          <w:sz w:val="24"/>
          <w:szCs w:val="28"/>
        </w:rPr>
        <w:t xml:space="preserve">= </w:t>
      </w:r>
      <w:r>
        <w:rPr>
          <w:b/>
          <w:bCs/>
          <w:color w:val="000000"/>
          <w:spacing w:val="-2"/>
          <w:sz w:val="24"/>
          <w:szCs w:val="28"/>
        </w:rPr>
        <w:t xml:space="preserve">МТ </w:t>
      </w:r>
      <w:r>
        <w:rPr>
          <w:color w:val="000000"/>
          <w:spacing w:val="-2"/>
          <w:sz w:val="24"/>
          <w:szCs w:val="28"/>
        </w:rPr>
        <w:t xml:space="preserve">• </w:t>
      </w:r>
      <w:r>
        <w:rPr>
          <w:b/>
          <w:bCs/>
          <w:color w:val="000000"/>
          <w:spacing w:val="-2"/>
          <w:sz w:val="24"/>
          <w:szCs w:val="28"/>
        </w:rPr>
        <w:t xml:space="preserve">(78 </w:t>
      </w:r>
      <w:r>
        <w:rPr>
          <w:color w:val="000000"/>
          <w:spacing w:val="-2"/>
          <w:sz w:val="24"/>
          <w:szCs w:val="28"/>
        </w:rPr>
        <w:t xml:space="preserve">- </w:t>
      </w:r>
      <w:r>
        <w:rPr>
          <w:b/>
          <w:bCs/>
          <w:color w:val="000000"/>
          <w:spacing w:val="-2"/>
          <w:sz w:val="24"/>
          <w:szCs w:val="28"/>
        </w:rPr>
        <w:t xml:space="preserve">0,35 </w:t>
      </w:r>
      <w:r>
        <w:rPr>
          <w:color w:val="000000"/>
          <w:spacing w:val="-2"/>
          <w:sz w:val="24"/>
          <w:szCs w:val="28"/>
        </w:rPr>
        <w:t xml:space="preserve">• </w:t>
      </w:r>
      <w:r>
        <w:rPr>
          <w:b/>
          <w:bCs/>
          <w:color w:val="000000"/>
          <w:spacing w:val="-2"/>
          <w:sz w:val="24"/>
          <w:szCs w:val="28"/>
        </w:rPr>
        <w:t>НЬ),</w:t>
      </w:r>
    </w:p>
    <w:p w:rsidR="00000000" w:rsidRDefault="007D7477">
      <w:pPr>
        <w:shd w:val="clear" w:color="auto" w:fill="FFFFFF"/>
        <w:spacing w:before="110" w:line="360" w:lineRule="auto"/>
        <w:ind w:left="14"/>
        <w:jc w:val="both"/>
        <w:rPr>
          <w:sz w:val="24"/>
          <w:szCs w:val="28"/>
        </w:rPr>
      </w:pPr>
      <w:r>
        <w:rPr>
          <w:color w:val="000000"/>
          <w:spacing w:val="3"/>
          <w:sz w:val="24"/>
          <w:szCs w:val="28"/>
        </w:rPr>
        <w:t>где МТ — масса тела (кг); НЬ — гемоглобин ребенка (г/л)</w:t>
      </w:r>
    </w:p>
    <w:p w:rsidR="00000000" w:rsidRDefault="007D7477">
      <w:pPr>
        <w:shd w:val="clear" w:color="auto" w:fill="FFFFFF"/>
        <w:tabs>
          <w:tab w:val="left" w:pos="4349"/>
          <w:tab w:val="left" w:pos="5155"/>
        </w:tabs>
        <w:spacing w:line="360" w:lineRule="auto"/>
        <w:ind w:left="5" w:firstLine="288"/>
        <w:jc w:val="both"/>
        <w:rPr>
          <w:b/>
          <w:bCs/>
          <w:i/>
          <w:iCs/>
          <w:color w:val="000000"/>
          <w:spacing w:val="-6"/>
          <w:sz w:val="24"/>
          <w:szCs w:val="28"/>
        </w:rPr>
      </w:pPr>
    </w:p>
    <w:p w:rsidR="00000000" w:rsidRDefault="007D7477">
      <w:pPr>
        <w:shd w:val="clear" w:color="auto" w:fill="FFFFFF"/>
        <w:tabs>
          <w:tab w:val="left" w:pos="4349"/>
          <w:tab w:val="left" w:pos="5155"/>
        </w:tabs>
        <w:spacing w:line="360" w:lineRule="auto"/>
        <w:ind w:left="5" w:firstLine="288"/>
        <w:jc w:val="both"/>
        <w:rPr>
          <w:sz w:val="24"/>
          <w:szCs w:val="28"/>
        </w:rPr>
      </w:pPr>
      <w:r>
        <w:rPr>
          <w:b/>
          <w:bCs/>
          <w:i/>
          <w:iCs/>
          <w:color w:val="000000"/>
          <w:spacing w:val="-6"/>
          <w:sz w:val="24"/>
          <w:szCs w:val="28"/>
        </w:rPr>
        <w:t xml:space="preserve">Курсовую </w:t>
      </w:r>
      <w:r>
        <w:rPr>
          <w:b/>
          <w:i/>
          <w:iCs/>
          <w:color w:val="000000"/>
          <w:spacing w:val="-6"/>
          <w:sz w:val="24"/>
          <w:szCs w:val="28"/>
        </w:rPr>
        <w:t xml:space="preserve">дозу </w:t>
      </w:r>
      <w:r>
        <w:rPr>
          <w:b/>
          <w:bCs/>
          <w:i/>
          <w:iCs/>
          <w:color w:val="000000"/>
          <w:spacing w:val="-6"/>
          <w:sz w:val="24"/>
          <w:szCs w:val="28"/>
        </w:rPr>
        <w:t xml:space="preserve">железосодержащего препарата для парентерального </w:t>
      </w:r>
      <w:r>
        <w:rPr>
          <w:b/>
          <w:bCs/>
          <w:color w:val="000000"/>
          <w:spacing w:val="-6"/>
          <w:sz w:val="24"/>
          <w:szCs w:val="28"/>
        </w:rPr>
        <w:t>введе</w:t>
      </w:r>
      <w:r>
        <w:rPr>
          <w:b/>
          <w:bCs/>
          <w:color w:val="000000"/>
          <w:spacing w:val="1"/>
          <w:sz w:val="24"/>
          <w:szCs w:val="28"/>
        </w:rPr>
        <w:t xml:space="preserve">ния </w:t>
      </w:r>
      <w:r>
        <w:rPr>
          <w:color w:val="000000"/>
          <w:spacing w:val="1"/>
          <w:sz w:val="24"/>
          <w:szCs w:val="28"/>
        </w:rPr>
        <w:t>вычисляют по формуле:</w:t>
      </w:r>
    </w:p>
    <w:p w:rsidR="00000000" w:rsidRDefault="007D7477">
      <w:pPr>
        <w:shd w:val="clear" w:color="auto" w:fill="FFFFFF"/>
        <w:spacing w:before="120" w:line="360" w:lineRule="auto"/>
        <w:ind w:left="1325"/>
        <w:jc w:val="both"/>
        <w:rPr>
          <w:sz w:val="24"/>
          <w:szCs w:val="28"/>
        </w:rPr>
      </w:pPr>
      <w:r>
        <w:rPr>
          <w:b/>
          <w:bCs/>
          <w:color w:val="000000"/>
          <w:spacing w:val="-2"/>
          <w:sz w:val="24"/>
          <w:szCs w:val="28"/>
        </w:rPr>
        <w:t xml:space="preserve">Кол-во препарата на курс </w:t>
      </w:r>
      <w:r>
        <w:rPr>
          <w:color w:val="000000"/>
          <w:spacing w:val="-2"/>
          <w:sz w:val="24"/>
          <w:szCs w:val="28"/>
        </w:rPr>
        <w:t xml:space="preserve">(мл) = </w:t>
      </w:r>
      <w:r>
        <w:rPr>
          <w:b/>
          <w:bCs/>
          <w:color w:val="000000"/>
          <w:spacing w:val="-2"/>
          <w:sz w:val="24"/>
          <w:szCs w:val="28"/>
        </w:rPr>
        <w:t>КДЖ</w:t>
      </w:r>
      <w:r>
        <w:rPr>
          <w:color w:val="000000"/>
          <w:spacing w:val="-2"/>
          <w:sz w:val="24"/>
          <w:szCs w:val="28"/>
        </w:rPr>
        <w:t xml:space="preserve">: </w:t>
      </w:r>
      <w:r>
        <w:rPr>
          <w:b/>
          <w:bCs/>
          <w:color w:val="000000"/>
          <w:spacing w:val="-2"/>
          <w:sz w:val="24"/>
          <w:szCs w:val="28"/>
        </w:rPr>
        <w:t>СЖП,</w:t>
      </w:r>
    </w:p>
    <w:p w:rsidR="00000000" w:rsidRDefault="007D7477">
      <w:pPr>
        <w:shd w:val="clear" w:color="auto" w:fill="FFFFFF"/>
        <w:spacing w:before="115" w:line="360" w:lineRule="auto"/>
        <w:ind w:left="14"/>
        <w:jc w:val="both"/>
        <w:rPr>
          <w:sz w:val="24"/>
          <w:szCs w:val="28"/>
        </w:rPr>
      </w:pPr>
      <w:r>
        <w:rPr>
          <w:color w:val="000000"/>
          <w:spacing w:val="7"/>
          <w:sz w:val="24"/>
          <w:szCs w:val="28"/>
        </w:rPr>
        <w:lastRenderedPageBreak/>
        <w:t xml:space="preserve">где КДЖ — курсовая </w:t>
      </w:r>
      <w:r>
        <w:rPr>
          <w:color w:val="000000"/>
          <w:spacing w:val="7"/>
          <w:sz w:val="24"/>
          <w:szCs w:val="28"/>
        </w:rPr>
        <w:t xml:space="preserve">доза железа (мг); СЖП — содержание железа (мг) </w:t>
      </w:r>
      <w:r>
        <w:rPr>
          <w:color w:val="000000"/>
          <w:spacing w:val="2"/>
          <w:sz w:val="24"/>
          <w:szCs w:val="28"/>
        </w:rPr>
        <w:t>в 1 мл препарата.</w:t>
      </w:r>
    </w:p>
    <w:p w:rsidR="00000000" w:rsidRDefault="007D7477">
      <w:pPr>
        <w:shd w:val="clear" w:color="auto" w:fill="FFFFFF"/>
        <w:tabs>
          <w:tab w:val="left" w:pos="1982"/>
        </w:tabs>
        <w:spacing w:before="10" w:line="360" w:lineRule="auto"/>
        <w:ind w:left="5" w:right="43" w:firstLine="715"/>
        <w:jc w:val="both"/>
        <w:rPr>
          <w:sz w:val="24"/>
          <w:szCs w:val="28"/>
        </w:rPr>
      </w:pPr>
      <w:r>
        <w:rPr>
          <w:i/>
          <w:iCs/>
          <w:color w:val="000000"/>
          <w:sz w:val="24"/>
          <w:szCs w:val="28"/>
        </w:rPr>
        <w:t xml:space="preserve">Курсовое кол-во инъекций железосодержащего препарата </w:t>
      </w:r>
      <w:r>
        <w:rPr>
          <w:color w:val="000000"/>
          <w:sz w:val="24"/>
          <w:szCs w:val="28"/>
        </w:rPr>
        <w:t xml:space="preserve">определяется </w:t>
      </w:r>
      <w:r>
        <w:rPr>
          <w:color w:val="000000"/>
          <w:spacing w:val="1"/>
          <w:sz w:val="24"/>
          <w:szCs w:val="28"/>
        </w:rPr>
        <w:t>по формуле:</w:t>
      </w:r>
    </w:p>
    <w:p w:rsidR="00000000" w:rsidRDefault="007D7477">
      <w:pPr>
        <w:shd w:val="clear" w:color="auto" w:fill="FFFFFF"/>
        <w:spacing w:before="96" w:line="360" w:lineRule="auto"/>
        <w:ind w:right="43"/>
        <w:jc w:val="both"/>
        <w:rPr>
          <w:sz w:val="24"/>
          <w:szCs w:val="28"/>
        </w:rPr>
      </w:pPr>
      <w:r>
        <w:rPr>
          <w:b/>
          <w:bCs/>
          <w:color w:val="000000"/>
          <w:spacing w:val="-2"/>
          <w:sz w:val="24"/>
          <w:szCs w:val="28"/>
        </w:rPr>
        <w:t xml:space="preserve">Кол-во инъекций </w:t>
      </w:r>
      <w:r>
        <w:rPr>
          <w:color w:val="000000"/>
          <w:spacing w:val="-2"/>
          <w:sz w:val="24"/>
          <w:szCs w:val="28"/>
        </w:rPr>
        <w:t xml:space="preserve">= </w:t>
      </w:r>
      <w:r>
        <w:rPr>
          <w:b/>
          <w:bCs/>
          <w:color w:val="000000"/>
          <w:spacing w:val="-2"/>
          <w:sz w:val="24"/>
          <w:szCs w:val="28"/>
        </w:rPr>
        <w:t xml:space="preserve">КДП </w:t>
      </w:r>
      <w:r>
        <w:rPr>
          <w:color w:val="000000"/>
          <w:spacing w:val="-2"/>
          <w:sz w:val="24"/>
          <w:szCs w:val="28"/>
        </w:rPr>
        <w:t xml:space="preserve">: </w:t>
      </w:r>
      <w:r>
        <w:rPr>
          <w:b/>
          <w:bCs/>
          <w:color w:val="000000"/>
          <w:spacing w:val="-2"/>
          <w:sz w:val="24"/>
          <w:szCs w:val="28"/>
        </w:rPr>
        <w:t>СДП,</w:t>
      </w:r>
    </w:p>
    <w:p w:rsidR="00000000" w:rsidRDefault="007D7477">
      <w:pPr>
        <w:shd w:val="clear" w:color="auto" w:fill="FFFFFF"/>
        <w:spacing w:before="86" w:line="360" w:lineRule="auto"/>
        <w:ind w:left="5"/>
        <w:jc w:val="both"/>
        <w:rPr>
          <w:sz w:val="24"/>
          <w:szCs w:val="28"/>
        </w:rPr>
      </w:pPr>
      <w:r>
        <w:rPr>
          <w:color w:val="000000"/>
          <w:spacing w:val="7"/>
          <w:sz w:val="24"/>
          <w:szCs w:val="28"/>
        </w:rPr>
        <w:t>где КДП — курсовая доза препарата (мл); СДП — суточная доза препа</w:t>
      </w:r>
      <w:r>
        <w:rPr>
          <w:color w:val="000000"/>
          <w:spacing w:val="4"/>
          <w:sz w:val="24"/>
          <w:szCs w:val="28"/>
        </w:rPr>
        <w:t>рата (мл).</w:t>
      </w:r>
    </w:p>
    <w:p w:rsidR="00000000" w:rsidRDefault="007D7477">
      <w:pPr>
        <w:shd w:val="clear" w:color="auto" w:fill="FFFFFF"/>
        <w:tabs>
          <w:tab w:val="left" w:pos="3734"/>
          <w:tab w:val="left" w:pos="5261"/>
        </w:tabs>
        <w:spacing w:line="360" w:lineRule="auto"/>
        <w:ind w:right="24" w:firstLine="720"/>
        <w:jc w:val="both"/>
        <w:rPr>
          <w:color w:val="000000"/>
          <w:sz w:val="24"/>
          <w:szCs w:val="28"/>
        </w:rPr>
      </w:pPr>
      <w:r>
        <w:rPr>
          <w:color w:val="000000"/>
          <w:spacing w:val="4"/>
          <w:sz w:val="24"/>
          <w:szCs w:val="28"/>
        </w:rPr>
        <w:t>Парентер</w:t>
      </w:r>
      <w:r>
        <w:rPr>
          <w:color w:val="000000"/>
          <w:spacing w:val="4"/>
          <w:sz w:val="24"/>
          <w:szCs w:val="28"/>
        </w:rPr>
        <w:t>альные препараты лучше использовать не ежедневно, а с ин</w:t>
      </w:r>
      <w:r>
        <w:rPr>
          <w:color w:val="000000"/>
          <w:spacing w:val="5"/>
          <w:sz w:val="24"/>
          <w:szCs w:val="28"/>
        </w:rPr>
        <w:t xml:space="preserve">тервалом в 1-2 дня. При этом, в первые 1-3 введения можно уменьшить </w:t>
      </w:r>
      <w:r>
        <w:rPr>
          <w:color w:val="000000"/>
          <w:spacing w:val="2"/>
          <w:sz w:val="24"/>
          <w:szCs w:val="28"/>
        </w:rPr>
        <w:t>суточную терапевтическую дозу элементарного железа наполовину. У под</w:t>
      </w:r>
      <w:r>
        <w:rPr>
          <w:color w:val="000000"/>
          <w:spacing w:val="4"/>
          <w:sz w:val="24"/>
          <w:szCs w:val="28"/>
        </w:rPr>
        <w:t>ростков терапевтические дозы железосодержащих препаратов для пар</w:t>
      </w:r>
      <w:r>
        <w:rPr>
          <w:color w:val="000000"/>
          <w:spacing w:val="4"/>
          <w:sz w:val="24"/>
          <w:szCs w:val="28"/>
        </w:rPr>
        <w:t>ен</w:t>
      </w:r>
      <w:r>
        <w:rPr>
          <w:color w:val="000000"/>
          <w:spacing w:val="5"/>
          <w:sz w:val="24"/>
          <w:szCs w:val="28"/>
        </w:rPr>
        <w:t xml:space="preserve">терального введения можно рассчитывать согласно инструкциям фирм </w:t>
      </w:r>
      <w:r>
        <w:rPr>
          <w:color w:val="000000"/>
          <w:spacing w:val="2"/>
          <w:sz w:val="24"/>
          <w:szCs w:val="28"/>
        </w:rPr>
        <w:t>изготовителей.</w:t>
      </w:r>
    </w:p>
    <w:p w:rsidR="00000000" w:rsidRDefault="007D7477">
      <w:pPr>
        <w:shd w:val="clear" w:color="auto" w:fill="FFFFFF"/>
        <w:tabs>
          <w:tab w:val="left" w:pos="3734"/>
          <w:tab w:val="left" w:pos="5261"/>
        </w:tabs>
        <w:spacing w:line="360" w:lineRule="auto"/>
        <w:ind w:right="24" w:firstLine="302"/>
        <w:jc w:val="both"/>
        <w:rPr>
          <w:sz w:val="24"/>
          <w:szCs w:val="28"/>
        </w:rPr>
      </w:pPr>
    </w:p>
    <w:p w:rsidR="00000000" w:rsidRDefault="007D7477">
      <w:pPr>
        <w:numPr>
          <w:ilvl w:val="0"/>
          <w:numId w:val="22"/>
        </w:numPr>
        <w:shd w:val="clear" w:color="auto" w:fill="FFFFFF"/>
        <w:spacing w:before="216" w:line="360" w:lineRule="auto"/>
        <w:ind w:right="806"/>
        <w:jc w:val="center"/>
        <w:rPr>
          <w:sz w:val="24"/>
          <w:szCs w:val="28"/>
          <w:u w:val="single"/>
        </w:rPr>
      </w:pPr>
      <w:r>
        <w:rPr>
          <w:b/>
          <w:bCs/>
          <w:color w:val="000000"/>
          <w:spacing w:val="-3"/>
          <w:sz w:val="24"/>
          <w:szCs w:val="28"/>
          <w:u w:val="single"/>
        </w:rPr>
        <w:t>ПОБОЧНЫЕ И НЕЖЕЛАТЕЛЬНЫЕ РЕАКЦИИ ЖЕЛЕЗОСОДЕРЖАЩИХ ПРЕПАРАТОВ</w:t>
      </w:r>
    </w:p>
    <w:p w:rsidR="00000000" w:rsidRDefault="007D7477">
      <w:pPr>
        <w:shd w:val="clear" w:color="auto" w:fill="FFFFFF"/>
        <w:spacing w:before="106" w:line="360" w:lineRule="auto"/>
        <w:ind w:left="10" w:right="5" w:firstLine="530"/>
        <w:jc w:val="both"/>
        <w:rPr>
          <w:sz w:val="24"/>
          <w:szCs w:val="28"/>
        </w:rPr>
      </w:pPr>
      <w:r>
        <w:rPr>
          <w:color w:val="000000"/>
          <w:spacing w:val="9"/>
          <w:sz w:val="24"/>
          <w:szCs w:val="28"/>
        </w:rPr>
        <w:t>Учитывая длительность проведения ферротерапии, выбор препара</w:t>
      </w:r>
      <w:r>
        <w:rPr>
          <w:color w:val="000000"/>
          <w:spacing w:val="5"/>
          <w:sz w:val="24"/>
          <w:szCs w:val="28"/>
        </w:rPr>
        <w:t>та для коррекции сидеропении у детей раннего возраст</w:t>
      </w:r>
      <w:r>
        <w:rPr>
          <w:color w:val="000000"/>
          <w:spacing w:val="5"/>
          <w:sz w:val="24"/>
          <w:szCs w:val="28"/>
        </w:rPr>
        <w:t xml:space="preserve">а требует особого </w:t>
      </w:r>
      <w:r>
        <w:rPr>
          <w:color w:val="000000"/>
          <w:spacing w:val="2"/>
          <w:sz w:val="24"/>
          <w:szCs w:val="28"/>
        </w:rPr>
        <w:t xml:space="preserve">внимания. Как солевые препараты железа, так и препараты трехвалентного </w:t>
      </w:r>
      <w:r>
        <w:rPr>
          <w:color w:val="000000"/>
          <w:spacing w:val="3"/>
          <w:sz w:val="24"/>
          <w:szCs w:val="28"/>
        </w:rPr>
        <w:t>железа на основе полимальтозного комплекса, как показали многочислен</w:t>
      </w:r>
      <w:r>
        <w:rPr>
          <w:color w:val="000000"/>
          <w:spacing w:val="4"/>
          <w:sz w:val="24"/>
          <w:szCs w:val="28"/>
        </w:rPr>
        <w:t xml:space="preserve">ные исследования, являются эффективными при терапии ЖДС. Побочные </w:t>
      </w:r>
      <w:r>
        <w:rPr>
          <w:color w:val="000000"/>
          <w:spacing w:val="2"/>
          <w:sz w:val="24"/>
          <w:szCs w:val="28"/>
        </w:rPr>
        <w:t>и нежелательные явления при перор</w:t>
      </w:r>
      <w:r>
        <w:rPr>
          <w:color w:val="000000"/>
          <w:spacing w:val="2"/>
          <w:sz w:val="24"/>
          <w:szCs w:val="28"/>
        </w:rPr>
        <w:t xml:space="preserve">альной ферротерапии ЖДА в основном </w:t>
      </w:r>
      <w:r>
        <w:rPr>
          <w:color w:val="000000"/>
          <w:spacing w:val="3"/>
          <w:sz w:val="24"/>
          <w:szCs w:val="28"/>
        </w:rPr>
        <w:t>связаны с превышением рекомендуемых доз и чаще проявляются нетяже</w:t>
      </w:r>
      <w:r>
        <w:rPr>
          <w:color w:val="000000"/>
          <w:spacing w:val="5"/>
          <w:sz w:val="24"/>
          <w:szCs w:val="28"/>
        </w:rPr>
        <w:t>лыми диспептическими нарушениями. Побочные реакции и нежелатель</w:t>
      </w:r>
      <w:r>
        <w:rPr>
          <w:color w:val="000000"/>
          <w:spacing w:val="3"/>
          <w:sz w:val="24"/>
          <w:szCs w:val="28"/>
        </w:rPr>
        <w:t>ные эффекты, которые могут развиться при ферротерапии у детей сумми</w:t>
      </w:r>
      <w:r>
        <w:rPr>
          <w:color w:val="000000"/>
          <w:spacing w:val="1"/>
          <w:sz w:val="24"/>
          <w:szCs w:val="28"/>
        </w:rPr>
        <w:t>рованы.</w:t>
      </w:r>
    </w:p>
    <w:p w:rsidR="00000000" w:rsidRDefault="007D7477">
      <w:pPr>
        <w:shd w:val="clear" w:color="auto" w:fill="FFFFFF"/>
        <w:spacing w:line="360" w:lineRule="auto"/>
        <w:ind w:left="14" w:firstLine="526"/>
        <w:jc w:val="both"/>
        <w:rPr>
          <w:sz w:val="24"/>
          <w:szCs w:val="28"/>
        </w:rPr>
      </w:pPr>
      <w:r>
        <w:rPr>
          <w:color w:val="000000"/>
          <w:spacing w:val="4"/>
          <w:sz w:val="24"/>
          <w:szCs w:val="28"/>
        </w:rPr>
        <w:t>В то же время высо</w:t>
      </w:r>
      <w:r>
        <w:rPr>
          <w:color w:val="000000"/>
          <w:spacing w:val="4"/>
          <w:sz w:val="24"/>
          <w:szCs w:val="28"/>
        </w:rPr>
        <w:t xml:space="preserve">кий риск развития серьезных местных и системных </w:t>
      </w:r>
      <w:r>
        <w:rPr>
          <w:color w:val="000000"/>
          <w:spacing w:val="5"/>
          <w:sz w:val="24"/>
          <w:szCs w:val="28"/>
        </w:rPr>
        <w:t>побочных реакций при использовании парентеральной ферротерапии за</w:t>
      </w:r>
      <w:r>
        <w:rPr>
          <w:color w:val="000000"/>
          <w:spacing w:val="3"/>
          <w:sz w:val="24"/>
          <w:szCs w:val="28"/>
        </w:rPr>
        <w:t>ставляет авторов еще раз подчеркнуть, что парентеральные препараты же</w:t>
      </w:r>
      <w:r>
        <w:rPr>
          <w:color w:val="000000"/>
          <w:spacing w:val="5"/>
          <w:sz w:val="24"/>
          <w:szCs w:val="28"/>
        </w:rPr>
        <w:t>леза должны применяться только строго по специальным показаниям.</w:t>
      </w:r>
    </w:p>
    <w:p w:rsidR="00000000" w:rsidRDefault="007D7477">
      <w:pPr>
        <w:spacing w:line="360" w:lineRule="auto"/>
        <w:jc w:val="center"/>
        <w:rPr>
          <w:sz w:val="24"/>
          <w:szCs w:val="28"/>
        </w:rPr>
      </w:pPr>
    </w:p>
    <w:p w:rsidR="00000000" w:rsidRDefault="007D7477">
      <w:pPr>
        <w:numPr>
          <w:ilvl w:val="0"/>
          <w:numId w:val="22"/>
        </w:numPr>
        <w:shd w:val="clear" w:color="auto" w:fill="FFFFFF"/>
        <w:spacing w:line="360" w:lineRule="auto"/>
        <w:ind w:right="1210"/>
        <w:jc w:val="center"/>
        <w:rPr>
          <w:sz w:val="24"/>
          <w:szCs w:val="28"/>
          <w:u w:val="single"/>
        </w:rPr>
      </w:pPr>
      <w:r>
        <w:rPr>
          <w:b/>
          <w:bCs/>
          <w:color w:val="000000"/>
          <w:spacing w:val="-3"/>
          <w:sz w:val="24"/>
          <w:szCs w:val="28"/>
          <w:u w:val="single"/>
        </w:rPr>
        <w:t>ГЕМОТРАН</w:t>
      </w:r>
      <w:r>
        <w:rPr>
          <w:b/>
          <w:bCs/>
          <w:color w:val="000000"/>
          <w:spacing w:val="-3"/>
          <w:sz w:val="24"/>
          <w:szCs w:val="28"/>
          <w:u w:val="single"/>
        </w:rPr>
        <w:t xml:space="preserve">СФУЗИИ </w:t>
      </w:r>
      <w:r>
        <w:rPr>
          <w:b/>
          <w:bCs/>
          <w:color w:val="000000"/>
          <w:sz w:val="24"/>
          <w:szCs w:val="28"/>
          <w:u w:val="single"/>
        </w:rPr>
        <w:t>ПРИ ЖЕЛЕЗОДЕФИЦИТНОЙ АНЕМИИ</w:t>
      </w:r>
    </w:p>
    <w:p w:rsidR="00000000" w:rsidRDefault="007D7477">
      <w:pPr>
        <w:spacing w:line="360" w:lineRule="auto"/>
        <w:ind w:firstLine="720"/>
        <w:jc w:val="both"/>
        <w:rPr>
          <w:sz w:val="24"/>
          <w:szCs w:val="28"/>
        </w:rPr>
      </w:pPr>
      <w:r>
        <w:rPr>
          <w:color w:val="000000"/>
          <w:spacing w:val="5"/>
          <w:sz w:val="24"/>
          <w:szCs w:val="28"/>
        </w:rPr>
        <w:t>Переливания крови или эритроцитарной массы при ЖДА проводятся крайне редко и строго по витальным показаниям. Критериями для ге</w:t>
      </w:r>
      <w:r>
        <w:rPr>
          <w:color w:val="000000"/>
          <w:spacing w:val="4"/>
          <w:sz w:val="24"/>
          <w:szCs w:val="28"/>
        </w:rPr>
        <w:t>мотрансфузии являются не просто снижение гемоглобина ниже критичес</w:t>
      </w:r>
      <w:r>
        <w:rPr>
          <w:color w:val="000000"/>
          <w:spacing w:val="4"/>
          <w:sz w:val="24"/>
          <w:szCs w:val="28"/>
        </w:rPr>
        <w:softHyphen/>
        <w:t xml:space="preserve">кого уровня (см. табл. 18), </w:t>
      </w:r>
      <w:r>
        <w:rPr>
          <w:color w:val="000000"/>
          <w:spacing w:val="4"/>
          <w:sz w:val="24"/>
          <w:szCs w:val="28"/>
        </w:rPr>
        <w:t xml:space="preserve">но в сочетании с клинико-инструментальными </w:t>
      </w:r>
      <w:r>
        <w:rPr>
          <w:color w:val="000000"/>
          <w:spacing w:val="6"/>
          <w:sz w:val="24"/>
          <w:szCs w:val="28"/>
        </w:rPr>
        <w:t xml:space="preserve">признаками нарушения центральной гемодинамики, геморрагического </w:t>
      </w:r>
      <w:r>
        <w:rPr>
          <w:color w:val="000000"/>
          <w:spacing w:val="7"/>
          <w:sz w:val="24"/>
          <w:szCs w:val="28"/>
        </w:rPr>
        <w:t xml:space="preserve">шока, анемической прекомы, гипоксического </w:t>
      </w:r>
      <w:r>
        <w:rPr>
          <w:color w:val="000000"/>
          <w:spacing w:val="7"/>
          <w:sz w:val="24"/>
          <w:szCs w:val="28"/>
        </w:rPr>
        <w:lastRenderedPageBreak/>
        <w:t>синдрома. Гемотрансфу</w:t>
      </w:r>
      <w:r>
        <w:rPr>
          <w:color w:val="000000"/>
          <w:spacing w:val="4"/>
          <w:sz w:val="24"/>
          <w:szCs w:val="28"/>
        </w:rPr>
        <w:t xml:space="preserve">зия может проводиться и при значениях гемоглобина и гематокрита выше </w:t>
      </w:r>
      <w:r>
        <w:rPr>
          <w:color w:val="000000"/>
          <w:spacing w:val="5"/>
          <w:sz w:val="24"/>
          <w:szCs w:val="28"/>
        </w:rPr>
        <w:t>критических, если</w:t>
      </w:r>
      <w:r>
        <w:rPr>
          <w:color w:val="000000"/>
          <w:spacing w:val="5"/>
          <w:sz w:val="24"/>
          <w:szCs w:val="28"/>
        </w:rPr>
        <w:t xml:space="preserve"> имеет место массивная острая кровопотеря.</w:t>
      </w:r>
    </w:p>
    <w:p w:rsidR="00000000" w:rsidRDefault="007D7477">
      <w:pPr>
        <w:spacing w:line="360" w:lineRule="auto"/>
        <w:jc w:val="both"/>
        <w:rPr>
          <w:sz w:val="24"/>
          <w:szCs w:val="28"/>
        </w:rPr>
      </w:pPr>
    </w:p>
    <w:p w:rsidR="00000000" w:rsidRDefault="007D7477">
      <w:pPr>
        <w:spacing w:line="360" w:lineRule="auto"/>
        <w:jc w:val="both"/>
        <w:rPr>
          <w:sz w:val="24"/>
          <w:szCs w:val="28"/>
        </w:rPr>
      </w:pPr>
    </w:p>
    <w:p w:rsidR="00000000" w:rsidRDefault="007D7477">
      <w:pPr>
        <w:shd w:val="clear" w:color="auto" w:fill="FFFFFF"/>
        <w:tabs>
          <w:tab w:val="left" w:pos="6480"/>
        </w:tabs>
        <w:jc w:val="center"/>
        <w:rPr>
          <w:b/>
          <w:bCs/>
          <w:color w:val="000000"/>
          <w:spacing w:val="-1"/>
          <w:sz w:val="24"/>
          <w:szCs w:val="28"/>
        </w:rPr>
      </w:pPr>
      <w:r>
        <w:rPr>
          <w:b/>
          <w:bCs/>
          <w:color w:val="000000"/>
          <w:sz w:val="24"/>
          <w:szCs w:val="28"/>
        </w:rPr>
        <w:t xml:space="preserve">ВОЗМОЖНЫЕ ПОБОЧНЫЕ И НЕЖЕЛАТЕЛЬНЫЕ </w:t>
      </w:r>
      <w:r>
        <w:rPr>
          <w:b/>
          <w:bCs/>
          <w:color w:val="000000"/>
          <w:spacing w:val="-4"/>
          <w:sz w:val="24"/>
          <w:szCs w:val="28"/>
        </w:rPr>
        <w:t>ЭФФЕКТЫ ЖЕЛЕЗОСОДЕРЖАЩИХ ПРЕПАРАТОВ</w:t>
      </w:r>
      <w:r>
        <w:rPr>
          <w:b/>
          <w:bCs/>
          <w:color w:val="000000"/>
          <w:sz w:val="24"/>
          <w:szCs w:val="28"/>
        </w:rPr>
        <w:t xml:space="preserve"> </w:t>
      </w:r>
      <w:r>
        <w:rPr>
          <w:b/>
          <w:bCs/>
          <w:color w:val="000000"/>
          <w:spacing w:val="-1"/>
          <w:sz w:val="24"/>
          <w:szCs w:val="28"/>
        </w:rPr>
        <w:t>ПРИ РАЗНЫХ СПОСОБАХ ВВЕДЕНИЯ</w:t>
      </w:r>
    </w:p>
    <w:p w:rsidR="00000000" w:rsidRDefault="007D7477">
      <w:pPr>
        <w:shd w:val="clear" w:color="auto" w:fill="FFFFFF"/>
        <w:tabs>
          <w:tab w:val="left" w:pos="6480"/>
        </w:tabs>
        <w:ind w:left="869"/>
        <w:jc w:val="center"/>
        <w:rPr>
          <w:sz w:val="24"/>
          <w:szCs w:val="28"/>
        </w:rPr>
      </w:pPr>
    </w:p>
    <w:p w:rsidR="00000000" w:rsidRDefault="007D7477">
      <w:pPr>
        <w:spacing w:after="67" w:line="1" w:lineRule="exact"/>
        <w:rPr>
          <w:sz w:val="24"/>
          <w:szCs w:val="2"/>
        </w:rPr>
      </w:pPr>
    </w:p>
    <w:tbl>
      <w:tblPr>
        <w:tblW w:w="918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20"/>
        <w:gridCol w:w="3278"/>
        <w:gridCol w:w="2482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3420" w:type="dxa"/>
            <w:shd w:val="clear" w:color="auto" w:fill="FFFFFF"/>
          </w:tcPr>
          <w:p w:rsidR="00000000" w:rsidRDefault="007D7477">
            <w:pPr>
              <w:shd w:val="clear" w:color="auto" w:fill="FFFFFF"/>
              <w:spacing w:line="360" w:lineRule="auto"/>
              <w:ind w:left="648"/>
              <w:rPr>
                <w:b/>
                <w:sz w:val="24"/>
                <w:szCs w:val="28"/>
              </w:rPr>
            </w:pPr>
            <w:r>
              <w:rPr>
                <w:b/>
                <w:i/>
                <w:iCs/>
                <w:color w:val="000000"/>
                <w:spacing w:val="-2"/>
                <w:sz w:val="24"/>
                <w:szCs w:val="28"/>
              </w:rPr>
              <w:t>Побочные эффекты</w:t>
            </w:r>
          </w:p>
        </w:tc>
        <w:tc>
          <w:tcPr>
            <w:tcW w:w="3278" w:type="dxa"/>
            <w:shd w:val="clear" w:color="auto" w:fill="FFFFFF"/>
          </w:tcPr>
          <w:p w:rsidR="00000000" w:rsidRDefault="007D7477">
            <w:pPr>
              <w:shd w:val="clear" w:color="auto" w:fill="FFFFFF"/>
              <w:spacing w:line="360" w:lineRule="auto"/>
              <w:ind w:left="360"/>
              <w:rPr>
                <w:b/>
                <w:i/>
                <w:iCs/>
                <w:color w:val="000000"/>
                <w:spacing w:val="-3"/>
                <w:sz w:val="24"/>
                <w:szCs w:val="28"/>
              </w:rPr>
            </w:pPr>
            <w:r>
              <w:rPr>
                <w:b/>
                <w:i/>
                <w:iCs/>
                <w:color w:val="000000"/>
                <w:spacing w:val="-3"/>
                <w:sz w:val="24"/>
                <w:szCs w:val="28"/>
              </w:rPr>
              <w:t>Пероральный</w:t>
            </w:r>
          </w:p>
          <w:p w:rsidR="00000000" w:rsidRDefault="007D7477">
            <w:pPr>
              <w:shd w:val="clear" w:color="auto" w:fill="FFFFFF"/>
              <w:spacing w:line="360" w:lineRule="auto"/>
              <w:ind w:left="360"/>
              <w:rPr>
                <w:b/>
                <w:sz w:val="24"/>
                <w:szCs w:val="28"/>
              </w:rPr>
            </w:pPr>
          </w:p>
        </w:tc>
        <w:tc>
          <w:tcPr>
            <w:tcW w:w="2482" w:type="dxa"/>
            <w:shd w:val="clear" w:color="auto" w:fill="FFFFFF"/>
          </w:tcPr>
          <w:p w:rsidR="00000000" w:rsidRDefault="007D7477">
            <w:pPr>
              <w:shd w:val="clear" w:color="auto" w:fill="FFFFFF"/>
              <w:spacing w:line="360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i/>
                <w:iCs/>
                <w:color w:val="000000"/>
                <w:spacing w:val="-1"/>
                <w:sz w:val="24"/>
                <w:szCs w:val="28"/>
              </w:rPr>
              <w:t>Парентеральный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420" w:type="dxa"/>
            <w:shd w:val="clear" w:color="auto" w:fill="FFFFFF"/>
          </w:tcPr>
          <w:p w:rsidR="00000000" w:rsidRDefault="007D7477">
            <w:pPr>
              <w:shd w:val="clear" w:color="auto" w:fill="FFFFFF"/>
              <w:spacing w:line="360" w:lineRule="auto"/>
              <w:rPr>
                <w:color w:val="000000"/>
                <w:spacing w:val="3"/>
                <w:sz w:val="24"/>
                <w:szCs w:val="28"/>
              </w:rPr>
            </w:pPr>
            <w:r>
              <w:rPr>
                <w:color w:val="000000"/>
                <w:spacing w:val="3"/>
                <w:sz w:val="24"/>
                <w:szCs w:val="28"/>
              </w:rPr>
              <w:t>Лихорадка</w:t>
            </w:r>
          </w:p>
          <w:p w:rsidR="00000000" w:rsidRDefault="007D7477">
            <w:pPr>
              <w:shd w:val="clear" w:color="auto" w:fill="FFFFFF"/>
              <w:spacing w:line="360" w:lineRule="auto"/>
              <w:rPr>
                <w:color w:val="000000"/>
                <w:spacing w:val="3"/>
                <w:sz w:val="24"/>
                <w:szCs w:val="28"/>
              </w:rPr>
            </w:pPr>
          </w:p>
          <w:p w:rsidR="00000000" w:rsidRDefault="007D7477">
            <w:pPr>
              <w:shd w:val="clear" w:color="auto" w:fill="FFFFFF"/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3278" w:type="dxa"/>
            <w:shd w:val="clear" w:color="auto" w:fill="FFFFFF"/>
          </w:tcPr>
          <w:p w:rsidR="00000000" w:rsidRDefault="007D7477">
            <w:pPr>
              <w:shd w:val="clear" w:color="auto" w:fill="FFFFFF"/>
              <w:spacing w:line="360" w:lineRule="auto"/>
              <w:ind w:left="854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—</w:t>
            </w:r>
          </w:p>
        </w:tc>
        <w:tc>
          <w:tcPr>
            <w:tcW w:w="2482" w:type="dxa"/>
            <w:shd w:val="clear" w:color="auto" w:fill="FFFFFF"/>
          </w:tcPr>
          <w:p w:rsidR="00000000" w:rsidRDefault="007D7477">
            <w:pPr>
              <w:shd w:val="clear" w:color="auto" w:fill="FFFFFF"/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420" w:type="dxa"/>
            <w:shd w:val="clear" w:color="auto" w:fill="FFFFFF"/>
          </w:tcPr>
          <w:p w:rsidR="00000000" w:rsidRDefault="007D7477">
            <w:pPr>
              <w:shd w:val="clear" w:color="auto" w:fill="FFFFFF"/>
              <w:spacing w:line="360" w:lineRule="auto"/>
              <w:rPr>
                <w:sz w:val="24"/>
                <w:szCs w:val="28"/>
              </w:rPr>
            </w:pPr>
            <w:r>
              <w:rPr>
                <w:color w:val="000000"/>
                <w:spacing w:val="1"/>
                <w:sz w:val="24"/>
                <w:szCs w:val="28"/>
              </w:rPr>
              <w:t>Кожный зуд</w:t>
            </w:r>
          </w:p>
        </w:tc>
        <w:tc>
          <w:tcPr>
            <w:tcW w:w="3278" w:type="dxa"/>
            <w:shd w:val="clear" w:color="auto" w:fill="FFFFFF"/>
          </w:tcPr>
          <w:p w:rsidR="00000000" w:rsidRDefault="007D7477">
            <w:pPr>
              <w:shd w:val="clear" w:color="auto" w:fill="FFFFFF"/>
              <w:spacing w:line="360" w:lineRule="auto"/>
              <w:ind w:left="854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—</w:t>
            </w:r>
          </w:p>
        </w:tc>
        <w:tc>
          <w:tcPr>
            <w:tcW w:w="2482" w:type="dxa"/>
            <w:shd w:val="clear" w:color="auto" w:fill="FFFFFF"/>
          </w:tcPr>
          <w:p w:rsidR="00000000" w:rsidRDefault="007D7477">
            <w:pPr>
              <w:shd w:val="clear" w:color="auto" w:fill="FFFFFF"/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420" w:type="dxa"/>
            <w:shd w:val="clear" w:color="auto" w:fill="FFFFFF"/>
          </w:tcPr>
          <w:p w:rsidR="00000000" w:rsidRDefault="007D7477">
            <w:pPr>
              <w:shd w:val="clear" w:color="auto" w:fill="FFFFFF"/>
              <w:spacing w:line="360" w:lineRule="auto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Гиперемия кожи</w:t>
            </w:r>
          </w:p>
        </w:tc>
        <w:tc>
          <w:tcPr>
            <w:tcW w:w="3278" w:type="dxa"/>
            <w:shd w:val="clear" w:color="auto" w:fill="FFFFFF"/>
          </w:tcPr>
          <w:p w:rsidR="00000000" w:rsidRDefault="007D7477">
            <w:pPr>
              <w:shd w:val="clear" w:color="auto" w:fill="FFFFFF"/>
              <w:spacing w:line="360" w:lineRule="auto"/>
              <w:ind w:left="859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—</w:t>
            </w:r>
          </w:p>
        </w:tc>
        <w:tc>
          <w:tcPr>
            <w:tcW w:w="2482" w:type="dxa"/>
            <w:shd w:val="clear" w:color="auto" w:fill="FFFFFF"/>
          </w:tcPr>
          <w:p w:rsidR="00000000" w:rsidRDefault="007D7477">
            <w:pPr>
              <w:shd w:val="clear" w:color="auto" w:fill="FFFFFF"/>
              <w:spacing w:line="360" w:lineRule="auto"/>
              <w:ind w:left="910" w:right="-961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   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420" w:type="dxa"/>
            <w:shd w:val="clear" w:color="auto" w:fill="FFFFFF"/>
          </w:tcPr>
          <w:p w:rsidR="00000000" w:rsidRDefault="007D7477">
            <w:pPr>
              <w:shd w:val="clear" w:color="auto" w:fill="FFFFFF"/>
              <w:spacing w:line="360" w:lineRule="auto"/>
              <w:rPr>
                <w:sz w:val="24"/>
                <w:szCs w:val="28"/>
              </w:rPr>
            </w:pPr>
            <w:r>
              <w:rPr>
                <w:color w:val="000000"/>
                <w:spacing w:val="3"/>
                <w:sz w:val="24"/>
                <w:szCs w:val="28"/>
              </w:rPr>
              <w:t>Аритмии</w:t>
            </w:r>
          </w:p>
        </w:tc>
        <w:tc>
          <w:tcPr>
            <w:tcW w:w="3278" w:type="dxa"/>
            <w:shd w:val="clear" w:color="auto" w:fill="FFFFFF"/>
          </w:tcPr>
          <w:p w:rsidR="00000000" w:rsidRDefault="007D7477">
            <w:pPr>
              <w:shd w:val="clear" w:color="auto" w:fill="FFFFFF"/>
              <w:spacing w:line="360" w:lineRule="auto"/>
              <w:ind w:left="859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—</w:t>
            </w:r>
          </w:p>
        </w:tc>
        <w:tc>
          <w:tcPr>
            <w:tcW w:w="2482" w:type="dxa"/>
            <w:shd w:val="clear" w:color="auto" w:fill="FFFFFF"/>
          </w:tcPr>
          <w:p w:rsidR="00000000" w:rsidRDefault="007D7477">
            <w:pPr>
              <w:shd w:val="clear" w:color="auto" w:fill="FFFFFF"/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420" w:type="dxa"/>
            <w:shd w:val="clear" w:color="auto" w:fill="FFFFFF"/>
          </w:tcPr>
          <w:p w:rsidR="00000000" w:rsidRDefault="007D7477">
            <w:pPr>
              <w:shd w:val="clear" w:color="auto" w:fill="FFFFFF"/>
              <w:spacing w:line="360" w:lineRule="auto"/>
              <w:rPr>
                <w:sz w:val="24"/>
                <w:szCs w:val="28"/>
              </w:rPr>
            </w:pPr>
            <w:r>
              <w:rPr>
                <w:color w:val="000000"/>
                <w:spacing w:val="-2"/>
                <w:sz w:val="24"/>
                <w:szCs w:val="28"/>
              </w:rPr>
              <w:t>Гематурия</w:t>
            </w:r>
          </w:p>
        </w:tc>
        <w:tc>
          <w:tcPr>
            <w:tcW w:w="3278" w:type="dxa"/>
            <w:shd w:val="clear" w:color="auto" w:fill="FFFFFF"/>
          </w:tcPr>
          <w:p w:rsidR="00000000" w:rsidRDefault="007D7477">
            <w:pPr>
              <w:shd w:val="clear" w:color="auto" w:fill="FFFFFF"/>
              <w:spacing w:line="360" w:lineRule="auto"/>
              <w:ind w:left="859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—</w:t>
            </w:r>
          </w:p>
        </w:tc>
        <w:tc>
          <w:tcPr>
            <w:tcW w:w="2482" w:type="dxa"/>
            <w:shd w:val="clear" w:color="auto" w:fill="FFFFFF"/>
          </w:tcPr>
          <w:p w:rsidR="00000000" w:rsidRDefault="007D7477">
            <w:pPr>
              <w:shd w:val="clear" w:color="auto" w:fill="FFFFFF"/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420" w:type="dxa"/>
            <w:shd w:val="clear" w:color="auto" w:fill="FFFFFF"/>
          </w:tcPr>
          <w:p w:rsidR="00000000" w:rsidRDefault="007D7477">
            <w:pPr>
              <w:shd w:val="clear" w:color="auto" w:fill="FFFFFF"/>
              <w:spacing w:line="360" w:lineRule="auto"/>
              <w:rPr>
                <w:sz w:val="24"/>
                <w:szCs w:val="28"/>
              </w:rPr>
            </w:pPr>
            <w:r>
              <w:rPr>
                <w:color w:val="000000"/>
                <w:spacing w:val="2"/>
                <w:sz w:val="24"/>
                <w:szCs w:val="28"/>
              </w:rPr>
              <w:t>Аллергический дерматит</w:t>
            </w:r>
          </w:p>
        </w:tc>
        <w:tc>
          <w:tcPr>
            <w:tcW w:w="3278" w:type="dxa"/>
            <w:shd w:val="clear" w:color="auto" w:fill="FFFFFF"/>
          </w:tcPr>
          <w:p w:rsidR="00000000" w:rsidRDefault="007D7477">
            <w:pPr>
              <w:shd w:val="clear" w:color="auto" w:fill="FFFFFF"/>
              <w:spacing w:line="360" w:lineRule="auto"/>
              <w:ind w:left="883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+</w:t>
            </w:r>
          </w:p>
        </w:tc>
        <w:tc>
          <w:tcPr>
            <w:tcW w:w="2482" w:type="dxa"/>
            <w:shd w:val="clear" w:color="auto" w:fill="FFFFFF"/>
          </w:tcPr>
          <w:p w:rsidR="00000000" w:rsidRDefault="007D7477">
            <w:pPr>
              <w:shd w:val="clear" w:color="auto" w:fill="FFFFFF"/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420" w:type="dxa"/>
            <w:shd w:val="clear" w:color="auto" w:fill="FFFFFF"/>
          </w:tcPr>
          <w:p w:rsidR="00000000" w:rsidRDefault="007D7477">
            <w:pPr>
              <w:shd w:val="clear" w:color="auto" w:fill="FFFFFF"/>
              <w:spacing w:line="360" w:lineRule="auto"/>
              <w:rPr>
                <w:sz w:val="24"/>
                <w:szCs w:val="28"/>
              </w:rPr>
            </w:pPr>
            <w:r>
              <w:rPr>
                <w:color w:val="000000"/>
                <w:spacing w:val="5"/>
                <w:sz w:val="24"/>
                <w:szCs w:val="28"/>
              </w:rPr>
              <w:t>Анафилактический шок</w:t>
            </w:r>
          </w:p>
        </w:tc>
        <w:tc>
          <w:tcPr>
            <w:tcW w:w="3278" w:type="dxa"/>
            <w:shd w:val="clear" w:color="auto" w:fill="FFFFFF"/>
          </w:tcPr>
          <w:p w:rsidR="00000000" w:rsidRDefault="007D7477">
            <w:pPr>
              <w:shd w:val="clear" w:color="auto" w:fill="FFFFFF"/>
              <w:spacing w:line="360" w:lineRule="auto"/>
              <w:ind w:left="859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—</w:t>
            </w:r>
          </w:p>
        </w:tc>
        <w:tc>
          <w:tcPr>
            <w:tcW w:w="2482" w:type="dxa"/>
            <w:shd w:val="clear" w:color="auto" w:fill="FFFFFF"/>
          </w:tcPr>
          <w:p w:rsidR="00000000" w:rsidRDefault="007D7477">
            <w:pPr>
              <w:shd w:val="clear" w:color="auto" w:fill="FFFFFF"/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420" w:type="dxa"/>
            <w:shd w:val="clear" w:color="auto" w:fill="FFFFFF"/>
          </w:tcPr>
          <w:p w:rsidR="00000000" w:rsidRDefault="007D7477">
            <w:pPr>
              <w:shd w:val="clear" w:color="auto" w:fill="FFFFFF"/>
              <w:spacing w:line="360" w:lineRule="auto"/>
              <w:rPr>
                <w:sz w:val="24"/>
                <w:szCs w:val="28"/>
              </w:rPr>
            </w:pPr>
            <w:r>
              <w:rPr>
                <w:color w:val="000000"/>
                <w:spacing w:val="2"/>
                <w:sz w:val="24"/>
                <w:szCs w:val="28"/>
              </w:rPr>
              <w:t>Абсцесс в месте введения</w:t>
            </w:r>
          </w:p>
        </w:tc>
        <w:tc>
          <w:tcPr>
            <w:tcW w:w="3278" w:type="dxa"/>
            <w:shd w:val="clear" w:color="auto" w:fill="FFFFFF"/>
          </w:tcPr>
          <w:p w:rsidR="00000000" w:rsidRDefault="007D7477">
            <w:pPr>
              <w:shd w:val="clear" w:color="auto" w:fill="FFFFFF"/>
              <w:spacing w:line="360" w:lineRule="auto"/>
              <w:ind w:left="864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—</w:t>
            </w:r>
          </w:p>
        </w:tc>
        <w:tc>
          <w:tcPr>
            <w:tcW w:w="2482" w:type="dxa"/>
            <w:shd w:val="clear" w:color="auto" w:fill="FFFFFF"/>
          </w:tcPr>
          <w:p w:rsidR="00000000" w:rsidRDefault="007D7477">
            <w:pPr>
              <w:shd w:val="clear" w:color="auto" w:fill="FFFFFF"/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420" w:type="dxa"/>
            <w:shd w:val="clear" w:color="auto" w:fill="FFFFFF"/>
          </w:tcPr>
          <w:p w:rsidR="00000000" w:rsidRDefault="007D7477">
            <w:pPr>
              <w:shd w:val="clear" w:color="auto" w:fill="FFFFFF"/>
              <w:spacing w:line="360" w:lineRule="auto"/>
              <w:rPr>
                <w:sz w:val="24"/>
                <w:szCs w:val="28"/>
              </w:rPr>
            </w:pPr>
            <w:r>
              <w:rPr>
                <w:color w:val="000000"/>
                <w:spacing w:val="3"/>
                <w:sz w:val="24"/>
                <w:szCs w:val="28"/>
              </w:rPr>
              <w:t>Тошнота, рвота</w:t>
            </w:r>
          </w:p>
        </w:tc>
        <w:tc>
          <w:tcPr>
            <w:tcW w:w="3278" w:type="dxa"/>
            <w:shd w:val="clear" w:color="auto" w:fill="FFFFFF"/>
          </w:tcPr>
          <w:p w:rsidR="00000000" w:rsidRDefault="007D7477">
            <w:pPr>
              <w:shd w:val="clear" w:color="auto" w:fill="FFFFFF"/>
              <w:spacing w:line="360" w:lineRule="auto"/>
              <w:ind w:left="883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+</w:t>
            </w:r>
          </w:p>
        </w:tc>
        <w:tc>
          <w:tcPr>
            <w:tcW w:w="2482" w:type="dxa"/>
            <w:shd w:val="clear" w:color="auto" w:fill="FFFFFF"/>
          </w:tcPr>
          <w:p w:rsidR="00000000" w:rsidRDefault="007D7477">
            <w:pPr>
              <w:shd w:val="clear" w:color="auto" w:fill="FFFFFF"/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420" w:type="dxa"/>
            <w:shd w:val="clear" w:color="auto" w:fill="FFFFFF"/>
          </w:tcPr>
          <w:p w:rsidR="00000000" w:rsidRDefault="007D7477">
            <w:pPr>
              <w:shd w:val="clear" w:color="auto" w:fill="FFFFFF"/>
              <w:spacing w:line="360" w:lineRule="auto"/>
              <w:rPr>
                <w:sz w:val="24"/>
                <w:szCs w:val="28"/>
              </w:rPr>
            </w:pPr>
            <w:r>
              <w:rPr>
                <w:color w:val="000000"/>
                <w:spacing w:val="4"/>
                <w:sz w:val="24"/>
                <w:szCs w:val="28"/>
              </w:rPr>
              <w:t>Снижение аппетита</w:t>
            </w:r>
          </w:p>
        </w:tc>
        <w:tc>
          <w:tcPr>
            <w:tcW w:w="3278" w:type="dxa"/>
            <w:shd w:val="clear" w:color="auto" w:fill="FFFFFF"/>
          </w:tcPr>
          <w:p w:rsidR="00000000" w:rsidRDefault="007D7477">
            <w:pPr>
              <w:shd w:val="clear" w:color="auto" w:fill="FFFFFF"/>
              <w:spacing w:line="360" w:lineRule="auto"/>
              <w:ind w:left="883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+</w:t>
            </w:r>
          </w:p>
        </w:tc>
        <w:tc>
          <w:tcPr>
            <w:tcW w:w="2482" w:type="dxa"/>
            <w:shd w:val="clear" w:color="auto" w:fill="FFFFFF"/>
          </w:tcPr>
          <w:p w:rsidR="00000000" w:rsidRDefault="007D7477">
            <w:pPr>
              <w:shd w:val="clear" w:color="auto" w:fill="FFFFFF"/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420" w:type="dxa"/>
            <w:shd w:val="clear" w:color="auto" w:fill="FFFFFF"/>
          </w:tcPr>
          <w:p w:rsidR="00000000" w:rsidRDefault="007D7477">
            <w:pPr>
              <w:shd w:val="clear" w:color="auto" w:fill="FFFFFF"/>
              <w:spacing w:line="360" w:lineRule="auto"/>
              <w:rPr>
                <w:sz w:val="24"/>
                <w:szCs w:val="28"/>
              </w:rPr>
            </w:pPr>
            <w:r>
              <w:rPr>
                <w:color w:val="000000"/>
                <w:spacing w:val="5"/>
                <w:sz w:val="24"/>
                <w:szCs w:val="28"/>
              </w:rPr>
              <w:t>Диарея</w:t>
            </w:r>
          </w:p>
        </w:tc>
        <w:tc>
          <w:tcPr>
            <w:tcW w:w="3278" w:type="dxa"/>
            <w:shd w:val="clear" w:color="auto" w:fill="FFFFFF"/>
          </w:tcPr>
          <w:p w:rsidR="00000000" w:rsidRDefault="007D7477">
            <w:pPr>
              <w:shd w:val="clear" w:color="auto" w:fill="FFFFFF"/>
              <w:spacing w:line="360" w:lineRule="auto"/>
              <w:ind w:left="888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+</w:t>
            </w:r>
          </w:p>
        </w:tc>
        <w:tc>
          <w:tcPr>
            <w:tcW w:w="2482" w:type="dxa"/>
            <w:shd w:val="clear" w:color="auto" w:fill="FFFFFF"/>
          </w:tcPr>
          <w:p w:rsidR="00000000" w:rsidRDefault="007D7477">
            <w:pPr>
              <w:shd w:val="clear" w:color="auto" w:fill="FFFFFF"/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420" w:type="dxa"/>
            <w:shd w:val="clear" w:color="auto" w:fill="FFFFFF"/>
          </w:tcPr>
          <w:p w:rsidR="00000000" w:rsidRDefault="007D7477">
            <w:pPr>
              <w:shd w:val="clear" w:color="auto" w:fill="FFFFFF"/>
              <w:spacing w:line="360" w:lineRule="auto"/>
              <w:rPr>
                <w:sz w:val="24"/>
                <w:szCs w:val="28"/>
              </w:rPr>
            </w:pPr>
            <w:r>
              <w:rPr>
                <w:color w:val="000000"/>
                <w:spacing w:val="5"/>
                <w:sz w:val="24"/>
                <w:szCs w:val="28"/>
              </w:rPr>
              <w:t>Боли в поясничной области</w:t>
            </w:r>
          </w:p>
        </w:tc>
        <w:tc>
          <w:tcPr>
            <w:tcW w:w="3278" w:type="dxa"/>
            <w:shd w:val="clear" w:color="auto" w:fill="FFFFFF"/>
          </w:tcPr>
          <w:p w:rsidR="00000000" w:rsidRDefault="007D7477">
            <w:pPr>
              <w:shd w:val="clear" w:color="auto" w:fill="FFFFFF"/>
              <w:spacing w:line="360" w:lineRule="auto"/>
              <w:ind w:left="864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—</w:t>
            </w:r>
          </w:p>
        </w:tc>
        <w:tc>
          <w:tcPr>
            <w:tcW w:w="2482" w:type="dxa"/>
            <w:shd w:val="clear" w:color="auto" w:fill="FFFFFF"/>
          </w:tcPr>
          <w:p w:rsidR="00000000" w:rsidRDefault="007D7477">
            <w:pPr>
              <w:shd w:val="clear" w:color="auto" w:fill="FFFFFF"/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3420" w:type="dxa"/>
            <w:shd w:val="clear" w:color="auto" w:fill="FFFFFF"/>
          </w:tcPr>
          <w:p w:rsidR="00000000" w:rsidRDefault="007D7477">
            <w:pPr>
              <w:shd w:val="clear" w:color="auto" w:fill="FFFFFF"/>
              <w:spacing w:line="360" w:lineRule="auto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Гемосидероз</w:t>
            </w:r>
          </w:p>
          <w:p w:rsidR="00000000" w:rsidRDefault="007D7477">
            <w:pPr>
              <w:shd w:val="clear" w:color="auto" w:fill="FFFFFF"/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3278" w:type="dxa"/>
            <w:shd w:val="clear" w:color="auto" w:fill="FFFFFF"/>
          </w:tcPr>
          <w:p w:rsidR="00000000" w:rsidRDefault="007D7477">
            <w:pPr>
              <w:shd w:val="clear" w:color="auto" w:fill="FFFFFF"/>
              <w:ind w:left="869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—</w:t>
            </w:r>
          </w:p>
        </w:tc>
        <w:tc>
          <w:tcPr>
            <w:tcW w:w="2482" w:type="dxa"/>
            <w:shd w:val="clear" w:color="auto" w:fill="FFFFFF"/>
          </w:tcPr>
          <w:p w:rsidR="00000000" w:rsidRDefault="007D7477">
            <w:pPr>
              <w:shd w:val="clear" w:color="auto" w:fill="FFFFFF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+</w:t>
            </w:r>
          </w:p>
          <w:p w:rsidR="00000000" w:rsidRDefault="007D7477">
            <w:pPr>
              <w:shd w:val="clear" w:color="auto" w:fill="FFFFFF"/>
              <w:jc w:val="center"/>
              <w:rPr>
                <w:color w:val="000000"/>
                <w:sz w:val="24"/>
                <w:szCs w:val="28"/>
              </w:rPr>
            </w:pPr>
          </w:p>
          <w:p w:rsidR="00000000" w:rsidRDefault="007D7477">
            <w:pPr>
              <w:shd w:val="clear" w:color="auto" w:fill="FFFFFF"/>
              <w:jc w:val="center"/>
              <w:rPr>
                <w:color w:val="000000"/>
                <w:sz w:val="24"/>
                <w:szCs w:val="28"/>
              </w:rPr>
            </w:pPr>
          </w:p>
          <w:p w:rsidR="00000000" w:rsidRDefault="007D7477">
            <w:pPr>
              <w:shd w:val="clear" w:color="auto" w:fill="FFFFFF"/>
              <w:jc w:val="center"/>
              <w:rPr>
                <w:sz w:val="24"/>
                <w:szCs w:val="28"/>
              </w:rPr>
            </w:pPr>
          </w:p>
        </w:tc>
      </w:tr>
    </w:tbl>
    <w:p w:rsidR="00000000" w:rsidRDefault="007D7477">
      <w:pPr>
        <w:rPr>
          <w:sz w:val="24"/>
          <w:szCs w:val="28"/>
        </w:rPr>
      </w:pPr>
    </w:p>
    <w:p w:rsidR="00000000" w:rsidRDefault="007D7477">
      <w:pPr>
        <w:rPr>
          <w:sz w:val="24"/>
          <w:szCs w:val="28"/>
        </w:rPr>
      </w:pPr>
    </w:p>
    <w:p w:rsidR="00000000" w:rsidRDefault="007D7477">
      <w:pPr>
        <w:rPr>
          <w:sz w:val="24"/>
          <w:szCs w:val="28"/>
        </w:rPr>
      </w:pPr>
    </w:p>
    <w:p w:rsidR="00000000" w:rsidRDefault="007D7477">
      <w:pPr>
        <w:shd w:val="clear" w:color="auto" w:fill="FFFFFF"/>
        <w:ind w:left="5"/>
        <w:jc w:val="center"/>
        <w:rPr>
          <w:sz w:val="24"/>
          <w:szCs w:val="28"/>
        </w:rPr>
      </w:pPr>
      <w:r>
        <w:rPr>
          <w:b/>
          <w:bCs/>
          <w:color w:val="000000"/>
          <w:spacing w:val="-1"/>
          <w:sz w:val="24"/>
          <w:szCs w:val="28"/>
        </w:rPr>
        <w:t>КРИТИЧЕСКИЙ УРОВЕНЬ ГЕМОГЛОБИНА,</w:t>
      </w:r>
    </w:p>
    <w:p w:rsidR="00000000" w:rsidRDefault="007D7477">
      <w:pPr>
        <w:shd w:val="clear" w:color="auto" w:fill="FFFFFF"/>
        <w:spacing w:before="5"/>
        <w:ind w:left="10"/>
        <w:jc w:val="center"/>
        <w:rPr>
          <w:sz w:val="24"/>
          <w:szCs w:val="28"/>
        </w:rPr>
      </w:pPr>
      <w:r>
        <w:rPr>
          <w:b/>
          <w:bCs/>
          <w:color w:val="000000"/>
          <w:spacing w:val="-5"/>
          <w:sz w:val="24"/>
          <w:szCs w:val="28"/>
        </w:rPr>
        <w:t>ПРИ КОТО</w:t>
      </w:r>
      <w:r>
        <w:rPr>
          <w:b/>
          <w:bCs/>
          <w:color w:val="000000"/>
          <w:spacing w:val="-5"/>
          <w:sz w:val="24"/>
          <w:szCs w:val="28"/>
        </w:rPr>
        <w:t>РОМ ТРЕБУЕТСЯ ГЕМОТРАНСФУЗИЯ</w:t>
      </w:r>
    </w:p>
    <w:p w:rsidR="00000000" w:rsidRDefault="007D7477">
      <w:pPr>
        <w:shd w:val="clear" w:color="auto" w:fill="FFFFFF"/>
        <w:ind w:left="5"/>
        <w:jc w:val="center"/>
        <w:rPr>
          <w:sz w:val="24"/>
          <w:szCs w:val="28"/>
        </w:rPr>
      </w:pPr>
      <w:r>
        <w:rPr>
          <w:b/>
          <w:bCs/>
          <w:color w:val="000000"/>
          <w:spacing w:val="1"/>
          <w:sz w:val="24"/>
          <w:szCs w:val="28"/>
        </w:rPr>
        <w:t>ПО ЖИЗНЕННЫМ ПОКАЗАНИЯМ*</w:t>
      </w:r>
    </w:p>
    <w:p w:rsidR="00000000" w:rsidRDefault="007D7477">
      <w:pPr>
        <w:rPr>
          <w:sz w:val="24"/>
          <w:szCs w:val="28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1"/>
        <w:gridCol w:w="4786"/>
      </w:tblGrid>
      <w:tr w:rsidR="00000000">
        <w:tc>
          <w:tcPr>
            <w:tcW w:w="5021" w:type="dxa"/>
          </w:tcPr>
          <w:p w:rsidR="00000000" w:rsidRDefault="007D7477">
            <w:pPr>
              <w:shd w:val="clear" w:color="auto" w:fill="FFFFFF"/>
              <w:jc w:val="center"/>
              <w:rPr>
                <w:b/>
                <w:iCs/>
                <w:color w:val="000000"/>
                <w:sz w:val="24"/>
                <w:szCs w:val="28"/>
              </w:rPr>
            </w:pPr>
            <w:r>
              <w:rPr>
                <w:b/>
                <w:iCs/>
                <w:color w:val="000000"/>
                <w:sz w:val="24"/>
                <w:szCs w:val="28"/>
              </w:rPr>
              <w:t>Возраст, клиника</w:t>
            </w:r>
          </w:p>
          <w:p w:rsidR="00000000" w:rsidRDefault="007D7477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786" w:type="dxa"/>
          </w:tcPr>
          <w:p w:rsidR="00000000" w:rsidRDefault="007D747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Уровень гемоглобина (г/л)</w:t>
            </w:r>
          </w:p>
        </w:tc>
      </w:tr>
      <w:tr w:rsidR="00000000">
        <w:tc>
          <w:tcPr>
            <w:tcW w:w="5021" w:type="dxa"/>
          </w:tcPr>
          <w:p w:rsidR="00000000" w:rsidRDefault="007D7477">
            <w:pPr>
              <w:spacing w:line="360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 сутки жизни</w:t>
            </w:r>
          </w:p>
        </w:tc>
        <w:tc>
          <w:tcPr>
            <w:tcW w:w="4786" w:type="dxa"/>
          </w:tcPr>
          <w:p w:rsidR="00000000" w:rsidRDefault="007D7477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&lt; 130</w:t>
            </w:r>
          </w:p>
        </w:tc>
      </w:tr>
      <w:tr w:rsidR="00000000">
        <w:tc>
          <w:tcPr>
            <w:tcW w:w="5021" w:type="dxa"/>
          </w:tcPr>
          <w:p w:rsidR="00000000" w:rsidRDefault="007D7477">
            <w:pPr>
              <w:shd w:val="clear" w:color="auto" w:fill="FFFFFF"/>
              <w:spacing w:before="38" w:line="360" w:lineRule="auto"/>
              <w:ind w:left="53"/>
              <w:rPr>
                <w:b/>
                <w:sz w:val="24"/>
                <w:szCs w:val="28"/>
              </w:rPr>
            </w:pPr>
            <w:r>
              <w:rPr>
                <w:b/>
                <w:iCs/>
                <w:color w:val="000000"/>
                <w:spacing w:val="-6"/>
                <w:sz w:val="24"/>
                <w:szCs w:val="28"/>
              </w:rPr>
              <w:t>2— 6 сутки жизни:</w:t>
            </w:r>
          </w:p>
          <w:p w:rsidR="00000000" w:rsidRDefault="007D747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41"/>
              </w:tabs>
              <w:spacing w:line="360" w:lineRule="auto"/>
              <w:ind w:left="101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pacing w:val="5"/>
                <w:sz w:val="24"/>
                <w:szCs w:val="28"/>
              </w:rPr>
              <w:t>тяжелые дыхательные нарушения</w:t>
            </w:r>
          </w:p>
          <w:p w:rsidR="00000000" w:rsidRDefault="007D747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41"/>
              </w:tabs>
              <w:spacing w:line="360" w:lineRule="auto"/>
              <w:ind w:left="101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pacing w:val="5"/>
                <w:sz w:val="24"/>
                <w:szCs w:val="28"/>
              </w:rPr>
              <w:t>тяжелые нарушения гемодинамики</w:t>
            </w:r>
          </w:p>
          <w:p w:rsidR="00000000" w:rsidRDefault="007D747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41"/>
              </w:tabs>
              <w:spacing w:line="360" w:lineRule="auto"/>
              <w:ind w:left="101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pacing w:val="5"/>
                <w:sz w:val="24"/>
                <w:szCs w:val="28"/>
              </w:rPr>
              <w:t>без нарушения дыхания и ССС</w:t>
            </w:r>
          </w:p>
          <w:p w:rsidR="00000000" w:rsidRDefault="007D7477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4786" w:type="dxa"/>
          </w:tcPr>
          <w:p w:rsidR="00000000" w:rsidRDefault="007D7477">
            <w:pPr>
              <w:spacing w:line="360" w:lineRule="auto"/>
              <w:rPr>
                <w:sz w:val="24"/>
                <w:szCs w:val="28"/>
                <w:lang w:val="en-US"/>
              </w:rPr>
            </w:pPr>
          </w:p>
          <w:p w:rsidR="00000000" w:rsidRDefault="007D7477">
            <w:pPr>
              <w:spacing w:line="360" w:lineRule="auto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&lt; 130</w:t>
            </w:r>
          </w:p>
          <w:p w:rsidR="00000000" w:rsidRDefault="007D7477">
            <w:pPr>
              <w:spacing w:line="360" w:lineRule="auto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&lt; 110 - 120</w:t>
            </w:r>
          </w:p>
          <w:p w:rsidR="00000000" w:rsidRDefault="007D7477">
            <w:pPr>
              <w:spacing w:line="360" w:lineRule="auto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&lt; 110</w:t>
            </w:r>
          </w:p>
        </w:tc>
      </w:tr>
      <w:tr w:rsidR="00000000">
        <w:tc>
          <w:tcPr>
            <w:tcW w:w="5021" w:type="dxa"/>
          </w:tcPr>
          <w:p w:rsidR="00000000" w:rsidRDefault="007D7477">
            <w:pPr>
              <w:shd w:val="clear" w:color="auto" w:fill="FFFFFF"/>
              <w:spacing w:before="72" w:line="360" w:lineRule="auto"/>
              <w:ind w:left="82"/>
              <w:rPr>
                <w:b/>
                <w:sz w:val="24"/>
                <w:szCs w:val="28"/>
              </w:rPr>
            </w:pPr>
            <w:r>
              <w:rPr>
                <w:b/>
                <w:color w:val="000000"/>
                <w:spacing w:val="-8"/>
                <w:sz w:val="24"/>
                <w:szCs w:val="28"/>
              </w:rPr>
              <w:t>7</w:t>
            </w:r>
            <w:r>
              <w:rPr>
                <w:b/>
                <w:color w:val="000000"/>
                <w:spacing w:val="-8"/>
                <w:sz w:val="24"/>
                <w:szCs w:val="28"/>
              </w:rPr>
              <w:t xml:space="preserve">— </w:t>
            </w:r>
            <w:r>
              <w:rPr>
                <w:b/>
                <w:iCs/>
                <w:color w:val="000000"/>
                <w:spacing w:val="-8"/>
                <w:sz w:val="24"/>
                <w:szCs w:val="28"/>
              </w:rPr>
              <w:t>28 сутки жизни:</w:t>
            </w:r>
          </w:p>
          <w:p w:rsidR="00000000" w:rsidRDefault="007D7477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346"/>
              </w:tabs>
              <w:spacing w:line="360" w:lineRule="auto"/>
              <w:ind w:left="101"/>
              <w:rPr>
                <w:i/>
                <w:iCs/>
                <w:color w:val="000000"/>
                <w:sz w:val="24"/>
                <w:szCs w:val="28"/>
              </w:rPr>
            </w:pPr>
            <w:r>
              <w:rPr>
                <w:color w:val="000000"/>
                <w:spacing w:val="5"/>
                <w:sz w:val="24"/>
                <w:szCs w:val="28"/>
              </w:rPr>
              <w:t>с нарушениями дыхания и ССС</w:t>
            </w:r>
          </w:p>
          <w:p w:rsidR="00000000" w:rsidRDefault="007D7477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346"/>
              </w:tabs>
              <w:spacing w:line="360" w:lineRule="auto"/>
              <w:ind w:left="101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pacing w:val="5"/>
                <w:sz w:val="24"/>
                <w:szCs w:val="28"/>
              </w:rPr>
              <w:t>без нарушения дыхания и ССС</w:t>
            </w:r>
          </w:p>
          <w:p w:rsidR="00000000" w:rsidRDefault="007D7477">
            <w:pPr>
              <w:shd w:val="clear" w:color="auto" w:fill="FFFFFF"/>
              <w:tabs>
                <w:tab w:val="left" w:pos="346"/>
              </w:tabs>
              <w:spacing w:line="360" w:lineRule="auto"/>
              <w:ind w:left="101"/>
              <w:rPr>
                <w:color w:val="000000"/>
                <w:sz w:val="24"/>
                <w:szCs w:val="28"/>
              </w:rPr>
            </w:pPr>
          </w:p>
        </w:tc>
        <w:tc>
          <w:tcPr>
            <w:tcW w:w="4786" w:type="dxa"/>
          </w:tcPr>
          <w:p w:rsidR="00000000" w:rsidRDefault="007D7477">
            <w:pPr>
              <w:spacing w:line="360" w:lineRule="auto"/>
              <w:rPr>
                <w:sz w:val="24"/>
                <w:szCs w:val="28"/>
                <w:lang w:val="en-US"/>
              </w:rPr>
            </w:pPr>
          </w:p>
          <w:p w:rsidR="00000000" w:rsidRDefault="007D7477">
            <w:pPr>
              <w:shd w:val="clear" w:color="auto" w:fill="FFFFFF"/>
              <w:spacing w:line="360" w:lineRule="auto"/>
              <w:ind w:left="43"/>
              <w:rPr>
                <w:color w:val="000000"/>
                <w:spacing w:val="-4"/>
                <w:sz w:val="24"/>
                <w:szCs w:val="28"/>
                <w:lang w:val="en-US"/>
              </w:rPr>
            </w:pPr>
            <w:r>
              <w:rPr>
                <w:color w:val="000000"/>
                <w:spacing w:val="-4"/>
                <w:sz w:val="24"/>
                <w:szCs w:val="28"/>
              </w:rPr>
              <w:t>&lt; 100</w:t>
            </w:r>
          </w:p>
          <w:p w:rsidR="00000000" w:rsidRDefault="007D7477">
            <w:pPr>
              <w:shd w:val="clear" w:color="auto" w:fill="FFFFFF"/>
              <w:spacing w:line="360" w:lineRule="auto"/>
              <w:ind w:left="43"/>
              <w:rPr>
                <w:sz w:val="24"/>
                <w:szCs w:val="28"/>
              </w:rPr>
            </w:pPr>
            <w:r>
              <w:rPr>
                <w:color w:val="000000"/>
                <w:spacing w:val="14"/>
                <w:sz w:val="24"/>
                <w:szCs w:val="28"/>
              </w:rPr>
              <w:t>&lt;</w:t>
            </w:r>
            <w:r>
              <w:rPr>
                <w:color w:val="000000"/>
                <w:spacing w:val="14"/>
                <w:sz w:val="24"/>
                <w:szCs w:val="28"/>
                <w:lang w:val="en-US"/>
              </w:rPr>
              <w:t xml:space="preserve"> </w:t>
            </w:r>
            <w:r>
              <w:rPr>
                <w:color w:val="000000"/>
                <w:spacing w:val="14"/>
                <w:sz w:val="24"/>
                <w:szCs w:val="28"/>
              </w:rPr>
              <w:t>80</w:t>
            </w:r>
          </w:p>
          <w:p w:rsidR="00000000" w:rsidRDefault="007D7477">
            <w:pPr>
              <w:spacing w:line="360" w:lineRule="auto"/>
              <w:rPr>
                <w:sz w:val="24"/>
                <w:szCs w:val="28"/>
                <w:lang w:val="en-US"/>
              </w:rPr>
            </w:pPr>
          </w:p>
        </w:tc>
      </w:tr>
      <w:tr w:rsidR="00000000">
        <w:tc>
          <w:tcPr>
            <w:tcW w:w="5021" w:type="dxa"/>
          </w:tcPr>
          <w:p w:rsidR="00000000" w:rsidRDefault="007D7477">
            <w:pPr>
              <w:shd w:val="clear" w:color="auto" w:fill="FFFFFF"/>
              <w:spacing w:before="86"/>
              <w:ind w:left="62"/>
              <w:rPr>
                <w:b/>
                <w:sz w:val="24"/>
                <w:szCs w:val="28"/>
              </w:rPr>
            </w:pPr>
            <w:r>
              <w:rPr>
                <w:b/>
                <w:iCs/>
                <w:color w:val="000000"/>
                <w:spacing w:val="-3"/>
                <w:sz w:val="24"/>
                <w:szCs w:val="28"/>
              </w:rPr>
              <w:t>Старше 1 месяца</w:t>
            </w:r>
          </w:p>
          <w:p w:rsidR="00000000" w:rsidRDefault="007D7477">
            <w:pPr>
              <w:rPr>
                <w:b/>
                <w:sz w:val="24"/>
                <w:szCs w:val="28"/>
              </w:rPr>
            </w:pPr>
          </w:p>
        </w:tc>
        <w:tc>
          <w:tcPr>
            <w:tcW w:w="4786" w:type="dxa"/>
          </w:tcPr>
          <w:p w:rsidR="00000000" w:rsidRDefault="007D7477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&lt; 60</w:t>
            </w:r>
          </w:p>
        </w:tc>
      </w:tr>
    </w:tbl>
    <w:p w:rsidR="00000000" w:rsidRDefault="007D7477">
      <w:pPr>
        <w:shd w:val="clear" w:color="auto" w:fill="FFFFFF"/>
        <w:rPr>
          <w:sz w:val="24"/>
          <w:lang w:val="en-US"/>
        </w:rPr>
      </w:pPr>
    </w:p>
    <w:p w:rsidR="00000000" w:rsidRDefault="007D7477">
      <w:pPr>
        <w:shd w:val="clear" w:color="auto" w:fill="FFFFFF"/>
        <w:spacing w:line="360" w:lineRule="auto"/>
        <w:ind w:left="408" w:firstLine="312"/>
        <w:jc w:val="both"/>
        <w:rPr>
          <w:sz w:val="24"/>
          <w:szCs w:val="28"/>
        </w:rPr>
      </w:pPr>
      <w:r>
        <w:rPr>
          <w:color w:val="000000"/>
          <w:spacing w:val="-4"/>
          <w:sz w:val="24"/>
          <w:szCs w:val="28"/>
        </w:rPr>
        <w:t xml:space="preserve">Эффект от гемотрансфузии при ЖДА кратковременный. Отмечено </w:t>
      </w:r>
      <w:r>
        <w:rPr>
          <w:color w:val="000000"/>
          <w:spacing w:val="-5"/>
          <w:sz w:val="24"/>
          <w:szCs w:val="28"/>
        </w:rPr>
        <w:t>отрицательное влияние гемотрансфузии на эритропоэз. К тому же сохра</w:t>
      </w:r>
      <w:r>
        <w:rPr>
          <w:color w:val="000000"/>
          <w:spacing w:val="-4"/>
          <w:sz w:val="24"/>
          <w:szCs w:val="28"/>
        </w:rPr>
        <w:t>няется высокий ри</w:t>
      </w:r>
      <w:r>
        <w:rPr>
          <w:color w:val="000000"/>
          <w:spacing w:val="-4"/>
          <w:sz w:val="24"/>
          <w:szCs w:val="28"/>
        </w:rPr>
        <w:t xml:space="preserve">ск трансфузионного инфицирования реципиента. При </w:t>
      </w:r>
      <w:r>
        <w:rPr>
          <w:color w:val="000000"/>
          <w:spacing w:val="-6"/>
          <w:sz w:val="24"/>
          <w:szCs w:val="28"/>
        </w:rPr>
        <w:t>наличии витальных показаний для заместительной гемотрансфузии пред</w:t>
      </w:r>
      <w:r>
        <w:rPr>
          <w:color w:val="000000"/>
          <w:spacing w:val="-5"/>
          <w:sz w:val="24"/>
          <w:szCs w:val="28"/>
        </w:rPr>
        <w:t xml:space="preserve">почтение отдается эритроцитарной массе или отмытым эритроцитам из </w:t>
      </w:r>
      <w:r>
        <w:rPr>
          <w:color w:val="000000"/>
          <w:spacing w:val="-4"/>
          <w:sz w:val="24"/>
          <w:szCs w:val="28"/>
        </w:rPr>
        <w:t xml:space="preserve">расчета 10-15 мл/кг массы. Детям старшего возраста обычно переливают </w:t>
      </w:r>
      <w:r>
        <w:rPr>
          <w:color w:val="000000"/>
          <w:spacing w:val="-7"/>
          <w:sz w:val="24"/>
          <w:szCs w:val="28"/>
        </w:rPr>
        <w:t>от 150</w:t>
      </w:r>
      <w:r>
        <w:rPr>
          <w:color w:val="000000"/>
          <w:spacing w:val="-7"/>
          <w:sz w:val="24"/>
          <w:szCs w:val="28"/>
        </w:rPr>
        <w:t xml:space="preserve"> до 250 мл. Цельную кровь в последние годы в педиатрической практике не используют.</w:t>
      </w:r>
    </w:p>
    <w:p w:rsidR="00000000" w:rsidRDefault="007D7477">
      <w:pPr>
        <w:shd w:val="clear" w:color="auto" w:fill="FFFFFF"/>
        <w:spacing w:line="384" w:lineRule="exact"/>
        <w:ind w:left="19"/>
        <w:jc w:val="center"/>
        <w:rPr>
          <w:b/>
          <w:sz w:val="24"/>
          <w:szCs w:val="28"/>
          <w:u w:val="single"/>
        </w:rPr>
      </w:pPr>
      <w:r>
        <w:rPr>
          <w:b/>
          <w:bCs/>
          <w:color w:val="000000"/>
          <w:spacing w:val="6"/>
          <w:sz w:val="24"/>
          <w:szCs w:val="28"/>
          <w:u w:val="single"/>
        </w:rPr>
        <w:t xml:space="preserve">ПРОФИЛАКТИКА ЖЕЛЕЗОДЕФИЦИТНЫХ СОСТОЯНИЙ И </w:t>
      </w:r>
      <w:r>
        <w:rPr>
          <w:b/>
          <w:bCs/>
          <w:color w:val="000000"/>
          <w:spacing w:val="9"/>
          <w:sz w:val="24"/>
          <w:szCs w:val="28"/>
          <w:u w:val="single"/>
        </w:rPr>
        <w:t xml:space="preserve">ДИСПАНСЕРНОЕ </w:t>
      </w:r>
      <w:r>
        <w:rPr>
          <w:b/>
          <w:bCs/>
          <w:color w:val="000000"/>
          <w:spacing w:val="6"/>
          <w:sz w:val="24"/>
          <w:szCs w:val="28"/>
          <w:u w:val="single"/>
        </w:rPr>
        <w:t>НАБЛЮДЕНИЕ ЗА БОЛЬНЫМИ ЖДА</w:t>
      </w:r>
    </w:p>
    <w:p w:rsidR="00000000" w:rsidRDefault="007D7477">
      <w:pPr>
        <w:shd w:val="clear" w:color="auto" w:fill="FFFFFF"/>
        <w:spacing w:before="1464" w:line="360" w:lineRule="auto"/>
        <w:ind w:left="307"/>
        <w:jc w:val="both"/>
        <w:rPr>
          <w:color w:val="000000"/>
          <w:spacing w:val="8"/>
          <w:w w:val="94"/>
          <w:sz w:val="24"/>
          <w:szCs w:val="28"/>
        </w:rPr>
      </w:pPr>
      <w:r>
        <w:rPr>
          <w:color w:val="000000"/>
          <w:spacing w:val="8"/>
          <w:w w:val="94"/>
          <w:sz w:val="24"/>
          <w:szCs w:val="28"/>
        </w:rPr>
        <w:t>Профилактика ЖДА у детей:</w:t>
      </w:r>
    </w:p>
    <w:p w:rsidR="00000000" w:rsidRDefault="007D7477">
      <w:pPr>
        <w:shd w:val="clear" w:color="auto" w:fill="FFFFFF"/>
        <w:spacing w:before="58" w:line="360" w:lineRule="auto"/>
        <w:ind w:left="322"/>
        <w:jc w:val="both"/>
        <w:rPr>
          <w:i/>
          <w:sz w:val="24"/>
          <w:szCs w:val="28"/>
        </w:rPr>
      </w:pPr>
      <w:r>
        <w:rPr>
          <w:i/>
          <w:color w:val="000000"/>
          <w:spacing w:val="11"/>
          <w:w w:val="94"/>
          <w:sz w:val="24"/>
          <w:szCs w:val="28"/>
        </w:rPr>
        <w:t>1. Антенатальная профилактика:</w:t>
      </w:r>
    </w:p>
    <w:p w:rsidR="00000000" w:rsidRDefault="007D7477">
      <w:pPr>
        <w:shd w:val="clear" w:color="auto" w:fill="FFFFFF"/>
        <w:tabs>
          <w:tab w:val="left" w:pos="864"/>
        </w:tabs>
        <w:spacing w:line="360" w:lineRule="auto"/>
        <w:ind w:left="864" w:hanging="235"/>
        <w:jc w:val="both"/>
        <w:rPr>
          <w:color w:val="000000"/>
          <w:spacing w:val="10"/>
          <w:w w:val="94"/>
          <w:sz w:val="24"/>
          <w:szCs w:val="28"/>
        </w:rPr>
      </w:pPr>
      <w:r>
        <w:rPr>
          <w:color w:val="000000"/>
          <w:w w:val="94"/>
          <w:sz w:val="24"/>
          <w:szCs w:val="28"/>
        </w:rPr>
        <w:t>•</w:t>
      </w:r>
      <w:r>
        <w:rPr>
          <w:color w:val="000000"/>
          <w:sz w:val="24"/>
          <w:szCs w:val="28"/>
        </w:rPr>
        <w:tab/>
      </w:r>
      <w:r>
        <w:rPr>
          <w:color w:val="000000"/>
          <w:spacing w:val="8"/>
          <w:w w:val="94"/>
          <w:sz w:val="24"/>
          <w:szCs w:val="28"/>
        </w:rPr>
        <w:t>Всем женщинам во второй половин</w:t>
      </w:r>
      <w:r>
        <w:rPr>
          <w:color w:val="000000"/>
          <w:spacing w:val="8"/>
          <w:w w:val="94"/>
          <w:sz w:val="24"/>
          <w:szCs w:val="28"/>
        </w:rPr>
        <w:t>е беременности целесообраз</w:t>
      </w:r>
      <w:r>
        <w:rPr>
          <w:color w:val="000000"/>
          <w:spacing w:val="12"/>
          <w:w w:val="94"/>
          <w:sz w:val="24"/>
          <w:szCs w:val="28"/>
        </w:rPr>
        <w:t>но профилактическое назначение пероральных ферропрепара</w:t>
      </w:r>
      <w:r>
        <w:rPr>
          <w:color w:val="000000"/>
          <w:spacing w:val="10"/>
          <w:w w:val="94"/>
          <w:sz w:val="24"/>
          <w:szCs w:val="28"/>
        </w:rPr>
        <w:t>тов или поливитаминов, обогащенных железом.</w:t>
      </w:r>
    </w:p>
    <w:p w:rsidR="00000000" w:rsidRDefault="007D7477">
      <w:pPr>
        <w:shd w:val="clear" w:color="auto" w:fill="FFFFFF"/>
        <w:tabs>
          <w:tab w:val="left" w:pos="864"/>
        </w:tabs>
        <w:spacing w:line="360" w:lineRule="auto"/>
        <w:ind w:left="864" w:hanging="235"/>
        <w:jc w:val="both"/>
        <w:rPr>
          <w:sz w:val="24"/>
          <w:szCs w:val="28"/>
        </w:rPr>
      </w:pPr>
    </w:p>
    <w:p w:rsidR="00000000" w:rsidRDefault="007D7477">
      <w:pPr>
        <w:shd w:val="clear" w:color="auto" w:fill="FFFFFF"/>
        <w:spacing w:line="360" w:lineRule="auto"/>
        <w:ind w:left="360"/>
        <w:jc w:val="both"/>
        <w:rPr>
          <w:sz w:val="24"/>
          <w:szCs w:val="28"/>
        </w:rPr>
      </w:pPr>
      <w:r>
        <w:rPr>
          <w:color w:val="000000"/>
          <w:spacing w:val="11"/>
          <w:w w:val="94"/>
          <w:sz w:val="24"/>
          <w:szCs w:val="28"/>
        </w:rPr>
        <w:t>2</w:t>
      </w:r>
      <w:r>
        <w:rPr>
          <w:i/>
          <w:color w:val="000000"/>
          <w:spacing w:val="11"/>
          <w:w w:val="94"/>
          <w:sz w:val="24"/>
          <w:szCs w:val="28"/>
        </w:rPr>
        <w:t>. Постнатальная профилактика:</w:t>
      </w:r>
    </w:p>
    <w:p w:rsidR="00000000" w:rsidRDefault="007D7477">
      <w:pPr>
        <w:numPr>
          <w:ilvl w:val="0"/>
          <w:numId w:val="23"/>
        </w:numPr>
        <w:shd w:val="clear" w:color="auto" w:fill="FFFFFF"/>
        <w:tabs>
          <w:tab w:val="left" w:pos="864"/>
        </w:tabs>
        <w:spacing w:line="360" w:lineRule="auto"/>
        <w:ind w:left="864" w:hanging="235"/>
        <w:jc w:val="both"/>
        <w:rPr>
          <w:color w:val="000000"/>
          <w:w w:val="94"/>
          <w:sz w:val="24"/>
          <w:szCs w:val="28"/>
        </w:rPr>
      </w:pPr>
      <w:r>
        <w:rPr>
          <w:color w:val="000000"/>
          <w:spacing w:val="9"/>
          <w:w w:val="94"/>
          <w:sz w:val="24"/>
          <w:szCs w:val="28"/>
        </w:rPr>
        <w:t>Естественное вскармливание со своевременным введением прикорма (мясное пюре с 6-7 месяцев);</w:t>
      </w:r>
    </w:p>
    <w:p w:rsidR="00000000" w:rsidRDefault="007D7477">
      <w:pPr>
        <w:numPr>
          <w:ilvl w:val="0"/>
          <w:numId w:val="23"/>
        </w:numPr>
        <w:shd w:val="clear" w:color="auto" w:fill="FFFFFF"/>
        <w:tabs>
          <w:tab w:val="left" w:pos="864"/>
        </w:tabs>
        <w:spacing w:before="5" w:line="360" w:lineRule="auto"/>
        <w:ind w:left="864" w:hanging="235"/>
        <w:jc w:val="both"/>
        <w:rPr>
          <w:color w:val="000000"/>
          <w:w w:val="94"/>
          <w:sz w:val="24"/>
          <w:szCs w:val="28"/>
        </w:rPr>
      </w:pPr>
      <w:r>
        <w:rPr>
          <w:color w:val="000000"/>
          <w:spacing w:val="12"/>
          <w:w w:val="94"/>
          <w:sz w:val="24"/>
          <w:szCs w:val="28"/>
        </w:rPr>
        <w:t xml:space="preserve">Детям, </w:t>
      </w:r>
      <w:r>
        <w:rPr>
          <w:color w:val="000000"/>
          <w:spacing w:val="12"/>
          <w:w w:val="94"/>
          <w:sz w:val="24"/>
          <w:szCs w:val="28"/>
        </w:rPr>
        <w:t xml:space="preserve">находящимся на искусственном вскармливании, с 2—3 </w:t>
      </w:r>
      <w:r>
        <w:rPr>
          <w:color w:val="000000"/>
          <w:spacing w:val="9"/>
          <w:w w:val="94"/>
          <w:sz w:val="24"/>
          <w:szCs w:val="28"/>
        </w:rPr>
        <w:t>месяцев введение смесей, обогащенных железом (12 мг/л);</w:t>
      </w:r>
    </w:p>
    <w:p w:rsidR="00000000" w:rsidRDefault="007D7477">
      <w:pPr>
        <w:numPr>
          <w:ilvl w:val="0"/>
          <w:numId w:val="23"/>
        </w:numPr>
        <w:shd w:val="clear" w:color="auto" w:fill="FFFFFF"/>
        <w:tabs>
          <w:tab w:val="left" w:pos="864"/>
          <w:tab w:val="left" w:pos="5366"/>
        </w:tabs>
        <w:spacing w:line="360" w:lineRule="auto"/>
        <w:ind w:left="864" w:hanging="235"/>
        <w:jc w:val="both"/>
        <w:rPr>
          <w:color w:val="000000"/>
          <w:w w:val="94"/>
          <w:sz w:val="24"/>
          <w:szCs w:val="28"/>
        </w:rPr>
      </w:pPr>
      <w:r>
        <w:rPr>
          <w:color w:val="000000"/>
          <w:spacing w:val="11"/>
          <w:w w:val="94"/>
          <w:sz w:val="24"/>
          <w:szCs w:val="28"/>
        </w:rPr>
        <w:t>Недоношенным, детям от многоплодной беременности, родившимся с крупной массой тела, имеющим бурные темпы массо</w:t>
      </w:r>
      <w:r>
        <w:rPr>
          <w:color w:val="000000"/>
          <w:spacing w:val="12"/>
          <w:w w:val="94"/>
          <w:sz w:val="24"/>
          <w:szCs w:val="28"/>
        </w:rPr>
        <w:t>ростовой прибавки, с 3-го месяца до конц</w:t>
      </w:r>
      <w:r>
        <w:rPr>
          <w:color w:val="000000"/>
          <w:spacing w:val="12"/>
          <w:w w:val="94"/>
          <w:sz w:val="24"/>
          <w:szCs w:val="28"/>
        </w:rPr>
        <w:t>а первого полугоди</w:t>
      </w:r>
      <w:r>
        <w:rPr>
          <w:color w:val="000000"/>
          <w:spacing w:val="13"/>
          <w:w w:val="94"/>
          <w:sz w:val="24"/>
          <w:szCs w:val="28"/>
        </w:rPr>
        <w:t>рекомендуется профилактический прием препаратов железа в д</w:t>
      </w:r>
      <w:r>
        <w:rPr>
          <w:color w:val="000000"/>
          <w:spacing w:val="8"/>
          <w:w w:val="94"/>
          <w:sz w:val="24"/>
          <w:szCs w:val="28"/>
        </w:rPr>
        <w:t>озе, равной '/</w:t>
      </w:r>
      <w:r>
        <w:rPr>
          <w:color w:val="000000"/>
          <w:spacing w:val="8"/>
          <w:w w:val="94"/>
          <w:sz w:val="24"/>
          <w:szCs w:val="28"/>
          <w:vertAlign w:val="subscript"/>
        </w:rPr>
        <w:t>3</w:t>
      </w:r>
      <w:r>
        <w:rPr>
          <w:color w:val="000000"/>
          <w:spacing w:val="8"/>
          <w:w w:val="94"/>
          <w:sz w:val="24"/>
          <w:szCs w:val="28"/>
        </w:rPr>
        <w:t>— '/</w:t>
      </w:r>
      <w:r>
        <w:rPr>
          <w:color w:val="000000"/>
          <w:spacing w:val="8"/>
          <w:w w:val="94"/>
          <w:sz w:val="24"/>
          <w:szCs w:val="28"/>
          <w:vertAlign w:val="subscript"/>
        </w:rPr>
        <w:t>2</w:t>
      </w:r>
      <w:r>
        <w:rPr>
          <w:color w:val="000000"/>
          <w:spacing w:val="8"/>
          <w:w w:val="94"/>
          <w:sz w:val="24"/>
          <w:szCs w:val="28"/>
        </w:rPr>
        <w:t xml:space="preserve"> суточной терапевтической дозы элементар</w:t>
      </w:r>
      <w:r>
        <w:rPr>
          <w:color w:val="000000"/>
          <w:spacing w:val="7"/>
          <w:w w:val="94"/>
          <w:sz w:val="24"/>
          <w:szCs w:val="28"/>
        </w:rPr>
        <w:t>ного железа (1,0—1,5 мг/кг/сутки).</w:t>
      </w:r>
    </w:p>
    <w:p w:rsidR="00000000" w:rsidRDefault="007D7477">
      <w:pPr>
        <w:shd w:val="clear" w:color="auto" w:fill="FFFFFF"/>
        <w:tabs>
          <w:tab w:val="left" w:pos="864"/>
          <w:tab w:val="left" w:pos="5366"/>
        </w:tabs>
        <w:spacing w:line="360" w:lineRule="auto"/>
        <w:ind w:left="629"/>
        <w:jc w:val="both"/>
        <w:rPr>
          <w:color w:val="000000"/>
          <w:w w:val="94"/>
          <w:sz w:val="24"/>
          <w:szCs w:val="28"/>
        </w:rPr>
      </w:pPr>
    </w:p>
    <w:p w:rsidR="00000000" w:rsidRDefault="007D7477">
      <w:pPr>
        <w:shd w:val="clear" w:color="auto" w:fill="FFFFFF"/>
        <w:spacing w:before="58" w:line="360" w:lineRule="auto"/>
        <w:ind w:left="29" w:right="10" w:firstLine="691"/>
        <w:jc w:val="both"/>
        <w:rPr>
          <w:sz w:val="24"/>
          <w:szCs w:val="28"/>
        </w:rPr>
      </w:pPr>
      <w:r>
        <w:rPr>
          <w:color w:val="000000"/>
          <w:spacing w:val="10"/>
          <w:w w:val="94"/>
          <w:sz w:val="24"/>
          <w:szCs w:val="28"/>
        </w:rPr>
        <w:t>Вакцинация детей с ЖДА проводится после нормализации уровня ге</w:t>
      </w:r>
      <w:r>
        <w:rPr>
          <w:color w:val="000000"/>
          <w:spacing w:val="9"/>
          <w:w w:val="94"/>
          <w:sz w:val="24"/>
          <w:szCs w:val="28"/>
        </w:rPr>
        <w:t>моглобина.</w:t>
      </w:r>
    </w:p>
    <w:p w:rsidR="00000000" w:rsidRDefault="007D7477">
      <w:pPr>
        <w:shd w:val="clear" w:color="auto" w:fill="FFFFFF"/>
        <w:spacing w:line="360" w:lineRule="auto"/>
        <w:ind w:left="29" w:firstLine="691"/>
        <w:jc w:val="both"/>
        <w:rPr>
          <w:sz w:val="24"/>
          <w:szCs w:val="28"/>
        </w:rPr>
      </w:pPr>
      <w:r>
        <w:rPr>
          <w:color w:val="000000"/>
          <w:spacing w:val="8"/>
          <w:w w:val="94"/>
          <w:sz w:val="24"/>
          <w:szCs w:val="28"/>
        </w:rPr>
        <w:t>Декретирова</w:t>
      </w:r>
      <w:r>
        <w:rPr>
          <w:color w:val="000000"/>
          <w:spacing w:val="8"/>
          <w:w w:val="94"/>
          <w:sz w:val="24"/>
          <w:szCs w:val="28"/>
        </w:rPr>
        <w:t xml:space="preserve">нные сроки контроля показателей гемограммы — 1, 3, 4, 6 </w:t>
      </w:r>
      <w:r>
        <w:rPr>
          <w:color w:val="000000"/>
          <w:spacing w:val="9"/>
          <w:w w:val="94"/>
          <w:sz w:val="24"/>
          <w:szCs w:val="28"/>
        </w:rPr>
        <w:t xml:space="preserve">месяцы от начала терапии. Снятие с диспансерного учета осуществляется </w:t>
      </w:r>
      <w:r>
        <w:rPr>
          <w:color w:val="000000"/>
          <w:spacing w:val="5"/>
          <w:w w:val="94"/>
          <w:sz w:val="24"/>
          <w:szCs w:val="28"/>
        </w:rPr>
        <w:t>через год.</w:t>
      </w:r>
    </w:p>
    <w:p w:rsidR="007D7477" w:rsidRDefault="007D7477">
      <w:pPr>
        <w:spacing w:line="360" w:lineRule="auto"/>
        <w:jc w:val="both"/>
        <w:rPr>
          <w:sz w:val="24"/>
          <w:szCs w:val="28"/>
        </w:rPr>
      </w:pPr>
    </w:p>
    <w:sectPr w:rsidR="007D7477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477" w:rsidRDefault="007D7477">
      <w:r>
        <w:separator/>
      </w:r>
    </w:p>
  </w:endnote>
  <w:endnote w:type="continuationSeparator" w:id="0">
    <w:p w:rsidR="007D7477" w:rsidRDefault="007D7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477" w:rsidRDefault="007D7477">
      <w:r>
        <w:separator/>
      </w:r>
    </w:p>
  </w:footnote>
  <w:footnote w:type="continuationSeparator" w:id="0">
    <w:p w:rsidR="007D7477" w:rsidRDefault="007D7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D747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00" w:rsidRDefault="007D747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D747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1A1C">
      <w:rPr>
        <w:rStyle w:val="a5"/>
        <w:noProof/>
      </w:rPr>
      <w:t>15</w:t>
    </w:r>
    <w:r>
      <w:rPr>
        <w:rStyle w:val="a5"/>
      </w:rPr>
      <w:fldChar w:fldCharType="end"/>
    </w:r>
  </w:p>
  <w:p w:rsidR="00000000" w:rsidRDefault="007D747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"/>
      </v:shape>
    </w:pict>
  </w:numPicBullet>
  <w:abstractNum w:abstractNumId="0">
    <w:nsid w:val="FFFFFFFE"/>
    <w:multiLevelType w:val="singleLevel"/>
    <w:tmpl w:val="C50A91F4"/>
    <w:lvl w:ilvl="0">
      <w:numFmt w:val="bullet"/>
      <w:lvlText w:val="*"/>
      <w:lvlJc w:val="left"/>
    </w:lvl>
  </w:abstractNum>
  <w:abstractNum w:abstractNumId="1">
    <w:nsid w:val="063C680C"/>
    <w:multiLevelType w:val="hybridMultilevel"/>
    <w:tmpl w:val="A2C6106A"/>
    <w:lvl w:ilvl="0" w:tplc="B68A44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E9A41C0"/>
    <w:multiLevelType w:val="hybridMultilevel"/>
    <w:tmpl w:val="6EA67972"/>
    <w:lvl w:ilvl="0" w:tplc="B68A44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E735A9"/>
    <w:multiLevelType w:val="hybridMultilevel"/>
    <w:tmpl w:val="B5D88D2E"/>
    <w:lvl w:ilvl="0" w:tplc="B68A44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F0649F"/>
    <w:multiLevelType w:val="hybridMultilevel"/>
    <w:tmpl w:val="EE90D2C0"/>
    <w:lvl w:ilvl="0" w:tplc="61320FDA">
      <w:start w:val="1"/>
      <w:numFmt w:val="bullet"/>
      <w:lvlText w:val=""/>
      <w:lvlJc w:val="left"/>
      <w:pPr>
        <w:tabs>
          <w:tab w:val="num" w:pos="1138"/>
        </w:tabs>
        <w:ind w:left="1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5">
    <w:nsid w:val="2B4C3D32"/>
    <w:multiLevelType w:val="hybridMultilevel"/>
    <w:tmpl w:val="82D83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414BE9"/>
    <w:multiLevelType w:val="hybridMultilevel"/>
    <w:tmpl w:val="E210060A"/>
    <w:lvl w:ilvl="0" w:tplc="B68A44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32301EFE"/>
    <w:multiLevelType w:val="singleLevel"/>
    <w:tmpl w:val="4504233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8">
    <w:nsid w:val="34A32076"/>
    <w:multiLevelType w:val="hybridMultilevel"/>
    <w:tmpl w:val="7F90431E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6366DC"/>
    <w:multiLevelType w:val="hybridMultilevel"/>
    <w:tmpl w:val="87449DDA"/>
    <w:lvl w:ilvl="0" w:tplc="61320FDA">
      <w:start w:val="1"/>
      <w:numFmt w:val="bullet"/>
      <w:lvlText w:val=""/>
      <w:lvlJc w:val="left"/>
      <w:pPr>
        <w:tabs>
          <w:tab w:val="num" w:pos="1133"/>
        </w:tabs>
        <w:ind w:left="11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abstractNum w:abstractNumId="10">
    <w:nsid w:val="429D4BB8"/>
    <w:multiLevelType w:val="hybridMultilevel"/>
    <w:tmpl w:val="40E87466"/>
    <w:lvl w:ilvl="0" w:tplc="61320FDA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14056F7"/>
    <w:multiLevelType w:val="hybridMultilevel"/>
    <w:tmpl w:val="2C6695B8"/>
    <w:lvl w:ilvl="0" w:tplc="61320FDA">
      <w:start w:val="1"/>
      <w:numFmt w:val="bullet"/>
      <w:lvlText w:val=""/>
      <w:lvlJc w:val="left"/>
      <w:pPr>
        <w:tabs>
          <w:tab w:val="num" w:pos="1373"/>
        </w:tabs>
        <w:ind w:left="13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3"/>
        </w:tabs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3"/>
        </w:tabs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3"/>
        </w:tabs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3"/>
        </w:tabs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3"/>
        </w:tabs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3"/>
        </w:tabs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3"/>
        </w:tabs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3"/>
        </w:tabs>
        <w:ind w:left="6773" w:hanging="360"/>
      </w:pPr>
      <w:rPr>
        <w:rFonts w:ascii="Wingdings" w:hAnsi="Wingdings" w:hint="default"/>
      </w:rPr>
    </w:lvl>
  </w:abstractNum>
  <w:abstractNum w:abstractNumId="12">
    <w:nsid w:val="5C88064B"/>
    <w:multiLevelType w:val="hybridMultilevel"/>
    <w:tmpl w:val="2C4CC4DE"/>
    <w:lvl w:ilvl="0" w:tplc="61320FDA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B68A44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6E0E07"/>
    <w:multiLevelType w:val="hybridMultilevel"/>
    <w:tmpl w:val="9732E62C"/>
    <w:lvl w:ilvl="0" w:tplc="61320FDA">
      <w:start w:val="1"/>
      <w:numFmt w:val="bullet"/>
      <w:lvlText w:val=""/>
      <w:lvlJc w:val="left"/>
      <w:pPr>
        <w:tabs>
          <w:tab w:val="num" w:pos="1416"/>
        </w:tabs>
        <w:ind w:left="14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14">
    <w:nsid w:val="64BE1FED"/>
    <w:multiLevelType w:val="hybridMultilevel"/>
    <w:tmpl w:val="E3A2672A"/>
    <w:lvl w:ilvl="0" w:tplc="B68A44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FA7FAC"/>
    <w:multiLevelType w:val="singleLevel"/>
    <w:tmpl w:val="A2E0D42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6">
    <w:nsid w:val="72CD61DA"/>
    <w:multiLevelType w:val="hybridMultilevel"/>
    <w:tmpl w:val="46A22772"/>
    <w:lvl w:ilvl="0" w:tplc="61320FDA">
      <w:start w:val="1"/>
      <w:numFmt w:val="bullet"/>
      <w:lvlText w:val="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01"/>
        </w:tabs>
        <w:ind w:left="23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21"/>
        </w:tabs>
        <w:ind w:left="30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41"/>
        </w:tabs>
        <w:ind w:left="37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61"/>
        </w:tabs>
        <w:ind w:left="44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81"/>
        </w:tabs>
        <w:ind w:left="51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01"/>
        </w:tabs>
        <w:ind w:left="59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21"/>
        </w:tabs>
        <w:ind w:left="66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41"/>
        </w:tabs>
        <w:ind w:left="7341" w:hanging="360"/>
      </w:pPr>
      <w:rPr>
        <w:rFonts w:ascii="Wingdings" w:hAnsi="Wingdings" w:hint="default"/>
      </w:rPr>
    </w:lvl>
  </w:abstractNum>
  <w:abstractNum w:abstractNumId="17">
    <w:nsid w:val="76A97B7C"/>
    <w:multiLevelType w:val="hybridMultilevel"/>
    <w:tmpl w:val="1B0E5E8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7B872F55"/>
    <w:multiLevelType w:val="singleLevel"/>
    <w:tmpl w:val="A2E0D42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3"/>
  </w:num>
  <w:num w:numId="4">
    <w:abstractNumId w:val="5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6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8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7"/>
  </w:num>
  <w:num w:numId="12">
    <w:abstractNumId w:val="6"/>
  </w:num>
  <w:num w:numId="13">
    <w:abstractNumId w:val="10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9"/>
  </w:num>
  <w:num w:numId="16">
    <w:abstractNumId w:val="4"/>
  </w:num>
  <w:num w:numId="17">
    <w:abstractNumId w:val="12"/>
  </w:num>
  <w:num w:numId="18">
    <w:abstractNumId w:val="1"/>
  </w:num>
  <w:num w:numId="19">
    <w:abstractNumId w:val="3"/>
  </w:num>
  <w:num w:numId="20">
    <w:abstractNumId w:val="14"/>
  </w:num>
  <w:num w:numId="21">
    <w:abstractNumId w:val="2"/>
  </w:num>
  <w:num w:numId="22">
    <w:abstractNumId w:val="8"/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7"/>
  </w:num>
  <w:num w:numId="25">
    <w:abstractNumId w:val="11"/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A1C"/>
    <w:rsid w:val="007C1A1C"/>
    <w:rsid w:val="007D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3230</Words>
  <Characters>18412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Целью терапии железодефицитных состояний является устранение дефицита железа и восстановление его запасов в организме</vt:lpstr>
    </vt:vector>
  </TitlesOfParts>
  <Company/>
  <LinksUpToDate>false</LinksUpToDate>
  <CharactersWithSpaces>21599</CharactersWithSpaces>
  <SharedDoc>false</SharedDoc>
  <HLinks>
    <vt:vector size="6" baseType="variant">
      <vt:variant>
        <vt:i4>4325378</vt:i4>
      </vt:variant>
      <vt:variant>
        <vt:i4>44306</vt:i4>
      </vt:variant>
      <vt:variant>
        <vt:i4>1025</vt:i4>
      </vt:variant>
      <vt:variant>
        <vt:i4>1</vt:i4>
      </vt:variant>
      <vt:variant>
        <vt:lpwstr>mso1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Целью терапии железодефицитных состояний является устранение дефицита железа и восстановление его запасов в организме</dc:title>
  <dc:creator>User</dc:creator>
  <cp:lastModifiedBy>Igor</cp:lastModifiedBy>
  <cp:revision>2</cp:revision>
  <cp:lastPrinted>2006-11-22T05:52:00Z</cp:lastPrinted>
  <dcterms:created xsi:type="dcterms:W3CDTF">2024-07-17T08:10:00Z</dcterms:created>
  <dcterms:modified xsi:type="dcterms:W3CDTF">2024-07-17T08:10:00Z</dcterms:modified>
</cp:coreProperties>
</file>