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EE1">
      <w:pPr>
        <w:pStyle w:val="a3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Особенности клинической картины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по данным </w:t>
      </w:r>
      <w:proofErr w:type="spellStart"/>
      <w:r>
        <w:rPr>
          <w:rFonts w:ascii="Times New Roman" w:hAnsi="Times New Roman"/>
          <w:sz w:val="28"/>
        </w:rPr>
        <w:t>неотлож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отд.ЦГБ</w:t>
      </w:r>
      <w:proofErr w:type="spellEnd"/>
      <w:r>
        <w:rPr>
          <w:rFonts w:ascii="Times New Roman" w:hAnsi="Times New Roman"/>
          <w:sz w:val="28"/>
        </w:rPr>
        <w:t>№7.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работы: определение наиболее специфичных клинических и лабораторных признаков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на фоне сопутствующей патологии желчевыводя</w:t>
      </w:r>
      <w:r>
        <w:rPr>
          <w:rFonts w:ascii="Times New Roman" w:hAnsi="Times New Roman"/>
          <w:sz w:val="28"/>
        </w:rPr>
        <w:t>щей системы, что необходимо для своевременного проведения оперативного вмешательства и сохранения жизни больного.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 1. Знакомство и анализ литературных данных.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Проработка ряда историй болезни и анализ статистических данных.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Сравнение литературн</w:t>
      </w:r>
      <w:r>
        <w:rPr>
          <w:rFonts w:ascii="Times New Roman" w:hAnsi="Times New Roman"/>
          <w:sz w:val="28"/>
        </w:rPr>
        <w:t>ых данных с данными историй болезни ЦГБ№7.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Острый гнойный </w:t>
      </w:r>
      <w:proofErr w:type="spellStart"/>
      <w:r>
        <w:rPr>
          <w:rFonts w:ascii="Times New Roman" w:hAnsi="Times New Roman"/>
          <w:sz w:val="28"/>
        </w:rPr>
        <w:t>холангит</w:t>
      </w:r>
      <w:proofErr w:type="spellEnd"/>
      <w:r>
        <w:rPr>
          <w:rFonts w:ascii="Times New Roman" w:hAnsi="Times New Roman"/>
          <w:sz w:val="28"/>
        </w:rPr>
        <w:t xml:space="preserve"> – это гнойное воспаление вне- и внутрипечёночных желчных протоков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тяжёлое осложнение доброкачественных и злокачественных болезней желчевыводящих путей при </w:t>
      </w:r>
      <w:proofErr w:type="spellStart"/>
      <w:r>
        <w:rPr>
          <w:rFonts w:ascii="Times New Roman" w:hAnsi="Times New Roman"/>
          <w:sz w:val="28"/>
        </w:rPr>
        <w:t>холедохолитиазе</w:t>
      </w:r>
      <w:proofErr w:type="spellEnd"/>
      <w:r>
        <w:rPr>
          <w:rFonts w:ascii="Times New Roman" w:hAnsi="Times New Roman"/>
          <w:sz w:val="28"/>
        </w:rPr>
        <w:t>, ст</w:t>
      </w:r>
      <w:r>
        <w:rPr>
          <w:rFonts w:ascii="Times New Roman" w:hAnsi="Times New Roman"/>
          <w:sz w:val="28"/>
        </w:rPr>
        <w:t>енозе дуоденального сосочка, внутренних желчных свищах и др.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Заболевания желчевыводящих путей, которые ведут к развитию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>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холедохолитиаз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стеноз большого дуоденального сосочка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холецистит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постхолецистэктомический</w:t>
      </w:r>
      <w:proofErr w:type="spellEnd"/>
      <w:r>
        <w:rPr>
          <w:rFonts w:ascii="Times New Roman" w:hAnsi="Times New Roman"/>
          <w:sz w:val="28"/>
        </w:rPr>
        <w:t xml:space="preserve"> синдром,  </w:t>
      </w:r>
      <w:r>
        <w:rPr>
          <w:rFonts w:ascii="Times New Roman" w:hAnsi="Times New Roman"/>
          <w:sz w:val="28"/>
        </w:rPr>
        <w:t>в следствии рубцовых стриктур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и хронический панкреатит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желчекаменная</w:t>
      </w:r>
      <w:proofErr w:type="spellEnd"/>
      <w:r>
        <w:rPr>
          <w:rFonts w:ascii="Times New Roman" w:hAnsi="Times New Roman"/>
          <w:sz w:val="28"/>
        </w:rPr>
        <w:t xml:space="preserve"> болезнь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воспалительный и </w:t>
      </w:r>
      <w:proofErr w:type="spellStart"/>
      <w:r>
        <w:rPr>
          <w:rFonts w:ascii="Times New Roman" w:hAnsi="Times New Roman"/>
          <w:sz w:val="28"/>
        </w:rPr>
        <w:t>перивезикулярный</w:t>
      </w:r>
      <w:proofErr w:type="spellEnd"/>
      <w:r>
        <w:rPr>
          <w:rFonts w:ascii="Times New Roman" w:hAnsi="Times New Roman"/>
          <w:sz w:val="28"/>
        </w:rPr>
        <w:t xml:space="preserve"> инфильтрат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перихоледохеальный</w:t>
      </w:r>
      <w:proofErr w:type="spellEnd"/>
      <w:r>
        <w:rPr>
          <w:rFonts w:ascii="Times New Roman" w:hAnsi="Times New Roman"/>
          <w:sz w:val="28"/>
        </w:rPr>
        <w:t xml:space="preserve"> лимфаденит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опухоли </w:t>
      </w:r>
      <w:proofErr w:type="spellStart"/>
      <w:r>
        <w:rPr>
          <w:rFonts w:ascii="Times New Roman" w:hAnsi="Times New Roman"/>
          <w:sz w:val="28"/>
        </w:rPr>
        <w:t>билиопанкреатодуоденальной</w:t>
      </w:r>
      <w:proofErr w:type="spellEnd"/>
      <w:r>
        <w:rPr>
          <w:rFonts w:ascii="Times New Roman" w:hAnsi="Times New Roman"/>
          <w:sz w:val="28"/>
        </w:rPr>
        <w:t xml:space="preserve"> зоны.                       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Патогенез.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патогенезе острого</w:t>
      </w:r>
      <w:r>
        <w:rPr>
          <w:rFonts w:ascii="Times New Roman" w:hAnsi="Times New Roman"/>
          <w:sz w:val="28"/>
        </w:rPr>
        <w:t xml:space="preserve">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основную роль играет внезапная закупорка желчевыводящих путей, приводящая к застою желчи и желчной </w:t>
      </w:r>
      <w:proofErr w:type="spellStart"/>
      <w:r>
        <w:rPr>
          <w:rFonts w:ascii="Times New Roman" w:hAnsi="Times New Roman"/>
          <w:sz w:val="28"/>
        </w:rPr>
        <w:t>гипертензии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Холестаз</w:t>
      </w:r>
      <w:proofErr w:type="spellEnd"/>
      <w:r>
        <w:rPr>
          <w:rFonts w:ascii="Times New Roman" w:hAnsi="Times New Roman"/>
          <w:sz w:val="28"/>
        </w:rPr>
        <w:t xml:space="preserve"> способствует распространению восходящей инфекции до мелких </w:t>
      </w:r>
      <w:proofErr w:type="spellStart"/>
      <w:r>
        <w:rPr>
          <w:rFonts w:ascii="Times New Roman" w:hAnsi="Times New Roman"/>
          <w:sz w:val="28"/>
        </w:rPr>
        <w:t>холангиол</w:t>
      </w:r>
      <w:proofErr w:type="spellEnd"/>
      <w:r>
        <w:rPr>
          <w:rFonts w:ascii="Times New Roman" w:hAnsi="Times New Roman"/>
          <w:sz w:val="28"/>
        </w:rPr>
        <w:t xml:space="preserve">, после чего возникает </w:t>
      </w:r>
      <w:proofErr w:type="spellStart"/>
      <w:r>
        <w:rPr>
          <w:rFonts w:ascii="Times New Roman" w:hAnsi="Times New Roman"/>
          <w:sz w:val="28"/>
        </w:rPr>
        <w:t>холангиовенозный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холан</w:t>
      </w:r>
      <w:r>
        <w:rPr>
          <w:rFonts w:ascii="Times New Roman" w:hAnsi="Times New Roman"/>
          <w:sz w:val="28"/>
        </w:rPr>
        <w:t>геолимфатический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рефлюкс</w:t>
      </w:r>
      <w:proofErr w:type="spellEnd"/>
      <w:r>
        <w:rPr>
          <w:rFonts w:ascii="Times New Roman" w:hAnsi="Times New Roman"/>
          <w:sz w:val="28"/>
        </w:rPr>
        <w:t xml:space="preserve"> с выбросом в системный </w:t>
      </w:r>
      <w:proofErr w:type="spellStart"/>
      <w:r>
        <w:rPr>
          <w:rFonts w:ascii="Times New Roman" w:hAnsi="Times New Roman"/>
          <w:sz w:val="28"/>
        </w:rPr>
        <w:t>кровоток</w:t>
      </w:r>
      <w:proofErr w:type="spellEnd"/>
      <w:r>
        <w:rPr>
          <w:rFonts w:ascii="Times New Roman" w:hAnsi="Times New Roman"/>
          <w:sz w:val="28"/>
        </w:rPr>
        <w:t xml:space="preserve"> бактерий и эндотоксинов, что приводит к развитию </w:t>
      </w:r>
      <w:proofErr w:type="spellStart"/>
      <w:r>
        <w:rPr>
          <w:rFonts w:ascii="Times New Roman" w:hAnsi="Times New Roman"/>
          <w:sz w:val="28"/>
        </w:rPr>
        <w:t>билиарного</w:t>
      </w:r>
      <w:proofErr w:type="spellEnd"/>
      <w:r>
        <w:rPr>
          <w:rFonts w:ascii="Times New Roman" w:hAnsi="Times New Roman"/>
          <w:sz w:val="28"/>
        </w:rPr>
        <w:t xml:space="preserve"> септического шока, который сопровождается ознобом, желтухой, астеновегетативным синдромом.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Классификация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В.К. </w:t>
      </w:r>
      <w:proofErr w:type="spellStart"/>
      <w:r>
        <w:rPr>
          <w:rFonts w:ascii="Times New Roman" w:hAnsi="Times New Roman"/>
          <w:sz w:val="28"/>
        </w:rPr>
        <w:t>Гостищева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происхождению: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холецистогенный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восходящий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первичный </w:t>
      </w:r>
    </w:p>
    <w:p w:rsidR="00000000" w:rsidRDefault="00691EE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распространенности процесса: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ограниченное воспаление магистральных желчных путей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восходящий </w:t>
      </w:r>
      <w:proofErr w:type="spellStart"/>
      <w:r>
        <w:rPr>
          <w:rFonts w:ascii="Times New Roman" w:hAnsi="Times New Roman"/>
          <w:sz w:val="28"/>
        </w:rPr>
        <w:t>холангит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ангиохолит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холангиогенный</w:t>
      </w:r>
      <w:proofErr w:type="spellEnd"/>
      <w:r>
        <w:rPr>
          <w:rFonts w:ascii="Times New Roman" w:hAnsi="Times New Roman"/>
          <w:sz w:val="28"/>
        </w:rPr>
        <w:t xml:space="preserve"> гепатит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холангиогенные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абсцссы</w:t>
      </w:r>
      <w:proofErr w:type="spellEnd"/>
      <w:r>
        <w:rPr>
          <w:rFonts w:ascii="Times New Roman" w:hAnsi="Times New Roman"/>
          <w:sz w:val="28"/>
        </w:rPr>
        <w:t xml:space="preserve"> печени</w:t>
      </w:r>
    </w:p>
    <w:p w:rsidR="00000000" w:rsidRDefault="00691EE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характеру воспаления: 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таральный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гнойный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фибринозно-гнойный</w:t>
      </w:r>
    </w:p>
    <w:p w:rsidR="00000000" w:rsidRDefault="00691EE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клиническому течению: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гнойный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острый гнойный </w:t>
      </w:r>
      <w:proofErr w:type="spellStart"/>
      <w:r>
        <w:rPr>
          <w:rFonts w:ascii="Times New Roman" w:hAnsi="Times New Roman"/>
          <w:sz w:val="28"/>
        </w:rPr>
        <w:t>обструктивный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холангит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хронический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хронический рецидивирующий</w:t>
      </w:r>
    </w:p>
    <w:p w:rsidR="00000000" w:rsidRDefault="00691EE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Исходы: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выздоровление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холангиогенные</w:t>
      </w:r>
      <w:proofErr w:type="spellEnd"/>
      <w:r>
        <w:rPr>
          <w:rFonts w:ascii="Times New Roman" w:hAnsi="Times New Roman"/>
          <w:sz w:val="28"/>
        </w:rPr>
        <w:t xml:space="preserve"> абсцессы и </w:t>
      </w:r>
      <w:proofErr w:type="spellStart"/>
      <w:r>
        <w:rPr>
          <w:rFonts w:ascii="Times New Roman" w:hAnsi="Times New Roman"/>
          <w:sz w:val="28"/>
        </w:rPr>
        <w:t>билиарный</w:t>
      </w:r>
      <w:proofErr w:type="spellEnd"/>
      <w:r>
        <w:rPr>
          <w:rFonts w:ascii="Times New Roman" w:hAnsi="Times New Roman"/>
          <w:sz w:val="28"/>
        </w:rPr>
        <w:t xml:space="preserve"> сепсис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хронический </w:t>
      </w:r>
      <w:proofErr w:type="spellStart"/>
      <w:r>
        <w:rPr>
          <w:rFonts w:ascii="Times New Roman" w:hAnsi="Times New Roman"/>
          <w:sz w:val="28"/>
        </w:rPr>
        <w:t>склерозирующий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хол</w:t>
      </w:r>
      <w:r>
        <w:rPr>
          <w:rFonts w:ascii="Times New Roman" w:hAnsi="Times New Roman"/>
          <w:sz w:val="28"/>
        </w:rPr>
        <w:t>ангит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цирроз печени</w:t>
      </w:r>
    </w:p>
    <w:p w:rsidR="00000000" w:rsidRDefault="00691EE1">
      <w:pPr>
        <w:ind w:left="420"/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000000" w:rsidRDefault="00691EE1">
      <w:pPr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сегодняшный</w:t>
      </w:r>
      <w:proofErr w:type="spellEnd"/>
      <w:r>
        <w:rPr>
          <w:rFonts w:ascii="Times New Roman" w:hAnsi="Times New Roman"/>
          <w:sz w:val="28"/>
        </w:rPr>
        <w:t xml:space="preserve"> день поставить диагноз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не просто, так как эта болезнь развивается на фоне уже существующей патологии желчевыводящих путей со схожей клиникой. Неправильная и поздняя диагностика острого гнойно</w:t>
      </w:r>
      <w:r>
        <w:rPr>
          <w:rFonts w:ascii="Times New Roman" w:hAnsi="Times New Roman"/>
          <w:sz w:val="28"/>
        </w:rPr>
        <w:t xml:space="preserve">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приводит к таким осложнениям как, множественные абсцессы печени, гнойная интоксикация, </w:t>
      </w:r>
      <w:proofErr w:type="spellStart"/>
      <w:r>
        <w:rPr>
          <w:rFonts w:ascii="Times New Roman" w:hAnsi="Times New Roman"/>
          <w:sz w:val="28"/>
        </w:rPr>
        <w:t>печёнчно-почечная</w:t>
      </w:r>
      <w:proofErr w:type="spellEnd"/>
      <w:r>
        <w:rPr>
          <w:rFonts w:ascii="Times New Roman" w:hAnsi="Times New Roman"/>
          <w:sz w:val="28"/>
        </w:rPr>
        <w:t xml:space="preserve"> недостаточность- что может являться причиной смерти. Поэтому очень важно уметь вовремя диагностировать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острый гнойный </w:t>
      </w:r>
      <w:proofErr w:type="spellStart"/>
      <w:r>
        <w:rPr>
          <w:rFonts w:ascii="Times New Roman" w:hAnsi="Times New Roman"/>
          <w:sz w:val="28"/>
        </w:rPr>
        <w:t>холангит</w:t>
      </w:r>
      <w:proofErr w:type="spellEnd"/>
      <w:r>
        <w:rPr>
          <w:rFonts w:ascii="Times New Roman" w:hAnsi="Times New Roman"/>
          <w:sz w:val="28"/>
        </w:rPr>
        <w:t xml:space="preserve"> и проводить</w:t>
      </w:r>
      <w:r>
        <w:rPr>
          <w:rFonts w:ascii="Times New Roman" w:hAnsi="Times New Roman"/>
          <w:sz w:val="28"/>
        </w:rPr>
        <w:t xml:space="preserve"> экстренные оперативные вмешательства.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Диагностика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базируется на данных анамнеза, инструментальных методов исследования, клинической картине заболевания и </w:t>
      </w:r>
      <w:proofErr w:type="spellStart"/>
      <w:r>
        <w:rPr>
          <w:rFonts w:ascii="Times New Roman" w:hAnsi="Times New Roman"/>
          <w:sz w:val="28"/>
        </w:rPr>
        <w:t>интраоперационных</w:t>
      </w:r>
      <w:proofErr w:type="spellEnd"/>
      <w:r>
        <w:rPr>
          <w:rFonts w:ascii="Times New Roman" w:hAnsi="Times New Roman"/>
          <w:sz w:val="28"/>
        </w:rPr>
        <w:t xml:space="preserve"> исследованиях. 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клиническим признакам относятся: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лихорадка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озноб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боли в правом подреберье и </w:t>
      </w:r>
      <w:proofErr w:type="spellStart"/>
      <w:r>
        <w:rPr>
          <w:rFonts w:ascii="Times New Roman" w:hAnsi="Times New Roman"/>
          <w:sz w:val="28"/>
        </w:rPr>
        <w:t>эпигастрии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желтуха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напряжение мышц передней брюшной стенки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проливной пот.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некоторых больных может быть тошнота, рвота. Часто ознобы развиваются вместе с желтухой. 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Отдельно выделяют триаду </w:t>
      </w:r>
      <w:proofErr w:type="spellStart"/>
      <w:r>
        <w:rPr>
          <w:rFonts w:ascii="Times New Roman" w:hAnsi="Times New Roman"/>
          <w:sz w:val="28"/>
        </w:rPr>
        <w:t>Шарко</w:t>
      </w:r>
      <w:proofErr w:type="spellEnd"/>
      <w:r>
        <w:rPr>
          <w:rFonts w:ascii="Times New Roman" w:hAnsi="Times New Roman"/>
          <w:sz w:val="28"/>
        </w:rPr>
        <w:t>: лихорадка, желт</w:t>
      </w:r>
      <w:r>
        <w:rPr>
          <w:rFonts w:ascii="Times New Roman" w:hAnsi="Times New Roman"/>
          <w:sz w:val="28"/>
        </w:rPr>
        <w:t xml:space="preserve">уха, боли в правом верхнем квадранте живота и </w:t>
      </w:r>
      <w:proofErr w:type="spellStart"/>
      <w:r>
        <w:rPr>
          <w:rFonts w:ascii="Times New Roman" w:hAnsi="Times New Roman"/>
          <w:sz w:val="28"/>
        </w:rPr>
        <w:t>пентаду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Рейнольдса</w:t>
      </w:r>
      <w:proofErr w:type="spellEnd"/>
      <w:r>
        <w:rPr>
          <w:rFonts w:ascii="Times New Roman" w:hAnsi="Times New Roman"/>
          <w:sz w:val="28"/>
        </w:rPr>
        <w:t xml:space="preserve">: триада </w:t>
      </w:r>
      <w:proofErr w:type="spellStart"/>
      <w:r>
        <w:rPr>
          <w:rFonts w:ascii="Times New Roman" w:hAnsi="Times New Roman"/>
          <w:sz w:val="28"/>
        </w:rPr>
        <w:t>Шарко</w:t>
      </w:r>
      <w:proofErr w:type="spellEnd"/>
      <w:r>
        <w:rPr>
          <w:rFonts w:ascii="Times New Roman" w:hAnsi="Times New Roman"/>
          <w:sz w:val="28"/>
        </w:rPr>
        <w:t xml:space="preserve">, психические </w:t>
      </w:r>
      <w:proofErr w:type="spellStart"/>
      <w:r>
        <w:rPr>
          <w:rFonts w:ascii="Times New Roman" w:hAnsi="Times New Roman"/>
          <w:sz w:val="28"/>
        </w:rPr>
        <w:t>растройства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гипотензия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признаки О.Г.Х.: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лейкоцитоз до 15-18*10^|Л с постепенным снижением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</w:rPr>
        <w:t>билирубина</w:t>
      </w:r>
      <w:proofErr w:type="spellEnd"/>
      <w:r>
        <w:rPr>
          <w:rFonts w:ascii="Times New Roman" w:hAnsi="Times New Roman"/>
          <w:sz w:val="28"/>
        </w:rPr>
        <w:t xml:space="preserve"> до 100мкмоль</w:t>
      </w:r>
      <w:r>
        <w:rPr>
          <w:rFonts w:ascii="Times New Roman" w:hAnsi="Times New Roman"/>
          <w:sz w:val="28"/>
        </w:rPr>
        <w:t>/л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</w:rPr>
        <w:t>трансаминаз</w:t>
      </w:r>
      <w:proofErr w:type="spellEnd"/>
      <w:r>
        <w:rPr>
          <w:rFonts w:ascii="Times New Roman" w:hAnsi="Times New Roman"/>
          <w:sz w:val="28"/>
        </w:rPr>
        <w:t xml:space="preserve"> в крови 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СОЭ более 20 мм/ч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АЛТ &gt; 2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активности щелочной </w:t>
      </w:r>
      <w:proofErr w:type="spellStart"/>
      <w:r>
        <w:rPr>
          <w:rFonts w:ascii="Times New Roman" w:hAnsi="Times New Roman"/>
          <w:sz w:val="28"/>
        </w:rPr>
        <w:t>фосфотазы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холестерина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мочи на желчные пигменты положительна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снижение общего белка, </w:t>
      </w:r>
      <w:proofErr w:type="spellStart"/>
      <w:r>
        <w:rPr>
          <w:rFonts w:ascii="Times New Roman" w:hAnsi="Times New Roman"/>
          <w:sz w:val="28"/>
        </w:rPr>
        <w:t>аьбуминов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альбумино-глобулиновый</w:t>
      </w:r>
      <w:proofErr w:type="spellEnd"/>
      <w:r>
        <w:rPr>
          <w:rFonts w:ascii="Times New Roman" w:hAnsi="Times New Roman"/>
          <w:sz w:val="28"/>
        </w:rPr>
        <w:t xml:space="preserve"> коэффициент с</w:t>
      </w:r>
      <w:r>
        <w:rPr>
          <w:rFonts w:ascii="Times New Roman" w:hAnsi="Times New Roman"/>
          <w:sz w:val="28"/>
        </w:rPr>
        <w:t xml:space="preserve">нижен до 0,82   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мочевины в крови при гнойном </w:t>
      </w:r>
      <w:proofErr w:type="spellStart"/>
      <w:r>
        <w:rPr>
          <w:rFonts w:ascii="Times New Roman" w:hAnsi="Times New Roman"/>
          <w:sz w:val="28"/>
        </w:rPr>
        <w:t>холангите</w:t>
      </w:r>
      <w:proofErr w:type="spellEnd"/>
      <w:r>
        <w:rPr>
          <w:rFonts w:ascii="Times New Roman" w:hAnsi="Times New Roman"/>
          <w:sz w:val="28"/>
        </w:rPr>
        <w:t xml:space="preserve"> является неблагоприятным признаком.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Интраоперационные</w:t>
      </w:r>
      <w:proofErr w:type="spellEnd"/>
      <w:r>
        <w:rPr>
          <w:rFonts w:ascii="Times New Roman" w:hAnsi="Times New Roman"/>
          <w:sz w:val="28"/>
        </w:rPr>
        <w:t xml:space="preserve"> признаки О.Г.Х.: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желчных протоков 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инфильтрация и утолщение стенок </w:t>
      </w:r>
      <w:proofErr w:type="spellStart"/>
      <w:r>
        <w:rPr>
          <w:rFonts w:ascii="Times New Roman" w:hAnsi="Times New Roman"/>
          <w:sz w:val="28"/>
        </w:rPr>
        <w:t>холедоха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гноя и фибрина из желчных протоков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иффузное увеличение печени с явлениями </w:t>
      </w:r>
      <w:proofErr w:type="spellStart"/>
      <w:r>
        <w:rPr>
          <w:rFonts w:ascii="Times New Roman" w:hAnsi="Times New Roman"/>
          <w:sz w:val="28"/>
        </w:rPr>
        <w:t>холестаза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слизистой желчных протоков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камни, удалённые из </w:t>
      </w:r>
      <w:proofErr w:type="spellStart"/>
      <w:r>
        <w:rPr>
          <w:rFonts w:ascii="Times New Roman" w:hAnsi="Times New Roman"/>
          <w:sz w:val="28"/>
        </w:rPr>
        <w:t>холедоха</w:t>
      </w:r>
      <w:proofErr w:type="spellEnd"/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перихоледохеальный</w:t>
      </w:r>
      <w:proofErr w:type="spellEnd"/>
      <w:r>
        <w:rPr>
          <w:rFonts w:ascii="Times New Roman" w:hAnsi="Times New Roman"/>
          <w:sz w:val="28"/>
        </w:rPr>
        <w:t xml:space="preserve"> лимфаденит</w:t>
      </w:r>
    </w:p>
    <w:p w:rsidR="00000000" w:rsidRDefault="00691E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отёк </w:t>
      </w:r>
      <w:proofErr w:type="spellStart"/>
      <w:r>
        <w:rPr>
          <w:rFonts w:ascii="Times New Roman" w:hAnsi="Times New Roman"/>
          <w:sz w:val="28"/>
        </w:rPr>
        <w:t>печёночно-двенацатипёрстной</w:t>
      </w:r>
      <w:proofErr w:type="spellEnd"/>
      <w:r>
        <w:rPr>
          <w:rFonts w:ascii="Times New Roman" w:hAnsi="Times New Roman"/>
          <w:sz w:val="28"/>
        </w:rPr>
        <w:t xml:space="preserve"> связки.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 данные.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обследования 237 больных с О,Г,Х, А</w:t>
      </w:r>
      <w:r>
        <w:rPr>
          <w:rFonts w:ascii="Times New Roman" w:hAnsi="Times New Roman"/>
          <w:sz w:val="28"/>
        </w:rPr>
        <w:t>,С, Ермоловым  были выявлены три ведущие причины заболевания:</w:t>
      </w:r>
    </w:p>
    <w:p w:rsidR="00000000" w:rsidRDefault="00691EE1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- </w:t>
      </w:r>
      <w:proofErr w:type="spellStart"/>
      <w:r>
        <w:rPr>
          <w:rFonts w:ascii="Times New Roman" w:hAnsi="Times New Roman"/>
          <w:sz w:val="28"/>
        </w:rPr>
        <w:t>холедохолитиаз</w:t>
      </w:r>
      <w:proofErr w:type="spellEnd"/>
      <w:r>
        <w:rPr>
          <w:rFonts w:ascii="Times New Roman" w:hAnsi="Times New Roman"/>
          <w:sz w:val="28"/>
        </w:rPr>
        <w:t xml:space="preserve"> 163 чел.</w:t>
      </w:r>
    </w:p>
    <w:p w:rsidR="00000000" w:rsidRDefault="00691EE1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место -  </w:t>
      </w:r>
      <w:proofErr w:type="spellStart"/>
      <w:r>
        <w:rPr>
          <w:rFonts w:ascii="Times New Roman" w:hAnsi="Times New Roman"/>
          <w:sz w:val="28"/>
        </w:rPr>
        <w:t>холедохолитиаз</w:t>
      </w:r>
      <w:proofErr w:type="spellEnd"/>
      <w:r>
        <w:rPr>
          <w:rFonts w:ascii="Times New Roman" w:hAnsi="Times New Roman"/>
          <w:sz w:val="28"/>
        </w:rPr>
        <w:t xml:space="preserve"> + стеноз большого дуоденального сосочка 22 чел.</w:t>
      </w:r>
    </w:p>
    <w:p w:rsidR="00000000" w:rsidRDefault="00691EE1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– стеноз большого дуоденального сосочка 10 чел.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по дан</w:t>
      </w:r>
      <w:r>
        <w:rPr>
          <w:rFonts w:ascii="Times New Roman" w:hAnsi="Times New Roman"/>
          <w:sz w:val="28"/>
        </w:rPr>
        <w:t>ным А,С, Ермолова.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260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признак</w:t>
            </w:r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Абс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тела выше 38</w:t>
            </w:r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 мышц передней брюшной стенки</w:t>
            </w:r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Триада </w:t>
            </w:r>
            <w:proofErr w:type="spellStart"/>
            <w:r>
              <w:rPr>
                <w:rFonts w:ascii="Times New Roman" w:hAnsi="Times New Roman"/>
                <w:sz w:val="28"/>
              </w:rPr>
              <w:t>Шарко</w:t>
            </w:r>
            <w:proofErr w:type="spellEnd"/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гипотензия</w:t>
            </w:r>
            <w:proofErr w:type="spellEnd"/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Психические </w:t>
            </w:r>
            <w:proofErr w:type="spellStart"/>
            <w:r>
              <w:rPr>
                <w:rFonts w:ascii="Times New Roman" w:hAnsi="Times New Roman"/>
                <w:sz w:val="28"/>
              </w:rPr>
              <w:t>растройства</w:t>
            </w:r>
            <w:proofErr w:type="spellEnd"/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Пентада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Рейно</w:t>
            </w:r>
            <w:r>
              <w:rPr>
                <w:rFonts w:ascii="Times New Roman" w:hAnsi="Times New Roman"/>
                <w:sz w:val="28"/>
              </w:rPr>
              <w:t>льдса</w:t>
            </w:r>
            <w:proofErr w:type="spellEnd"/>
          </w:p>
        </w:tc>
        <w:tc>
          <w:tcPr>
            <w:tcW w:w="65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</w:tr>
    </w:tbl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Лабораторные данные: лейкоцитоз выше 10*10^/л   в 1/3  случаев, повышение СОЭ в 76.4% наблюдений, </w:t>
      </w:r>
      <w:proofErr w:type="spellStart"/>
      <w:r>
        <w:rPr>
          <w:rFonts w:ascii="Times New Roman" w:hAnsi="Times New Roman"/>
          <w:sz w:val="28"/>
        </w:rPr>
        <w:t>билирубин</w:t>
      </w:r>
      <w:proofErr w:type="spellEnd"/>
      <w:r>
        <w:rPr>
          <w:rFonts w:ascii="Times New Roman" w:hAnsi="Times New Roman"/>
          <w:sz w:val="28"/>
        </w:rPr>
        <w:t xml:space="preserve"> сыворотки крови был в среднем 81.3мкмоль/л, повышение уровня щелочной </w:t>
      </w:r>
      <w:proofErr w:type="spellStart"/>
      <w:r>
        <w:rPr>
          <w:rFonts w:ascii="Times New Roman" w:hAnsi="Times New Roman"/>
          <w:sz w:val="28"/>
        </w:rPr>
        <w:t>фосфотазы</w:t>
      </w:r>
      <w:proofErr w:type="spellEnd"/>
      <w:r>
        <w:rPr>
          <w:rFonts w:ascii="Times New Roman" w:hAnsi="Times New Roman"/>
          <w:sz w:val="28"/>
        </w:rPr>
        <w:t xml:space="preserve"> в 2 раза и более отмечено в 55%, высокий уровень </w:t>
      </w:r>
      <w:proofErr w:type="spellStart"/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ансаминаз</w:t>
      </w:r>
      <w:proofErr w:type="spellEnd"/>
      <w:r>
        <w:rPr>
          <w:rFonts w:ascii="Times New Roman" w:hAnsi="Times New Roman"/>
          <w:sz w:val="28"/>
        </w:rPr>
        <w:t xml:space="preserve">  у 42.2%.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Микрофлора желчи, взятой из протоков изучена у 57 больных. У </w:t>
      </w:r>
      <w:proofErr w:type="spellStart"/>
      <w:r>
        <w:rPr>
          <w:rFonts w:ascii="Times New Roman" w:hAnsi="Times New Roman"/>
          <w:sz w:val="28"/>
        </w:rPr>
        <w:t>½</w:t>
      </w:r>
      <w:proofErr w:type="spellEnd"/>
      <w:r>
        <w:rPr>
          <w:rFonts w:ascii="Times New Roman" w:hAnsi="Times New Roman"/>
          <w:sz w:val="28"/>
        </w:rPr>
        <w:t xml:space="preserve">  выявлена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 -  флора (Е. Со</w:t>
      </w:r>
      <w:proofErr w:type="spellStart"/>
      <w:r>
        <w:rPr>
          <w:rFonts w:ascii="Times New Roman" w:hAnsi="Times New Roman"/>
          <w:sz w:val="28"/>
          <w:lang w:val="en-US"/>
        </w:rPr>
        <w:t>li</w:t>
      </w:r>
      <w:proofErr w:type="spellEnd"/>
      <w:r>
        <w:rPr>
          <w:rFonts w:ascii="Times New Roman" w:hAnsi="Times New Roman"/>
          <w:sz w:val="28"/>
        </w:rPr>
        <w:t xml:space="preserve"> – 26 %, протей 21%). У 1/3 больных выявлена анаэробная инфекция.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данным обследования 240 больных с О,Г,Х, В, К. </w:t>
      </w:r>
      <w:proofErr w:type="spellStart"/>
      <w:r>
        <w:rPr>
          <w:rFonts w:ascii="Times New Roman" w:hAnsi="Times New Roman"/>
          <w:sz w:val="28"/>
        </w:rPr>
        <w:t>Гостищевым</w:t>
      </w:r>
      <w:proofErr w:type="spellEnd"/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выявлены в</w:t>
      </w:r>
      <w:r>
        <w:rPr>
          <w:rFonts w:ascii="Times New Roman" w:hAnsi="Times New Roman"/>
          <w:sz w:val="28"/>
        </w:rPr>
        <w:t xml:space="preserve">едущие причины  этого заболевания: </w:t>
      </w:r>
      <w:proofErr w:type="spellStart"/>
      <w:r>
        <w:rPr>
          <w:rFonts w:ascii="Times New Roman" w:hAnsi="Times New Roman"/>
          <w:sz w:val="28"/>
        </w:rPr>
        <w:t>холедохолитиаз</w:t>
      </w:r>
      <w:proofErr w:type="spellEnd"/>
      <w:r>
        <w:rPr>
          <w:rFonts w:ascii="Times New Roman" w:hAnsi="Times New Roman"/>
          <w:sz w:val="28"/>
        </w:rPr>
        <w:t xml:space="preserve"> явился причиной О,Г,Х, в 90.8% случаев. Стеноз выходного отдела протока выявлен у 6 больных, </w:t>
      </w:r>
      <w:proofErr w:type="spellStart"/>
      <w:r>
        <w:rPr>
          <w:rFonts w:ascii="Times New Roman" w:hAnsi="Times New Roman"/>
          <w:sz w:val="28"/>
        </w:rPr>
        <w:t>индуративный</w:t>
      </w:r>
      <w:proofErr w:type="spellEnd"/>
      <w:r>
        <w:rPr>
          <w:rFonts w:ascii="Times New Roman" w:hAnsi="Times New Roman"/>
          <w:sz w:val="28"/>
        </w:rPr>
        <w:t xml:space="preserve">  панкреатит у 7 больных, </w:t>
      </w:r>
      <w:proofErr w:type="spellStart"/>
      <w:r>
        <w:rPr>
          <w:rFonts w:ascii="Times New Roman" w:hAnsi="Times New Roman"/>
          <w:sz w:val="28"/>
        </w:rPr>
        <w:t>сдавление</w:t>
      </w:r>
      <w:proofErr w:type="spellEnd"/>
      <w:r>
        <w:rPr>
          <w:rFonts w:ascii="Times New Roman" w:hAnsi="Times New Roman"/>
          <w:sz w:val="28"/>
        </w:rPr>
        <w:t xml:space="preserve"> печёночно-двенадцатипёрстной связки воспалительным инфильтратом у</w:t>
      </w:r>
      <w:r>
        <w:rPr>
          <w:rFonts w:ascii="Times New Roman" w:hAnsi="Times New Roman"/>
          <w:sz w:val="28"/>
        </w:rPr>
        <w:t xml:space="preserve"> 9 больных.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Больных до 60 лет было 35.8%, старше 60 лет – 64.5%.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Клинические признаки О,Г,Х, по данным В,К, </w:t>
      </w:r>
      <w:proofErr w:type="spellStart"/>
      <w:r>
        <w:rPr>
          <w:rFonts w:ascii="Times New Roman" w:hAnsi="Times New Roman"/>
          <w:sz w:val="28"/>
        </w:rPr>
        <w:t>Гостищева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1439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признак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Абс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тела 38.5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Симптомы раздражения брюшины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>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Проливной пот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Триада </w:t>
            </w:r>
            <w:proofErr w:type="spellStart"/>
            <w:r>
              <w:rPr>
                <w:rFonts w:ascii="Times New Roman" w:hAnsi="Times New Roman"/>
                <w:sz w:val="28"/>
              </w:rPr>
              <w:t>Шарко</w:t>
            </w:r>
            <w:proofErr w:type="spellEnd"/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Пентада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Рейнольдса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5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18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</w:t>
            </w:r>
          </w:p>
        </w:tc>
      </w:tr>
    </w:tbl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62% больных ознобы возникали одновременно с развитием желтухи в первые сутки заболевания.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Лабораторные данные: лейкоцитоз до 15-18 *10^/л и выше , увеличение уровня </w:t>
      </w:r>
      <w:proofErr w:type="spellStart"/>
      <w:r>
        <w:rPr>
          <w:rFonts w:ascii="Times New Roman" w:hAnsi="Times New Roman"/>
          <w:sz w:val="28"/>
        </w:rPr>
        <w:t>билирубин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в крови до 100мкмоль/л и выше, повышение </w:t>
      </w:r>
      <w:proofErr w:type="spellStart"/>
      <w:r>
        <w:rPr>
          <w:rFonts w:ascii="Times New Roman" w:hAnsi="Times New Roman"/>
          <w:sz w:val="28"/>
        </w:rPr>
        <w:t>трансаминаз</w:t>
      </w:r>
      <w:proofErr w:type="spellEnd"/>
      <w:r>
        <w:rPr>
          <w:rFonts w:ascii="Times New Roman" w:hAnsi="Times New Roman"/>
          <w:sz w:val="28"/>
        </w:rPr>
        <w:t xml:space="preserve"> в крови.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Изучение микрофлоры желчи, взятой из общего желчного протока в 60% случаев выявило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 – флору(Е. Со</w:t>
      </w:r>
      <w:proofErr w:type="spellStart"/>
      <w:r>
        <w:rPr>
          <w:rFonts w:ascii="Times New Roman" w:hAnsi="Times New Roman"/>
          <w:sz w:val="28"/>
          <w:lang w:val="en-US"/>
        </w:rPr>
        <w:t>li</w:t>
      </w:r>
      <w:proofErr w:type="spellEnd"/>
      <w:r>
        <w:rPr>
          <w:rFonts w:ascii="Times New Roman" w:hAnsi="Times New Roman"/>
          <w:sz w:val="28"/>
        </w:rPr>
        <w:t xml:space="preserve"> –40%. Протей- 22%). Стрептоккок-18%,стафилоккок- 8%. Наиболее высокая чувствительность </w:t>
      </w:r>
      <w:r>
        <w:rPr>
          <w:rFonts w:ascii="Times New Roman" w:hAnsi="Times New Roman"/>
          <w:sz w:val="28"/>
        </w:rPr>
        <w:t xml:space="preserve">микроорганизмов отмечена к </w:t>
      </w:r>
      <w:proofErr w:type="spellStart"/>
      <w:r>
        <w:rPr>
          <w:rFonts w:ascii="Times New Roman" w:hAnsi="Times New Roman"/>
          <w:sz w:val="28"/>
        </w:rPr>
        <w:t>аминогликозидам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выполнении данной работы мной были исследованы 30 историй болезни ЦГБ №7, на основании которых составлены следующие статистические данные.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Частота встречаемости признаков острого гнойного </w:t>
      </w:r>
      <w:proofErr w:type="spellStart"/>
      <w:r>
        <w:rPr>
          <w:rFonts w:ascii="Times New Roman" w:hAnsi="Times New Roman"/>
          <w:sz w:val="28"/>
        </w:rPr>
        <w:t>холангита</w:t>
      </w:r>
      <w:proofErr w:type="spellEnd"/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зависимости от возраста больных.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  <w:tcBorders>
              <w:tl2br w:val="single" w:sz="4" w:space="0" w:color="auto"/>
            </w:tcBorders>
          </w:tcPr>
          <w:p w:rsidR="00000000" w:rsidRDefault="00691EE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 </w:t>
            </w:r>
          </w:p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30-40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40-50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50-60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60-70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70-80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больных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лихорадка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Боли в правом подреберье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Триада </w:t>
            </w:r>
            <w:proofErr w:type="spellStart"/>
            <w:r>
              <w:rPr>
                <w:rFonts w:ascii="Times New Roman" w:hAnsi="Times New Roman"/>
                <w:sz w:val="28"/>
              </w:rPr>
              <w:t>Шарко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 Менделя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</w:t>
            </w:r>
            <w:r>
              <w:rPr>
                <w:rFonts w:ascii="Times New Roman" w:hAnsi="Times New Roman"/>
                <w:sz w:val="28"/>
              </w:rPr>
              <w:t xml:space="preserve">мптом </w:t>
            </w:r>
            <w:proofErr w:type="spellStart"/>
            <w:r>
              <w:rPr>
                <w:rFonts w:ascii="Times New Roman" w:hAnsi="Times New Roman"/>
                <w:sz w:val="28"/>
              </w:rPr>
              <w:t>Мерфи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Симптом </w:t>
            </w:r>
            <w:proofErr w:type="spellStart"/>
            <w:r>
              <w:rPr>
                <w:rFonts w:ascii="Times New Roman" w:hAnsi="Times New Roman"/>
                <w:sz w:val="28"/>
              </w:rPr>
              <w:t>Ортнера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Напряжение мышц </w:t>
            </w:r>
            <w:proofErr w:type="spellStart"/>
            <w:r>
              <w:rPr>
                <w:rFonts w:ascii="Times New Roman" w:hAnsi="Times New Roman"/>
                <w:sz w:val="28"/>
              </w:rPr>
              <w:t>бр</w:t>
            </w:r>
            <w:proofErr w:type="spellEnd"/>
            <w:r>
              <w:rPr>
                <w:rFonts w:ascii="Times New Roman" w:hAnsi="Times New Roman"/>
                <w:sz w:val="28"/>
              </w:rPr>
              <w:t>. стенки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sz w:val="28"/>
              </w:rPr>
              <w:t>холедоха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Выделение гноя,  фибрина из </w:t>
            </w:r>
            <w:proofErr w:type="spellStart"/>
            <w:r>
              <w:rPr>
                <w:rFonts w:ascii="Times New Roman" w:hAnsi="Times New Roman"/>
                <w:sz w:val="28"/>
              </w:rPr>
              <w:t>холедоха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Пигментные камни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лейкоцитоз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8"/>
              </w:rPr>
              <w:t>билирубина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8"/>
              </w:rPr>
              <w:t>трансаминаз</w:t>
            </w:r>
            <w:proofErr w:type="spellEnd"/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5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СОЭ</w:t>
            </w:r>
          </w:p>
        </w:tc>
        <w:tc>
          <w:tcPr>
            <w:tcW w:w="564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30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общего белка            -               -            2           1            </w:t>
      </w:r>
      <w:proofErr w:type="spellStart"/>
      <w:r>
        <w:rPr>
          <w:rFonts w:ascii="Times New Roman" w:hAnsi="Times New Roman"/>
          <w:sz w:val="28"/>
        </w:rPr>
        <w:t>1</w:t>
      </w:r>
      <w:proofErr w:type="spellEnd"/>
      <w:r>
        <w:rPr>
          <w:rFonts w:ascii="Times New Roman" w:hAnsi="Times New Roman"/>
          <w:sz w:val="28"/>
        </w:rPr>
        <w:t xml:space="preserve">           </w:t>
      </w:r>
      <w:proofErr w:type="spellStart"/>
      <w:r>
        <w:rPr>
          <w:rFonts w:ascii="Times New Roman" w:hAnsi="Times New Roman"/>
          <w:sz w:val="28"/>
        </w:rPr>
        <w:t>1</w:t>
      </w:r>
      <w:proofErr w:type="spellEnd"/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по данным 30 историй болезни ЦГБ№7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Y="124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9"/>
        <w:gridCol w:w="1619"/>
        <w:gridCol w:w="1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</w:t>
            </w:r>
            <w:r>
              <w:rPr>
                <w:rFonts w:ascii="Times New Roman" w:hAnsi="Times New Roman"/>
                <w:sz w:val="28"/>
              </w:rPr>
              <w:t>знак</w:t>
            </w:r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Абс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лихорадка</w:t>
            </w:r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Триада  </w:t>
            </w:r>
            <w:proofErr w:type="spellStart"/>
            <w:r>
              <w:rPr>
                <w:rFonts w:ascii="Times New Roman" w:hAnsi="Times New Roman"/>
                <w:sz w:val="28"/>
              </w:rPr>
              <w:t>Шарко</w:t>
            </w:r>
            <w:proofErr w:type="spellEnd"/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Симптомы раздражения брюшины</w:t>
            </w:r>
          </w:p>
        </w:tc>
        <w:tc>
          <w:tcPr>
            <w:tcW w:w="846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12" w:type="pct"/>
          </w:tcPr>
          <w:p w:rsidR="00000000" w:rsidRDefault="00691E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</w:tr>
    </w:tbl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Посев был взят из брюшной полости у двух больных.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Выявлена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- флора- Е. Со</w:t>
      </w:r>
      <w:proofErr w:type="spellStart"/>
      <w:r>
        <w:rPr>
          <w:rFonts w:ascii="Times New Roman" w:hAnsi="Times New Roman"/>
          <w:sz w:val="28"/>
          <w:lang w:val="en-US"/>
        </w:rPr>
        <w:t>li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в зависимости от пола больных.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686"/>
        <w:gridCol w:w="766"/>
        <w:gridCol w:w="637"/>
        <w:gridCol w:w="691"/>
        <w:gridCol w:w="927"/>
        <w:gridCol w:w="803"/>
        <w:gridCol w:w="868"/>
        <w:gridCol w:w="778"/>
        <w:gridCol w:w="814"/>
        <w:gridCol w:w="1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Лихо-радка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Жел-туха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Шарко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Сим.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Раздр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Брю-шины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Расш-ирение</w:t>
            </w:r>
            <w:proofErr w:type="spellEnd"/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Холе-доха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Выде-ления</w:t>
            </w:r>
            <w:proofErr w:type="spellEnd"/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8"/>
              </w:rPr>
              <w:t>про-тока</w:t>
            </w:r>
            <w:proofErr w:type="spellEnd"/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Пигм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камни</w:t>
            </w:r>
          </w:p>
        </w:tc>
        <w:tc>
          <w:tcPr>
            <w:tcW w:w="455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мышц </w:t>
            </w:r>
            <w:proofErr w:type="spellStart"/>
            <w:r>
              <w:rPr>
                <w:rFonts w:ascii="Times New Roman" w:hAnsi="Times New Roman"/>
                <w:sz w:val="28"/>
              </w:rPr>
              <w:t>бр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5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5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Продолжение    </w:t>
      </w:r>
    </w:p>
    <w:p w:rsidR="00000000" w:rsidRDefault="00691EE1">
      <w:pPr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701"/>
        <w:gridCol w:w="1527"/>
        <w:gridCol w:w="2081"/>
        <w:gridCol w:w="1312"/>
        <w:gridCol w:w="1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лейкоцитоз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</w:t>
            </w:r>
            <w:r>
              <w:rPr>
                <w:rFonts w:ascii="Times New Roman" w:hAnsi="Times New Roman"/>
                <w:sz w:val="28"/>
              </w:rPr>
              <w:t>лирубин</w:t>
            </w:r>
            <w:proofErr w:type="spellEnd"/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трансаминазы</w:t>
            </w:r>
            <w:proofErr w:type="spellEnd"/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соэ</w:t>
            </w:r>
            <w:proofErr w:type="spellEnd"/>
          </w:p>
        </w:tc>
        <w:tc>
          <w:tcPr>
            <w:tcW w:w="83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3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33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34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встречаемости разных уровней лейкоцитоза при О,Г,Х,</w:t>
      </w: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лейкоцитоза</w:t>
            </w:r>
          </w:p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*10^/л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8-15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15-20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частота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50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фоновых заболеваний при О,Г,Х,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</w:t>
            </w:r>
            <w:r>
              <w:rPr>
                <w:rFonts w:ascii="Times New Roman" w:hAnsi="Times New Roman"/>
                <w:sz w:val="28"/>
              </w:rPr>
              <w:t>оз</w:t>
            </w: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Абс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холедохолитиаз</w:t>
            </w:r>
            <w:proofErr w:type="spellEnd"/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холецистит</w:t>
            </w: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ЖКБ</w:t>
            </w: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панкреатит</w:t>
            </w: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Стеноз БДС</w:t>
            </w: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Гепатит</w:t>
            </w:r>
          </w:p>
          <w:p w:rsidR="00000000" w:rsidRDefault="00691EE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6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67" w:type="pct"/>
          </w:tcPr>
          <w:p w:rsidR="00000000" w:rsidRDefault="00691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jc w:val="center"/>
        <w:rPr>
          <w:rFonts w:ascii="Times New Roman" w:hAnsi="Times New Roman"/>
          <w:sz w:val="28"/>
        </w:rPr>
      </w:pP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сравнении данных литературы, и материалов историй болезни ЦГБ%7 можно сделать следующие выводы: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 встречается чаще других симптомов как</w:t>
      </w:r>
      <w:r>
        <w:rPr>
          <w:rFonts w:ascii="Times New Roman" w:hAnsi="Times New Roman"/>
          <w:sz w:val="28"/>
        </w:rPr>
        <w:t xml:space="preserve"> по данным литературы так и при изучении 30 историй болезни.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желтуха встречается всего лишь в 32% случаев, в то время как по данным литературы она встречается в 78% и 99% случаев то есть гораздо чаще.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лихорадка встречается в 50% случаев, а по данным литера</w:t>
      </w:r>
      <w:r>
        <w:rPr>
          <w:rFonts w:ascii="Times New Roman" w:hAnsi="Times New Roman"/>
          <w:sz w:val="28"/>
        </w:rPr>
        <w:t xml:space="preserve">туры в 74% у Ермолова и 77% у </w:t>
      </w:r>
      <w:proofErr w:type="spellStart"/>
      <w:r>
        <w:rPr>
          <w:rFonts w:ascii="Times New Roman" w:hAnsi="Times New Roman"/>
          <w:sz w:val="28"/>
        </w:rPr>
        <w:t>Гостищева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Несмотря на довольно частую встречаемость этих признаков в отдельности, вместе они встречаются довольно редко (триада </w:t>
      </w:r>
      <w:proofErr w:type="spellStart"/>
      <w:r>
        <w:rPr>
          <w:rFonts w:ascii="Times New Roman" w:hAnsi="Times New Roman"/>
          <w:sz w:val="28"/>
        </w:rPr>
        <w:t>Шарко</w:t>
      </w:r>
      <w:proofErr w:type="spellEnd"/>
      <w:r>
        <w:rPr>
          <w:rFonts w:ascii="Times New Roman" w:hAnsi="Times New Roman"/>
          <w:sz w:val="28"/>
        </w:rPr>
        <w:t xml:space="preserve">) всего лишь в 11% случаев, в то время как у </w:t>
      </w:r>
      <w:proofErr w:type="spellStart"/>
      <w:r>
        <w:rPr>
          <w:rFonts w:ascii="Times New Roman" w:hAnsi="Times New Roman"/>
          <w:sz w:val="28"/>
        </w:rPr>
        <w:t>Гостищева</w:t>
      </w:r>
      <w:proofErr w:type="spellEnd"/>
      <w:r>
        <w:rPr>
          <w:rFonts w:ascii="Times New Roman" w:hAnsi="Times New Roman"/>
          <w:sz w:val="28"/>
        </w:rPr>
        <w:t xml:space="preserve"> она встречается в 45%, а у Ер</w:t>
      </w:r>
      <w:r>
        <w:rPr>
          <w:rFonts w:ascii="Times New Roman" w:hAnsi="Times New Roman"/>
          <w:sz w:val="28"/>
        </w:rPr>
        <w:t>молова в 69% случаев.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Таким образом, можно сделать вывод о том, что триаду </w:t>
      </w:r>
      <w:proofErr w:type="spellStart"/>
      <w:r>
        <w:rPr>
          <w:rFonts w:ascii="Times New Roman" w:hAnsi="Times New Roman"/>
          <w:sz w:val="28"/>
        </w:rPr>
        <w:t>Шарко</w:t>
      </w:r>
      <w:proofErr w:type="spellEnd"/>
      <w:r>
        <w:rPr>
          <w:rFonts w:ascii="Times New Roman" w:hAnsi="Times New Roman"/>
          <w:sz w:val="28"/>
        </w:rPr>
        <w:t xml:space="preserve"> не следует считать достоверным признаком О,Г,Х, 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раздражения брюшины встречаются в 53% случаев, в то время как по данным литературы они встречаются значительно</w:t>
      </w:r>
      <w:r>
        <w:rPr>
          <w:rFonts w:ascii="Times New Roman" w:hAnsi="Times New Roman"/>
          <w:sz w:val="28"/>
        </w:rPr>
        <w:t xml:space="preserve"> реже, а именно в 43% и 33% случаев.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 всего больных приходится на возраст от 70 до 80 лет.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больных больше женщин, чем мужчин.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О,Г,Х, чаще всего сопровождает </w:t>
      </w:r>
      <w:proofErr w:type="spellStart"/>
      <w:r>
        <w:rPr>
          <w:rFonts w:ascii="Times New Roman" w:hAnsi="Times New Roman"/>
          <w:sz w:val="28"/>
        </w:rPr>
        <w:t>холедохолитиаз</w:t>
      </w:r>
      <w:proofErr w:type="spellEnd"/>
      <w:r>
        <w:rPr>
          <w:rFonts w:ascii="Times New Roman" w:hAnsi="Times New Roman"/>
          <w:sz w:val="28"/>
        </w:rPr>
        <w:t xml:space="preserve"> 71%. Вероятно это связано с </w:t>
      </w:r>
      <w:proofErr w:type="spellStart"/>
      <w:r>
        <w:rPr>
          <w:rFonts w:ascii="Times New Roman" w:hAnsi="Times New Roman"/>
          <w:sz w:val="28"/>
        </w:rPr>
        <w:t>травматизацией</w:t>
      </w:r>
      <w:proofErr w:type="spellEnd"/>
      <w:r>
        <w:rPr>
          <w:rFonts w:ascii="Times New Roman" w:hAnsi="Times New Roman"/>
          <w:sz w:val="28"/>
        </w:rPr>
        <w:t xml:space="preserve"> желчных протоков </w:t>
      </w:r>
      <w:proofErr w:type="spellStart"/>
      <w:r>
        <w:rPr>
          <w:rFonts w:ascii="Times New Roman" w:hAnsi="Times New Roman"/>
          <w:sz w:val="28"/>
        </w:rPr>
        <w:t>конкрементам</w:t>
      </w:r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, находящимися в их просвете. 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пентада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Рейнольдса</w:t>
      </w:r>
      <w:proofErr w:type="spellEnd"/>
      <w:r>
        <w:rPr>
          <w:rFonts w:ascii="Times New Roman" w:hAnsi="Times New Roman"/>
          <w:sz w:val="28"/>
        </w:rPr>
        <w:t xml:space="preserve"> в наших наблюдениях не встречается ни разу, так как почти у всех больных сопутствующим заболеванием была гипертоническая болезнь.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наших наблюдениях расширение </w:t>
      </w:r>
      <w:proofErr w:type="spellStart"/>
      <w:r>
        <w:rPr>
          <w:rFonts w:ascii="Times New Roman" w:hAnsi="Times New Roman"/>
          <w:sz w:val="28"/>
        </w:rPr>
        <w:t>холедоха</w:t>
      </w:r>
      <w:proofErr w:type="spellEnd"/>
      <w:r>
        <w:rPr>
          <w:rFonts w:ascii="Times New Roman" w:hAnsi="Times New Roman"/>
          <w:sz w:val="28"/>
        </w:rPr>
        <w:t xml:space="preserve"> встречалось в 51% случаев. Выделени</w:t>
      </w:r>
      <w:r>
        <w:rPr>
          <w:rFonts w:ascii="Times New Roman" w:hAnsi="Times New Roman"/>
          <w:sz w:val="28"/>
        </w:rPr>
        <w:t xml:space="preserve">я гноя и фибрина из </w:t>
      </w:r>
      <w:proofErr w:type="spellStart"/>
      <w:r>
        <w:rPr>
          <w:rFonts w:ascii="Times New Roman" w:hAnsi="Times New Roman"/>
          <w:sz w:val="28"/>
        </w:rPr>
        <w:t>холедоха</w:t>
      </w:r>
      <w:proofErr w:type="spellEnd"/>
      <w:r>
        <w:rPr>
          <w:rFonts w:ascii="Times New Roman" w:hAnsi="Times New Roman"/>
          <w:sz w:val="28"/>
        </w:rPr>
        <w:t xml:space="preserve"> встречалось в 43% случаев.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Обнаружение камней в </w:t>
      </w:r>
      <w:proofErr w:type="spellStart"/>
      <w:r>
        <w:rPr>
          <w:rFonts w:ascii="Times New Roman" w:hAnsi="Times New Roman"/>
          <w:sz w:val="28"/>
        </w:rPr>
        <w:t>холедохе</w:t>
      </w:r>
      <w:proofErr w:type="spellEnd"/>
      <w:r>
        <w:rPr>
          <w:rFonts w:ascii="Times New Roman" w:hAnsi="Times New Roman"/>
          <w:sz w:val="28"/>
        </w:rPr>
        <w:t xml:space="preserve"> встречалось в 37% случаев.</w:t>
      </w:r>
    </w:p>
    <w:p w:rsidR="00000000" w:rsidRDefault="00691EE1">
      <w:pPr>
        <w:numPr>
          <w:ilvl w:val="1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историй болезни лейкоцитоз встречается в 30% случаев, а по данным литературы в 33% случаев.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</w:rPr>
        <w:t>билирубина</w:t>
      </w:r>
      <w:proofErr w:type="spellEnd"/>
      <w:r>
        <w:rPr>
          <w:rFonts w:ascii="Times New Roman" w:hAnsi="Times New Roman"/>
          <w:sz w:val="28"/>
        </w:rPr>
        <w:t xml:space="preserve"> наблюдалос</w:t>
      </w:r>
      <w:r>
        <w:rPr>
          <w:rFonts w:ascii="Times New Roman" w:hAnsi="Times New Roman"/>
          <w:sz w:val="28"/>
        </w:rPr>
        <w:t>ь в 57% случаев.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</w:rPr>
        <w:t>трансаминаз</w:t>
      </w:r>
      <w:proofErr w:type="spellEnd"/>
      <w:r>
        <w:rPr>
          <w:rFonts w:ascii="Times New Roman" w:hAnsi="Times New Roman"/>
          <w:sz w:val="28"/>
        </w:rPr>
        <w:t xml:space="preserve"> было в 73%, по данным литературы в 43%.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СОЭ было в 77%, а по данным литературы в 76%.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общего белка в 17%.</w:t>
      </w:r>
    </w:p>
    <w:p w:rsidR="00000000" w:rsidRDefault="00691EE1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литературы,  при посеве желчи, взятой у 57 больных, в 60% высевалась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- флора. В </w:t>
      </w:r>
      <w:r>
        <w:rPr>
          <w:rFonts w:ascii="Times New Roman" w:hAnsi="Times New Roman"/>
          <w:sz w:val="28"/>
        </w:rPr>
        <w:t xml:space="preserve">наших исследованиях брался посев из брюшной полости у двух больных, при этом в обоих случаях высевалась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- флора.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попытке выявить наиболее специфичные признаки для О,Г,Х, мы обнаружили, что те клинические признаки, которые встречаются довольно часто пр</w:t>
      </w:r>
      <w:r>
        <w:rPr>
          <w:rFonts w:ascii="Times New Roman" w:hAnsi="Times New Roman"/>
          <w:sz w:val="28"/>
        </w:rPr>
        <w:t xml:space="preserve">и данном заболевании мало специфичны, в то время как специфические признаки О,Г,Х, встречаются не часто,  </w:t>
      </w:r>
    </w:p>
    <w:p w:rsidR="00000000" w:rsidRDefault="00691E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изучение этого вопроса требует дальнейших разработок и научных идей.</w:t>
      </w:r>
    </w:p>
    <w:p w:rsidR="00000000" w:rsidRDefault="00691EE1">
      <w:pPr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00000" w:rsidRDefault="00691E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00000" w:rsidRDefault="00691EE1">
      <w:pPr>
        <w:jc w:val="center"/>
        <w:rPr>
          <w:sz w:val="24"/>
        </w:rPr>
      </w:pPr>
    </w:p>
    <w:p w:rsidR="00000000" w:rsidRDefault="00691EE1">
      <w:pPr>
        <w:jc w:val="center"/>
        <w:rPr>
          <w:sz w:val="24"/>
        </w:rPr>
      </w:pPr>
    </w:p>
    <w:p w:rsidR="00691EE1" w:rsidRDefault="00691EE1">
      <w:pPr>
        <w:jc w:val="center"/>
        <w:rPr>
          <w:sz w:val="24"/>
        </w:rPr>
      </w:pPr>
    </w:p>
    <w:sectPr w:rsidR="00691EE1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401C"/>
    <w:multiLevelType w:val="hybridMultilevel"/>
    <w:tmpl w:val="CF6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26041"/>
    <w:multiLevelType w:val="hybridMultilevel"/>
    <w:tmpl w:val="9ECC6576"/>
    <w:lvl w:ilvl="0" w:tplc="6DF4A6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6662C3D"/>
    <w:multiLevelType w:val="hybridMultilevel"/>
    <w:tmpl w:val="68B4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A44BC"/>
    <w:multiLevelType w:val="hybridMultilevel"/>
    <w:tmpl w:val="A79C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10CCE"/>
    <w:multiLevelType w:val="hybridMultilevel"/>
    <w:tmpl w:val="2104F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D4">
      <w:start w:val="10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77"/>
    <w:rsid w:val="00663277"/>
    <w:rsid w:val="006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 Gothic" w:hAnsi="Century Gothic"/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hadow/>
      <w:sz w:val="36"/>
      <w14:shadow w14:blurRad="0" w14:dist="0" w14:dir="0" w14:sx="0" w14:sy="0" w14:kx="0" w14:ky="0" w14:algn="none">
        <w14:srgbClr w14:val="000000"/>
      </w14:shadow>
    </w:rPr>
  </w:style>
  <w:style w:type="character" w:styleId="a4">
    <w:name w:val="Strong"/>
    <w:basedOn w:val="a0"/>
    <w:qFormat/>
    <w:rPr>
      <w:b/>
      <w:bCs/>
    </w:rPr>
  </w:style>
  <w:style w:type="paragraph" w:styleId="2">
    <w:name w:val="Body Text 2"/>
    <w:basedOn w:val="a"/>
    <w:semiHidden/>
    <w:rPr>
      <w:shadow/>
      <w:sz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Body Text Indent"/>
    <w:basedOn w:val="a"/>
    <w:semiHidden/>
    <w:pPr>
      <w:ind w:left="360"/>
    </w:pPr>
    <w:rPr>
      <w:shadow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 Gothic" w:hAnsi="Century Gothic"/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hadow/>
      <w:sz w:val="36"/>
      <w14:shadow w14:blurRad="0" w14:dist="0" w14:dir="0" w14:sx="0" w14:sy="0" w14:kx="0" w14:ky="0" w14:algn="none">
        <w14:srgbClr w14:val="000000"/>
      </w14:shadow>
    </w:rPr>
  </w:style>
  <w:style w:type="character" w:styleId="a4">
    <w:name w:val="Strong"/>
    <w:basedOn w:val="a0"/>
    <w:qFormat/>
    <w:rPr>
      <w:b/>
      <w:bCs/>
    </w:rPr>
  </w:style>
  <w:style w:type="paragraph" w:styleId="2">
    <w:name w:val="Body Text 2"/>
    <w:basedOn w:val="a"/>
    <w:semiHidden/>
    <w:rPr>
      <w:shadow/>
      <w:sz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Body Text Indent"/>
    <w:basedOn w:val="a"/>
    <w:semiHidden/>
    <w:pPr>
      <w:ind w:left="360"/>
    </w:pPr>
    <w:rPr>
      <w:shadow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Особенности клинической картины острого гнойного холангита по данным неотлож</vt:lpstr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клинической картины острого гнойного холангита по данным неотлож</dc:title>
  <dc:creator>Oven</dc:creator>
  <cp:lastModifiedBy>Igor</cp:lastModifiedBy>
  <cp:revision>2</cp:revision>
  <dcterms:created xsi:type="dcterms:W3CDTF">2024-07-20T19:46:00Z</dcterms:created>
  <dcterms:modified xsi:type="dcterms:W3CDTF">2024-07-20T19:46:00Z</dcterms:modified>
</cp:coreProperties>
</file>