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2C30">
      <w:pPr>
        <w:pStyle w:val="5"/>
        <w:spacing w:line="360" w:lineRule="auto"/>
        <w:ind w:firstLine="709"/>
        <w:jc w:val="both"/>
        <w:rPr>
          <w:caps/>
          <w:sz w:val="28"/>
          <w:szCs w:val="28"/>
        </w:rPr>
      </w:pPr>
      <w:bookmarkStart w:id="0" w:name="_GoBack"/>
      <w:bookmarkEnd w:id="0"/>
      <w:r>
        <w:rPr>
          <w:caps/>
          <w:sz w:val="28"/>
          <w:szCs w:val="28"/>
        </w:rPr>
        <w:t>Введение</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Я Самоловова Анна Николаевна студентка 4-го курса проходила ознакомительную практику в автономной некоммерческой образовательной организации дошкольного образования детского сада №89 г. Тюмени. Сроки: с 22 января 2015 года по 22 февраля 2015 года</w:t>
      </w:r>
      <w:r>
        <w:rPr>
          <w:sz w:val="28"/>
          <w:szCs w:val="28"/>
        </w:rPr>
        <w:t>. Продолжительность: пять недель. Принимала практику директор детского сада №89 г. Тюмени Резопова Е.В. Психолог необходим в детском саду для целенаправленного, систематического психологического развития необходимого каждому ребенку в дошкольный период. Оч</w:t>
      </w:r>
      <w:r>
        <w:rPr>
          <w:sz w:val="28"/>
          <w:szCs w:val="28"/>
        </w:rPr>
        <w:t>евидно, что дети, с которыми общаются, взаимодействуют люди, наделенные психологическими знаниями и навыкам», значительно превосходят по уровню развития, самоконтроля и, в целом, психической зрелости своих сверстников, с которыми никто не занимается.</w:t>
      </w:r>
    </w:p>
    <w:p w:rsidR="00000000" w:rsidRDefault="00BC2C30">
      <w:pPr>
        <w:spacing w:line="360" w:lineRule="auto"/>
        <w:ind w:firstLine="709"/>
        <w:jc w:val="both"/>
        <w:rPr>
          <w:sz w:val="28"/>
          <w:szCs w:val="28"/>
        </w:rPr>
      </w:pPr>
      <w:r>
        <w:rPr>
          <w:sz w:val="28"/>
          <w:szCs w:val="28"/>
        </w:rPr>
        <w:t xml:space="preserve">Цель </w:t>
      </w:r>
      <w:r>
        <w:rPr>
          <w:sz w:val="28"/>
          <w:szCs w:val="28"/>
        </w:rPr>
        <w:t>работы - исследование особенностей психологического развития в дошкольный период.</w:t>
      </w:r>
    </w:p>
    <w:p w:rsidR="00000000" w:rsidRDefault="00BC2C30">
      <w:pPr>
        <w:spacing w:line="360" w:lineRule="auto"/>
        <w:ind w:firstLine="709"/>
        <w:jc w:val="both"/>
        <w:rPr>
          <w:sz w:val="28"/>
          <w:szCs w:val="28"/>
        </w:rPr>
      </w:pPr>
      <w:r>
        <w:rPr>
          <w:sz w:val="28"/>
          <w:szCs w:val="28"/>
        </w:rPr>
        <w:t>Для реализации цели поставлены следующие задачи:</w:t>
      </w:r>
    </w:p>
    <w:p w:rsidR="00000000" w:rsidRDefault="00BC2C30">
      <w:pPr>
        <w:tabs>
          <w:tab w:val="left" w:pos="0"/>
        </w:tabs>
        <w:spacing w:line="360" w:lineRule="auto"/>
        <w:ind w:firstLine="709"/>
        <w:jc w:val="both"/>
        <w:rPr>
          <w:sz w:val="28"/>
          <w:szCs w:val="28"/>
        </w:rPr>
      </w:pPr>
      <w:r>
        <w:rPr>
          <w:sz w:val="28"/>
          <w:szCs w:val="28"/>
        </w:rPr>
        <w:t>1)</w:t>
      </w:r>
      <w:r>
        <w:rPr>
          <w:sz w:val="28"/>
          <w:szCs w:val="28"/>
        </w:rPr>
        <w:tab/>
        <w:t>исследовать методы психического развития в практике работы воспитателей и родителей;</w:t>
      </w:r>
    </w:p>
    <w:p w:rsidR="00000000" w:rsidRDefault="00BC2C30">
      <w:pPr>
        <w:tabs>
          <w:tab w:val="left" w:pos="0"/>
          <w:tab w:val="left" w:pos="360"/>
        </w:tabs>
        <w:spacing w:line="360" w:lineRule="auto"/>
        <w:ind w:firstLine="709"/>
        <w:jc w:val="both"/>
        <w:rPr>
          <w:sz w:val="28"/>
          <w:szCs w:val="28"/>
        </w:rPr>
      </w:pPr>
      <w:r>
        <w:rPr>
          <w:sz w:val="28"/>
          <w:szCs w:val="28"/>
        </w:rPr>
        <w:t>2)</w:t>
      </w:r>
      <w:r>
        <w:rPr>
          <w:sz w:val="28"/>
          <w:szCs w:val="28"/>
        </w:rPr>
        <w:tab/>
        <w:t>изучить психологическое развитие д</w:t>
      </w:r>
      <w:r>
        <w:rPr>
          <w:sz w:val="28"/>
          <w:szCs w:val="28"/>
        </w:rPr>
        <w:t>етей в детских садах.</w:t>
      </w:r>
    </w:p>
    <w:p w:rsidR="00000000" w:rsidRDefault="00BC2C30">
      <w:pPr>
        <w:spacing w:line="360" w:lineRule="auto"/>
        <w:ind w:firstLine="709"/>
        <w:jc w:val="both"/>
        <w:rPr>
          <w:sz w:val="28"/>
          <w:szCs w:val="28"/>
        </w:rPr>
      </w:pPr>
      <w:r>
        <w:rPr>
          <w:sz w:val="28"/>
          <w:szCs w:val="28"/>
        </w:rPr>
        <w:t>Существуют психологические программы развития и коррекции. Программы развития (очень разнообразные и эффективные) существуют для внедрения в практику воспитания и образования так называемых «нормальных», в целом психически здоровых, о</w:t>
      </w:r>
      <w:r>
        <w:rPr>
          <w:sz w:val="28"/>
          <w:szCs w:val="28"/>
        </w:rPr>
        <w:t>бычных детей. Программы коррекции имеют иной объект (так называемые «трудные» дети, характеризующиеся девиантным поведением). Однако четкой границы между трудным и благополучным ребенком нет, и, по моему мнению, переходные формы развития личности ребенка п</w:t>
      </w:r>
      <w:r>
        <w:rPr>
          <w:sz w:val="28"/>
          <w:szCs w:val="28"/>
        </w:rPr>
        <w:t xml:space="preserve">озволяют выявить глубинные психологические причины нарушения эмоциональных состояний и процессов </w:t>
      </w:r>
      <w:r>
        <w:rPr>
          <w:sz w:val="28"/>
          <w:szCs w:val="28"/>
        </w:rPr>
        <w:lastRenderedPageBreak/>
        <w:t>ребенка.</w:t>
      </w:r>
    </w:p>
    <w:p w:rsidR="00000000" w:rsidRDefault="00BC2C30">
      <w:pPr>
        <w:spacing w:line="360" w:lineRule="auto"/>
        <w:ind w:firstLine="709"/>
        <w:jc w:val="both"/>
        <w:rPr>
          <w:caps/>
          <w:sz w:val="28"/>
          <w:szCs w:val="28"/>
        </w:rPr>
      </w:pPr>
      <w:r>
        <w:rPr>
          <w:caps/>
          <w:sz w:val="28"/>
          <w:szCs w:val="28"/>
        </w:rPr>
        <w:t>Глава 1. Использование методов психического развития в практике работы воспитателей и родителей</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Гармоничное развитие ребенка предполагает разумное це</w:t>
      </w:r>
      <w:r>
        <w:rPr>
          <w:sz w:val="28"/>
          <w:szCs w:val="28"/>
        </w:rPr>
        <w:t>ленаправленное общение с ним практически в каждый момент его детской жизни, внедрение методов психического развития необходимо в любом процессе взаимодействия с маленьким человеком. Для того чтобы душа и сознание ребенка постоянно и эффективно трудились, в</w:t>
      </w:r>
      <w:r>
        <w:rPr>
          <w:sz w:val="28"/>
          <w:szCs w:val="28"/>
        </w:rPr>
        <w:t>зрослый должен быть знающим и умелым психологом.</w:t>
      </w:r>
    </w:p>
    <w:p w:rsidR="00000000" w:rsidRDefault="00BC2C30">
      <w:pPr>
        <w:spacing w:line="360" w:lineRule="auto"/>
        <w:ind w:firstLine="709"/>
        <w:jc w:val="both"/>
        <w:rPr>
          <w:sz w:val="28"/>
          <w:szCs w:val="28"/>
        </w:rPr>
      </w:pPr>
      <w:r>
        <w:rPr>
          <w:sz w:val="28"/>
          <w:szCs w:val="28"/>
        </w:rPr>
        <w:t>Изложу систему методов психического развития детей, которую может использовать любой взрослый в процессе каждодневного общения с ребенком. Эти методы не требуют специальной полготовки. Методы изложены в посл</w:t>
      </w:r>
      <w:r>
        <w:rPr>
          <w:sz w:val="28"/>
          <w:szCs w:val="28"/>
        </w:rPr>
        <w:t>едовательности их применения, воспитатели и родители могут использовать их в любое время общения с ребенком, ориентируясь на уровень его понимания и особенности его индивидуальности.</w:t>
      </w:r>
    </w:p>
    <w:p w:rsidR="00000000" w:rsidRDefault="00BC2C30">
      <w:pPr>
        <w:spacing w:line="360" w:lineRule="auto"/>
        <w:ind w:firstLine="709"/>
        <w:jc w:val="both"/>
        <w:rPr>
          <w:sz w:val="28"/>
          <w:szCs w:val="28"/>
        </w:rPr>
      </w:pPr>
      <w:r>
        <w:rPr>
          <w:sz w:val="28"/>
          <w:szCs w:val="28"/>
        </w:rPr>
        <w:t>Методы психического развития, удобные в употреблении, обогатят воспитател</w:t>
      </w:r>
      <w:r>
        <w:rPr>
          <w:sz w:val="28"/>
          <w:szCs w:val="28"/>
        </w:rPr>
        <w:t>ям и педагогам, работающим в детских садах опыт и облегчат труд: будучи включены в постоянное общение с детьми, методы эти позволяют организовать их внимание, эффективно регулировать поведение и уровень активности, занимают досуг и позволяют использовать в</w:t>
      </w:r>
      <w:r>
        <w:rPr>
          <w:sz w:val="28"/>
          <w:szCs w:val="28"/>
        </w:rPr>
        <w:t>ремя, проведенное на улице. Использование методов не требует специальных знаний и умений, достаточно быть внимательным к детям и иметь достаточно времени для занятий, игр и бесед с ними. Мне представляется, что работа психолога с ребенком не будет достаточ</w:t>
      </w:r>
      <w:r>
        <w:rPr>
          <w:sz w:val="28"/>
          <w:szCs w:val="28"/>
        </w:rPr>
        <w:t>но эффективной, если он не смог организовать в помощь своему делу активность взрослых, которые общаются с ребенком постоянно. При этом работа психолога с этими взрослыми должна строиться не по линии односторонних консультаций, а по пути партнерского взаимо</w:t>
      </w:r>
      <w:r>
        <w:rPr>
          <w:sz w:val="28"/>
          <w:szCs w:val="28"/>
        </w:rPr>
        <w:t xml:space="preserve">действия, организованного на основе общих программ практики и </w:t>
      </w:r>
      <w:r>
        <w:rPr>
          <w:sz w:val="28"/>
          <w:szCs w:val="28"/>
        </w:rPr>
        <w:lastRenderedPageBreak/>
        <w:t>наблюдений.</w:t>
      </w:r>
    </w:p>
    <w:p w:rsidR="00000000" w:rsidRDefault="00BC2C30">
      <w:pPr>
        <w:spacing w:line="360" w:lineRule="auto"/>
        <w:ind w:firstLine="709"/>
        <w:jc w:val="both"/>
        <w:rPr>
          <w:sz w:val="28"/>
          <w:szCs w:val="28"/>
        </w:rPr>
      </w:pPr>
      <w:r>
        <w:rPr>
          <w:sz w:val="28"/>
          <w:szCs w:val="28"/>
        </w:rPr>
        <w:t>Использование методов психического развития необходимо включать в любые занятия и игры с детьми, начиная с 2,5-3-летнего возраста. Иногда достаточно задать ребенку нужный вопрос, уме</w:t>
      </w:r>
      <w:r>
        <w:rPr>
          <w:sz w:val="28"/>
          <w:szCs w:val="28"/>
        </w:rPr>
        <w:t>ло направить его самостоятельную активность, обратить внимание на что-то интересное, и деятельность его обратиться в нужное русло. Для этого нужно не оставлять детей без присмотра, незаметно наблюдать за ними, когда они заняты и, конечно, не жалеть времени</w:t>
      </w:r>
      <w:r>
        <w:rPr>
          <w:sz w:val="28"/>
          <w:szCs w:val="28"/>
        </w:rPr>
        <w:t xml:space="preserve"> и духовных сил на общение с ними, когда они этого сами хотят.</w:t>
      </w:r>
    </w:p>
    <w:p w:rsidR="00000000" w:rsidRDefault="00BC2C30">
      <w:pPr>
        <w:spacing w:line="360" w:lineRule="auto"/>
        <w:ind w:firstLine="709"/>
        <w:jc w:val="both"/>
        <w:rPr>
          <w:sz w:val="28"/>
          <w:szCs w:val="28"/>
        </w:rPr>
      </w:pPr>
      <w:r>
        <w:rPr>
          <w:sz w:val="28"/>
          <w:szCs w:val="28"/>
        </w:rPr>
        <w:t>Развитию навыков общения способствует разбор конфликтов. Не рекомендуется разрешать ссоры категорической изоляцией детей друг от друга - от этого мало пользы для ссорящихся. Дети должны учиться</w:t>
      </w:r>
      <w:r>
        <w:rPr>
          <w:sz w:val="28"/>
          <w:szCs w:val="28"/>
        </w:rPr>
        <w:t xml:space="preserve"> разрешать конфликты, накапливать опыт эффективного поведения в сложных (подчас стрессовых) ситуациях общения и взаимодействия. Для этого необходимо воспитателям по горячим следам ссоры спокойно и рассудительно произвести разбор конфликта (предварительно у</w:t>
      </w:r>
      <w:r>
        <w:rPr>
          <w:sz w:val="28"/>
          <w:szCs w:val="28"/>
        </w:rPr>
        <w:t>спокоив детей). Полезно выяснить с помощью детей - свидетелей ссоры, с чего начался конфликт, какие цели преследовал каждый из участников (по возможности уловить, какие истинные мотивы ими руководили) и провести коллективное обсуждение вопроса о том, как м</w:t>
      </w:r>
      <w:r>
        <w:rPr>
          <w:sz w:val="28"/>
          <w:szCs w:val="28"/>
        </w:rPr>
        <w:t>ожно было бы лучше повести себя в данной ситуации, для того чтобы избежать ссоры.</w:t>
      </w:r>
    </w:p>
    <w:p w:rsidR="00000000" w:rsidRDefault="00BC2C30">
      <w:pPr>
        <w:spacing w:line="360" w:lineRule="auto"/>
        <w:ind w:firstLine="709"/>
        <w:jc w:val="both"/>
        <w:rPr>
          <w:sz w:val="28"/>
          <w:szCs w:val="28"/>
        </w:rPr>
      </w:pPr>
      <w:r>
        <w:rPr>
          <w:sz w:val="28"/>
          <w:szCs w:val="28"/>
        </w:rPr>
        <w:t xml:space="preserve">Надо, чтобы все участники и свидетели ссоры участвовали в обсуждении возможностей примирения. Взрослый должен убедиться в том, что окончательный путь эффективного разрешения </w:t>
      </w:r>
      <w:r>
        <w:rPr>
          <w:sz w:val="28"/>
          <w:szCs w:val="28"/>
        </w:rPr>
        <w:t xml:space="preserve">конфликта удовлетворил и обиженного, и обидевшего. Воспитатель должен наблюдать, разрешать и фиксировать все текущие конфликты, используя для этого карту конфликтной активности, в которой против фамилии каждого ребенка обозначено его участие в конфликте в </w:t>
      </w:r>
      <w:r>
        <w:rPr>
          <w:sz w:val="28"/>
          <w:szCs w:val="28"/>
        </w:rPr>
        <w:t>роли нападающего (Н) или жертвы (П) и исход этого участия в виде агрессивных действий (Аг.), ухода от конфликта (У) или продуктивного разрешения (примирения, компромисса - К). Оценивается конфликтная активность каждого ребенка за неделю и сравнивается с ре</w:t>
      </w:r>
      <w:r>
        <w:rPr>
          <w:sz w:val="28"/>
          <w:szCs w:val="28"/>
        </w:rPr>
        <w:t>зультатами других наблюдений и данными психодиагностики.</w:t>
      </w:r>
    </w:p>
    <w:p w:rsidR="00000000" w:rsidRDefault="00BC2C30">
      <w:pPr>
        <w:spacing w:line="360" w:lineRule="auto"/>
        <w:ind w:firstLine="709"/>
        <w:jc w:val="both"/>
        <w:rPr>
          <w:sz w:val="28"/>
          <w:szCs w:val="28"/>
        </w:rPr>
      </w:pPr>
      <w:r>
        <w:rPr>
          <w:sz w:val="28"/>
          <w:szCs w:val="28"/>
        </w:rPr>
        <w:t>Воспитателю полезно использовать методы психического развития детей в процессе чтения сказок, рассказов, стихов и последующего их обсуждений. Необходимо не просто оценить, как ребенок запоминал прочи</w:t>
      </w:r>
      <w:r>
        <w:rPr>
          <w:sz w:val="28"/>
          <w:szCs w:val="28"/>
        </w:rPr>
        <w:t>танное, но и насколько он разобрался в нем, насколько полученные знания обогатили его детский опыт. Нравственному развитию ребенка способствуют рассуждения о характере героев сказок.</w:t>
      </w:r>
    </w:p>
    <w:p w:rsidR="00000000" w:rsidRDefault="00BC2C30">
      <w:pPr>
        <w:spacing w:line="360" w:lineRule="auto"/>
        <w:ind w:firstLine="709"/>
        <w:jc w:val="both"/>
        <w:rPr>
          <w:sz w:val="28"/>
          <w:szCs w:val="28"/>
        </w:rPr>
      </w:pPr>
      <w:r>
        <w:rPr>
          <w:sz w:val="28"/>
          <w:szCs w:val="28"/>
        </w:rPr>
        <w:t>Следы разумного, полезного труда важно проследить после прочтения любой с</w:t>
      </w:r>
      <w:r>
        <w:rPr>
          <w:sz w:val="28"/>
          <w:szCs w:val="28"/>
        </w:rPr>
        <w:t>казки и показать, как он формирует, изменяет характер героев. Например, после прочтения сказки «Репка» можно незаметно расширить тему разговора и перевести его в русло помощи взрослым. Воспитатель помогает ребенку сделать вывод о том, что хоть силы и возмо</w:t>
      </w:r>
      <w:r>
        <w:rPr>
          <w:sz w:val="28"/>
          <w:szCs w:val="28"/>
        </w:rPr>
        <w:t>жности их мамы больше, чем у них, но без детской помощи взрослым было бы трудно закончить уборку, навести порядок в доме и т.п. Такие размышления способствуют формированию чувства долга, ответственности детей и их уверенности в себе.</w:t>
      </w:r>
    </w:p>
    <w:p w:rsidR="00000000" w:rsidRDefault="00BC2C30">
      <w:pPr>
        <w:spacing w:line="360" w:lineRule="auto"/>
        <w:ind w:firstLine="709"/>
        <w:jc w:val="both"/>
        <w:rPr>
          <w:sz w:val="28"/>
          <w:szCs w:val="28"/>
        </w:rPr>
      </w:pPr>
      <w:r>
        <w:rPr>
          <w:sz w:val="28"/>
          <w:szCs w:val="28"/>
        </w:rPr>
        <w:t>С другой стороны, упра</w:t>
      </w:r>
      <w:r>
        <w:rPr>
          <w:sz w:val="28"/>
          <w:szCs w:val="28"/>
        </w:rPr>
        <w:t xml:space="preserve">жнения такого рода развивают речь и понятийное мышление. С этой целью после разбора прочитанного можно попросить детей пересказать сказку или" рассказ с акцентом на характер героев, на динамику их эмоциональных переживаний, на смену настроения (атмосферы) </w:t>
      </w:r>
      <w:r>
        <w:rPr>
          <w:sz w:val="28"/>
          <w:szCs w:val="28"/>
        </w:rPr>
        <w:t>повествования. Рекомендую также использовать чтение детской литературы для уяснения причинно-следственных связей, временной последовательности. Как показывает опыт, последнее особенно трудно дается детям 3-5 лет, поэтому обсуждение прочитанного полезно доп</w:t>
      </w:r>
      <w:r>
        <w:rPr>
          <w:sz w:val="28"/>
          <w:szCs w:val="28"/>
        </w:rPr>
        <w:t>олнять вопросами: Когда это случилось? До или после... (назвать определенное событие)? Что случилось между двумя этими событиями? В какое время суток, время года происходило действие сказки? Очень важно помочь детям уяснить, что характеры героев и их посту</w:t>
      </w:r>
      <w:r>
        <w:rPr>
          <w:sz w:val="28"/>
          <w:szCs w:val="28"/>
        </w:rPr>
        <w:t>пки определяют и общий итог действия, и то, что происходит с каждым героем.</w:t>
      </w:r>
    </w:p>
    <w:p w:rsidR="00000000" w:rsidRDefault="00BC2C30">
      <w:pPr>
        <w:spacing w:line="360" w:lineRule="auto"/>
        <w:ind w:firstLine="709"/>
        <w:jc w:val="both"/>
        <w:rPr>
          <w:sz w:val="28"/>
          <w:szCs w:val="28"/>
        </w:rPr>
      </w:pPr>
      <w:r>
        <w:rPr>
          <w:sz w:val="28"/>
          <w:szCs w:val="28"/>
        </w:rPr>
        <w:t>Многие методы развития познавательных процессов (памяти, понятийного и образного мышления, воображения) могут быть использованы воспитателями и родителями в различные моменты общен</w:t>
      </w:r>
      <w:r>
        <w:rPr>
          <w:sz w:val="28"/>
          <w:szCs w:val="28"/>
        </w:rPr>
        <w:t>ия с детьми. Например, очень полезны разговоры о профессиях: какие бывают профессии, кем работают родители, с какими профессиями взрослых дети встречаются чаще всего, что входит в круг обязанностей и функций каждой профессии, какие навыки, знания, качества</w:t>
      </w:r>
      <w:r>
        <w:rPr>
          <w:sz w:val="28"/>
          <w:szCs w:val="28"/>
        </w:rPr>
        <w:t xml:space="preserve"> требуют разные профессии, какие инструменты, предметы, аксессуары сопровождают работу разных профессий. Эти беседы развивают опыт и воображение детей - они хотят нарисовать то, что обсуждали, организовать игры, имитирующие труд разных людей. Но здесь акти</w:t>
      </w:r>
      <w:r>
        <w:rPr>
          <w:sz w:val="28"/>
          <w:szCs w:val="28"/>
        </w:rPr>
        <w:t>вность детей нельзя оставлять без присмотра.</w:t>
      </w:r>
    </w:p>
    <w:p w:rsidR="00000000" w:rsidRDefault="00BC2C30">
      <w:pPr>
        <w:spacing w:line="360" w:lineRule="auto"/>
        <w:ind w:firstLine="709"/>
        <w:jc w:val="both"/>
        <w:rPr>
          <w:sz w:val="28"/>
          <w:szCs w:val="28"/>
        </w:rPr>
      </w:pPr>
      <w:r>
        <w:rPr>
          <w:sz w:val="28"/>
          <w:szCs w:val="28"/>
        </w:rPr>
        <w:t xml:space="preserve">Полезно подготовить заранее и ненавязчиво предложить детям для игры различные неоформленные предметы (бумажки, палочки, шарики, кусочки ткани), которые они могут использовать как заместители реальных предметов, </w:t>
      </w:r>
      <w:r>
        <w:rPr>
          <w:sz w:val="28"/>
          <w:szCs w:val="28"/>
        </w:rPr>
        <w:t>обыгрывая различные профессии. Если дети затрудняются в утилизации предмета, можно предложить способ его использования. Наблюдая за игрой детей, можно ненавязчиво спросить его, что он собирается делать, какова последовательность его действий. Эти простые б</w:t>
      </w:r>
      <w:r>
        <w:rPr>
          <w:sz w:val="28"/>
          <w:szCs w:val="28"/>
        </w:rPr>
        <w:t>еседы и упражнения развивают понятийное мышление, знаково-символическую и планирующую функцию, речь и опыт детей.</w:t>
      </w:r>
    </w:p>
    <w:p w:rsidR="00000000" w:rsidRDefault="00BC2C30">
      <w:pPr>
        <w:spacing w:line="360" w:lineRule="auto"/>
        <w:ind w:firstLine="709"/>
        <w:jc w:val="both"/>
        <w:rPr>
          <w:sz w:val="28"/>
          <w:szCs w:val="28"/>
        </w:rPr>
      </w:pPr>
      <w:r>
        <w:rPr>
          <w:sz w:val="28"/>
          <w:szCs w:val="28"/>
        </w:rPr>
        <w:t>Одни и те же понятия должны многократно включаться в опыт и деятельность (игру) ребенка. Это позволяет установить и осмыслить связи между поня</w:t>
      </w:r>
      <w:r>
        <w:rPr>
          <w:sz w:val="28"/>
          <w:szCs w:val="28"/>
        </w:rPr>
        <w:t>тиями, различные способы оперирования понятиями. Так, к проблеме профессий дети возвращаются, когда обсуждают проблему того, как различные продукты и предметы попадают к ним в дом (сколько различных людей поработало над тем, чтобы книга легла на полку, ябл</w:t>
      </w:r>
      <w:r>
        <w:rPr>
          <w:sz w:val="28"/>
          <w:szCs w:val="28"/>
        </w:rPr>
        <w:t>око - в вазу, игрушка - в детский уголок, одежда - в шкаф). При этом воспитатель должен помочь детям использовать свой опыт и наблюдения в установлении связей между предметами, событиями и действиями с ними, осознать различные цели действий и способы испол</w:t>
      </w:r>
      <w:r>
        <w:rPr>
          <w:sz w:val="28"/>
          <w:szCs w:val="28"/>
        </w:rPr>
        <w:t>ьзования предметов.</w:t>
      </w:r>
    </w:p>
    <w:p w:rsidR="00000000" w:rsidRDefault="00BC2C30">
      <w:pPr>
        <w:pStyle w:val="5"/>
        <w:spacing w:line="360" w:lineRule="auto"/>
        <w:ind w:firstLine="709"/>
        <w:jc w:val="both"/>
        <w:rPr>
          <w:caps/>
          <w:sz w:val="28"/>
          <w:szCs w:val="28"/>
        </w:rPr>
      </w:pPr>
      <w:r>
        <w:rPr>
          <w:sz w:val="28"/>
          <w:szCs w:val="28"/>
        </w:rPr>
        <w:br w:type="page"/>
      </w:r>
      <w:r>
        <w:rPr>
          <w:caps/>
          <w:sz w:val="28"/>
          <w:szCs w:val="28"/>
        </w:rPr>
        <w:t>Глава 2. Психологическое развитие детей в детских садах</w:t>
      </w:r>
    </w:p>
    <w:p w:rsidR="00000000" w:rsidRDefault="00BC2C30">
      <w:pPr>
        <w:spacing w:line="360" w:lineRule="auto"/>
        <w:ind w:firstLine="709"/>
        <w:jc w:val="center"/>
        <w:rPr>
          <w:color w:val="FFFFFF"/>
          <w:sz w:val="28"/>
          <w:szCs w:val="28"/>
        </w:rPr>
      </w:pPr>
      <w:r>
        <w:rPr>
          <w:color w:val="FFFFFF"/>
          <w:sz w:val="28"/>
          <w:szCs w:val="28"/>
        </w:rPr>
        <w:t>память мышление воображение ребенок</w:t>
      </w:r>
    </w:p>
    <w:p w:rsidR="00000000" w:rsidRDefault="00BC2C30">
      <w:pPr>
        <w:spacing w:line="360" w:lineRule="auto"/>
        <w:ind w:firstLine="709"/>
        <w:jc w:val="both"/>
        <w:rPr>
          <w:sz w:val="28"/>
          <w:szCs w:val="28"/>
        </w:rPr>
      </w:pPr>
      <w:r>
        <w:rPr>
          <w:sz w:val="28"/>
          <w:szCs w:val="28"/>
        </w:rPr>
        <w:t>Развитие опыта питает воображение ребенка. Развитию воображения и творческого мышления ребенка посвящены многие игры и беседы с детьми. Так, во</w:t>
      </w:r>
      <w:r>
        <w:rPr>
          <w:sz w:val="28"/>
          <w:szCs w:val="28"/>
        </w:rPr>
        <w:t>спитатель берет игрушку и просит детей сочинить про нее историю. При этом каждый ребенок произносит не более двух-трех фраз; дети высказываются по очереди, но сюжетная линия продолжается. Потом эту сказку можно обыграть с игрушками. Играми воображения поле</w:t>
      </w:r>
      <w:r>
        <w:rPr>
          <w:sz w:val="28"/>
          <w:szCs w:val="28"/>
        </w:rPr>
        <w:t>зно заполнять любой досуг. Например, на прогулке обратить внимание детей на дорожку, попросить проследить и перечислить ее особенности, направление, изгибы и длину. В группе дети нарисуют эту дорожку по памяти; потом, глядя на свой рису нок, вообразят, что</w:t>
      </w:r>
      <w:r>
        <w:rPr>
          <w:sz w:val="28"/>
          <w:szCs w:val="28"/>
        </w:rPr>
        <w:t xml:space="preserve"> они идут по ней, потом прыгают, скользят, катятся на велосипеде. Потом они сами проверят, насколько все точно они вообразили. Для этого они поставят конец карандаша в начало дорожки (ровно в центре ее старта), закроют глаза и «пройдут» карандашом по ее дл</w:t>
      </w:r>
      <w:r>
        <w:rPr>
          <w:sz w:val="28"/>
          <w:szCs w:val="28"/>
        </w:rPr>
        <w:t>ине, стараясь не задевать края. Если воображение было продуктивным, а предварительное наблюдение внимательным, карандаш не перечеркнет краев дорожки.</w:t>
      </w:r>
    </w:p>
    <w:p w:rsidR="00000000" w:rsidRDefault="00BC2C30">
      <w:pPr>
        <w:spacing w:line="360" w:lineRule="auto"/>
        <w:ind w:firstLine="709"/>
        <w:jc w:val="both"/>
        <w:rPr>
          <w:sz w:val="28"/>
          <w:szCs w:val="28"/>
        </w:rPr>
      </w:pPr>
      <w:r>
        <w:rPr>
          <w:sz w:val="28"/>
          <w:szCs w:val="28"/>
        </w:rPr>
        <w:t>Обычно, затеяв под руководством воспитателя полезную игру на улице, дети переносят ее в группу, и тогда по</w:t>
      </w:r>
      <w:r>
        <w:rPr>
          <w:sz w:val="28"/>
          <w:szCs w:val="28"/>
        </w:rPr>
        <w:t xml:space="preserve">следующий досуг будет полезным и захватывающим. Так, воспитатель просит детей понаблюдать за машинами, сравнивая их, за особенностями домов для людей, машин, животных, а вечером в группе взрослый сам будет наблюдать интересную игру по строительству разных </w:t>
      </w:r>
      <w:r>
        <w:rPr>
          <w:sz w:val="28"/>
          <w:szCs w:val="28"/>
        </w:rPr>
        <w:t>домов, оживленному движению машин, работе людей на стройке. Вот еще одно эффективное упражнение на развитие воображения: на прогулке воспитатель дает детям нейтральный предмет (палочку, камушек), просит придумать про него историю (где он был раньше, как по</w:t>
      </w:r>
      <w:r>
        <w:rPr>
          <w:sz w:val="28"/>
          <w:szCs w:val="28"/>
        </w:rPr>
        <w:t xml:space="preserve">пал сюда), вообразить, на что он похож и как его можно использовать в игре. Этот ненужный ранее, но такой ценный ныне предмет дети охотно забирают с собой в группу и вечером не просто включают его в свои игры, но и строят игру вокруг него. Воспитателю это </w:t>
      </w:r>
      <w:r>
        <w:rPr>
          <w:sz w:val="28"/>
          <w:szCs w:val="28"/>
        </w:rPr>
        <w:t>позволяет сделать ценные наблюдения о развитии знаково-символической функции у детей.</w:t>
      </w:r>
    </w:p>
    <w:p w:rsidR="00000000" w:rsidRDefault="00BC2C30">
      <w:pPr>
        <w:spacing w:line="360" w:lineRule="auto"/>
        <w:ind w:firstLine="709"/>
        <w:jc w:val="both"/>
        <w:rPr>
          <w:sz w:val="28"/>
          <w:szCs w:val="28"/>
        </w:rPr>
      </w:pPr>
      <w:r>
        <w:rPr>
          <w:sz w:val="28"/>
          <w:szCs w:val="28"/>
        </w:rPr>
        <w:t>Полезно оживить и обогатить жизнь детей в детском саду, периодически устраивая «День вежливости», «День аккуратности», «День добрых дел», «День интересных игр», «День вес</w:t>
      </w:r>
      <w:r>
        <w:rPr>
          <w:sz w:val="28"/>
          <w:szCs w:val="28"/>
        </w:rPr>
        <w:t>елых сюрпризов и добрых шуток». Основная психологическая работа с детьми приходится на подготовку этих событий. Так, накануне «Дня добрых дел» воспитатель обсуждает с детьми проблему того, что можно считать добрым делом, каковы добрые дела по отношению к р</w:t>
      </w:r>
      <w:r>
        <w:rPr>
          <w:sz w:val="28"/>
          <w:szCs w:val="28"/>
        </w:rPr>
        <w:t>одителям, близким, воспитателям, друзьям. Дети стремятся отличиться, припоминая или придумывая добрые поступки, планируют весь завтрашний день (здесь полезно установить временную последовательность событий). Вечером подводятся итоги: кто больше сделал поле</w:t>
      </w:r>
      <w:r>
        <w:rPr>
          <w:sz w:val="28"/>
          <w:szCs w:val="28"/>
        </w:rPr>
        <w:t>зных дел.</w:t>
      </w:r>
    </w:p>
    <w:p w:rsidR="00000000" w:rsidRDefault="00BC2C30">
      <w:pPr>
        <w:spacing w:line="360" w:lineRule="auto"/>
        <w:ind w:firstLine="709"/>
        <w:jc w:val="both"/>
        <w:rPr>
          <w:sz w:val="28"/>
          <w:szCs w:val="28"/>
        </w:rPr>
      </w:pPr>
      <w:r>
        <w:rPr>
          <w:sz w:val="28"/>
          <w:szCs w:val="28"/>
        </w:rPr>
        <w:t>Мышление ребенка нестандартно. Он видит много таинственного и прекрасного в любом самом обыденном предмете. Воспитатель должен помочь ребенку развить эту способность и использовать ее на благо формирования познавательных функций.</w:t>
      </w:r>
    </w:p>
    <w:p w:rsidR="00000000" w:rsidRDefault="00BC2C30">
      <w:pPr>
        <w:spacing w:line="360" w:lineRule="auto"/>
        <w:ind w:firstLine="709"/>
        <w:jc w:val="both"/>
        <w:rPr>
          <w:sz w:val="28"/>
          <w:szCs w:val="28"/>
        </w:rPr>
      </w:pPr>
      <w:r>
        <w:rPr>
          <w:sz w:val="28"/>
          <w:szCs w:val="28"/>
        </w:rPr>
        <w:t>Очень полезны бе</w:t>
      </w:r>
      <w:r>
        <w:rPr>
          <w:sz w:val="28"/>
          <w:szCs w:val="28"/>
        </w:rPr>
        <w:t>седы на тему, начинающуюся вопросом: «Что было бы, если...?», «Что было бы, если люди разучились говорить, читать, писать, потеряли бы память, цветовое зрение, если бы они были рассеяны и невнимательны, если бы они мало знали, ничему не хотели бы учиться?»</w:t>
      </w:r>
      <w:r>
        <w:rPr>
          <w:sz w:val="28"/>
          <w:szCs w:val="28"/>
        </w:rPr>
        <w:t xml:space="preserve"> Эти беседы вызывают живой интерес, рождают шутки, смех, развивают воображение и чувство юмора и в то же время они позволяют детям осознать функциональное назначение памяти, мышления, восприятия и различных культурных навыков. Обычно дети пытаются обыграть</w:t>
      </w:r>
      <w:r>
        <w:rPr>
          <w:sz w:val="28"/>
          <w:szCs w:val="28"/>
        </w:rPr>
        <w:t xml:space="preserve"> эти беседы, изображая глухого учителя или слепого врача.</w:t>
      </w:r>
    </w:p>
    <w:p w:rsidR="00000000" w:rsidRDefault="00BC2C30">
      <w:pPr>
        <w:spacing w:line="360" w:lineRule="auto"/>
        <w:ind w:firstLine="709"/>
        <w:jc w:val="both"/>
        <w:rPr>
          <w:sz w:val="28"/>
          <w:szCs w:val="28"/>
        </w:rPr>
      </w:pPr>
      <w:r>
        <w:rPr>
          <w:sz w:val="28"/>
          <w:szCs w:val="28"/>
        </w:rPr>
        <w:t>Существует бесконечное количество способов побудить ребенка размышлять, изучать, сопоставлять факты, придумывать, сочинять, воображать. Взрослому достаточно лишь «запустить» эту работу мысли и ненав</w:t>
      </w:r>
      <w:r>
        <w:rPr>
          <w:sz w:val="28"/>
          <w:szCs w:val="28"/>
        </w:rPr>
        <w:t>язчиво ее контролировать. Например, можно показать детям сюжетную картинку и, задавая вопросы, о том, что изображено на ней, что было до этого момента и что будет после, попросить сочинить историю и каждого свою историю рассказать. Самым важным в этом упра</w:t>
      </w:r>
      <w:r>
        <w:rPr>
          <w:sz w:val="28"/>
          <w:szCs w:val="28"/>
        </w:rPr>
        <w:t>жнении является не сочинение историй, а их сравнение.</w:t>
      </w:r>
    </w:p>
    <w:p w:rsidR="00000000" w:rsidRDefault="00BC2C30">
      <w:pPr>
        <w:spacing w:line="360" w:lineRule="auto"/>
        <w:ind w:firstLine="709"/>
        <w:jc w:val="both"/>
        <w:rPr>
          <w:sz w:val="28"/>
          <w:szCs w:val="28"/>
        </w:rPr>
      </w:pPr>
      <w:r>
        <w:rPr>
          <w:sz w:val="28"/>
          <w:szCs w:val="28"/>
        </w:rPr>
        <w:t>Психические навыки и практический опыт воспитателя помогают ему оживить любую игру детей, сделать ее не только интересной, но и осмысленной. Например, дети играли с машинками на ковре, строили гараж, гр</w:t>
      </w:r>
      <w:r>
        <w:rPr>
          <w:sz w:val="28"/>
          <w:szCs w:val="28"/>
        </w:rPr>
        <w:t>узили на машинки кубики и свозили их «на стройку». Потом игра детям наскучила, и они стали бегать по комнате друг за другом. Постепенно бег возбудил детей, и они начали с криками скакать и носиться по комнате, сшибая на ходу мебель и друг друга. Потребност</w:t>
      </w:r>
      <w:r>
        <w:rPr>
          <w:sz w:val="28"/>
          <w:szCs w:val="28"/>
        </w:rPr>
        <w:t>ь детей в физической разминке понятна, но если их вовремя не переключить на интересную игру, дело может дойти до травм. В этом случае воспитатель предлагает интересную игру на воображение с использованием темы предыдущей игры и просит детей вообразить себя</w:t>
      </w:r>
      <w:r>
        <w:rPr>
          <w:sz w:val="28"/>
          <w:szCs w:val="28"/>
        </w:rPr>
        <w:t xml:space="preserve"> маленькими заводными машинками. Воспитатель включает мотор машинки, дотрагиваясь до спины ребенка. Включение мотора заставляет машинку двигаться быстро и в разных направлениях, но только в воображении ребенка, сам он остается неподвижным. Воспитатель упра</w:t>
      </w:r>
      <w:r>
        <w:rPr>
          <w:sz w:val="28"/>
          <w:szCs w:val="28"/>
        </w:rPr>
        <w:t>вляет движением машинок командами «быстрее... еще быстрее... машина дает гудок направо... вперед...» Когда воспитатель вновь касается спинки ребенка, это означает сигнал к остановке машинки и выключению мотора. Во время игры ребенок успокаивается, отвлекае</w:t>
      </w:r>
      <w:r>
        <w:rPr>
          <w:sz w:val="28"/>
          <w:szCs w:val="28"/>
        </w:rPr>
        <w:t>тся от бессмысленной беготни, развивает воображение, умение создать образ, объединяющий зрительные, слуховые, тактильные и проприоцептивные ощущения.</w:t>
      </w:r>
    </w:p>
    <w:p w:rsidR="00000000" w:rsidRDefault="00BC2C30">
      <w:pPr>
        <w:spacing w:line="360" w:lineRule="auto"/>
        <w:ind w:firstLine="709"/>
        <w:jc w:val="both"/>
        <w:rPr>
          <w:sz w:val="28"/>
          <w:szCs w:val="28"/>
        </w:rPr>
      </w:pPr>
      <w:r>
        <w:rPr>
          <w:sz w:val="28"/>
          <w:szCs w:val="28"/>
        </w:rPr>
        <w:t>Дети любят дарить и получать подарки. Воспитатель может использовать эти качества для развития и диагности</w:t>
      </w:r>
      <w:r>
        <w:rPr>
          <w:sz w:val="28"/>
          <w:szCs w:val="28"/>
        </w:rPr>
        <w:t>ки воображение детей, затеяв игру следующего содержания. Детям предлагается вообразить себя волшебными гномами, а воспитательницу - принцессой из сказки. Каждый гном должен сделать подарок принцессе, но не простой, а волшебный, такой, какой нельзя купить в</w:t>
      </w:r>
      <w:r>
        <w:rPr>
          <w:sz w:val="28"/>
          <w:szCs w:val="28"/>
        </w:rPr>
        <w:t xml:space="preserve"> магазине. Победителем оказывается тот гном, который придумал что-то совершенно необыкновенное, фантастическое. Начинается игра, как правило, с абсолютно банальных подарков - платьев, украшений, цветов. После того, как воспитатель повторяет условие игры (п</w:t>
      </w:r>
      <w:r>
        <w:rPr>
          <w:sz w:val="28"/>
          <w:szCs w:val="28"/>
        </w:rPr>
        <w:t>одарки должны быть необыкновенными), дети пытаются перечислять обычные предметы, добавляя слово «волшебный»: волшебные часы, волшебную палочку, волшебный телевизор. Тогда воспитатель просит объяснить, в чем заключаются волшебные свойства предмета, и тут де</w:t>
      </w:r>
      <w:r>
        <w:rPr>
          <w:sz w:val="28"/>
          <w:szCs w:val="28"/>
        </w:rPr>
        <w:t>тская фантазия рождает интересные идеи. Волшебные часы могут перенести принцессу в любой счастливый момент ее жизни или растягивают счастливое время и сокращают скучное. Волшебный телевизор подхватывает и развивает все интересные мечты, мелькнувшие в голов</w:t>
      </w:r>
      <w:r>
        <w:rPr>
          <w:sz w:val="28"/>
          <w:szCs w:val="28"/>
        </w:rPr>
        <w:t>е принцессы, превращая их в художественные и мультипликационные фильмы.</w:t>
      </w:r>
    </w:p>
    <w:p w:rsidR="00000000" w:rsidRDefault="00BC2C30">
      <w:pPr>
        <w:spacing w:line="360" w:lineRule="auto"/>
        <w:ind w:firstLine="709"/>
        <w:jc w:val="both"/>
        <w:rPr>
          <w:sz w:val="28"/>
          <w:szCs w:val="28"/>
        </w:rPr>
      </w:pPr>
      <w:r>
        <w:rPr>
          <w:sz w:val="28"/>
          <w:szCs w:val="28"/>
        </w:rPr>
        <w:t>Наблюдения во время этих игр и занятий - драгоценное свидетельство детского творчества. В практике работы детского сада многие воспитатели регулярно фиксируют результаты своих наблюден</w:t>
      </w:r>
      <w:r>
        <w:rPr>
          <w:sz w:val="28"/>
          <w:szCs w:val="28"/>
        </w:rPr>
        <w:t>ий при выполнении заданий в специальных дневниках. Эти наблюдения исследуются психологом и педагогами-методистами, сверяются с данными психодиагностики и дают важную информацию о ходе и эффективности внедрения программ развития, используются для составлени</w:t>
      </w:r>
      <w:r>
        <w:rPr>
          <w:sz w:val="28"/>
          <w:szCs w:val="28"/>
        </w:rPr>
        <w:t>я планов индивидуальных работ с проблемными детьми в ходе бесед с родителями.</w:t>
      </w:r>
    </w:p>
    <w:p w:rsidR="00000000" w:rsidRDefault="00BC2C30">
      <w:pPr>
        <w:spacing w:line="360" w:lineRule="auto"/>
        <w:ind w:firstLine="709"/>
        <w:jc w:val="both"/>
        <w:rPr>
          <w:sz w:val="28"/>
          <w:szCs w:val="28"/>
        </w:rPr>
      </w:pPr>
      <w:r>
        <w:rPr>
          <w:sz w:val="28"/>
          <w:szCs w:val="28"/>
        </w:rPr>
        <w:t>В качестве примера мы приведем страницы дневника опытного воспитателя Н.Б. Николаевой, в котором фиксированы содержание упражнений и особенности их выполнения детьми средней груп</w:t>
      </w:r>
      <w:r>
        <w:rPr>
          <w:sz w:val="28"/>
          <w:szCs w:val="28"/>
        </w:rPr>
        <w:t>пы.</w:t>
      </w:r>
    </w:p>
    <w:p w:rsidR="00000000" w:rsidRDefault="00BC2C30">
      <w:pPr>
        <w:spacing w:line="360" w:lineRule="auto"/>
        <w:ind w:firstLine="709"/>
        <w:jc w:val="both"/>
        <w:rPr>
          <w:sz w:val="28"/>
          <w:szCs w:val="28"/>
        </w:rPr>
      </w:pPr>
      <w:r>
        <w:rPr>
          <w:sz w:val="28"/>
          <w:szCs w:val="28"/>
        </w:rPr>
        <w:t>«Упражнение - беседа о том, что было бы, если люди разучились правильно говорить, читать, потеряли бы память.</w:t>
      </w:r>
    </w:p>
    <w:p w:rsidR="00000000" w:rsidRDefault="00BC2C30">
      <w:pPr>
        <w:spacing w:line="360" w:lineRule="auto"/>
        <w:ind w:firstLine="709"/>
        <w:jc w:val="both"/>
        <w:rPr>
          <w:sz w:val="28"/>
          <w:szCs w:val="28"/>
        </w:rPr>
      </w:pPr>
      <w:r>
        <w:rPr>
          <w:sz w:val="28"/>
          <w:szCs w:val="28"/>
        </w:rPr>
        <w:t>Ответы детей. Дети высказывались о том, что если мы</w:t>
      </w:r>
      <w:r>
        <w:rPr>
          <w:sz w:val="28"/>
          <w:szCs w:val="28"/>
        </w:rPr>
        <w:br/>
        <w:t>не умеем правильно говорить, то нас никто не поймет, то</w:t>
      </w:r>
      <w:r>
        <w:rPr>
          <w:sz w:val="28"/>
          <w:szCs w:val="28"/>
        </w:rPr>
        <w:br/>
        <w:t>мы не сможем общаться, просить о п</w:t>
      </w:r>
      <w:r>
        <w:rPr>
          <w:sz w:val="28"/>
          <w:szCs w:val="28"/>
        </w:rPr>
        <w:t>омощи (Максим, Костя, Алёша).</w:t>
      </w:r>
    </w:p>
    <w:p w:rsidR="00000000" w:rsidRDefault="00BC2C30">
      <w:pPr>
        <w:spacing w:line="360" w:lineRule="auto"/>
        <w:ind w:firstLine="709"/>
        <w:jc w:val="both"/>
        <w:rPr>
          <w:sz w:val="28"/>
          <w:szCs w:val="28"/>
        </w:rPr>
      </w:pPr>
      <w:r>
        <w:rPr>
          <w:sz w:val="28"/>
          <w:szCs w:val="28"/>
        </w:rPr>
        <w:t>Если ничего не сумеешь прочитать, то ничего не узнаешь, не сможешь ничего купить, неправильно придешь в магазин или его не найдешь, будет очень плохо (Вадик, Саша, Филипп, Костя, Карен).</w:t>
      </w:r>
    </w:p>
    <w:p w:rsidR="00000000" w:rsidRDefault="00BC2C30">
      <w:pPr>
        <w:spacing w:line="360" w:lineRule="auto"/>
        <w:ind w:firstLine="709"/>
        <w:jc w:val="both"/>
        <w:rPr>
          <w:sz w:val="28"/>
          <w:szCs w:val="28"/>
        </w:rPr>
      </w:pPr>
      <w:r>
        <w:rPr>
          <w:sz w:val="28"/>
          <w:szCs w:val="28"/>
        </w:rPr>
        <w:t>Если не сможешь правильно запомнить, то</w:t>
      </w:r>
      <w:r>
        <w:rPr>
          <w:sz w:val="28"/>
          <w:szCs w:val="28"/>
        </w:rPr>
        <w:t xml:space="preserve"> будешь все путать, не сможешь позвонить другу, не сможешь вызвать скорую помощь, милицию, не придешь вовремя по назначению (Гера, Даша, Максим).</w:t>
      </w:r>
    </w:p>
    <w:p w:rsidR="00000000" w:rsidRDefault="00BC2C30">
      <w:pPr>
        <w:spacing w:line="360" w:lineRule="auto"/>
        <w:ind w:firstLine="709"/>
        <w:jc w:val="both"/>
        <w:rPr>
          <w:sz w:val="28"/>
          <w:szCs w:val="28"/>
        </w:rPr>
      </w:pPr>
      <w:r>
        <w:rPr>
          <w:sz w:val="28"/>
          <w:szCs w:val="28"/>
        </w:rPr>
        <w:t>Если не будешь вежливым, то не рассчитывай на дружбу и помощь, никто с тобой ничем не поделится и ничего для т</w:t>
      </w:r>
      <w:r>
        <w:rPr>
          <w:sz w:val="28"/>
          <w:szCs w:val="28"/>
        </w:rPr>
        <w:t>ебя не сделает, останешься один как грубый человек (Даша, Алёша, Гера, Саша, Максим, Василиса, Наташа). В процессе выполнения пассивными оставались Паша и Вика».</w:t>
      </w:r>
    </w:p>
    <w:p w:rsidR="00000000" w:rsidRDefault="00BC2C30">
      <w:pPr>
        <w:shd w:val="clear" w:color="auto" w:fill="FFFFFF"/>
        <w:spacing w:line="360" w:lineRule="auto"/>
        <w:ind w:firstLine="709"/>
        <w:jc w:val="both"/>
        <w:rPr>
          <w:sz w:val="28"/>
          <w:szCs w:val="28"/>
        </w:rPr>
      </w:pPr>
      <w:r>
        <w:rPr>
          <w:sz w:val="28"/>
          <w:szCs w:val="28"/>
        </w:rPr>
        <w:t>Итак, методы психического развития, удобные в употреблении, обогатят воспитателям и педагогам,</w:t>
      </w:r>
      <w:r>
        <w:rPr>
          <w:sz w:val="28"/>
          <w:szCs w:val="28"/>
        </w:rPr>
        <w:t xml:space="preserve"> работающим в детских садах опыт и облегчат труд: будучи включены в постоянное общение с детьми, методы эти позволяют организовать их внимание, эффективно регулировать поведение и уровень активности, занимают досуг и позволяют использовать время, проведенн</w:t>
      </w:r>
      <w:r>
        <w:rPr>
          <w:sz w:val="28"/>
          <w:szCs w:val="28"/>
        </w:rPr>
        <w:t>ое на улице. Использование методов не требует специальных знаний и умений, достаточно быть внимательным к детям и иметь достаточно времени для занятий, игр и бесед с ними. Многие методы развития познавательных процессов (памяти, понятийного и образного мыш</w:t>
      </w:r>
      <w:r>
        <w:rPr>
          <w:sz w:val="28"/>
          <w:szCs w:val="28"/>
        </w:rPr>
        <w:t>ления, воображения) могут быть использованы воспитателями и родителями в различные моменты общения с детьми.</w:t>
      </w:r>
    </w:p>
    <w:p w:rsidR="00000000" w:rsidRDefault="00BC2C30">
      <w:pPr>
        <w:spacing w:line="360" w:lineRule="auto"/>
        <w:ind w:firstLine="709"/>
        <w:jc w:val="both"/>
        <w:rPr>
          <w:sz w:val="28"/>
          <w:szCs w:val="28"/>
        </w:rPr>
      </w:pPr>
      <w:r>
        <w:rPr>
          <w:sz w:val="28"/>
          <w:szCs w:val="28"/>
        </w:rPr>
        <w:t>Существует бесконечное количество способов побудить ребенка размышлять, изучать, сопоставлять факты, придумывать, сочинять, воображать. Взрослому д</w:t>
      </w:r>
      <w:r>
        <w:rPr>
          <w:sz w:val="28"/>
          <w:szCs w:val="28"/>
        </w:rPr>
        <w:t>остаточно лишь «запустить» эту работу мысли и ненавязчиво ее контролировать. Наблюдения во время этих игр и занятий - драгоценное свидетельство детского творчества. В моей практике работы в детском саде многие воспитатели регулярно фиксируют результаты сво</w:t>
      </w:r>
      <w:r>
        <w:rPr>
          <w:sz w:val="28"/>
          <w:szCs w:val="28"/>
        </w:rPr>
        <w:t>их наблюдений при выполнении заданий в специальных дневниках.</w:t>
      </w:r>
    </w:p>
    <w:p w:rsidR="00000000" w:rsidRDefault="00BC2C30">
      <w:pPr>
        <w:spacing w:line="360" w:lineRule="auto"/>
        <w:ind w:firstLine="709"/>
        <w:jc w:val="both"/>
        <w:rPr>
          <w:sz w:val="28"/>
          <w:szCs w:val="28"/>
        </w:rPr>
      </w:pPr>
    </w:p>
    <w:p w:rsidR="00000000" w:rsidRDefault="00BC2C30">
      <w:pPr>
        <w:pStyle w:val="1"/>
        <w:spacing w:line="360" w:lineRule="auto"/>
        <w:ind w:firstLine="709"/>
        <w:jc w:val="both"/>
        <w:rPr>
          <w:sz w:val="28"/>
          <w:szCs w:val="28"/>
        </w:rPr>
      </w:pPr>
      <w:r>
        <w:rPr>
          <w:sz w:val="28"/>
          <w:szCs w:val="28"/>
        </w:rPr>
        <w:br w:type="page"/>
        <w:t>ЗАКЛЮЧЕНИЕ</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Таким образом, перед взрослыми стоит огромная ответственность за это маленькое существо, которое должно стать человеком не только с хорошим здоровьем, но с доброй душой, светлым ум</w:t>
      </w:r>
      <w:r>
        <w:rPr>
          <w:sz w:val="28"/>
          <w:szCs w:val="28"/>
        </w:rPr>
        <w:t>ом, горячим сердцем. Желательно максимально раскрыть возможности ребенка, грамотно стимулируя его развитие, но обязательно в соответствии с возрастными возможностями и желаниями ребенка.</w:t>
      </w:r>
    </w:p>
    <w:p w:rsidR="00000000" w:rsidRDefault="00BC2C30">
      <w:pPr>
        <w:shd w:val="clear" w:color="auto" w:fill="FFFFFF"/>
        <w:spacing w:line="360" w:lineRule="auto"/>
        <w:ind w:firstLine="709"/>
        <w:jc w:val="both"/>
        <w:rPr>
          <w:sz w:val="28"/>
          <w:szCs w:val="28"/>
        </w:rPr>
      </w:pPr>
      <w:r>
        <w:rPr>
          <w:sz w:val="28"/>
          <w:szCs w:val="28"/>
        </w:rPr>
        <w:t>Методы психического развития, удобные в употреблении, обогатят воспит</w:t>
      </w:r>
      <w:r>
        <w:rPr>
          <w:sz w:val="28"/>
          <w:szCs w:val="28"/>
        </w:rPr>
        <w:t>ателям и педагогам, работающим в детских садах опыт и облегчат труд: будучи включены в постоянное общение с детьми, методы эти позволяют организовать их внимание, эффективно регулировать поведение и уровень активности, занимают досуг и позволяют использова</w:t>
      </w:r>
      <w:r>
        <w:rPr>
          <w:sz w:val="28"/>
          <w:szCs w:val="28"/>
        </w:rPr>
        <w:t>ть время, проведенное на улице. Использование методов не требует специальных знаний и умений, достаточно быть внимательным к детям и иметь достаточно времени для занятий, игр и бесед с ними.</w:t>
      </w:r>
    </w:p>
    <w:p w:rsidR="00000000" w:rsidRDefault="00BC2C30">
      <w:pPr>
        <w:spacing w:line="360" w:lineRule="auto"/>
        <w:ind w:firstLine="709"/>
        <w:jc w:val="both"/>
        <w:rPr>
          <w:sz w:val="28"/>
          <w:szCs w:val="28"/>
        </w:rPr>
      </w:pPr>
      <w:r>
        <w:rPr>
          <w:sz w:val="28"/>
          <w:szCs w:val="28"/>
        </w:rPr>
        <w:t>Мной рассмотрено большое количество способов побудить ребенка раз</w:t>
      </w:r>
      <w:r>
        <w:rPr>
          <w:sz w:val="28"/>
          <w:szCs w:val="28"/>
        </w:rPr>
        <w:t>мышлять, изучать, сопоставлять факты, придумывать, сочинять, воображать. Взрослому достаточно лишь «запустить» эту работу мысли и ненавязчиво ее контролировать. Наблюдения во время этих игр и занятий - драгоценное свидетельство детского творчества. В практ</w:t>
      </w:r>
      <w:r>
        <w:rPr>
          <w:sz w:val="28"/>
          <w:szCs w:val="28"/>
        </w:rPr>
        <w:t>ике работы детского сада многие воспитатели регулярно фиксируют результаты своих наблюдений при выполнении заданий в специальных дневниках. Эти наблюдения исследуются психологом и педагогами-методистами, сверяются с данными психодиагностики и дают важную и</w:t>
      </w:r>
      <w:r>
        <w:rPr>
          <w:sz w:val="28"/>
          <w:szCs w:val="28"/>
        </w:rPr>
        <w:t>нформацию о ходе и эффективности внедрения программ развития, используются для составления планов индивидуальных работ с проблемными детьми в ходе бесед с родителями.</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br w:type="page"/>
        <w:t>БИБЛИОГРАФИЧЕСКИЙ СПИСОК</w:t>
      </w:r>
    </w:p>
    <w:p w:rsidR="00000000" w:rsidRDefault="00BC2C30">
      <w:pPr>
        <w:spacing w:line="360" w:lineRule="auto"/>
        <w:ind w:firstLine="709"/>
        <w:jc w:val="both"/>
        <w:rPr>
          <w:sz w:val="28"/>
          <w:szCs w:val="28"/>
        </w:rPr>
      </w:pPr>
    </w:p>
    <w:p w:rsidR="00000000" w:rsidRDefault="00BC2C30">
      <w:pPr>
        <w:tabs>
          <w:tab w:val="left" w:pos="567"/>
        </w:tabs>
        <w:spacing w:line="360" w:lineRule="auto"/>
        <w:jc w:val="both"/>
        <w:rPr>
          <w:sz w:val="28"/>
          <w:szCs w:val="28"/>
        </w:rPr>
      </w:pPr>
      <w:r>
        <w:rPr>
          <w:sz w:val="28"/>
          <w:szCs w:val="28"/>
        </w:rPr>
        <w:t>1.</w:t>
      </w:r>
      <w:r>
        <w:rPr>
          <w:sz w:val="28"/>
          <w:szCs w:val="28"/>
        </w:rPr>
        <w:tab/>
        <w:t>Айзина Ю.В. Развивающие программы для детей дошкольного во</w:t>
      </w:r>
      <w:r>
        <w:rPr>
          <w:sz w:val="28"/>
          <w:szCs w:val="28"/>
        </w:rPr>
        <w:t>зраста. Психология в детском саду. 2015. №1-2. С.150-159.</w:t>
      </w:r>
    </w:p>
    <w:p w:rsidR="00000000" w:rsidRDefault="00BC2C30">
      <w:pPr>
        <w:spacing w:line="360" w:lineRule="auto"/>
        <w:jc w:val="both"/>
        <w:rPr>
          <w:sz w:val="28"/>
          <w:szCs w:val="28"/>
        </w:rPr>
      </w:pPr>
      <w:r>
        <w:rPr>
          <w:sz w:val="28"/>
          <w:szCs w:val="28"/>
        </w:rPr>
        <w:t>2.</w:t>
      </w:r>
      <w:r>
        <w:rPr>
          <w:sz w:val="28"/>
          <w:szCs w:val="28"/>
        </w:rPr>
        <w:tab/>
        <w:t>Валитова И.Е. Психология развития ребенка дошкольного возраста. Мн.: Университет, 2014. - 160с.</w:t>
      </w:r>
    </w:p>
    <w:p w:rsidR="00000000" w:rsidRDefault="00BC2C30">
      <w:pPr>
        <w:spacing w:line="360" w:lineRule="auto"/>
        <w:jc w:val="both"/>
        <w:rPr>
          <w:sz w:val="28"/>
          <w:szCs w:val="28"/>
        </w:rPr>
      </w:pPr>
      <w:r>
        <w:rPr>
          <w:sz w:val="28"/>
          <w:szCs w:val="28"/>
        </w:rPr>
        <w:t>.</w:t>
      </w:r>
      <w:r>
        <w:rPr>
          <w:sz w:val="28"/>
          <w:szCs w:val="28"/>
        </w:rPr>
        <w:tab/>
        <w:t>Добрович А.Б. Воспитателю о психологии и психогигиене общения. - М.: Просвещение, 2013. - 180с.</w:t>
      </w:r>
    </w:p>
    <w:p w:rsidR="00000000" w:rsidRDefault="00BC2C30">
      <w:pPr>
        <w:spacing w:line="360" w:lineRule="auto"/>
        <w:jc w:val="both"/>
        <w:rPr>
          <w:sz w:val="28"/>
          <w:szCs w:val="28"/>
        </w:rPr>
      </w:pPr>
      <w:r>
        <w:rPr>
          <w:sz w:val="28"/>
          <w:szCs w:val="28"/>
        </w:rPr>
        <w:t>.</w:t>
      </w:r>
      <w:r>
        <w:rPr>
          <w:sz w:val="28"/>
          <w:szCs w:val="28"/>
        </w:rPr>
        <w:tab/>
        <w:t>Ермолаева М.В. Психологические рекомендации и методы развивающей и коррекционной работы с дошкольниками. М.: ИПП, 2014. - 176с.</w:t>
      </w:r>
    </w:p>
    <w:p w:rsidR="00000000" w:rsidRDefault="00BC2C30">
      <w:pPr>
        <w:spacing w:line="360" w:lineRule="auto"/>
        <w:jc w:val="both"/>
        <w:rPr>
          <w:sz w:val="28"/>
          <w:szCs w:val="28"/>
        </w:rPr>
      </w:pPr>
      <w:r>
        <w:rPr>
          <w:sz w:val="28"/>
          <w:szCs w:val="28"/>
        </w:rPr>
        <w:t>.</w:t>
      </w:r>
      <w:r>
        <w:rPr>
          <w:sz w:val="28"/>
          <w:szCs w:val="28"/>
        </w:rPr>
        <w:tab/>
        <w:t>Менчинская Н.А. Проблемы обучения, воспитания и психического развития ребенка. М.: МПСИ, 2014. - 512с.</w:t>
      </w:r>
    </w:p>
    <w:p w:rsidR="00000000" w:rsidRDefault="00BC2C30">
      <w:pPr>
        <w:spacing w:line="360" w:lineRule="auto"/>
        <w:jc w:val="both"/>
        <w:rPr>
          <w:sz w:val="28"/>
          <w:szCs w:val="28"/>
        </w:rPr>
      </w:pPr>
      <w:r>
        <w:rPr>
          <w:sz w:val="28"/>
          <w:szCs w:val="28"/>
        </w:rPr>
        <w:t>.</w:t>
      </w:r>
      <w:r>
        <w:rPr>
          <w:sz w:val="28"/>
          <w:szCs w:val="28"/>
        </w:rPr>
        <w:tab/>
        <w:t>Психология дошкольни</w:t>
      </w:r>
      <w:r>
        <w:rPr>
          <w:sz w:val="28"/>
          <w:szCs w:val="28"/>
        </w:rPr>
        <w:t>ка. / Под ред. Г.А. Урунтаевой. - М.: Академия, 2015. - 408с.</w:t>
      </w:r>
    </w:p>
    <w:p w:rsidR="00000000" w:rsidRDefault="00BC2C30">
      <w:pPr>
        <w:spacing w:line="360" w:lineRule="auto"/>
        <w:jc w:val="both"/>
        <w:rPr>
          <w:sz w:val="28"/>
          <w:szCs w:val="28"/>
        </w:rPr>
      </w:pPr>
      <w:r>
        <w:rPr>
          <w:sz w:val="28"/>
          <w:szCs w:val="28"/>
        </w:rPr>
        <w:t>.</w:t>
      </w:r>
      <w:r>
        <w:rPr>
          <w:sz w:val="28"/>
          <w:szCs w:val="28"/>
        </w:rPr>
        <w:tab/>
        <w:t>Смирнова Е.О. Психология ребенка. М.: Школа-Пресс, 2014. - 384с.</w:t>
      </w:r>
    </w:p>
    <w:p w:rsidR="00000000" w:rsidRDefault="00BC2C30">
      <w:pPr>
        <w:tabs>
          <w:tab w:val="left" w:pos="567"/>
        </w:tabs>
        <w:spacing w:line="360" w:lineRule="auto"/>
        <w:jc w:val="both"/>
        <w:rPr>
          <w:sz w:val="28"/>
          <w:szCs w:val="28"/>
        </w:rPr>
      </w:pPr>
    </w:p>
    <w:p w:rsidR="00000000" w:rsidRDefault="00BC2C30">
      <w:pPr>
        <w:spacing w:line="360" w:lineRule="auto"/>
        <w:ind w:firstLine="709"/>
        <w:jc w:val="both"/>
        <w:rPr>
          <w:sz w:val="28"/>
          <w:szCs w:val="28"/>
        </w:rPr>
      </w:pPr>
      <w:r>
        <w:rPr>
          <w:sz w:val="28"/>
          <w:szCs w:val="28"/>
        </w:rPr>
        <w:br w:type="page"/>
        <w:t>ПРИЛОЖЕНИЕ 1</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Методика изучения коммуникативных умений (ГА. Урунтаева, Ю.А. Афонькина)</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Цель: изучение коммуникативных умений</w:t>
      </w:r>
      <w:r>
        <w:rPr>
          <w:sz w:val="28"/>
          <w:szCs w:val="28"/>
        </w:rPr>
        <w:t xml:space="preserve"> у детей 6 - 7 лет. Материал: силуэтные изображения рукавичек, 2 набора ни 6 цветных карандашей. Ход работы: эксперимент состоит из двух серий. Проводится одновременно с двумя детьми. Во всех сериях дети работают самостоятельно.</w:t>
      </w:r>
    </w:p>
    <w:p w:rsidR="00000000" w:rsidRDefault="00BC2C30">
      <w:pPr>
        <w:spacing w:line="360" w:lineRule="auto"/>
        <w:ind w:firstLine="709"/>
        <w:jc w:val="both"/>
        <w:rPr>
          <w:sz w:val="28"/>
          <w:szCs w:val="28"/>
        </w:rPr>
      </w:pPr>
      <w:r>
        <w:rPr>
          <w:sz w:val="28"/>
          <w:szCs w:val="28"/>
        </w:rPr>
        <w:t xml:space="preserve">Серия 1. Двум детям одного </w:t>
      </w:r>
      <w:r>
        <w:rPr>
          <w:sz w:val="28"/>
          <w:szCs w:val="28"/>
        </w:rPr>
        <w:t>возраста психолог даст по одному изображению рукавички и просит украсить их таким образом, чтобы они составили пару (были одинаковыми). Поясняет детям, что сначала надо договориться какой узор рисовать, а затем приступать к рисованию. Психолог выдает детям</w:t>
      </w:r>
      <w:r>
        <w:rPr>
          <w:sz w:val="28"/>
          <w:szCs w:val="28"/>
        </w:rPr>
        <w:t xml:space="preserve"> одинаковые наборы карандашей. Инструкция; «Возьмите по одному изображению рукавички и раскрасьте их так, чтобы они составили пару, бала одинаковые. Сначала договоритесь, какой узор будете рисовать, а затем приступайте к рисованию».</w:t>
      </w:r>
    </w:p>
    <w:p w:rsidR="00000000" w:rsidRDefault="00BC2C30">
      <w:pPr>
        <w:spacing w:line="360" w:lineRule="auto"/>
        <w:ind w:firstLine="709"/>
        <w:jc w:val="both"/>
        <w:rPr>
          <w:sz w:val="28"/>
          <w:szCs w:val="28"/>
        </w:rPr>
      </w:pPr>
      <w:r>
        <w:rPr>
          <w:sz w:val="28"/>
          <w:szCs w:val="28"/>
        </w:rPr>
        <w:t>Серия 2. Аналогична пер</w:t>
      </w:r>
      <w:r>
        <w:rPr>
          <w:sz w:val="28"/>
          <w:szCs w:val="28"/>
        </w:rPr>
        <w:t xml:space="preserve">вой, но детям дают один набор карандашей, предупреждая, что карандашами нужно делиться. Инструкция: «Возьмите по одному изображению рукавички и раскрасьте их так, чтобы они составили пару, были одинаковые. Сначала договоритесь, какой узор будете рисовать, </w:t>
      </w:r>
      <w:r>
        <w:rPr>
          <w:sz w:val="28"/>
          <w:szCs w:val="28"/>
        </w:rPr>
        <w:t>а затем приступайте к рисованию. Не забывайте делиться карандашами».</w:t>
      </w:r>
    </w:p>
    <w:p w:rsidR="00000000" w:rsidRDefault="00BC2C30">
      <w:pPr>
        <w:spacing w:line="360" w:lineRule="auto"/>
        <w:ind w:firstLine="709"/>
        <w:jc w:val="both"/>
        <w:rPr>
          <w:sz w:val="28"/>
          <w:szCs w:val="28"/>
        </w:rPr>
      </w:pPr>
      <w:r>
        <w:rPr>
          <w:sz w:val="28"/>
          <w:szCs w:val="28"/>
        </w:rPr>
        <w:t>Обработка данных: психолог анализирует особенности взаимодействия детей в каждой серии по следующим признакам: 1) умеют ли дети договариваться, приходить к общему решению, как они это дел</w:t>
      </w:r>
      <w:r>
        <w:rPr>
          <w:sz w:val="28"/>
          <w:szCs w:val="28"/>
        </w:rPr>
        <w:t>ают, какие Средства используют: уговаривают, убеждают, заставляют и т.д.; 2) как осуществляют контроль по ходу выполнения деятельности: замечают ли Друг у друга отступления от первоначального замысла, как на них реагируют; 3) как относятся к результату дея</w:t>
      </w:r>
      <w:r>
        <w:rPr>
          <w:sz w:val="28"/>
          <w:szCs w:val="28"/>
        </w:rPr>
        <w:t>тельности - своему и партнера; 4) осуществляют ли помощь по ходу рисования, в чем она выражается; 5) умеют ли рационально использовать средства деятельности (делиться карандашами во второй серии.</w:t>
      </w:r>
    </w:p>
    <w:p w:rsidR="00000000" w:rsidRDefault="00BC2C30">
      <w:pPr>
        <w:spacing w:line="360" w:lineRule="auto"/>
        <w:ind w:firstLine="709"/>
        <w:jc w:val="both"/>
        <w:rPr>
          <w:sz w:val="28"/>
          <w:szCs w:val="28"/>
        </w:rPr>
      </w:pPr>
      <w:r>
        <w:rPr>
          <w:sz w:val="28"/>
          <w:szCs w:val="28"/>
        </w:rPr>
        <w:t>Анализ результатов. Анализируются умения детей договориться,</w:t>
      </w:r>
      <w:r>
        <w:rPr>
          <w:sz w:val="28"/>
          <w:szCs w:val="28"/>
        </w:rPr>
        <w:t xml:space="preserve"> приходить к общему решению, осуществлять взаимный контроль по ходу выполнения деятельности, взаимопомощь во время рисования и др. На этой основе психолог делает выводы о сформированности коммуникативных умений у детей.</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br w:type="page"/>
        <w:t>ПРИЛОЖЕНИЕ 2</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Методика «Раскрась с</w:t>
      </w:r>
      <w:r>
        <w:rPr>
          <w:sz w:val="28"/>
          <w:szCs w:val="28"/>
        </w:rPr>
        <w:t>вои чувства» (Т.Д. Зинкевич и А.М. Михайлов)</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Цель: выявить чувства, которые испытывает ребенок в той или иной ситуации, и места их локализации в теле. Раскрашивая «человечка», ребенок может, кроме того, экстериоризировать, проявить подавляемые чувства. Та</w:t>
      </w:r>
      <w:r>
        <w:rPr>
          <w:sz w:val="28"/>
          <w:szCs w:val="28"/>
        </w:rPr>
        <w:t>ким образом, он представит цветной портрет своих чувств. Методика может использоваться при знакомстве с героями сказок, в которых «превратились» дети в Волшебной Стране. Материал: стандартный лист белой бумаги с нарисованным контуром фигурки человечка, шаб</w:t>
      </w:r>
      <w:r>
        <w:rPr>
          <w:sz w:val="28"/>
          <w:szCs w:val="28"/>
        </w:rPr>
        <w:t>лон фигурки человечка, 7 цветных карандашей - желтый, оранжевый, зеленый, синий, ярко-красный, коричневый и черный.</w:t>
      </w:r>
    </w:p>
    <w:p w:rsidR="00000000" w:rsidRDefault="00BC2C30">
      <w:pPr>
        <w:spacing w:line="360" w:lineRule="auto"/>
        <w:ind w:firstLine="709"/>
        <w:jc w:val="both"/>
        <w:rPr>
          <w:sz w:val="28"/>
          <w:szCs w:val="28"/>
        </w:rPr>
      </w:pPr>
      <w:r>
        <w:rPr>
          <w:sz w:val="28"/>
          <w:szCs w:val="28"/>
        </w:rPr>
        <w:t>Ребенку выдается лист бумаги, на котором схематично изображен человечек, и карандаши. Инструкция: «Представь, что этот человечек - сказочный</w:t>
      </w:r>
      <w:r>
        <w:rPr>
          <w:sz w:val="28"/>
          <w:szCs w:val="28"/>
        </w:rPr>
        <w:t xml:space="preserve"> герой, в которого ты превратился. Этот герой, так же как и человек, может испытывать разные чувства. Чувства этого героя живут в его теле. Раскрась эти чувства». Когда ребенок раскрасит «человечка», можно поговорить с ним о том, почему он раскрасил именно</w:t>
      </w:r>
      <w:r>
        <w:rPr>
          <w:sz w:val="28"/>
          <w:szCs w:val="28"/>
        </w:rPr>
        <w:t xml:space="preserve"> так, а не иначе.</w:t>
      </w:r>
    </w:p>
    <w:p w:rsidR="00000000" w:rsidRDefault="00BC2C30">
      <w:pPr>
        <w:spacing w:line="360" w:lineRule="auto"/>
        <w:ind w:firstLine="709"/>
        <w:jc w:val="both"/>
        <w:rPr>
          <w:sz w:val="28"/>
          <w:szCs w:val="28"/>
        </w:rPr>
      </w:pPr>
      <w:r>
        <w:rPr>
          <w:sz w:val="28"/>
          <w:szCs w:val="28"/>
        </w:rPr>
        <w:t>Интерпретация цветовых характеристик.</w:t>
      </w:r>
    </w:p>
    <w:p w:rsidR="00000000" w:rsidRDefault="00BC2C30">
      <w:pPr>
        <w:spacing w:line="360" w:lineRule="auto"/>
        <w:ind w:firstLine="709"/>
        <w:jc w:val="both"/>
        <w:rPr>
          <w:sz w:val="28"/>
          <w:szCs w:val="28"/>
        </w:rPr>
      </w:pPr>
      <w:r>
        <w:rPr>
          <w:sz w:val="28"/>
          <w:szCs w:val="28"/>
        </w:rPr>
        <w:t>Желтый - радость.</w:t>
      </w:r>
    </w:p>
    <w:p w:rsidR="00000000" w:rsidRDefault="00BC2C30">
      <w:pPr>
        <w:spacing w:line="360" w:lineRule="auto"/>
        <w:ind w:firstLine="709"/>
        <w:jc w:val="both"/>
        <w:rPr>
          <w:sz w:val="28"/>
          <w:szCs w:val="28"/>
        </w:rPr>
      </w:pPr>
      <w:r>
        <w:rPr>
          <w:sz w:val="28"/>
          <w:szCs w:val="28"/>
        </w:rPr>
        <w:t>Оранжевый - счастье.</w:t>
      </w:r>
    </w:p>
    <w:p w:rsidR="00000000" w:rsidRDefault="00BC2C30">
      <w:pPr>
        <w:spacing w:line="360" w:lineRule="auto"/>
        <w:ind w:firstLine="709"/>
        <w:jc w:val="both"/>
        <w:rPr>
          <w:sz w:val="28"/>
          <w:szCs w:val="28"/>
        </w:rPr>
      </w:pPr>
      <w:r>
        <w:rPr>
          <w:sz w:val="28"/>
          <w:szCs w:val="28"/>
        </w:rPr>
        <w:t>Зеленый - удовольствие.</w:t>
      </w:r>
    </w:p>
    <w:p w:rsidR="00000000" w:rsidRDefault="00BC2C30">
      <w:pPr>
        <w:spacing w:line="360" w:lineRule="auto"/>
        <w:ind w:firstLine="709"/>
        <w:jc w:val="both"/>
        <w:rPr>
          <w:sz w:val="28"/>
          <w:szCs w:val="28"/>
        </w:rPr>
      </w:pPr>
      <w:r>
        <w:rPr>
          <w:sz w:val="28"/>
          <w:szCs w:val="28"/>
        </w:rPr>
        <w:t>Синий - грусть.</w:t>
      </w:r>
    </w:p>
    <w:p w:rsidR="00000000" w:rsidRDefault="00BC2C30">
      <w:pPr>
        <w:spacing w:line="360" w:lineRule="auto"/>
        <w:ind w:firstLine="709"/>
        <w:jc w:val="both"/>
        <w:rPr>
          <w:sz w:val="28"/>
          <w:szCs w:val="28"/>
        </w:rPr>
      </w:pPr>
      <w:r>
        <w:rPr>
          <w:sz w:val="28"/>
          <w:szCs w:val="28"/>
        </w:rPr>
        <w:t>Ярко-красный - гнев, раздражение.</w:t>
      </w:r>
    </w:p>
    <w:p w:rsidR="00000000" w:rsidRDefault="00BC2C30">
      <w:pPr>
        <w:spacing w:line="360" w:lineRule="auto"/>
        <w:ind w:firstLine="709"/>
        <w:jc w:val="both"/>
        <w:rPr>
          <w:sz w:val="28"/>
          <w:szCs w:val="28"/>
        </w:rPr>
      </w:pPr>
      <w:r>
        <w:rPr>
          <w:sz w:val="28"/>
          <w:szCs w:val="28"/>
        </w:rPr>
        <w:t>Коричневый - чувство вины.</w:t>
      </w:r>
    </w:p>
    <w:p w:rsidR="00000000" w:rsidRDefault="00BC2C30">
      <w:pPr>
        <w:spacing w:line="360" w:lineRule="auto"/>
        <w:ind w:firstLine="709"/>
        <w:jc w:val="both"/>
        <w:rPr>
          <w:sz w:val="28"/>
          <w:szCs w:val="28"/>
        </w:rPr>
      </w:pPr>
      <w:r>
        <w:rPr>
          <w:sz w:val="28"/>
          <w:szCs w:val="28"/>
        </w:rPr>
        <w:t>Черный - страх.</w:t>
      </w:r>
    </w:p>
    <w:p w:rsidR="00000000" w:rsidRDefault="00BC2C30">
      <w:pPr>
        <w:spacing w:line="360" w:lineRule="auto"/>
        <w:ind w:firstLine="709"/>
        <w:jc w:val="both"/>
        <w:rPr>
          <w:sz w:val="28"/>
          <w:szCs w:val="28"/>
        </w:rPr>
      </w:pPr>
      <w:r>
        <w:rPr>
          <w:sz w:val="28"/>
          <w:szCs w:val="28"/>
        </w:rPr>
        <w:t>Если ребенок раскрашивает фигурку спокойными</w:t>
      </w:r>
      <w:r>
        <w:rPr>
          <w:sz w:val="28"/>
          <w:szCs w:val="28"/>
        </w:rPr>
        <w:t xml:space="preserve"> гонами (желтым, зеленым, оранжевым), то это говорит о том, что его состояние достаточно стабильно и гармонично, можно ожидать, что он будет конструктивно воспринимать занятия и реагировать на них.</w:t>
      </w:r>
    </w:p>
    <w:p w:rsidR="00000000" w:rsidRDefault="00BC2C30">
      <w:pPr>
        <w:spacing w:line="360" w:lineRule="auto"/>
        <w:ind w:firstLine="709"/>
        <w:jc w:val="both"/>
        <w:rPr>
          <w:sz w:val="28"/>
          <w:szCs w:val="28"/>
        </w:rPr>
      </w:pPr>
      <w:r>
        <w:rPr>
          <w:sz w:val="28"/>
          <w:szCs w:val="28"/>
        </w:rPr>
        <w:t>Появление в рисунке черных, коричневых и ярко-красных тоно</w:t>
      </w:r>
      <w:r>
        <w:rPr>
          <w:sz w:val="28"/>
          <w:szCs w:val="28"/>
        </w:rPr>
        <w:t>в может означать либо нестабильное актуальное эмоциональное состояние; либо отголоски психологической травмы, которую перенес ребенок (особенно если имеется неупорядоченная, тревожная штриховка, когда ребенок сильно давит на карандаш); либо места, в которы</w:t>
      </w:r>
      <w:r>
        <w:rPr>
          <w:sz w:val="28"/>
          <w:szCs w:val="28"/>
        </w:rPr>
        <w:t>х ребенок испытывает боль, напряжение; либо ребенок просто привык рисовать этим цветом.</w:t>
      </w:r>
    </w:p>
    <w:p w:rsidR="00000000" w:rsidRDefault="00BC2C30">
      <w:pPr>
        <w:spacing w:line="360" w:lineRule="auto"/>
        <w:ind w:firstLine="709"/>
        <w:jc w:val="both"/>
        <w:rPr>
          <w:sz w:val="28"/>
          <w:szCs w:val="28"/>
        </w:rPr>
      </w:pPr>
      <w:r>
        <w:rPr>
          <w:sz w:val="28"/>
          <w:szCs w:val="28"/>
        </w:rPr>
        <w:t>Если большая часть рисунка закрашена черным или коричневым цветом, то с таким ребенком желательно провести индивидуальную психокоррекционную работу.</w:t>
      </w:r>
    </w:p>
    <w:p w:rsidR="00000000" w:rsidRDefault="00BC2C30">
      <w:pPr>
        <w:spacing w:line="360" w:lineRule="auto"/>
        <w:ind w:firstLine="709"/>
        <w:jc w:val="both"/>
        <w:rPr>
          <w:sz w:val="28"/>
          <w:szCs w:val="28"/>
        </w:rPr>
      </w:pPr>
      <w:r>
        <w:rPr>
          <w:sz w:val="28"/>
          <w:szCs w:val="28"/>
        </w:rPr>
        <w:t>Локализация черных,</w:t>
      </w:r>
      <w:r>
        <w:rPr>
          <w:sz w:val="28"/>
          <w:szCs w:val="28"/>
        </w:rPr>
        <w:t xml:space="preserve"> коричневых и ярко-красных пятен в определенных местах тела «человечка» может означать:</w:t>
      </w:r>
    </w:p>
    <w:p w:rsidR="00000000" w:rsidRDefault="00BC2C30">
      <w:pPr>
        <w:spacing w:line="360" w:lineRule="auto"/>
        <w:ind w:firstLine="709"/>
        <w:jc w:val="both"/>
        <w:rPr>
          <w:sz w:val="28"/>
          <w:szCs w:val="28"/>
        </w:rPr>
      </w:pPr>
      <w:r>
        <w:rPr>
          <w:sz w:val="28"/>
          <w:szCs w:val="28"/>
        </w:rPr>
        <w:t xml:space="preserve">• в области головы - возможно, что ребенок о чем-то напряженно думает, какие-то мысли не дают ему покоя или путают его. Имеет смысл переключить деятельность ребенка на </w:t>
      </w:r>
      <w:r>
        <w:rPr>
          <w:sz w:val="28"/>
          <w:szCs w:val="28"/>
        </w:rPr>
        <w:t>двигательные упражнения, а потом перейти к придумыванию сказок и решению трудных «сказочных» задач;</w:t>
      </w:r>
    </w:p>
    <w:p w:rsidR="00000000" w:rsidRDefault="00BC2C30">
      <w:pPr>
        <w:spacing w:line="360" w:lineRule="auto"/>
        <w:ind w:firstLine="709"/>
        <w:jc w:val="both"/>
        <w:rPr>
          <w:sz w:val="28"/>
          <w:szCs w:val="28"/>
        </w:rPr>
      </w:pPr>
      <w:r>
        <w:rPr>
          <w:sz w:val="28"/>
          <w:szCs w:val="28"/>
        </w:rPr>
        <w:t>• в области рук - скорее всего ребенок испытывает определенные трудности во взаимодействии с другими людьми. В таком случае ребенку необходимы принятие и по</w:t>
      </w:r>
      <w:r>
        <w:rPr>
          <w:sz w:val="28"/>
          <w:szCs w:val="28"/>
        </w:rPr>
        <w:t>ддержка, далее можно более активно включать ребенка в упражнения на групповое . , взаимодействие (рассказывание сказки);</w:t>
      </w:r>
    </w:p>
    <w:p w:rsidR="00000000" w:rsidRDefault="00BC2C30">
      <w:pPr>
        <w:spacing w:line="360" w:lineRule="auto"/>
        <w:ind w:firstLine="709"/>
        <w:jc w:val="both"/>
        <w:rPr>
          <w:sz w:val="28"/>
          <w:szCs w:val="28"/>
        </w:rPr>
      </w:pPr>
      <w:r>
        <w:rPr>
          <w:sz w:val="28"/>
          <w:szCs w:val="28"/>
        </w:rPr>
        <w:t>• в области ног - возможно, ребенок ощущает себя недостаточно уверенно и защищенно или имеет мышечное напряжение в ногах. Помимо принят</w:t>
      </w:r>
      <w:r>
        <w:rPr>
          <w:sz w:val="28"/>
          <w:szCs w:val="28"/>
        </w:rPr>
        <w:t>ия и поддержки ребенку необходимо дать возможность «отбрыкаться» ногами, а после можно предложить ему легкие упражнения для того, чтобы усилить чувство уверенности в себе и своих возможностях;</w:t>
      </w:r>
    </w:p>
    <w:p w:rsidR="00000000" w:rsidRDefault="00BC2C30">
      <w:pPr>
        <w:spacing w:line="360" w:lineRule="auto"/>
        <w:ind w:firstLine="709"/>
        <w:jc w:val="both"/>
        <w:rPr>
          <w:sz w:val="28"/>
          <w:szCs w:val="28"/>
        </w:rPr>
      </w:pPr>
      <w:r>
        <w:rPr>
          <w:sz w:val="28"/>
          <w:szCs w:val="28"/>
        </w:rPr>
        <w:t xml:space="preserve">• в области груди - можно предположить, что ребенок испытывает </w:t>
      </w:r>
      <w:r>
        <w:rPr>
          <w:sz w:val="28"/>
          <w:szCs w:val="28"/>
        </w:rPr>
        <w:t>серьезные эмоциональные затруднения, беспокойство. С ним можно начинать работу с психодинамических медитаций, переходя постепенно к изготовлению кукол и постановке сказок.</w:t>
      </w:r>
    </w:p>
    <w:p w:rsidR="00000000" w:rsidRDefault="00BC2C30">
      <w:pPr>
        <w:spacing w:line="360" w:lineRule="auto"/>
        <w:ind w:firstLine="709"/>
        <w:jc w:val="both"/>
        <w:rPr>
          <w:sz w:val="28"/>
          <w:szCs w:val="28"/>
        </w:rPr>
      </w:pPr>
      <w:r>
        <w:rPr>
          <w:sz w:val="28"/>
          <w:szCs w:val="28"/>
        </w:rPr>
        <w:t>ПРИЛОЖЕНИЕ 3</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Методика для определения уровня психического развития ребенка «Складыв</w:t>
      </w:r>
      <w:r>
        <w:rPr>
          <w:sz w:val="28"/>
          <w:szCs w:val="28"/>
        </w:rPr>
        <w:t>ание пирамидки»</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Стимулъный материал: пирамидка из четырех и шести колец с колпачком.</w:t>
      </w:r>
    </w:p>
    <w:p w:rsidR="00000000" w:rsidRDefault="00BC2C30">
      <w:pPr>
        <w:spacing w:line="360" w:lineRule="auto"/>
        <w:ind w:firstLine="709"/>
        <w:jc w:val="both"/>
        <w:rPr>
          <w:sz w:val="28"/>
          <w:szCs w:val="28"/>
        </w:rPr>
      </w:pPr>
      <w:r>
        <w:rPr>
          <w:sz w:val="28"/>
          <w:szCs w:val="28"/>
        </w:rPr>
        <w:t>Нормативы:снимают кольца с пирамидки - в 1 год; собирают пирамидку без учета диаметра колец - в 1,5-2,5 года; собирают пирамидку с учетом диаметра колец и установки на ре</w:t>
      </w:r>
      <w:r>
        <w:rPr>
          <w:sz w:val="28"/>
          <w:szCs w:val="28"/>
        </w:rPr>
        <w:t>зультат без проб и примеривания - в 3-3,5 года; работа зрительным соотношением.</w:t>
      </w:r>
    </w:p>
    <w:p w:rsidR="00000000" w:rsidRDefault="00BC2C30">
      <w:pPr>
        <w:spacing w:line="360" w:lineRule="auto"/>
        <w:ind w:firstLine="709"/>
        <w:jc w:val="both"/>
        <w:rPr>
          <w:sz w:val="28"/>
          <w:szCs w:val="28"/>
        </w:rPr>
      </w:pPr>
      <w:r>
        <w:rPr>
          <w:sz w:val="28"/>
          <w:szCs w:val="28"/>
        </w:rPr>
        <w:t>Анализ результатов:</w:t>
      </w:r>
    </w:p>
    <w:p w:rsidR="00000000" w:rsidRDefault="00BC2C30">
      <w:pPr>
        <w:spacing w:line="360" w:lineRule="auto"/>
        <w:ind w:firstLine="709"/>
        <w:jc w:val="both"/>
        <w:rPr>
          <w:sz w:val="28"/>
          <w:szCs w:val="28"/>
        </w:rPr>
      </w:pPr>
      <w:r>
        <w:rPr>
          <w:sz w:val="28"/>
          <w:szCs w:val="28"/>
        </w:rPr>
        <w:t>) неспецифические манипулятивиые действия (ребенок стучит об стол, подносит к уху, гремит, берет в рот и др.). Данные действия являются неадекватными;</w:t>
      </w:r>
    </w:p>
    <w:p w:rsidR="00000000" w:rsidRDefault="00BC2C30">
      <w:pPr>
        <w:spacing w:line="360" w:lineRule="auto"/>
        <w:ind w:firstLine="709"/>
        <w:jc w:val="both"/>
        <w:rPr>
          <w:sz w:val="28"/>
          <w:szCs w:val="28"/>
        </w:rPr>
      </w:pPr>
      <w:r>
        <w:rPr>
          <w:sz w:val="28"/>
          <w:szCs w:val="28"/>
        </w:rPr>
        <w:t>) про</w:t>
      </w:r>
      <w:r>
        <w:rPr>
          <w:sz w:val="28"/>
          <w:szCs w:val="28"/>
        </w:rPr>
        <w:t>стое манипулирование (специфическая манипуляция);</w:t>
      </w:r>
    </w:p>
    <w:p w:rsidR="00000000" w:rsidRDefault="00BC2C30">
      <w:pPr>
        <w:spacing w:line="360" w:lineRule="auto"/>
        <w:ind w:firstLine="709"/>
        <w:jc w:val="both"/>
        <w:rPr>
          <w:sz w:val="28"/>
          <w:szCs w:val="28"/>
        </w:rPr>
      </w:pPr>
      <w:r>
        <w:rPr>
          <w:sz w:val="28"/>
          <w:szCs w:val="28"/>
        </w:rPr>
        <w:t>) силовая проба (например, ребенок вкладывает маленькую матрешку в нижнюю часть большой и, наоборот, при этом использует силу (вдавливает), не учитывая свойств предмета);</w:t>
      </w:r>
    </w:p>
    <w:p w:rsidR="00000000" w:rsidRDefault="00BC2C30">
      <w:pPr>
        <w:spacing w:line="360" w:lineRule="auto"/>
        <w:ind w:firstLine="709"/>
        <w:jc w:val="both"/>
        <w:rPr>
          <w:sz w:val="28"/>
          <w:szCs w:val="28"/>
        </w:rPr>
      </w:pPr>
      <w:r>
        <w:rPr>
          <w:sz w:val="28"/>
          <w:szCs w:val="28"/>
        </w:rPr>
        <w:t>) целенаправленная проба (ребенок з</w:t>
      </w:r>
      <w:r>
        <w:rPr>
          <w:sz w:val="28"/>
          <w:szCs w:val="28"/>
        </w:rPr>
        <w:t>амечает ошибки, исправляет их и находит правильный способ решения);</w:t>
      </w:r>
    </w:p>
    <w:p w:rsidR="00000000" w:rsidRDefault="00BC2C30">
      <w:pPr>
        <w:spacing w:line="360" w:lineRule="auto"/>
        <w:ind w:firstLine="709"/>
        <w:jc w:val="both"/>
        <w:rPr>
          <w:sz w:val="28"/>
          <w:szCs w:val="28"/>
        </w:rPr>
      </w:pPr>
      <w:r>
        <w:rPr>
          <w:sz w:val="28"/>
          <w:szCs w:val="28"/>
        </w:rPr>
        <w:t>) примеривание (ребенок еще не может соотнести предметы на расстоянии и подносит их друг к друг), заметив несоответствие, меняет их);</w:t>
      </w:r>
    </w:p>
    <w:p w:rsidR="00000000" w:rsidRDefault="00BC2C30">
      <w:pPr>
        <w:spacing w:line="360" w:lineRule="auto"/>
        <w:ind w:firstLine="709"/>
        <w:jc w:val="both"/>
        <w:rPr>
          <w:sz w:val="28"/>
          <w:szCs w:val="28"/>
        </w:rPr>
      </w:pPr>
      <w:r>
        <w:rPr>
          <w:sz w:val="28"/>
          <w:szCs w:val="28"/>
        </w:rPr>
        <w:t>) зрительное соотношение (ребенок сразу правильно реша</w:t>
      </w:r>
      <w:r>
        <w:rPr>
          <w:sz w:val="28"/>
          <w:szCs w:val="28"/>
        </w:rPr>
        <w:t>ет задачу, зрительно соотнося элементы).</w:t>
      </w:r>
    </w:p>
    <w:p w:rsidR="00000000" w:rsidRDefault="00BC2C30">
      <w:pPr>
        <w:spacing w:line="360" w:lineRule="auto"/>
        <w:ind w:firstLine="709"/>
        <w:jc w:val="both"/>
        <w:rPr>
          <w:sz w:val="28"/>
          <w:szCs w:val="28"/>
        </w:rPr>
      </w:pPr>
      <w:r>
        <w:rPr>
          <w:sz w:val="28"/>
          <w:szCs w:val="28"/>
        </w:rPr>
        <w:t>Дети 3 лет с сохранным интеллектом могут работать зрительным соотнесением, допустимо примеривание или целенаправленная проба. Отсутствие данных способов к 3 годам свидетельствует о недостатках психического развития.</w:t>
      </w:r>
      <w:r>
        <w:rPr>
          <w:sz w:val="28"/>
          <w:szCs w:val="28"/>
        </w:rPr>
        <w:t xml:space="preserve"> До 2,5 лет правомерно пользоваться силой.</w:t>
      </w:r>
    </w:p>
    <w:p w:rsidR="00000000" w:rsidRDefault="00BC2C30">
      <w:pPr>
        <w:spacing w:line="360" w:lineRule="auto"/>
        <w:ind w:firstLine="709"/>
        <w:jc w:val="both"/>
        <w:rPr>
          <w:sz w:val="28"/>
          <w:szCs w:val="28"/>
        </w:rPr>
      </w:pPr>
      <w:r>
        <w:rPr>
          <w:sz w:val="28"/>
          <w:szCs w:val="28"/>
        </w:rPr>
        <w:br w:type="page"/>
        <w:t>ПРИЛОЖЕНИЕ 4</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Методика для определения уровня психического развития ребенка «Вкладыши»</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Стимулъный материал: семь цилиндрических или квадратных чашек (вкладышей) разного размера четырех основных цветов.</w:t>
      </w:r>
    </w:p>
    <w:p w:rsidR="00000000" w:rsidRDefault="00BC2C30">
      <w:pPr>
        <w:spacing w:line="360" w:lineRule="auto"/>
        <w:ind w:firstLine="709"/>
        <w:jc w:val="both"/>
        <w:rPr>
          <w:sz w:val="28"/>
          <w:szCs w:val="28"/>
        </w:rPr>
      </w:pPr>
      <w:r>
        <w:rPr>
          <w:sz w:val="28"/>
          <w:szCs w:val="28"/>
        </w:rPr>
        <w:t>Анализ ре</w:t>
      </w:r>
      <w:r>
        <w:rPr>
          <w:sz w:val="28"/>
          <w:szCs w:val="28"/>
        </w:rPr>
        <w:t>зультатов:</w:t>
      </w:r>
    </w:p>
    <w:p w:rsidR="00000000" w:rsidRDefault="00BC2C30">
      <w:pPr>
        <w:spacing w:line="360" w:lineRule="auto"/>
        <w:ind w:firstLine="709"/>
        <w:jc w:val="both"/>
        <w:rPr>
          <w:sz w:val="28"/>
          <w:szCs w:val="28"/>
        </w:rPr>
      </w:pPr>
      <w:r>
        <w:rPr>
          <w:sz w:val="28"/>
          <w:szCs w:val="28"/>
        </w:rPr>
        <w:t>) неспецифические манипуляции (использование вкладыша не по назначению; неадекватные действия);</w:t>
      </w:r>
    </w:p>
    <w:p w:rsidR="00000000" w:rsidRDefault="00BC2C30">
      <w:pPr>
        <w:spacing w:line="360" w:lineRule="auto"/>
        <w:ind w:firstLine="709"/>
        <w:jc w:val="both"/>
        <w:rPr>
          <w:sz w:val="28"/>
          <w:szCs w:val="28"/>
        </w:rPr>
      </w:pPr>
      <w:r>
        <w:rPr>
          <w:sz w:val="28"/>
          <w:szCs w:val="28"/>
        </w:rPr>
        <w:t>) специфические манипуляции (познавательные);</w:t>
      </w:r>
    </w:p>
    <w:p w:rsidR="00000000" w:rsidRDefault="00BC2C30">
      <w:pPr>
        <w:spacing w:line="360" w:lineRule="auto"/>
        <w:ind w:firstLine="709"/>
        <w:jc w:val="both"/>
        <w:rPr>
          <w:sz w:val="28"/>
          <w:szCs w:val="28"/>
        </w:rPr>
      </w:pPr>
      <w:r>
        <w:rPr>
          <w:sz w:val="28"/>
          <w:szCs w:val="28"/>
        </w:rPr>
        <w:t>) силовая проба;</w:t>
      </w:r>
    </w:p>
    <w:p w:rsidR="00000000" w:rsidRDefault="00BC2C30">
      <w:pPr>
        <w:spacing w:line="360" w:lineRule="auto"/>
        <w:ind w:firstLine="709"/>
        <w:jc w:val="both"/>
        <w:rPr>
          <w:sz w:val="28"/>
          <w:szCs w:val="28"/>
        </w:rPr>
      </w:pPr>
      <w:r>
        <w:rPr>
          <w:sz w:val="28"/>
          <w:szCs w:val="28"/>
        </w:rPr>
        <w:t>) хаотическая проба (промежуточный способ выполнения задания, когда совмещаются пробны</w:t>
      </w:r>
      <w:r>
        <w:rPr>
          <w:sz w:val="28"/>
          <w:szCs w:val="28"/>
        </w:rPr>
        <w:t>е и силовые действия);</w:t>
      </w:r>
    </w:p>
    <w:p w:rsidR="00000000" w:rsidRDefault="00BC2C30">
      <w:pPr>
        <w:spacing w:line="360" w:lineRule="auto"/>
        <w:ind w:firstLine="709"/>
        <w:jc w:val="both"/>
        <w:rPr>
          <w:sz w:val="28"/>
          <w:szCs w:val="28"/>
        </w:rPr>
      </w:pPr>
      <w:r>
        <w:rPr>
          <w:sz w:val="28"/>
          <w:szCs w:val="28"/>
        </w:rPr>
        <w:t>) целенаправленная проба (самостоятельное исправление ошибок с нахождением окончательного решения);</w:t>
      </w:r>
    </w:p>
    <w:p w:rsidR="00000000" w:rsidRDefault="00BC2C30">
      <w:pPr>
        <w:spacing w:line="360" w:lineRule="auto"/>
        <w:ind w:firstLine="709"/>
        <w:jc w:val="both"/>
        <w:rPr>
          <w:sz w:val="28"/>
          <w:szCs w:val="28"/>
        </w:rPr>
      </w:pPr>
      <w:r>
        <w:rPr>
          <w:sz w:val="28"/>
          <w:szCs w:val="28"/>
        </w:rPr>
        <w:t>) примеривание (определение несоответствия вкладышей путем поднесения друг к другу);</w:t>
      </w:r>
    </w:p>
    <w:p w:rsidR="00000000" w:rsidRDefault="00BC2C30">
      <w:pPr>
        <w:spacing w:line="360" w:lineRule="auto"/>
        <w:ind w:firstLine="709"/>
        <w:jc w:val="both"/>
        <w:rPr>
          <w:sz w:val="28"/>
          <w:szCs w:val="28"/>
        </w:rPr>
      </w:pPr>
      <w:r>
        <w:rPr>
          <w:sz w:val="28"/>
          <w:szCs w:val="28"/>
        </w:rPr>
        <w:t xml:space="preserve">) зрительное соотнесение (правильное решение на </w:t>
      </w:r>
      <w:r>
        <w:rPr>
          <w:sz w:val="28"/>
          <w:szCs w:val="28"/>
        </w:rPr>
        <w:t>основании только зрительного анализа);</w:t>
      </w:r>
    </w:p>
    <w:p w:rsidR="00000000" w:rsidRDefault="00BC2C30">
      <w:pPr>
        <w:spacing w:line="360" w:lineRule="auto"/>
        <w:ind w:firstLine="709"/>
        <w:jc w:val="both"/>
        <w:rPr>
          <w:sz w:val="28"/>
          <w:szCs w:val="28"/>
        </w:rPr>
      </w:pPr>
      <w:r>
        <w:rPr>
          <w:sz w:val="28"/>
          <w:szCs w:val="28"/>
        </w:rPr>
        <w:t>До 2,5 лет возможна силовая проба. К 3 годам формируется зрительное соотношение, допустима целенаправленная проба или примеривание. Неспецифические манипуляции в деятельности к 2,5-3 годам свидетельствуют о снижении и</w:t>
      </w:r>
      <w:r>
        <w:rPr>
          <w:sz w:val="28"/>
          <w:szCs w:val="28"/>
        </w:rPr>
        <w:t>нтеллектуального развития. Учет способов деятельности важен для определения уровня психического развития ребенка. Если ребенок достигает результатов, пользуясь при этом более низкими способами, чем положено по возрасту, следует оценить обучаемость или сдел</w:t>
      </w:r>
      <w:r>
        <w:rPr>
          <w:sz w:val="28"/>
          <w:szCs w:val="28"/>
        </w:rPr>
        <w:t>ать вывод об определенной форме нарушения психического развития. Высокая обучаемость, т.е. быстрый переход от низкого способа к более высокому, свидетельствует в пользу ребенка.</w:t>
      </w:r>
    </w:p>
    <w:p w:rsidR="00000000" w:rsidRDefault="00BC2C30">
      <w:pPr>
        <w:pStyle w:val="2"/>
        <w:spacing w:line="360" w:lineRule="auto"/>
        <w:ind w:firstLine="709"/>
        <w:jc w:val="both"/>
        <w:rPr>
          <w:sz w:val="28"/>
          <w:szCs w:val="28"/>
        </w:rPr>
      </w:pPr>
      <w:r>
        <w:rPr>
          <w:sz w:val="28"/>
          <w:szCs w:val="28"/>
        </w:rPr>
        <w:t>ПРИЛОЖЕНИЕ 5</w:t>
      </w:r>
    </w:p>
    <w:p w:rsidR="00000000" w:rsidRDefault="00BC2C30">
      <w:pPr>
        <w:pStyle w:val="4"/>
        <w:spacing w:line="360" w:lineRule="auto"/>
        <w:ind w:firstLine="709"/>
        <w:jc w:val="both"/>
        <w:rPr>
          <w:sz w:val="28"/>
          <w:szCs w:val="28"/>
        </w:rPr>
      </w:pPr>
    </w:p>
    <w:p w:rsidR="00000000" w:rsidRDefault="00BC2C30">
      <w:pPr>
        <w:pStyle w:val="4"/>
        <w:spacing w:line="360" w:lineRule="auto"/>
        <w:ind w:firstLine="709"/>
        <w:jc w:val="both"/>
        <w:rPr>
          <w:sz w:val="28"/>
          <w:szCs w:val="28"/>
        </w:rPr>
      </w:pPr>
      <w:r>
        <w:rPr>
          <w:sz w:val="28"/>
          <w:szCs w:val="28"/>
        </w:rPr>
        <w:t>Методика исследования интеллектуальной сферы мышления ребенка</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Ц</w:t>
      </w:r>
      <w:r>
        <w:rPr>
          <w:sz w:val="28"/>
          <w:szCs w:val="28"/>
        </w:rPr>
        <w:t>ЕЛЬ: оценка зрительно-моторной координации, уровня практически-действенного мышления.</w:t>
      </w:r>
    </w:p>
    <w:p w:rsidR="00000000" w:rsidRDefault="00BC2C30">
      <w:pPr>
        <w:spacing w:line="360" w:lineRule="auto"/>
        <w:ind w:firstLine="709"/>
        <w:jc w:val="both"/>
        <w:rPr>
          <w:sz w:val="28"/>
          <w:szCs w:val="28"/>
        </w:rPr>
      </w:pPr>
      <w:r>
        <w:rPr>
          <w:sz w:val="28"/>
          <w:szCs w:val="28"/>
        </w:rPr>
        <w:t>ОБОРУДОВАНИЕ: тестовый бланк, фломастер, секундомер.</w:t>
      </w:r>
    </w:p>
    <w:p w:rsidR="00000000" w:rsidRDefault="00BC2C30">
      <w:pPr>
        <w:spacing w:line="360" w:lineRule="auto"/>
        <w:ind w:firstLine="709"/>
        <w:jc w:val="both"/>
        <w:rPr>
          <w:sz w:val="28"/>
          <w:szCs w:val="28"/>
        </w:rPr>
      </w:pPr>
      <w:r>
        <w:rPr>
          <w:sz w:val="28"/>
          <w:szCs w:val="28"/>
        </w:rPr>
        <w:t>ИНСТРУКЦИЯ: Перед тобой лежит лист бумаги. Представь себе, что кружки - это кочки в болоте, помоги зайцу пробежать по</w:t>
      </w:r>
      <w:r>
        <w:rPr>
          <w:sz w:val="28"/>
          <w:szCs w:val="28"/>
        </w:rPr>
        <w:t xml:space="preserve"> этим кочкам, чтобы не утонуть в болоте. Нужно поставить точки посредине кружков (экспериментатор показывает на своем месте, что точка ставится одним прикосновением фломастера). Заяц должен пробежать по болоту за полминуты. Когда я скажу “стоп”, нужно оста</w:t>
      </w:r>
      <w:r>
        <w:rPr>
          <w:sz w:val="28"/>
          <w:szCs w:val="28"/>
        </w:rPr>
        <w:t>новиться. Сколько раз можно дотронуться до кружочка? Как нужно ставить точки? (Верно, начинай).</w:t>
      </w:r>
    </w:p>
    <w:p w:rsidR="00000000" w:rsidRDefault="00BC2C30">
      <w:pPr>
        <w:spacing w:line="360" w:lineRule="auto"/>
        <w:ind w:firstLine="709"/>
        <w:jc w:val="both"/>
        <w:rPr>
          <w:sz w:val="28"/>
          <w:szCs w:val="28"/>
        </w:rPr>
      </w:pPr>
      <w:r>
        <w:rPr>
          <w:sz w:val="28"/>
          <w:szCs w:val="28"/>
        </w:rPr>
        <w:t>ПРОЦЕДУРА: Работа может быть организована как индивидуально, так и в группе из 3-4 человек. Она продолжается 30 секунд до команды “стоп”!</w:t>
      </w:r>
    </w:p>
    <w:p w:rsidR="00000000" w:rsidRDefault="00BC2C30">
      <w:pPr>
        <w:spacing w:line="360" w:lineRule="auto"/>
        <w:ind w:firstLine="709"/>
        <w:jc w:val="both"/>
        <w:rPr>
          <w:sz w:val="28"/>
          <w:szCs w:val="28"/>
        </w:rPr>
      </w:pPr>
      <w:r>
        <w:rPr>
          <w:sz w:val="28"/>
          <w:szCs w:val="28"/>
        </w:rPr>
        <w:t>ОБРАБОТКА: Учитывается</w:t>
      </w:r>
      <w:r>
        <w:rPr>
          <w:sz w:val="28"/>
          <w:szCs w:val="28"/>
        </w:rPr>
        <w:t xml:space="preserve"> общее количество точек, поставленных за 30 секунд и число ошибок. Ошибками считаются точки вне кружков, точки, попавшие на окружность. Вычисляется коэффициент успешности выполнения задания.</w:t>
      </w:r>
    </w:p>
    <w:p w:rsidR="00000000" w:rsidRDefault="00BC2C30">
      <w:pPr>
        <w:spacing w:line="360" w:lineRule="auto"/>
        <w:ind w:firstLine="709"/>
        <w:jc w:val="both"/>
        <w:rPr>
          <w:sz w:val="28"/>
          <w:szCs w:val="28"/>
        </w:rPr>
      </w:pPr>
      <w:r>
        <w:rPr>
          <w:sz w:val="28"/>
          <w:szCs w:val="28"/>
        </w:rPr>
        <w:t>По коэффициенту определяется уровень успешности выполнения задани</w:t>
      </w:r>
      <w:r>
        <w:rPr>
          <w:sz w:val="28"/>
          <w:szCs w:val="28"/>
        </w:rPr>
        <w:t>я:- 1- 0,99 - 0,76- 0,75 - 0,51- 0,50 - 0,26- 0,25 - 0</w:t>
      </w:r>
    </w:p>
    <w:p w:rsidR="00000000" w:rsidRDefault="00BC2C30">
      <w:pPr>
        <w:spacing w:line="360" w:lineRule="auto"/>
        <w:ind w:firstLine="709"/>
        <w:jc w:val="both"/>
        <w:rPr>
          <w:sz w:val="28"/>
          <w:szCs w:val="28"/>
        </w:rPr>
      </w:pPr>
    </w:p>
    <w:p w:rsidR="00000000" w:rsidRDefault="00BC2C30">
      <w:pPr>
        <w:pStyle w:val="2"/>
        <w:spacing w:line="360" w:lineRule="auto"/>
        <w:ind w:firstLine="709"/>
        <w:jc w:val="both"/>
        <w:rPr>
          <w:sz w:val="28"/>
          <w:szCs w:val="28"/>
        </w:rPr>
      </w:pPr>
      <w:r>
        <w:rPr>
          <w:sz w:val="28"/>
          <w:szCs w:val="28"/>
        </w:rPr>
        <w:br w:type="page"/>
        <w:t>ПРИЛОЖЕНИЕ 6</w:t>
      </w:r>
    </w:p>
    <w:p w:rsidR="00000000" w:rsidRDefault="00BC2C30">
      <w:pPr>
        <w:pStyle w:val="6"/>
        <w:spacing w:line="360" w:lineRule="auto"/>
        <w:ind w:firstLine="709"/>
        <w:jc w:val="both"/>
        <w:rPr>
          <w:sz w:val="28"/>
          <w:szCs w:val="28"/>
        </w:rPr>
      </w:pPr>
    </w:p>
    <w:p w:rsidR="00000000" w:rsidRDefault="00BC2C30">
      <w:pPr>
        <w:pStyle w:val="6"/>
        <w:spacing w:line="360" w:lineRule="auto"/>
        <w:ind w:firstLine="709"/>
        <w:jc w:val="both"/>
        <w:rPr>
          <w:sz w:val="28"/>
          <w:szCs w:val="28"/>
        </w:rPr>
      </w:pPr>
      <w:r>
        <w:rPr>
          <w:sz w:val="28"/>
          <w:szCs w:val="28"/>
        </w:rPr>
        <w:t>Методика исследования наглядно-действенного мышления</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ЦЕЛЬ: определение уровня развития операции классификации на невербальном уровне.</w:t>
      </w:r>
    </w:p>
    <w:p w:rsidR="00000000" w:rsidRDefault="00BC2C30">
      <w:pPr>
        <w:spacing w:line="360" w:lineRule="auto"/>
        <w:ind w:firstLine="709"/>
        <w:jc w:val="both"/>
        <w:rPr>
          <w:sz w:val="28"/>
          <w:szCs w:val="28"/>
        </w:rPr>
      </w:pPr>
      <w:r>
        <w:rPr>
          <w:sz w:val="28"/>
          <w:szCs w:val="28"/>
        </w:rPr>
        <w:t xml:space="preserve">ОБОРУДОВАНИЕ: 5 карт с изображением набора из 4-х </w:t>
      </w:r>
      <w:r>
        <w:rPr>
          <w:sz w:val="28"/>
          <w:szCs w:val="28"/>
        </w:rPr>
        <w:t>предметов, один из которых не может быть обобщен с другими по общему с ним существенному признаку, то есть “лишний”.</w:t>
      </w:r>
    </w:p>
    <w:p w:rsidR="00000000" w:rsidRDefault="00BC2C30">
      <w:pPr>
        <w:spacing w:line="360" w:lineRule="auto"/>
        <w:ind w:firstLine="709"/>
        <w:jc w:val="both"/>
        <w:rPr>
          <w:sz w:val="28"/>
          <w:szCs w:val="28"/>
        </w:rPr>
      </w:pPr>
      <w:r>
        <w:rPr>
          <w:sz w:val="28"/>
          <w:szCs w:val="28"/>
        </w:rPr>
        <w:t>ИНСТРУКЦИЯ: рассмотри внимательно картинку. Какой предмет здесь лишний? Какой предмет здесь оказался случайно, по ошибке, как называются од</w:t>
      </w:r>
      <w:r>
        <w:rPr>
          <w:sz w:val="28"/>
          <w:szCs w:val="28"/>
        </w:rPr>
        <w:t>ним словом предметы?</w:t>
      </w:r>
    </w:p>
    <w:p w:rsidR="00000000" w:rsidRDefault="00BC2C30">
      <w:pPr>
        <w:spacing w:line="360" w:lineRule="auto"/>
        <w:ind w:firstLine="709"/>
        <w:jc w:val="both"/>
        <w:rPr>
          <w:sz w:val="28"/>
          <w:szCs w:val="28"/>
        </w:rPr>
      </w:pPr>
      <w:r>
        <w:rPr>
          <w:sz w:val="28"/>
          <w:szCs w:val="28"/>
        </w:rPr>
        <w:t>ПРОЦЕДУРА: испытуемому поочередно предлагается 5 карт различной тематики.</w:t>
      </w:r>
    </w:p>
    <w:p w:rsidR="00000000" w:rsidRDefault="00BC2C30">
      <w:pPr>
        <w:spacing w:line="360" w:lineRule="auto"/>
        <w:ind w:firstLine="709"/>
        <w:jc w:val="both"/>
        <w:rPr>
          <w:sz w:val="28"/>
          <w:szCs w:val="28"/>
        </w:rPr>
      </w:pPr>
      <w:r>
        <w:rPr>
          <w:sz w:val="28"/>
          <w:szCs w:val="28"/>
        </w:rPr>
        <w:t>. Карта “Овощи-фрукты”: яблоко, груша, морковь, слива.</w:t>
      </w:r>
    </w:p>
    <w:p w:rsidR="00000000" w:rsidRDefault="00BC2C30">
      <w:pPr>
        <w:spacing w:line="360" w:lineRule="auto"/>
        <w:ind w:firstLine="709"/>
        <w:jc w:val="both"/>
        <w:rPr>
          <w:sz w:val="28"/>
          <w:szCs w:val="28"/>
        </w:rPr>
      </w:pPr>
      <w:r>
        <w:rPr>
          <w:sz w:val="28"/>
          <w:szCs w:val="28"/>
        </w:rPr>
        <w:t>. Карта “Игрушки и учебные вещи”: машина, пирамида, кукла, ранец.</w:t>
      </w:r>
    </w:p>
    <w:p w:rsidR="00000000" w:rsidRDefault="00BC2C30">
      <w:pPr>
        <w:spacing w:line="360" w:lineRule="auto"/>
        <w:ind w:firstLine="709"/>
        <w:jc w:val="both"/>
        <w:rPr>
          <w:sz w:val="28"/>
          <w:szCs w:val="28"/>
        </w:rPr>
      </w:pPr>
      <w:r>
        <w:rPr>
          <w:sz w:val="28"/>
          <w:szCs w:val="28"/>
        </w:rPr>
        <w:t>. Карта “Одежда-обувь”: пальто, сандали,</w:t>
      </w:r>
      <w:r>
        <w:rPr>
          <w:sz w:val="28"/>
          <w:szCs w:val="28"/>
        </w:rPr>
        <w:t xml:space="preserve"> трусы, майка.</w:t>
      </w:r>
    </w:p>
    <w:p w:rsidR="00000000" w:rsidRDefault="00BC2C30">
      <w:pPr>
        <w:spacing w:line="360" w:lineRule="auto"/>
        <w:ind w:firstLine="709"/>
        <w:jc w:val="both"/>
        <w:rPr>
          <w:sz w:val="28"/>
          <w:szCs w:val="28"/>
        </w:rPr>
      </w:pPr>
      <w:r>
        <w:rPr>
          <w:sz w:val="28"/>
          <w:szCs w:val="28"/>
        </w:rPr>
        <w:t>. Карта “Домашние - дикие животные”: курица, свинья, корова, лисица.</w:t>
      </w:r>
    </w:p>
    <w:p w:rsidR="00000000" w:rsidRDefault="00BC2C30">
      <w:pPr>
        <w:spacing w:line="360" w:lineRule="auto"/>
        <w:ind w:firstLine="709"/>
        <w:jc w:val="both"/>
        <w:rPr>
          <w:sz w:val="28"/>
          <w:szCs w:val="28"/>
        </w:rPr>
      </w:pPr>
      <w:r>
        <w:rPr>
          <w:sz w:val="28"/>
          <w:szCs w:val="28"/>
        </w:rPr>
        <w:t>. Карта “Животные и технические средства передвижения”: автобус, мотоцикл, легковой автомобиль, лошадь.</w:t>
      </w:r>
    </w:p>
    <w:p w:rsidR="00000000" w:rsidRDefault="00BC2C30">
      <w:pPr>
        <w:spacing w:line="360" w:lineRule="auto"/>
        <w:ind w:firstLine="709"/>
        <w:jc w:val="both"/>
        <w:rPr>
          <w:sz w:val="28"/>
          <w:szCs w:val="28"/>
        </w:rPr>
      </w:pPr>
      <w:r>
        <w:rPr>
          <w:sz w:val="28"/>
          <w:szCs w:val="28"/>
        </w:rPr>
        <w:t>ОБРАБОТКА: оценивается правильность обобщения и наличие или отсутств</w:t>
      </w:r>
      <w:r>
        <w:rPr>
          <w:sz w:val="28"/>
          <w:szCs w:val="28"/>
        </w:rPr>
        <w:t>ие классификации - название обобщающего слова.</w:t>
      </w:r>
    </w:p>
    <w:p w:rsidR="00000000" w:rsidRDefault="00BC2C30">
      <w:pPr>
        <w:spacing w:line="360" w:lineRule="auto"/>
        <w:ind w:firstLine="709"/>
        <w:jc w:val="both"/>
        <w:rPr>
          <w:sz w:val="28"/>
          <w:szCs w:val="28"/>
        </w:rPr>
      </w:pPr>
      <w:r>
        <w:rPr>
          <w:sz w:val="28"/>
          <w:szCs w:val="28"/>
        </w:rPr>
        <w:t>Каждые правильно выполненные задания оцениваются в баллах:</w:t>
      </w:r>
    </w:p>
    <w:p w:rsidR="00000000" w:rsidRDefault="00BC2C30">
      <w:pPr>
        <w:spacing w:line="360" w:lineRule="auto"/>
        <w:ind w:firstLine="709"/>
        <w:jc w:val="both"/>
        <w:rPr>
          <w:sz w:val="28"/>
          <w:szCs w:val="28"/>
        </w:rPr>
      </w:pPr>
      <w:r>
        <w:rPr>
          <w:sz w:val="28"/>
          <w:szCs w:val="28"/>
        </w:rPr>
        <w:t>обобщение по существенному признаку - 2 балла;</w:t>
      </w:r>
    </w:p>
    <w:p w:rsidR="00000000" w:rsidRDefault="00BC2C30">
      <w:pPr>
        <w:spacing w:line="360" w:lineRule="auto"/>
        <w:ind w:firstLine="709"/>
        <w:jc w:val="both"/>
        <w:rPr>
          <w:sz w:val="28"/>
          <w:szCs w:val="28"/>
        </w:rPr>
      </w:pPr>
      <w:r>
        <w:rPr>
          <w:sz w:val="28"/>
          <w:szCs w:val="28"/>
        </w:rPr>
        <w:t>употребление обобщающего слова - 1 балл.</w:t>
      </w:r>
    </w:p>
    <w:p w:rsidR="00000000" w:rsidRDefault="00BC2C30">
      <w:pPr>
        <w:spacing w:line="360" w:lineRule="auto"/>
        <w:ind w:firstLine="709"/>
        <w:jc w:val="both"/>
        <w:rPr>
          <w:sz w:val="28"/>
          <w:szCs w:val="28"/>
        </w:rPr>
      </w:pPr>
      <w:r>
        <w:rPr>
          <w:sz w:val="28"/>
          <w:szCs w:val="28"/>
        </w:rPr>
        <w:t>Максимальное число баллов - 15.</w:t>
      </w:r>
    </w:p>
    <w:p w:rsidR="00000000" w:rsidRDefault="00BC2C30">
      <w:pPr>
        <w:spacing w:line="360" w:lineRule="auto"/>
        <w:ind w:firstLine="709"/>
        <w:jc w:val="both"/>
        <w:rPr>
          <w:sz w:val="28"/>
          <w:szCs w:val="28"/>
        </w:rPr>
      </w:pPr>
      <w:r>
        <w:rPr>
          <w:sz w:val="28"/>
          <w:szCs w:val="28"/>
        </w:rPr>
        <w:t xml:space="preserve">Выделяется 5 условных уровней </w:t>
      </w:r>
      <w:r>
        <w:rPr>
          <w:sz w:val="28"/>
          <w:szCs w:val="28"/>
        </w:rPr>
        <w:t>сформированности обобщения: I. - 15 баллов, II. - 14-12 баллов, III. - 11-9 баллов, IV. - 8-6 баллов, V. - 5 баллов и менее.</w:t>
      </w:r>
    </w:p>
    <w:p w:rsidR="00000000" w:rsidRDefault="00BC2C30">
      <w:pPr>
        <w:pStyle w:val="2"/>
        <w:spacing w:line="360" w:lineRule="auto"/>
        <w:ind w:firstLine="709"/>
        <w:jc w:val="both"/>
        <w:rPr>
          <w:sz w:val="28"/>
          <w:szCs w:val="28"/>
        </w:rPr>
      </w:pPr>
      <w:r>
        <w:rPr>
          <w:sz w:val="28"/>
          <w:szCs w:val="28"/>
        </w:rPr>
        <w:t>ПРИЛОЖЕНИЕ 7</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Методика исследования причинно-следственных связей (нелепицы)</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ЦЕЛЬ: определение уровня развития критичности познават</w:t>
      </w:r>
      <w:r>
        <w:rPr>
          <w:sz w:val="28"/>
          <w:szCs w:val="28"/>
        </w:rPr>
        <w:t>ельной деятельности.</w:t>
      </w:r>
    </w:p>
    <w:p w:rsidR="00000000" w:rsidRDefault="00BC2C30">
      <w:pPr>
        <w:spacing w:line="360" w:lineRule="auto"/>
        <w:ind w:firstLine="709"/>
        <w:jc w:val="both"/>
        <w:rPr>
          <w:sz w:val="28"/>
          <w:szCs w:val="28"/>
        </w:rPr>
      </w:pPr>
      <w:r>
        <w:rPr>
          <w:sz w:val="28"/>
          <w:szCs w:val="28"/>
        </w:rPr>
        <w:t>ОБОРУДОВАНИЕ: картинка с нелепыми ситуациями.</w:t>
      </w:r>
    </w:p>
    <w:p w:rsidR="00000000" w:rsidRDefault="00BC2C30">
      <w:pPr>
        <w:spacing w:line="360" w:lineRule="auto"/>
        <w:ind w:firstLine="709"/>
        <w:jc w:val="both"/>
        <w:rPr>
          <w:sz w:val="28"/>
          <w:szCs w:val="28"/>
        </w:rPr>
      </w:pPr>
      <w:r>
        <w:rPr>
          <w:sz w:val="28"/>
          <w:szCs w:val="28"/>
        </w:rPr>
        <w:t>ИНСТРУКЦИЯ ОБСЛЕДУЕМОМУ: посмотри внимательно и расскажи, что неправильно нарисовано на картинке.</w:t>
      </w:r>
    </w:p>
    <w:p w:rsidR="00000000" w:rsidRDefault="00BC2C30">
      <w:pPr>
        <w:spacing w:line="360" w:lineRule="auto"/>
        <w:ind w:firstLine="709"/>
        <w:jc w:val="both"/>
        <w:rPr>
          <w:sz w:val="28"/>
          <w:szCs w:val="28"/>
        </w:rPr>
      </w:pPr>
      <w:r>
        <w:rPr>
          <w:sz w:val="28"/>
          <w:szCs w:val="28"/>
        </w:rPr>
        <w:t>ПРОЦЕДУРА ОБСЛЕДОВАНИЯ: обследуемый в течение 30 секунд рассматривает картинку и называет т</w:t>
      </w:r>
      <w:r>
        <w:rPr>
          <w:sz w:val="28"/>
          <w:szCs w:val="28"/>
        </w:rPr>
        <w:t>е нелепые ситуации, которые он обнаружит (всего 10).</w:t>
      </w:r>
    </w:p>
    <w:p w:rsidR="00000000" w:rsidRDefault="00BC2C30">
      <w:pPr>
        <w:spacing w:line="360" w:lineRule="auto"/>
        <w:ind w:firstLine="709"/>
        <w:jc w:val="both"/>
        <w:rPr>
          <w:sz w:val="28"/>
          <w:szCs w:val="28"/>
        </w:rPr>
      </w:pPr>
      <w:r>
        <w:rPr>
          <w:sz w:val="28"/>
          <w:szCs w:val="28"/>
        </w:rPr>
        <w:t>ОБРАБОТКА: за каждую выявленную нелепицу выставляется один балл.</w:t>
      </w:r>
    </w:p>
    <w:p w:rsidR="00000000" w:rsidRDefault="00BC2C30">
      <w:pPr>
        <w:spacing w:line="360" w:lineRule="auto"/>
        <w:ind w:firstLine="709"/>
        <w:jc w:val="both"/>
        <w:rPr>
          <w:sz w:val="28"/>
          <w:szCs w:val="28"/>
        </w:rPr>
      </w:pPr>
      <w:r>
        <w:rPr>
          <w:sz w:val="28"/>
          <w:szCs w:val="28"/>
        </w:rPr>
        <w:t>ШКАЛЬНАЯ ОЦЕНКА: позволяет выделить следующие уровни критичности мышления:. - 10</w:t>
      </w:r>
    </w:p>
    <w:p w:rsidR="00000000" w:rsidRDefault="00BC2C30">
      <w:pPr>
        <w:spacing w:line="360" w:lineRule="auto"/>
        <w:ind w:firstLine="709"/>
        <w:jc w:val="both"/>
        <w:rPr>
          <w:sz w:val="28"/>
          <w:szCs w:val="28"/>
          <w:lang w:val="en-US"/>
        </w:rPr>
      </w:pPr>
      <w:r>
        <w:rPr>
          <w:sz w:val="28"/>
          <w:szCs w:val="28"/>
          <w:lang w:val="en-US"/>
        </w:rPr>
        <w:t>II. - 9,8. - 7,6. - 5,4</w:t>
      </w:r>
    </w:p>
    <w:p w:rsidR="00000000" w:rsidRDefault="00BC2C30">
      <w:pPr>
        <w:spacing w:line="360" w:lineRule="auto"/>
        <w:ind w:firstLine="709"/>
        <w:jc w:val="both"/>
        <w:rPr>
          <w:sz w:val="28"/>
          <w:szCs w:val="28"/>
        </w:rPr>
      </w:pPr>
      <w:r>
        <w:rPr>
          <w:sz w:val="28"/>
          <w:szCs w:val="28"/>
        </w:rPr>
        <w:t>V. - 3 и менее.</w:t>
      </w:r>
    </w:p>
    <w:p w:rsidR="00000000" w:rsidRDefault="00BC2C30">
      <w:pPr>
        <w:spacing w:line="360" w:lineRule="auto"/>
        <w:ind w:firstLine="709"/>
        <w:jc w:val="both"/>
        <w:rPr>
          <w:sz w:val="28"/>
          <w:szCs w:val="28"/>
        </w:rPr>
      </w:pPr>
    </w:p>
    <w:p w:rsidR="00000000" w:rsidRDefault="00BC2C30">
      <w:pPr>
        <w:pStyle w:val="2"/>
        <w:spacing w:line="360" w:lineRule="auto"/>
        <w:ind w:firstLine="709"/>
        <w:jc w:val="both"/>
        <w:rPr>
          <w:sz w:val="28"/>
          <w:szCs w:val="28"/>
        </w:rPr>
      </w:pPr>
      <w:r>
        <w:rPr>
          <w:sz w:val="28"/>
          <w:szCs w:val="28"/>
        </w:rPr>
        <w:br w:type="page"/>
        <w:t>ПРИЛОЖЕНИЕ 8</w:t>
      </w:r>
    </w:p>
    <w:p w:rsidR="00000000" w:rsidRDefault="00BC2C30">
      <w:pPr>
        <w:pStyle w:val="6"/>
        <w:spacing w:line="360" w:lineRule="auto"/>
        <w:ind w:firstLine="709"/>
        <w:jc w:val="both"/>
        <w:rPr>
          <w:sz w:val="28"/>
          <w:szCs w:val="28"/>
        </w:rPr>
      </w:pPr>
    </w:p>
    <w:p w:rsidR="00000000" w:rsidRDefault="00BC2C30">
      <w:pPr>
        <w:pStyle w:val="6"/>
        <w:spacing w:line="360" w:lineRule="auto"/>
        <w:ind w:firstLine="709"/>
        <w:jc w:val="both"/>
        <w:rPr>
          <w:sz w:val="28"/>
          <w:szCs w:val="28"/>
        </w:rPr>
      </w:pPr>
      <w:r>
        <w:rPr>
          <w:sz w:val="28"/>
          <w:szCs w:val="28"/>
        </w:rPr>
        <w:t>М</w:t>
      </w:r>
      <w:r>
        <w:rPr>
          <w:sz w:val="28"/>
          <w:szCs w:val="28"/>
        </w:rPr>
        <w:t>етодика исследования соотношения развития мышления и речи</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ЦЕЛЬ: выявление особенностей установления причинно-следственных связей между объектами и событиями, изучение состояния устной и связной речи, а также соотношения уровня развития мышления и речи.</w:t>
      </w:r>
    </w:p>
    <w:p w:rsidR="00000000" w:rsidRDefault="00BC2C30">
      <w:pPr>
        <w:spacing w:line="360" w:lineRule="auto"/>
        <w:ind w:firstLine="709"/>
        <w:jc w:val="both"/>
        <w:rPr>
          <w:sz w:val="28"/>
          <w:szCs w:val="28"/>
        </w:rPr>
      </w:pPr>
      <w:r>
        <w:rPr>
          <w:sz w:val="28"/>
          <w:szCs w:val="28"/>
        </w:rPr>
        <w:t>ОБ</w:t>
      </w:r>
      <w:r>
        <w:rPr>
          <w:sz w:val="28"/>
          <w:szCs w:val="28"/>
        </w:rPr>
        <w:t>ОРУДОВАНИЕ: 5 сюжетно связанных картинок.</w:t>
      </w:r>
    </w:p>
    <w:p w:rsidR="00000000" w:rsidRDefault="00BC2C30">
      <w:pPr>
        <w:spacing w:line="360" w:lineRule="auto"/>
        <w:ind w:firstLine="709"/>
        <w:jc w:val="both"/>
        <w:rPr>
          <w:sz w:val="28"/>
          <w:szCs w:val="28"/>
        </w:rPr>
      </w:pPr>
      <w:r>
        <w:rPr>
          <w:sz w:val="28"/>
          <w:szCs w:val="28"/>
        </w:rPr>
        <w:t>ИНСТРУКЦИЯ И ПРОЦЕДУРА: перед ребенком выкладываются картинки в порядке, когда последовательность сюжетной линии нарушена: 2,3,1,5,6,4. Предлагается разложить картинки в соответствии с логикой развития сюжетной лин</w:t>
      </w:r>
      <w:r>
        <w:rPr>
          <w:sz w:val="28"/>
          <w:szCs w:val="28"/>
        </w:rPr>
        <w:t>ии:</w:t>
      </w:r>
    </w:p>
    <w:p w:rsidR="00000000" w:rsidRDefault="00BC2C30">
      <w:pPr>
        <w:spacing w:line="360" w:lineRule="auto"/>
        <w:ind w:firstLine="709"/>
        <w:jc w:val="both"/>
        <w:rPr>
          <w:sz w:val="28"/>
          <w:szCs w:val="28"/>
        </w:rPr>
      </w:pPr>
      <w:r>
        <w:rPr>
          <w:sz w:val="28"/>
          <w:szCs w:val="28"/>
        </w:rPr>
        <w:t>"Положи картинки по порядку". Испытуемый выполняет задание, экспериментатор фиксирует особенности его деятельности, в соответствии с которыми ребенок может быть отнесен к одному из 5 уровней.</w:t>
      </w:r>
    </w:p>
    <w:p w:rsidR="00000000" w:rsidRDefault="00BC2C30">
      <w:pPr>
        <w:spacing w:line="360" w:lineRule="auto"/>
        <w:ind w:firstLine="709"/>
        <w:jc w:val="both"/>
        <w:rPr>
          <w:sz w:val="28"/>
          <w:szCs w:val="28"/>
        </w:rPr>
      </w:pPr>
      <w:r>
        <w:rPr>
          <w:sz w:val="28"/>
          <w:szCs w:val="28"/>
        </w:rPr>
        <w:t>Уровень понимания:уровень - разложил без ошибок, без дополни</w:t>
      </w:r>
      <w:r>
        <w:rPr>
          <w:sz w:val="28"/>
          <w:szCs w:val="28"/>
        </w:rPr>
        <w:t>тельных и поправочных действий.уровень - сделал одну поправку.уровень - сделал 2 поправки.уровень - сделал одну ошибку.уровень - разложил картинки без установления логической последовательности или отказался выполнить задание.</w:t>
      </w:r>
    </w:p>
    <w:p w:rsidR="00000000" w:rsidRDefault="00BC2C30">
      <w:pPr>
        <w:spacing w:line="360" w:lineRule="auto"/>
        <w:ind w:firstLine="709"/>
        <w:jc w:val="both"/>
        <w:rPr>
          <w:sz w:val="28"/>
          <w:szCs w:val="28"/>
        </w:rPr>
      </w:pPr>
      <w:r>
        <w:rPr>
          <w:sz w:val="28"/>
          <w:szCs w:val="28"/>
        </w:rPr>
        <w:t>Далее ребенку предлагается со</w:t>
      </w:r>
      <w:r>
        <w:rPr>
          <w:sz w:val="28"/>
          <w:szCs w:val="28"/>
        </w:rPr>
        <w:t xml:space="preserve">ставить рассказ по картинкам, разложенным с соблюдением логической последовательности: "Художник нарисовал историю про ..., а ты расскажи ее (что здесь происходит?)" В случае отказа ведется беседа по картинкам. Рассказ или беседа полностью записываются, а </w:t>
      </w:r>
      <w:r>
        <w:rPr>
          <w:sz w:val="28"/>
          <w:szCs w:val="28"/>
        </w:rPr>
        <w:t>затем анализируются, после чего определяется уровень развития связной речи ребенка.</w:t>
      </w:r>
    </w:p>
    <w:p w:rsidR="00000000" w:rsidRDefault="00BC2C30">
      <w:pPr>
        <w:pStyle w:val="2"/>
        <w:spacing w:line="360" w:lineRule="auto"/>
        <w:ind w:firstLine="709"/>
        <w:jc w:val="both"/>
        <w:rPr>
          <w:sz w:val="28"/>
          <w:szCs w:val="28"/>
        </w:rPr>
      </w:pPr>
      <w:r>
        <w:rPr>
          <w:sz w:val="28"/>
          <w:szCs w:val="28"/>
        </w:rPr>
        <w:br w:type="page"/>
        <w:t>ПРИЛОЖЕНИЕ 9</w:t>
      </w:r>
    </w:p>
    <w:p w:rsidR="00000000" w:rsidRDefault="00BC2C30">
      <w:pPr>
        <w:pStyle w:val="6"/>
        <w:spacing w:line="360" w:lineRule="auto"/>
        <w:ind w:firstLine="709"/>
        <w:jc w:val="both"/>
        <w:rPr>
          <w:sz w:val="28"/>
          <w:szCs w:val="28"/>
        </w:rPr>
      </w:pPr>
    </w:p>
    <w:p w:rsidR="00000000" w:rsidRDefault="00BC2C30">
      <w:pPr>
        <w:pStyle w:val="6"/>
        <w:spacing w:line="360" w:lineRule="auto"/>
        <w:ind w:firstLine="709"/>
        <w:jc w:val="both"/>
        <w:rPr>
          <w:sz w:val="28"/>
          <w:szCs w:val="28"/>
        </w:rPr>
      </w:pPr>
      <w:r>
        <w:rPr>
          <w:sz w:val="28"/>
          <w:szCs w:val="28"/>
        </w:rPr>
        <w:t>Методика исследования непроизвольной зрительной памяти</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ЦЕЛЬ: определение объема непроизвольного зрительного запоминания.</w:t>
      </w:r>
    </w:p>
    <w:p w:rsidR="00000000" w:rsidRDefault="00BC2C30">
      <w:pPr>
        <w:spacing w:line="360" w:lineRule="auto"/>
        <w:ind w:firstLine="709"/>
        <w:jc w:val="both"/>
        <w:rPr>
          <w:sz w:val="28"/>
          <w:szCs w:val="28"/>
        </w:rPr>
      </w:pPr>
      <w:r>
        <w:rPr>
          <w:sz w:val="28"/>
          <w:szCs w:val="28"/>
        </w:rPr>
        <w:t>ОБОРУДОВАНИЕ: набор из 10 картинок.</w:t>
      </w:r>
    </w:p>
    <w:p w:rsidR="00000000" w:rsidRDefault="00BC2C30">
      <w:pPr>
        <w:spacing w:line="360" w:lineRule="auto"/>
        <w:ind w:firstLine="709"/>
        <w:jc w:val="both"/>
        <w:rPr>
          <w:sz w:val="28"/>
          <w:szCs w:val="28"/>
        </w:rPr>
      </w:pPr>
      <w:r>
        <w:rPr>
          <w:sz w:val="28"/>
          <w:szCs w:val="28"/>
        </w:rPr>
        <w:t>. Рыба 6. Санки</w:t>
      </w:r>
    </w:p>
    <w:p w:rsidR="00000000" w:rsidRDefault="00BC2C30">
      <w:pPr>
        <w:spacing w:line="360" w:lineRule="auto"/>
        <w:ind w:firstLine="709"/>
        <w:jc w:val="both"/>
        <w:rPr>
          <w:sz w:val="28"/>
          <w:szCs w:val="28"/>
        </w:rPr>
      </w:pPr>
      <w:r>
        <w:rPr>
          <w:sz w:val="28"/>
          <w:szCs w:val="28"/>
        </w:rPr>
        <w:t>. Ведро 7. Елка</w:t>
      </w:r>
    </w:p>
    <w:p w:rsidR="00000000" w:rsidRDefault="00BC2C30">
      <w:pPr>
        <w:spacing w:line="360" w:lineRule="auto"/>
        <w:ind w:firstLine="709"/>
        <w:jc w:val="both"/>
        <w:rPr>
          <w:sz w:val="28"/>
          <w:szCs w:val="28"/>
        </w:rPr>
      </w:pPr>
      <w:r>
        <w:rPr>
          <w:sz w:val="28"/>
          <w:szCs w:val="28"/>
        </w:rPr>
        <w:t>. Кукла 8. Чашка</w:t>
      </w:r>
    </w:p>
    <w:p w:rsidR="00000000" w:rsidRDefault="00BC2C30">
      <w:pPr>
        <w:spacing w:line="360" w:lineRule="auto"/>
        <w:ind w:firstLine="709"/>
        <w:jc w:val="both"/>
        <w:rPr>
          <w:sz w:val="28"/>
          <w:szCs w:val="28"/>
        </w:rPr>
      </w:pPr>
      <w:r>
        <w:rPr>
          <w:sz w:val="28"/>
          <w:szCs w:val="28"/>
        </w:rPr>
        <w:t>. Молоток 9. Часы</w:t>
      </w:r>
    </w:p>
    <w:p w:rsidR="00000000" w:rsidRDefault="00BC2C30">
      <w:pPr>
        <w:spacing w:line="360" w:lineRule="auto"/>
        <w:ind w:firstLine="709"/>
        <w:jc w:val="both"/>
        <w:rPr>
          <w:sz w:val="28"/>
          <w:szCs w:val="28"/>
        </w:rPr>
      </w:pPr>
      <w:r>
        <w:rPr>
          <w:sz w:val="28"/>
          <w:szCs w:val="28"/>
        </w:rPr>
        <w:t>. Портфель 10. Телевизор</w:t>
      </w:r>
    </w:p>
    <w:p w:rsidR="00000000" w:rsidRDefault="00BC2C30">
      <w:pPr>
        <w:spacing w:line="360" w:lineRule="auto"/>
        <w:ind w:firstLine="709"/>
        <w:jc w:val="both"/>
        <w:rPr>
          <w:sz w:val="28"/>
          <w:szCs w:val="28"/>
        </w:rPr>
      </w:pPr>
      <w:r>
        <w:rPr>
          <w:sz w:val="28"/>
          <w:szCs w:val="28"/>
        </w:rPr>
        <w:t>ИНСТРУКЦИЯ ОБСЛЕДУЕМОМУ: сейчас я тебе буду показывать картинки, а ты говори, что на них нарисовано.</w:t>
      </w:r>
    </w:p>
    <w:p w:rsidR="00000000" w:rsidRDefault="00BC2C30">
      <w:pPr>
        <w:spacing w:line="360" w:lineRule="auto"/>
        <w:ind w:firstLine="709"/>
        <w:jc w:val="both"/>
        <w:rPr>
          <w:sz w:val="28"/>
          <w:szCs w:val="28"/>
        </w:rPr>
      </w:pPr>
      <w:r>
        <w:rPr>
          <w:sz w:val="28"/>
          <w:szCs w:val="28"/>
        </w:rPr>
        <w:t>ПРОЦЕДУРА ОБСЛЕДОВАНИЯ: картинки предъявляются по одной и выкл</w:t>
      </w:r>
      <w:r>
        <w:rPr>
          <w:sz w:val="28"/>
          <w:szCs w:val="28"/>
        </w:rPr>
        <w:t>адываются перед обследуемым в ряд (приблизительно одна картинка в секунду). После того, как выложена картинка, экспериментатор ждет еще одну секунду и выбирает стимульный материал. Обследуемый должен назвать, что было нарисовано на картинке. Порядок воспро</w:t>
      </w:r>
      <w:r>
        <w:rPr>
          <w:sz w:val="28"/>
          <w:szCs w:val="28"/>
        </w:rPr>
        <w:t>изведения не имеет принципиального значения. В протоколе фиксируется факт правильного воспроизведения картинок.</w:t>
      </w:r>
    </w:p>
    <w:p w:rsidR="00000000" w:rsidRDefault="00BC2C30">
      <w:pPr>
        <w:spacing w:line="360" w:lineRule="auto"/>
        <w:ind w:firstLine="709"/>
        <w:jc w:val="both"/>
        <w:rPr>
          <w:sz w:val="28"/>
          <w:szCs w:val="28"/>
        </w:rPr>
      </w:pPr>
      <w:r>
        <w:rPr>
          <w:sz w:val="28"/>
          <w:szCs w:val="28"/>
        </w:rPr>
        <w:t>ОБРАБОТКА: за каждое правильное воспроизведенное название выставляется по одному баллу.</w:t>
      </w:r>
    </w:p>
    <w:p w:rsidR="00000000" w:rsidRDefault="00BC2C30">
      <w:pPr>
        <w:spacing w:line="360" w:lineRule="auto"/>
        <w:ind w:firstLine="709"/>
        <w:jc w:val="both"/>
        <w:rPr>
          <w:sz w:val="28"/>
          <w:szCs w:val="28"/>
        </w:rPr>
      </w:pPr>
      <w:r>
        <w:rPr>
          <w:sz w:val="28"/>
          <w:szCs w:val="28"/>
        </w:rPr>
        <w:t>ШКАЛЬНЫЕ ОЦЕНКИ:уровень - 10 правильных названий (10 бал</w:t>
      </w:r>
      <w:r>
        <w:rPr>
          <w:sz w:val="28"/>
          <w:szCs w:val="28"/>
        </w:rPr>
        <w:t>лов)уровень - 9-8уровень - 7-6уровень - 5-4уровень - 3 и менее</w:t>
      </w:r>
    </w:p>
    <w:p w:rsidR="00000000" w:rsidRDefault="00BC2C30">
      <w:pPr>
        <w:spacing w:line="360" w:lineRule="auto"/>
        <w:ind w:firstLine="709"/>
        <w:jc w:val="both"/>
        <w:rPr>
          <w:sz w:val="28"/>
          <w:szCs w:val="28"/>
        </w:rPr>
      </w:pPr>
    </w:p>
    <w:p w:rsidR="00000000" w:rsidRDefault="00BC2C30">
      <w:pPr>
        <w:pStyle w:val="2"/>
        <w:spacing w:line="360" w:lineRule="auto"/>
        <w:ind w:firstLine="709"/>
        <w:jc w:val="both"/>
        <w:rPr>
          <w:sz w:val="28"/>
          <w:szCs w:val="28"/>
        </w:rPr>
      </w:pPr>
      <w:r>
        <w:rPr>
          <w:sz w:val="28"/>
          <w:szCs w:val="28"/>
        </w:rPr>
        <w:br w:type="page"/>
        <w:t>ПРИЛОЖЕНИЕ 10</w:t>
      </w:r>
    </w:p>
    <w:p w:rsidR="00000000" w:rsidRDefault="00BC2C30">
      <w:pPr>
        <w:pStyle w:val="6"/>
        <w:spacing w:line="360" w:lineRule="auto"/>
        <w:ind w:firstLine="709"/>
        <w:jc w:val="both"/>
        <w:rPr>
          <w:sz w:val="28"/>
          <w:szCs w:val="28"/>
        </w:rPr>
      </w:pPr>
    </w:p>
    <w:p w:rsidR="00000000" w:rsidRDefault="00BC2C30">
      <w:pPr>
        <w:pStyle w:val="6"/>
        <w:spacing w:line="360" w:lineRule="auto"/>
        <w:ind w:firstLine="709"/>
        <w:jc w:val="both"/>
        <w:rPr>
          <w:sz w:val="28"/>
          <w:szCs w:val="28"/>
        </w:rPr>
      </w:pPr>
      <w:r>
        <w:rPr>
          <w:sz w:val="28"/>
          <w:szCs w:val="28"/>
        </w:rPr>
        <w:t>Методика исследования цветового теста Люшера-Дорофеевой</w:t>
      </w:r>
    </w:p>
    <w:p w:rsidR="00000000" w:rsidRDefault="00BC2C30">
      <w:pPr>
        <w:spacing w:line="360" w:lineRule="auto"/>
        <w:ind w:firstLine="709"/>
        <w:jc w:val="both"/>
        <w:rPr>
          <w:sz w:val="28"/>
          <w:szCs w:val="28"/>
        </w:rPr>
      </w:pPr>
    </w:p>
    <w:p w:rsidR="00000000" w:rsidRDefault="00BC2C30">
      <w:pPr>
        <w:spacing w:line="360" w:lineRule="auto"/>
        <w:ind w:firstLine="709"/>
        <w:jc w:val="both"/>
        <w:rPr>
          <w:sz w:val="28"/>
          <w:szCs w:val="28"/>
        </w:rPr>
      </w:pPr>
      <w:r>
        <w:rPr>
          <w:sz w:val="28"/>
          <w:szCs w:val="28"/>
        </w:rPr>
        <w:t>ЦЕЛЬ: определить по функциональному состоянию ребенка его эмоциональный статус.</w:t>
      </w:r>
    </w:p>
    <w:p w:rsidR="00000000" w:rsidRDefault="00BC2C30">
      <w:pPr>
        <w:spacing w:line="360" w:lineRule="auto"/>
        <w:ind w:firstLine="709"/>
        <w:jc w:val="both"/>
        <w:rPr>
          <w:sz w:val="28"/>
          <w:szCs w:val="28"/>
        </w:rPr>
      </w:pPr>
      <w:r>
        <w:rPr>
          <w:sz w:val="28"/>
          <w:szCs w:val="28"/>
        </w:rPr>
        <w:t>ОБОРУДОВАНИЕ: 3 конверта с тремя одинак</w:t>
      </w:r>
      <w:r>
        <w:rPr>
          <w:sz w:val="28"/>
          <w:szCs w:val="28"/>
        </w:rPr>
        <w:t>овыми наборами квадратов размером 3х3 см красного, синего и зеленого цвета. Стандартный лист машинописной бумаги или белого картона в качестве планшета.</w:t>
      </w:r>
    </w:p>
    <w:p w:rsidR="00000000" w:rsidRDefault="00BC2C30">
      <w:pPr>
        <w:spacing w:line="360" w:lineRule="auto"/>
        <w:ind w:firstLine="709"/>
        <w:jc w:val="both"/>
        <w:rPr>
          <w:sz w:val="28"/>
          <w:szCs w:val="28"/>
        </w:rPr>
      </w:pPr>
      <w:r>
        <w:rPr>
          <w:sz w:val="28"/>
          <w:szCs w:val="28"/>
        </w:rPr>
        <w:t>ИНСТРУКЦИЯ И ПРОЦЕДУРА: испытуемый выкладывает цветные квадраты на белом планшете в любом порядке.</w:t>
      </w:r>
    </w:p>
    <w:p w:rsidR="00000000" w:rsidRDefault="00BC2C30">
      <w:pPr>
        <w:spacing w:line="360" w:lineRule="auto"/>
        <w:ind w:firstLine="709"/>
        <w:jc w:val="both"/>
        <w:rPr>
          <w:sz w:val="28"/>
          <w:szCs w:val="28"/>
        </w:rPr>
      </w:pPr>
      <w:r>
        <w:rPr>
          <w:sz w:val="28"/>
          <w:szCs w:val="28"/>
        </w:rPr>
        <w:t>Зада</w:t>
      </w:r>
      <w:r>
        <w:rPr>
          <w:sz w:val="28"/>
          <w:szCs w:val="28"/>
        </w:rPr>
        <w:t>ние выполняется 3 раза подряд.</w:t>
      </w:r>
    </w:p>
    <w:p w:rsidR="00000000" w:rsidRDefault="00BC2C30">
      <w:pPr>
        <w:spacing w:line="360" w:lineRule="auto"/>
        <w:ind w:firstLine="709"/>
        <w:jc w:val="both"/>
        <w:rPr>
          <w:sz w:val="28"/>
          <w:szCs w:val="28"/>
        </w:rPr>
      </w:pPr>
      <w:r>
        <w:rPr>
          <w:sz w:val="28"/>
          <w:szCs w:val="28"/>
        </w:rPr>
        <w:t>Тестирование проводится 5 раз за 3 дня.</w:t>
      </w:r>
    </w:p>
    <w:p w:rsidR="00000000" w:rsidRDefault="00BC2C30">
      <w:pPr>
        <w:spacing w:line="360" w:lineRule="auto"/>
        <w:ind w:firstLine="709"/>
        <w:jc w:val="both"/>
        <w:rPr>
          <w:sz w:val="28"/>
          <w:szCs w:val="28"/>
        </w:rPr>
      </w:pPr>
      <w:r>
        <w:rPr>
          <w:sz w:val="28"/>
          <w:szCs w:val="28"/>
        </w:rPr>
        <w:t>. Экспериментатор берет любой из конвертов с квадратами.</w:t>
      </w:r>
    </w:p>
    <w:p w:rsidR="00000000" w:rsidRDefault="00BC2C30">
      <w:pPr>
        <w:spacing w:line="360" w:lineRule="auto"/>
        <w:ind w:firstLine="709"/>
        <w:jc w:val="both"/>
        <w:rPr>
          <w:sz w:val="28"/>
          <w:szCs w:val="28"/>
        </w:rPr>
      </w:pPr>
      <w:r>
        <w:rPr>
          <w:sz w:val="28"/>
          <w:szCs w:val="28"/>
        </w:rPr>
        <w:t>Положи квадраты друг за другом. Сначала положи квадрат того цвета, который тебе больше всего нравится.</w:t>
      </w:r>
    </w:p>
    <w:p w:rsidR="00000000" w:rsidRDefault="00BC2C30">
      <w:pPr>
        <w:spacing w:line="360" w:lineRule="auto"/>
        <w:ind w:firstLine="709"/>
        <w:jc w:val="both"/>
        <w:rPr>
          <w:sz w:val="28"/>
          <w:szCs w:val="28"/>
        </w:rPr>
      </w:pPr>
      <w:r>
        <w:rPr>
          <w:sz w:val="28"/>
          <w:szCs w:val="28"/>
        </w:rPr>
        <w:t>Затем положи квадрат того</w:t>
      </w:r>
      <w:r>
        <w:rPr>
          <w:sz w:val="28"/>
          <w:szCs w:val="28"/>
        </w:rPr>
        <w:t xml:space="preserve"> цвета, который тебе тоже нравится.</w:t>
      </w:r>
    </w:p>
    <w:p w:rsidR="00000000" w:rsidRDefault="00BC2C30">
      <w:pPr>
        <w:spacing w:line="360" w:lineRule="auto"/>
        <w:ind w:firstLine="709"/>
        <w:jc w:val="both"/>
        <w:rPr>
          <w:sz w:val="28"/>
          <w:szCs w:val="28"/>
        </w:rPr>
      </w:pPr>
      <w:r>
        <w:rPr>
          <w:sz w:val="28"/>
          <w:szCs w:val="28"/>
        </w:rPr>
        <w:t>Теперь положи последний квадрат.</w:t>
      </w:r>
    </w:p>
    <w:p w:rsidR="00000000" w:rsidRDefault="00BC2C30">
      <w:pPr>
        <w:spacing w:line="360" w:lineRule="auto"/>
        <w:ind w:firstLine="709"/>
        <w:jc w:val="both"/>
        <w:rPr>
          <w:sz w:val="28"/>
          <w:szCs w:val="28"/>
        </w:rPr>
      </w:pPr>
      <w:r>
        <w:rPr>
          <w:sz w:val="28"/>
          <w:szCs w:val="28"/>
        </w:rPr>
        <w:t>. Берется следующий конверт.</w:t>
      </w:r>
    </w:p>
    <w:p w:rsidR="00000000" w:rsidRDefault="00BC2C30">
      <w:pPr>
        <w:spacing w:line="360" w:lineRule="auto"/>
        <w:ind w:firstLine="709"/>
        <w:jc w:val="both"/>
        <w:rPr>
          <w:sz w:val="28"/>
          <w:szCs w:val="28"/>
        </w:rPr>
      </w:pPr>
      <w:r>
        <w:rPr>
          <w:sz w:val="28"/>
          <w:szCs w:val="28"/>
        </w:rPr>
        <w:t>А теперь разложи все сам так, как тебе хочется.</w:t>
      </w:r>
    </w:p>
    <w:p w:rsidR="00000000" w:rsidRDefault="00BC2C30">
      <w:pPr>
        <w:spacing w:line="360" w:lineRule="auto"/>
        <w:ind w:firstLine="709"/>
        <w:jc w:val="both"/>
        <w:rPr>
          <w:sz w:val="28"/>
          <w:szCs w:val="28"/>
        </w:rPr>
      </w:pPr>
      <w:r>
        <w:rPr>
          <w:sz w:val="28"/>
          <w:szCs w:val="28"/>
        </w:rPr>
        <w:t>В протоколе заполняется строка 2. Квадраты убираются.</w:t>
      </w:r>
    </w:p>
    <w:p w:rsidR="00000000" w:rsidRDefault="00BC2C30">
      <w:pPr>
        <w:spacing w:line="360" w:lineRule="auto"/>
        <w:ind w:firstLine="709"/>
        <w:jc w:val="both"/>
        <w:rPr>
          <w:sz w:val="28"/>
          <w:szCs w:val="28"/>
        </w:rPr>
      </w:pPr>
      <w:r>
        <w:rPr>
          <w:sz w:val="28"/>
          <w:szCs w:val="28"/>
        </w:rPr>
        <w:t>. Берется последний конверт.</w:t>
      </w:r>
    </w:p>
    <w:p w:rsidR="00000000" w:rsidRDefault="00BC2C30">
      <w:pPr>
        <w:spacing w:line="360" w:lineRule="auto"/>
        <w:ind w:firstLine="709"/>
        <w:jc w:val="both"/>
        <w:rPr>
          <w:sz w:val="28"/>
          <w:szCs w:val="28"/>
        </w:rPr>
      </w:pPr>
      <w:r>
        <w:rPr>
          <w:sz w:val="28"/>
          <w:szCs w:val="28"/>
        </w:rPr>
        <w:t>А теперь разложи эти квадра</w:t>
      </w:r>
      <w:r>
        <w:rPr>
          <w:sz w:val="28"/>
          <w:szCs w:val="28"/>
        </w:rPr>
        <w:t>ты.</w:t>
      </w:r>
    </w:p>
    <w:p w:rsidR="00000000" w:rsidRDefault="00BC2C30">
      <w:pPr>
        <w:spacing w:line="360" w:lineRule="auto"/>
        <w:ind w:firstLine="709"/>
        <w:jc w:val="both"/>
        <w:rPr>
          <w:sz w:val="28"/>
          <w:szCs w:val="28"/>
        </w:rPr>
      </w:pPr>
      <w:r>
        <w:rPr>
          <w:sz w:val="28"/>
          <w:szCs w:val="28"/>
        </w:rPr>
        <w:t>В протоколе заполняется строка 3.</w:t>
      </w:r>
    </w:p>
    <w:p w:rsidR="00BC2C30" w:rsidRDefault="00BC2C30">
      <w:pPr>
        <w:spacing w:line="360" w:lineRule="auto"/>
        <w:ind w:firstLine="709"/>
        <w:jc w:val="both"/>
        <w:rPr>
          <w:sz w:val="28"/>
          <w:szCs w:val="28"/>
        </w:rPr>
      </w:pPr>
      <w:r>
        <w:rPr>
          <w:sz w:val="28"/>
          <w:szCs w:val="28"/>
        </w:rPr>
        <w:t>Действия ребенка фиксируются в протоколе</w:t>
      </w:r>
    </w:p>
    <w:sectPr w:rsidR="00BC2C3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7C"/>
    <w:rsid w:val="0060007C"/>
    <w:rsid w:val="00BC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5361</Words>
  <Characters>30558</Characters>
  <Application>Microsoft Office Word</Application>
  <DocSecurity>0</DocSecurity>
  <Lines>254</Lines>
  <Paragraphs>71</Paragraphs>
  <ScaleCrop>false</ScaleCrop>
  <Company/>
  <LinksUpToDate>false</LinksUpToDate>
  <CharactersWithSpaces>35848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2024-09-10T20:18:00Z</dcterms:created>
  <dcterms:modified xsi:type="dcterms:W3CDTF">2024-09-10T20:18:00Z</dcterms:modified>
</cp:coreProperties>
</file>