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0B7" w:rsidRPr="00936581" w:rsidRDefault="00D670B7" w:rsidP="00D670B7">
      <w:pPr>
        <w:spacing w:before="120"/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936581">
        <w:rPr>
          <w:b/>
          <w:bCs/>
          <w:sz w:val="32"/>
          <w:szCs w:val="32"/>
        </w:rPr>
        <w:t>Острые и хронические отиты у детей</w:t>
      </w:r>
    </w:p>
    <w:p w:rsidR="00D670B7" w:rsidRPr="00B611A6" w:rsidRDefault="00D670B7" w:rsidP="00D670B7">
      <w:pPr>
        <w:spacing w:before="120"/>
        <w:ind w:firstLine="567"/>
        <w:jc w:val="both"/>
      </w:pPr>
      <w:r w:rsidRPr="00B611A6">
        <w:t>Острое воспаление среднего уха — частое заболевание у детей раннего и дошкольного возраста. Развитию острого отита способствуют заболевания верхних дыхательных путей — острые респираторные вирусные инфекции, грипп, а также острые инфекционные заболевания (скарлатина, корь, эпидемический паротит и др.). Разрастание аденоидной ткани, которое часто встречается у детей раннего и дошкольного возраста, затрудняет естественный отток из среднего уха, кроме того, аденоиды являются местом, где гнездится инфекция (последняя легко может распространиться на среднее ухо). Острый отит может быть катаральным и гнойным.</w:t>
      </w:r>
    </w:p>
    <w:p w:rsidR="00D670B7" w:rsidRPr="00B611A6" w:rsidRDefault="00D670B7" w:rsidP="00D670B7">
      <w:pPr>
        <w:spacing w:before="120"/>
        <w:ind w:firstLine="567"/>
        <w:jc w:val="both"/>
      </w:pPr>
      <w:r w:rsidRPr="00B611A6">
        <w:t>Острый отит у детей возникает внезапно; появляется беспокойство, крик, нарушается сон, ребенок плохо ест, поднимается высокая температура. При легком надавливании на козелок больного уха ребенок вздрагивает, кричит. К более поздним симптомам острого отита относятся головная боль, рвота, жидкий стул.</w:t>
      </w:r>
    </w:p>
    <w:p w:rsidR="00D670B7" w:rsidRPr="00B611A6" w:rsidRDefault="00D670B7" w:rsidP="00D670B7">
      <w:pPr>
        <w:spacing w:before="120"/>
        <w:ind w:firstLine="567"/>
        <w:jc w:val="both"/>
      </w:pPr>
      <w:r w:rsidRPr="00B611A6">
        <w:t>Острый гнойный отит у детей чаще возникает после катарального воспаления, но может развиваться как первичное заболевание, особенно у детей с пониженной сопротивляемостью, у часто болеющих, ослабленных любым другим заболеванием (пневмония, острая дизентерия и др.). На фоне симптомов, которые отмечаются при остром катаральном отите, появляется гноетечение из уха (ушей), снижение слуха. При подозрении у ребенка на воспаление среднего уха следует немедленно обратиться к врачу-отоларингологу.</w:t>
      </w:r>
    </w:p>
    <w:p w:rsidR="00D670B7" w:rsidRPr="00B611A6" w:rsidRDefault="00D670B7" w:rsidP="00D670B7">
      <w:pPr>
        <w:spacing w:before="120"/>
        <w:ind w:firstLine="567"/>
        <w:jc w:val="both"/>
      </w:pPr>
      <w:r w:rsidRPr="00B611A6">
        <w:t>Хроническое воспаление среднего уха развивается чаще у детей с измененной реактивностью, патологией носоглотки (аденоиды, хронический тонзиллит) или при недостаточном лечении острого гнойного отита.</w:t>
      </w:r>
    </w:p>
    <w:p w:rsidR="00D670B7" w:rsidRPr="00B611A6" w:rsidRDefault="00D670B7" w:rsidP="00D670B7">
      <w:pPr>
        <w:spacing w:before="120"/>
        <w:ind w:firstLine="567"/>
        <w:jc w:val="both"/>
      </w:pPr>
      <w:r w:rsidRPr="00B611A6">
        <w:t>Основными симптомами хронического воспаления среднего уха являются повторяющееся длительное гноетечение из уха, иногда обильное, часто с неприятнцм запахом, снижение слуха.</w:t>
      </w:r>
    </w:p>
    <w:p w:rsidR="00D670B7" w:rsidRPr="00B611A6" w:rsidRDefault="00D670B7" w:rsidP="00D670B7">
      <w:pPr>
        <w:spacing w:before="120"/>
        <w:ind w:firstLine="567"/>
        <w:jc w:val="both"/>
      </w:pPr>
      <w:r w:rsidRPr="00B611A6">
        <w:t>Лечение хронического воспаления среднего уха зависит от степени выраженности процесса. Оно бывает местным и общим, носит противовоспалительный характер; проводятся общеукрепляющие мероприятия, витаминотерапия; лечение патологических изменений в носоглотке, санация кариозных зубов. При отсутствии эффекта от консервативных методов лечения в отдельных случаях показана операция.</w:t>
      </w:r>
    </w:p>
    <w:p w:rsidR="00D670B7" w:rsidRPr="00B611A6" w:rsidRDefault="00D670B7" w:rsidP="00D670B7">
      <w:pPr>
        <w:spacing w:before="120"/>
        <w:ind w:firstLine="567"/>
        <w:jc w:val="both"/>
      </w:pPr>
      <w:r w:rsidRPr="00B611A6">
        <w:t>Профилактика отитов направлена прежде всего на предупреждение острых и хронических заболеваний верхних дыхательных путей, которые способствуют возникновению отитов. В профилактике отитов имеет значение правильный уход за детьми, особенно грудного и раннего возраста (туалет полости рта, носа, ушей; рациональное пользование свежим воздухом, одежда но сезону). Важно не допускать переохлаждения ребенка, а также перегревания в переходное и холодное время года.</w:t>
      </w:r>
    </w:p>
    <w:p w:rsidR="00D670B7" w:rsidRPr="00B611A6" w:rsidRDefault="00D670B7" w:rsidP="00D670B7">
      <w:pPr>
        <w:spacing w:before="120"/>
        <w:ind w:firstLine="567"/>
        <w:jc w:val="both"/>
      </w:pPr>
      <w:r w:rsidRPr="00B611A6">
        <w:t xml:space="preserve">Учите малыша навыкам опрятности, правильно пользоваться носовым платком, полоскать рот, после еды, тщательно чистить зубы. Это способствует естественной санации носоглотки, уменьшает опасность инфицирования. </w:t>
      </w:r>
    </w:p>
    <w:p w:rsidR="00D670B7" w:rsidRPr="00936581" w:rsidRDefault="00D670B7" w:rsidP="00D670B7">
      <w:pPr>
        <w:spacing w:before="120"/>
        <w:jc w:val="center"/>
        <w:rPr>
          <w:b/>
          <w:bCs/>
          <w:sz w:val="28"/>
          <w:szCs w:val="28"/>
        </w:rPr>
      </w:pPr>
      <w:r w:rsidRPr="00936581">
        <w:rPr>
          <w:b/>
          <w:bCs/>
          <w:sz w:val="28"/>
          <w:szCs w:val="28"/>
        </w:rPr>
        <w:t>Список литературы</w:t>
      </w:r>
    </w:p>
    <w:p w:rsidR="00D670B7" w:rsidRDefault="00D670B7" w:rsidP="00D670B7">
      <w:pPr>
        <w:spacing w:before="120"/>
        <w:ind w:firstLine="567"/>
        <w:jc w:val="both"/>
        <w:rPr>
          <w:lang w:val="en-US"/>
        </w:rPr>
      </w:pPr>
      <w:r w:rsidRPr="00B611A6">
        <w:t xml:space="preserve">Для подготовки данной работы были использованы материалы с сайта </w:t>
      </w:r>
      <w:hyperlink r:id="rId4" w:history="1">
        <w:r w:rsidRPr="00B611A6">
          <w:rPr>
            <w:rStyle w:val="a3"/>
          </w:rPr>
          <w:t>http://www.medictime.ru</w:t>
        </w:r>
      </w:hyperlink>
    </w:p>
    <w:p w:rsidR="00E12572" w:rsidRDefault="00E12572"/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rawingGridHorizontalSpacing w:val="187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0B7"/>
    <w:rsid w:val="00051FB8"/>
    <w:rsid w:val="00095BA6"/>
    <w:rsid w:val="00210DB3"/>
    <w:rsid w:val="0031418A"/>
    <w:rsid w:val="00350B15"/>
    <w:rsid w:val="00377A3D"/>
    <w:rsid w:val="0052086C"/>
    <w:rsid w:val="005A2562"/>
    <w:rsid w:val="00755964"/>
    <w:rsid w:val="007D38AD"/>
    <w:rsid w:val="008C19D7"/>
    <w:rsid w:val="00936581"/>
    <w:rsid w:val="00A44D32"/>
    <w:rsid w:val="00B611A6"/>
    <w:rsid w:val="00D670B7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A6F71F7-48F0-4247-B516-D2D5E4F1B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70B7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670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edictim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448</Words>
  <Characters>2560</Characters>
  <Application>Microsoft Office Word</Application>
  <DocSecurity>0</DocSecurity>
  <Lines>21</Lines>
  <Paragraphs>6</Paragraphs>
  <ScaleCrop>false</ScaleCrop>
  <Company>Home</Company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Острые и хронические отиты у детей</dc:title>
  <dc:subject/>
  <dc:creator>Alena</dc:creator>
  <cp:keywords/>
  <dc:description/>
  <cp:lastModifiedBy>Igor Trofimov</cp:lastModifiedBy>
  <cp:revision>2</cp:revision>
  <dcterms:created xsi:type="dcterms:W3CDTF">2024-10-06T19:07:00Z</dcterms:created>
  <dcterms:modified xsi:type="dcterms:W3CDTF">2024-10-06T19:07:00Z</dcterms:modified>
</cp:coreProperties>
</file>