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ПАСПОРТНАЯ ЧАСТЬ</w:t>
      </w:r>
    </w:p>
    <w:p w:rsidR="00164D42" w:rsidRPr="00873FBF" w:rsidRDefault="009161F5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заболевания-16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.09.2012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в стационар-18.09.2012</w:t>
      </w:r>
    </w:p>
    <w:p w:rsidR="00164D42" w:rsidRPr="00425CC5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– </w:t>
      </w:r>
      <w:r w:rsidR="00425CC5" w:rsidRPr="00425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– 20 года (08.02.1992)</w:t>
      </w:r>
    </w:p>
    <w:p w:rsidR="00164D42" w:rsidRPr="00425CC5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жительства– </w:t>
      </w:r>
      <w:r w:rsidR="00425CC5" w:rsidRPr="00425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64D42" w:rsidRPr="00425CC5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Профессия, должность – </w:t>
      </w:r>
      <w:r w:rsidR="00425C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при поступлении – лакунарная ангина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диагноз: острый гнойный тонзиллит. Течение средней тяжести.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ЖАЛОБЫ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D42" w:rsidRPr="00B719C6" w:rsidRDefault="00873FB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поступления жалобы </w:t>
      </w:r>
      <w:r w:rsidR="008D2EBD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температуры до 38.9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ºС,   сухой кашель, боли в горле, усиливающиеся при глотании, общую слабость, головную боль</w:t>
      </w:r>
      <w:r w:rsidR="008E739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височных долей</w:t>
      </w:r>
      <w:proofErr w:type="gramStart"/>
      <w:r w:rsidR="008D2EBD" w:rsidRPr="00873FBF">
        <w:rPr>
          <w:rFonts w:ascii="Times New Roman" w:hAnsi="Times New Roman" w:cs="Times New Roman"/>
          <w:sz w:val="28"/>
          <w:szCs w:val="28"/>
        </w:rPr>
        <w:t xml:space="preserve"> </w:t>
      </w:r>
      <w:r w:rsidR="008D2EBD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D2EBD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и болезненность подчелюстных лимфоузлов. </w:t>
      </w:r>
    </w:p>
    <w:p w:rsidR="00164D42" w:rsidRPr="00873FBF" w:rsidRDefault="00873FB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</w:t>
      </w:r>
      <w:proofErr w:type="spell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</w:t>
      </w:r>
      <w:r w:rsidR="000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повышение температуры до 38.1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боли в горле, усиливающиеся при глотании.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ANAMNESIS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MORBI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873FB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2A0C" w:rsidRPr="00873FBF">
        <w:rPr>
          <w:rFonts w:ascii="Times New Roman" w:hAnsi="Times New Roman" w:cs="Times New Roman"/>
          <w:sz w:val="28"/>
          <w:szCs w:val="28"/>
        </w:rPr>
        <w:t xml:space="preserve">Считает себя больной с 16.09.2012., когда на фоне полного здоровья  появились </w:t>
      </w:r>
      <w:r w:rsidR="000A4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38.9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появилась го</w:t>
      </w:r>
      <w:r w:rsidR="008D2EBD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ловная боль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сильная боль в горле, усиливающаяся при глотании, общая слабость. Принимала аспирин.   </w:t>
      </w:r>
      <w:r w:rsidR="009161F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.09.2012  </w:t>
      </w:r>
      <w:r w:rsidR="009161F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обратилась  </w:t>
      </w:r>
      <w:proofErr w:type="gramStart"/>
      <w:r w:rsidR="009161F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161F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врачебный здравпункт  </w:t>
      </w:r>
      <w:r w:rsidR="00425CC5" w:rsidRPr="00425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34B57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 осмотра  больная направлена в инфекционную больницу.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ЭПИДЕМИОЛОГИЧЕСКИЙ АНАМНЕЗ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88" w:rsidRPr="00873FBF" w:rsidRDefault="00873FBF" w:rsidP="008F02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инфекционными больным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дифтерией, аденовирусной инфекцией, стрептококковой инфекцией)не была. Переохлаждение на днях не отмечает. Катаральных явлений не было. </w:t>
      </w:r>
      <w:r w:rsidR="008F0288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заведении, где обучается больная, карантина не было. В семье на данный момент никто не болен.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ANAMNESIS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VITAE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0C" w:rsidRPr="00873FBF" w:rsidRDefault="00164D42" w:rsidP="008E2A0C">
      <w:pPr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в срок. Росла и развивалась нормально. Условия жизни удовлетворительные.</w:t>
      </w:r>
      <w:r w:rsidR="008E2A0C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перенесенных заболеваний отмечает  частые простудные заболевания.</w:t>
      </w:r>
    </w:p>
    <w:p w:rsidR="008E2A0C" w:rsidRPr="008E2A0C" w:rsidRDefault="00873FBF" w:rsidP="008E2A0C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E2A0C" w:rsidRPr="008E2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Туберкулез, вирусный гепатит, онкологические и венерические заболевания отрицает. Оперативного лечения и переливания крови и кровезаменителей не было.</w:t>
      </w:r>
    </w:p>
    <w:p w:rsidR="008E2A0C" w:rsidRPr="008E2A0C" w:rsidRDefault="008E2A0C" w:rsidP="008E2A0C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Алкоголизма и психических заболеваний в семье и среди ближайших родственников не было.</w:t>
      </w:r>
    </w:p>
    <w:p w:rsidR="008E2A0C" w:rsidRPr="008E2A0C" w:rsidRDefault="008E2A0C" w:rsidP="008E2A0C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курит, спиртные напитки не употребляет.</w:t>
      </w:r>
    </w:p>
    <w:p w:rsidR="008E2A0C" w:rsidRPr="008E2A0C" w:rsidRDefault="008E2A0C" w:rsidP="008E2A0C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Аллергологический</w:t>
      </w:r>
      <w:proofErr w:type="spellEnd"/>
      <w:r w:rsidRPr="008E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 не отягощен; данных об аллергических заболеваниях у матери, отца и ближайших родственников не получено.</w:t>
      </w:r>
    </w:p>
    <w:p w:rsidR="008E2A0C" w:rsidRPr="008E2A0C" w:rsidRDefault="008E2A0C" w:rsidP="008E2A0C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Наследственных заболеваний нет. Родители практически здоровы.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STATUS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PRAESENS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осмотр.</w:t>
      </w:r>
      <w:r w:rsidRPr="008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состояние средней тяжести. Сознание ясное. Положение активное. 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Нормостенического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те</w:t>
      </w:r>
      <w:r w:rsidR="00114F09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лосложение. Рост 164 см., Вес 54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 Кожа чистая, сухая. Сыпи нет. Видимые слизистые бледно-розовые. Отеков, пастозности нет. Подкожная клетчатка развита умеренно. Щитовидная железа не увеличена, безболезненна при пальпации. Волосяной покров равномерный, симметричный, соответствует полу и возрасту. Ногти овальной формы, розового цвета, чистые. Слизистая глаз розовая, влажная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чистая. Склеры белого цвета, без изменений. Слизистая щек, мягкого и твердого неба розовая, влажная, чистая. Задняя стенка гиперемирована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отечна. Миндалины рыхлые, увеличены (2 степень), выходят за пределы небных дужек, в лакунах гнойные налеты белого цвета. Гной легко снимается шпателем с небных дужек; кровоточивости нет. Подчелюстные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шейные лимфатические узлы увеличены до 1-1.2см , болезненны при пальпации. Отека небной ткани, миндалин, язычка,  подкожной шейной клетчатки нет. Десны не изменены. Зубы без изменений. Язык обычных размеров, влажный, обложен белым налетом, сосочки выражены.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Молочные железы мягкие. Костно-мышечная система без особенностей. Суставы не изменены, движения в полном объеме.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B719C6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органов дыхания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Осмотр грудной клетки.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грудной клетки </w:t>
      </w:r>
      <w:proofErr w:type="spell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нормостеническая</w:t>
      </w:r>
      <w:proofErr w:type="spell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 дыхани</w:t>
      </w:r>
      <w:r w:rsidR="000A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смешанный. Число дыханий – 17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минуту. Дыхание ритмичное, глубокое. Обе половины грудной клетки участвуют в акте дыхания равномерно. Дыхание через нос, свободное, ритмичное, поверхностное. Ключицы и лопатки симметричны. Лопатки плотно прилежат 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задней стенки грудной клетки. Надключичные и подключичные ямки выражены хорошо. Межреберные промежутки прослеживаются.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Пальпация.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Грудная клетка эластичная, безболезненная. Голосовое дрожание симметричное, не изменено.</w:t>
      </w:r>
      <w:r w:rsidR="00164D42" w:rsidRPr="008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4D42" w:rsidRPr="00873FBF" w:rsidRDefault="0025754E" w:rsidP="00164D42">
      <w:pPr>
        <w:spacing w:after="0" w:line="18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Перкуссия грудной </w:t>
      </w:r>
      <w:proofErr w:type="spellStart"/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клетки</w:t>
      </w:r>
      <w:proofErr w:type="gramStart"/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равнительная-звук</w:t>
      </w:r>
      <w:proofErr w:type="spell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ясный легочной,   одинаковый над обеими половинами грудной клетки; </w:t>
      </w:r>
    </w:p>
    <w:p w:rsidR="00164D42" w:rsidRPr="00873FBF" w:rsidRDefault="00164D42" w:rsidP="00164D42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 топографической перкуссии  отклонений не выявлено.</w:t>
      </w:r>
    </w:p>
    <w:p w:rsidR="00164D42" w:rsidRPr="00873FBF" w:rsidRDefault="0025754E" w:rsidP="00164D42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Аускультация легких: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и справа выслушивается везикулярное дыхание. Хрипов нет.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B719C6" w:rsidRDefault="00164D42" w:rsidP="00164D4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                              Система органов кровообращения 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Осмотр области сердца и крупных сосудов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Верхушечный толчок не виден, патологической пульсации сосудов нет.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Пальпация сердца и сосудов.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Верхушечный толчок пальпируется в 5-м 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0,5см 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левой средин</w:t>
      </w:r>
      <w:r w:rsidR="008D2EBD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но-ключичной линии. У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довлетворительной силы, 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резистентный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умеренной  высоты, не разлитой.</w:t>
      </w:r>
    </w:p>
    <w:p w:rsidR="00164D42" w:rsidRPr="00873FBF" w:rsidRDefault="00114F09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 симметричный, частотой 88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ударов в минуту, ритмичный, удовлетворительного наполнения и напряжения. Артериальная стенка эластичная, ровная, плоская.                                                           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42"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Перкуссия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границы сердца не расширены.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7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164D42" w:rsidRPr="00257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Аускультация сердца и сосудов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Тоны сер</w:t>
      </w:r>
      <w:r w:rsidR="008D2EBD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дца ясные, ритмичные. ЧСС – 85 ударов в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АД – 120/80 мм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ст.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B719C6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B71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Система органов пищеварения</w:t>
      </w:r>
    </w:p>
    <w:p w:rsidR="00164D42" w:rsidRPr="00873FBF" w:rsidRDefault="00B719C6" w:rsidP="00164D4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ротовой полости: акт глотания нарушен, болей, жжения в языке нет, десны не изменены. Зубы без изменений.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живота в вертикальном положении: живот обычной формы, равномерно участвует в акте дыхания; выпячивания, расширения вен на передней брюшной стенке, "головы медузы", рубцов, сыпи, пигментации нет; перкуссия и пальпация околопупочной, надлобковой области без изменений; над кишечником определяется тимпанит; свободной  жидкости в брюшной полости, грыж не выявлено; наличие опущения органов брюшной полости отсутствует;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кишечная перистальтика выслушивается. Исследование живота в горизонтальном положении: живот обычной формы, изменение по сравнению с вертикальным положением незначительное, общее или местное выпячивание отсутствует; состояние пупка и кожных покровов без особенностей, наличие сыпи, кровоизлияний, венозного рисунка отрицательно, перистальтика выслушивается.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Поверхностная пальпация живота: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 мягкий, безболезненный. </w:t>
      </w:r>
    </w:p>
    <w:p w:rsidR="00164D42" w:rsidRPr="00873FBF" w:rsidRDefault="00164D42" w:rsidP="0016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  не пальпируется. Селезенка не пальпируется.</w:t>
      </w:r>
    </w:p>
    <w:p w:rsidR="00164D42" w:rsidRDefault="00164D42" w:rsidP="0016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печени по Курлову: по правой среднеключичной линии 10 см, по передней срединной линии 8см, косой размер-7см.</w:t>
      </w:r>
    </w:p>
    <w:p w:rsidR="00425CC5" w:rsidRPr="00425CC5" w:rsidRDefault="00425CC5" w:rsidP="0016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4D42" w:rsidRPr="00B719C6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B71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Мочеполовая система</w:t>
      </w:r>
    </w:p>
    <w:p w:rsidR="00164D42" w:rsidRPr="00873FBF" w:rsidRDefault="00B719C6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Мочеиспускание достаточное, безболезненное. Симптом поколачивания отрицателен с обеих сторон. Почки не пальпируются. Пальпация мочевого пузыря безболезненна.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C6" w:rsidRPr="00425CC5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</w:t>
      </w:r>
    </w:p>
    <w:p w:rsidR="00164D42" w:rsidRPr="00B719C6" w:rsidRDefault="00B719C6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164D42" w:rsidRPr="00B71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Психоневрологический статус</w:t>
      </w:r>
    </w:p>
    <w:p w:rsidR="00164D42" w:rsidRPr="00873FBF" w:rsidRDefault="00B719C6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ясное, больная контактна. Настроение хорошее. Реакция зрачков на свет нормальная.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B719C6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предположительного диагноза</w:t>
      </w:r>
    </w:p>
    <w:p w:rsidR="00164D42" w:rsidRPr="00873FBF" w:rsidRDefault="00B719C6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жалоб больной (на момент поступления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температуры до 38.</w:t>
      </w:r>
      <w:r w:rsidRP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ºС,  сухой кашель, боли в горле, усиливающиеся при глотании, общую слабость, головную боль в области височных долей)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анамнеза заболевания(</w:t>
      </w:r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</w:t>
      </w:r>
      <w:r w:rsidR="002064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641B" w:rsidRPr="00873FBF">
        <w:rPr>
          <w:rFonts w:ascii="Times New Roman" w:hAnsi="Times New Roman" w:cs="Times New Roman"/>
          <w:sz w:val="28"/>
          <w:szCs w:val="28"/>
        </w:rPr>
        <w:t xml:space="preserve">читает себя больной с 16.09.2012., когда на фоне полного здоровья  появились </w:t>
      </w:r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до 39.8ºС,  появилась головная боль, сильная боль в горле, усиливающаяся при глотании, общая слабость. </w:t>
      </w:r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объективного обследования (задняя стенка гиперемирована, отечна.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Миндалины рыхлые, увеличены (2 степень), выходят за пределы небных дужек. 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налета белого цвета на поверхности миндалин с 2-х сторон, сопровождается регионарным лимфаденитом; интоксикация умеренная) можно выставить предварительный диагноз: острый  гнойный тонзиллит.</w:t>
      </w:r>
      <w:proofErr w:type="gramEnd"/>
    </w:p>
    <w:p w:rsidR="0020641B" w:rsidRDefault="0020641B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D42" w:rsidRPr="000A4EEE" w:rsidRDefault="000A4EEE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ОБСЛЕДОВАНИЯ БОЛЬНОЙ</w:t>
      </w:r>
    </w:p>
    <w:p w:rsidR="00164D42" w:rsidRPr="000A4EEE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D42" w:rsidRPr="00873FBF" w:rsidRDefault="00164D42" w:rsidP="00164D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общий</w:t>
      </w:r>
    </w:p>
    <w:p w:rsidR="00164D42" w:rsidRPr="00873FBF" w:rsidRDefault="00164D42" w:rsidP="00164D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биохимический (О-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стрептолизин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С-реактивный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белок)</w:t>
      </w:r>
    </w:p>
    <w:p w:rsidR="00164D42" w:rsidRPr="00873FBF" w:rsidRDefault="00164D42" w:rsidP="00164D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общий</w:t>
      </w:r>
    </w:p>
    <w:p w:rsidR="00164D42" w:rsidRPr="00873FBF" w:rsidRDefault="00164D42" w:rsidP="00164D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</w:p>
    <w:p w:rsidR="00164D42" w:rsidRPr="00873FBF" w:rsidRDefault="008D2EBD" w:rsidP="008D2E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Мазок из миндалин на флору</w:t>
      </w:r>
    </w:p>
    <w:p w:rsidR="00164D42" w:rsidRPr="00873FBF" w:rsidRDefault="008D2EBD" w:rsidP="008D2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</w:p>
    <w:p w:rsidR="00164D42" w:rsidRPr="00873FBF" w:rsidRDefault="008D2EBD" w:rsidP="008D2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на глисты</w:t>
      </w:r>
    </w:p>
    <w:p w:rsidR="00164D42" w:rsidRPr="00873FBF" w:rsidRDefault="008D2EBD" w:rsidP="008D2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из зева и носа на дифтерию</w:t>
      </w:r>
    </w:p>
    <w:p w:rsidR="00164D42" w:rsidRPr="00873FBF" w:rsidRDefault="008D2EBD" w:rsidP="008D2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ЛОР-врача</w:t>
      </w:r>
      <w:proofErr w:type="gramEnd"/>
    </w:p>
    <w:p w:rsidR="00164D42" w:rsidRPr="00873FBF" w:rsidRDefault="00164D42" w:rsidP="00164D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1B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0641B" w:rsidRDefault="0020641B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20641B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64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ЛЕЧЕНИЯ БОЛЬНОЙ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.Режим палатный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питание. Стол П.</w:t>
      </w:r>
    </w:p>
    <w:p w:rsidR="00182C6F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.Этиот</w:t>
      </w:r>
      <w:r w:rsidR="00182C6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ропная терапия: Ампициллин по 0,5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4 раза в сутки </w:t>
      </w:r>
      <w:r w:rsidR="000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в/м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Сиптоматическая терапия: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3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Analgini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5.0%-1.0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3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Dimedroli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1%-1.0 (при повышении температуры 38.5 ºС)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Санация зева 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йодинолом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в сутки;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Физиолечение: ультрафиолетовое облучени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область миндалин).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1B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</w:p>
    <w:p w:rsidR="0020641B" w:rsidRDefault="0020641B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D42" w:rsidRPr="0020641B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РЕЗУЛЬТАТЫ ЛАБОРАТОРНЫХ И ИНСТРУМЕНТАЛЬНЫХ</w:t>
      </w:r>
    </w:p>
    <w:p w:rsidR="00164D42" w:rsidRPr="0020641B" w:rsidRDefault="00164D42" w:rsidP="00164D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МЕТОДОВ ИССЛЕДОВАНИЯ</w:t>
      </w:r>
    </w:p>
    <w:p w:rsidR="00164D42" w:rsidRPr="0020641B" w:rsidRDefault="00164D42" w:rsidP="00164D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D42" w:rsidRPr="0020641B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Общий анализ крови 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.09.12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</w:t>
      </w:r>
      <w:proofErr w:type="spellEnd"/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показатель: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0,95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Гемоглобин: 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г/л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Эритроциты: 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3,27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х10^12 /л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СОЭ: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в ч.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Лейкоциты: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х10^9 /л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-эозинофилы: 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</w:t>
      </w:r>
      <w:proofErr w:type="spellStart"/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палочкоядерные</w:t>
      </w:r>
      <w:proofErr w:type="spellEnd"/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-сегментоядерные: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-лимфоциты: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-моноциты: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увеличение СОЭ, сдвиг лейкоцитарной формулы влево.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2. Общий анализ мочи 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.09.12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светло-желтый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Реакция: 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кислая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Удельный вес: 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1,020 г/мл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Мутность: 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Белок: -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Сахар: -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Эпителий: 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1 в поле зрения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Лейкоциты: 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0-1 в поле зрения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норма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ЭКГ 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.09.12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Синусовый ритм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ЧСС 85 в мин. Нормальное положение электрической оси сердца.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норма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Мазок из миндалин</w:t>
      </w:r>
      <w:r w:rsidR="00D85B05"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микрофлору 20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.09.12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Патогенная микрофлора не выделена.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Посев из миндалин и носа на дифтерию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04.09.12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</w:t>
      </w:r>
      <w:r w:rsidRPr="00873F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RW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1B" w:rsidRDefault="0020641B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1B" w:rsidRDefault="0020641B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1B" w:rsidRDefault="0020641B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5443"/>
        <w:gridCol w:w="2932"/>
      </w:tblGrid>
      <w:tr w:rsidR="00164D42" w:rsidRPr="00873FBF" w:rsidTr="00EE5F57">
        <w:tc>
          <w:tcPr>
            <w:tcW w:w="1196" w:type="dxa"/>
          </w:tcPr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43" w:type="dxa"/>
          </w:tcPr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дневники</w:t>
            </w:r>
          </w:p>
        </w:tc>
        <w:tc>
          <w:tcPr>
            <w:tcW w:w="2932" w:type="dxa"/>
          </w:tcPr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</w:p>
        </w:tc>
      </w:tr>
      <w:tr w:rsidR="00164D42" w:rsidRPr="00873FBF" w:rsidTr="00EE5F57">
        <w:tc>
          <w:tcPr>
            <w:tcW w:w="1196" w:type="dxa"/>
          </w:tcPr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D85B05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.09.12</w:t>
            </w:r>
          </w:p>
        </w:tc>
        <w:tc>
          <w:tcPr>
            <w:tcW w:w="5443" w:type="dxa"/>
          </w:tcPr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больной удовлетворительное. Жалобы на слабость, умеренную боль в горле, усиливающуюся при глотании. Об-но: задняя стенка гиперемирована, отечна. Миндалины рыхлые, отечны, покрыты белым налетом, в лакунах гнойные налеты</w:t>
            </w:r>
            <w:proofErr w:type="gram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Подчелюстные, шейные лимфатические узлы увеличены  до 1-1.2 см, болезненны при пальпации . Кожные покровы и видимые слизистые без особенностей.  Тоны сердца ясные ритмичные, ЧСС – 68 в 1 мин. Дыхание в легких везикулярное, ЧД – 18  в 1 мин</w:t>
            </w:r>
            <w:proofErr w:type="gram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Д-110</w:t>
            </w:r>
            <w:r w:rsidR="0080727F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/70мм.рт.ст. Температура тела 38</w:t>
            </w: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 ºС. Живот мягкий, безболезненный при пальпации. Стул в норме, диурез достаточный.</w:t>
            </w:r>
          </w:p>
        </w:tc>
        <w:tc>
          <w:tcPr>
            <w:tcW w:w="2932" w:type="dxa"/>
          </w:tcPr>
          <w:p w:rsidR="00164D42" w:rsidRPr="00873FBF" w:rsidRDefault="00D43326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Ампициллин по 0,5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4 раза в сутки </w:t>
            </w:r>
          </w:p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Санация зева </w:t>
            </w:r>
            <w:proofErr w:type="spell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йодинолом</w:t>
            </w:r>
            <w:proofErr w:type="spell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раза в сутки; </w:t>
            </w:r>
          </w:p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</w:t>
            </w: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Analgini</w:t>
            </w:r>
            <w:proofErr w:type="spell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5.0%-1.0+</w:t>
            </w: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</w:t>
            </w: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Dimedroli</w:t>
            </w:r>
            <w:proofErr w:type="spell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1%-1.0 в/в при повышении температуры 38.5 ºС</w:t>
            </w:r>
          </w:p>
        </w:tc>
      </w:tr>
      <w:tr w:rsidR="00164D42" w:rsidRPr="00873FBF" w:rsidTr="00EE5F57">
        <w:tc>
          <w:tcPr>
            <w:tcW w:w="1196" w:type="dxa"/>
          </w:tcPr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D85B05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.09.12</w:t>
            </w:r>
          </w:p>
        </w:tc>
        <w:tc>
          <w:tcPr>
            <w:tcW w:w="5443" w:type="dxa"/>
          </w:tcPr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8E739F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больной удовлетворительное. Жалобы на слабость, умеренную боль в горле, усиливающуюся при глотании. Об-но: задняя стенка гиперемирована, отечна. Миндалины рыхлые, отечны, покрыты белым налетом, в лакунах гнойные налеты</w:t>
            </w:r>
            <w:proofErr w:type="gram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Подчелюстные, шейные лимфатические узлы увеличены  до 1-1.2 см, болезненны при пальпации . Кожные покровы и видимые слизистые без особенностей.  Тоны сердца ясные ритмичные, ЧСС – 68 в 1 мин. Дыхание в легких везикулярное, ЧД – 18  в 1 мин</w:t>
            </w:r>
            <w:proofErr w:type="gram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Д-110/70мм.рт.ст. Температура тела 38.5 ºС. Живот мягкий, безболезненный при пальпации. Стул в норме, диурез достаточный.</w:t>
            </w:r>
          </w:p>
        </w:tc>
        <w:tc>
          <w:tcPr>
            <w:tcW w:w="2932" w:type="dxa"/>
          </w:tcPr>
          <w:p w:rsidR="00164D42" w:rsidRPr="00873FBF" w:rsidRDefault="00D43326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Ампициллин по 0,5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4 раза в сутки </w:t>
            </w:r>
          </w:p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Санация зева </w:t>
            </w:r>
            <w:proofErr w:type="spell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йодинолом</w:t>
            </w:r>
            <w:proofErr w:type="spell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раза в сутки; </w:t>
            </w:r>
          </w:p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D42" w:rsidRPr="00873FBF" w:rsidTr="00EE5F57">
        <w:tc>
          <w:tcPr>
            <w:tcW w:w="1196" w:type="dxa"/>
          </w:tcPr>
          <w:p w:rsidR="00164D42" w:rsidRPr="00873FBF" w:rsidRDefault="00164D42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42" w:rsidRPr="00873FBF" w:rsidRDefault="00182C6F" w:rsidP="0016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.09.12</w:t>
            </w:r>
          </w:p>
        </w:tc>
        <w:tc>
          <w:tcPr>
            <w:tcW w:w="5443" w:type="dxa"/>
          </w:tcPr>
          <w:p w:rsidR="0080727F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больной удовлетворител</w:t>
            </w:r>
            <w:r w:rsidR="00382136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ьное. </w:t>
            </w:r>
            <w:r w:rsidR="0080727F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Наблюдается положительная динамика.</w:t>
            </w:r>
          </w:p>
          <w:p w:rsidR="00164D42" w:rsidRPr="00873FBF" w:rsidRDefault="00382136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умеренную боль в горле</w:t>
            </w:r>
            <w:proofErr w:type="gram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усиливающуюся при глотании 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Гиперемия зева, миндалин и задней стенки глотки  умеренная. Миндалины  увеличены</w:t>
            </w:r>
            <w:r w:rsidR="0080727F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Кожные покровы и видимые 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слизистые без особенностей.  Тоны сердца ясные ритмичные, ЧСС – 76 в 1 мин. Дыхание в легких везикулярное, ЧД – 18  в 1 мин</w:t>
            </w:r>
            <w:proofErr w:type="gramStart"/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Д-110/</w:t>
            </w:r>
            <w:r w:rsidR="0080727F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70мм.рт.ст.Температура тела 36.6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ºС. Живот мягкий, безболезненный при пальпации. Стул в норме, диурез достаточный.</w:t>
            </w:r>
          </w:p>
        </w:tc>
        <w:tc>
          <w:tcPr>
            <w:tcW w:w="2932" w:type="dxa"/>
          </w:tcPr>
          <w:p w:rsidR="00164D42" w:rsidRPr="00873FBF" w:rsidRDefault="00D43326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64D42"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3326" w:rsidRPr="00873FBF" w:rsidRDefault="00D43326" w:rsidP="00D4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Ампициллин по 0,5 г 4 раза в сутки </w:t>
            </w:r>
          </w:p>
          <w:p w:rsidR="00D43326" w:rsidRPr="00873FBF" w:rsidRDefault="00D43326" w:rsidP="00D4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Санация зева </w:t>
            </w:r>
            <w:proofErr w:type="spellStart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йодинолом</w:t>
            </w:r>
            <w:proofErr w:type="spellEnd"/>
            <w:r w:rsidRPr="0087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раза в сутки; </w:t>
            </w:r>
          </w:p>
          <w:p w:rsidR="00164D42" w:rsidRPr="00873FBF" w:rsidRDefault="00164D42" w:rsidP="0016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20641B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64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Обоснование клинического диагноза</w:t>
      </w: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жалоб больной (на момент поступления жалобы </w:t>
      </w:r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температуры до 38.9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ºС,  сухой кашель, боли в горле, усиливающиеся при глотании, общую слабость, головную боль в области височных долей), анамнеза заболевания(</w:t>
      </w:r>
      <w:r w:rsidR="0020641B">
        <w:rPr>
          <w:rFonts w:ascii="Times New Roman" w:hAnsi="Times New Roman" w:cs="Times New Roman"/>
          <w:sz w:val="28"/>
          <w:szCs w:val="28"/>
        </w:rPr>
        <w:t xml:space="preserve">больная </w:t>
      </w:r>
      <w:r w:rsidR="0020641B" w:rsidRPr="00873FBF">
        <w:rPr>
          <w:rFonts w:ascii="Times New Roman" w:hAnsi="Times New Roman" w:cs="Times New Roman"/>
          <w:sz w:val="28"/>
          <w:szCs w:val="28"/>
        </w:rPr>
        <w:t xml:space="preserve">читает себя больной с 16.09.2012., когда на фоне полного здоровья  появились </w:t>
      </w:r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39.8</w:t>
      </w:r>
      <w:proofErr w:type="gramStart"/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появилась головная боль, сильная боль в горле, усиливающая</w:t>
      </w:r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 глотании, общая </w:t>
      </w:r>
      <w:proofErr w:type="spellStart"/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объективного</w:t>
      </w:r>
      <w:proofErr w:type="spell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(задняя стенка гиперемирована, отечна.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Миндалины рыхлые, увеличены</w:t>
      </w:r>
      <w:r w:rsidR="008E739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степень), выходят за пределы небных дужек. Появление налета белого цвета на поверхности миндалин с 2-х сторон, сопровождается регионарным лимфаденитом; интоксикация умеренная), лабораторных данны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ОАК увеличение СОЭ, сдвиг лейкоцитарной формулы влево ) выставлен клинический диагноз-острый гнойный тонзиллит, средней степени тяжести.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27F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0727F" w:rsidRPr="00873FBF" w:rsidRDefault="0080727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27F" w:rsidRPr="00873FBF" w:rsidRDefault="0080727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27F" w:rsidRPr="00873FBF" w:rsidRDefault="0080727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20641B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6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ЭПИКРИЗ</w:t>
      </w:r>
    </w:p>
    <w:p w:rsidR="00164D42" w:rsidRPr="00873FBF" w:rsidRDefault="00164D42" w:rsidP="0016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42" w:rsidRPr="00873FBF" w:rsidRDefault="0025754E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27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</w:t>
      </w:r>
      <w:r w:rsidR="00425CC5" w:rsidRPr="00425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0727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лет, заболела остро 16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.09.12. </w:t>
      </w:r>
    </w:p>
    <w:p w:rsidR="00164D42" w:rsidRPr="00873FBF" w:rsidRDefault="0080727F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17.09.2012  обратилась  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врачебный здравпункт  </w:t>
      </w:r>
      <w:r w:rsidR="00425CC5" w:rsidRPr="00425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 осмотра  больная направлена в инфекционную больницу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диагнозом лакунарная ангина. На основании жалоб больной (на момент поступления жалобы на повышение температур</w:t>
      </w:r>
      <w:r w:rsidR="000A4EE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 38.9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ºС,  сухой кашель, боли в горле, усиливающиеся при глотании, общую слабость, головную боль в области височных долей), анамнез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заболевания(</w:t>
      </w:r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</w:t>
      </w:r>
      <w:r w:rsidR="0020641B">
        <w:rPr>
          <w:rFonts w:ascii="Times New Roman" w:hAnsi="Times New Roman" w:cs="Times New Roman"/>
          <w:sz w:val="28"/>
          <w:szCs w:val="28"/>
        </w:rPr>
        <w:t>с</w:t>
      </w:r>
      <w:r w:rsidR="0020641B" w:rsidRPr="00873FBF">
        <w:rPr>
          <w:rFonts w:ascii="Times New Roman" w:hAnsi="Times New Roman" w:cs="Times New Roman"/>
          <w:sz w:val="28"/>
          <w:szCs w:val="28"/>
        </w:rPr>
        <w:t xml:space="preserve">читает себя больной с 16.09.2012., когда на фоне полного здоровья  появились </w:t>
      </w:r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39.8</w:t>
      </w:r>
      <w:proofErr w:type="gramStart"/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="0020641B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появилась головная боль, сильная боль в горле, усиливающаяс</w:t>
      </w:r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 глотании, общая </w:t>
      </w:r>
      <w:proofErr w:type="spellStart"/>
      <w:r w:rsidR="0020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объективного</w:t>
      </w:r>
      <w:proofErr w:type="spell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(задняя стенка гиперемирована, отечна.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Миндалины рыхлые, увеличены (2 степень), выходят за пределы небных дужек. Появление налета белого цвета на поверхности миндалин с 2-х сторон, сопровождается регионарным лимфаденитом; интоксикация умеренная), лабораторных данны</w:t>
      </w:r>
      <w:proofErr w:type="gramStart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ОАК </w:t>
      </w:r>
      <w:r w:rsidR="00164D42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СОЭ, сдвиг лейкоцитарной формулы влево ), выставлен диагноз- острый гнойный тонзиллит, средней степени тяжести. </w:t>
      </w:r>
    </w:p>
    <w:p w:rsidR="00164D42" w:rsidRPr="00873FBF" w:rsidRDefault="00164D42" w:rsidP="00164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нахожден</w:t>
      </w:r>
      <w:r w:rsidR="009E54C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стационаре больная получала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лечение: ампициллин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санация зева 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йодинолом</w:t>
      </w:r>
      <w:proofErr w:type="spell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р-р </w:t>
      </w:r>
      <w:proofErr w:type="spell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9E54C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альгина+р-р</w:t>
      </w:r>
      <w:proofErr w:type="spellEnd"/>
      <w:r w:rsidR="009E54CF"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димедрола в/в. На 21</w:t>
      </w: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09. 12 больная продолжает лечение в стационаре, с наблюдаемой положительной динамикой. Режим палатный. Стол П. </w:t>
      </w:r>
    </w:p>
    <w:p w:rsidR="00525DBA" w:rsidRPr="00873FBF" w:rsidRDefault="00164D42" w:rsidP="0042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через месяц после выписки сдать повторные анализ</w:t>
      </w:r>
      <w:proofErr w:type="gramStart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87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ОАК, ОАМ); избегать переохлаждения; витаминотерапия.</w:t>
      </w:r>
      <w:r w:rsidR="00425CC5" w:rsidRPr="00873FB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525DBA" w:rsidRPr="0087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42"/>
    <w:rsid w:val="0000509E"/>
    <w:rsid w:val="000A4EEE"/>
    <w:rsid w:val="00114F09"/>
    <w:rsid w:val="00164D42"/>
    <w:rsid w:val="00182C6F"/>
    <w:rsid w:val="0020641B"/>
    <w:rsid w:val="0025754E"/>
    <w:rsid w:val="00382136"/>
    <w:rsid w:val="00425CC5"/>
    <w:rsid w:val="00525DBA"/>
    <w:rsid w:val="0080727F"/>
    <w:rsid w:val="00873FBF"/>
    <w:rsid w:val="008D2EBD"/>
    <w:rsid w:val="008E2A0C"/>
    <w:rsid w:val="008E739F"/>
    <w:rsid w:val="008F0288"/>
    <w:rsid w:val="009161F5"/>
    <w:rsid w:val="00931E1F"/>
    <w:rsid w:val="009E54CF"/>
    <w:rsid w:val="00B719C6"/>
    <w:rsid w:val="00D43326"/>
    <w:rsid w:val="00D85B05"/>
    <w:rsid w:val="00E3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0B2F-EE7C-4A88-94FB-CC04B4C8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8</cp:revision>
  <cp:lastPrinted>2012-09-22T14:53:00Z</cp:lastPrinted>
  <dcterms:created xsi:type="dcterms:W3CDTF">2012-09-21T15:57:00Z</dcterms:created>
  <dcterms:modified xsi:type="dcterms:W3CDTF">2013-09-03T09:40:00Z</dcterms:modified>
</cp:coreProperties>
</file>