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670D" w:rsidRDefault="0096670D">
      <w:pPr>
        <w:tabs>
          <w:tab w:val="left" w:pos="7230"/>
        </w:tabs>
        <w:ind w:left="-567"/>
        <w:jc w:val="center"/>
        <w:rPr>
          <w:b/>
          <w:sz w:val="36"/>
        </w:rPr>
      </w:pPr>
      <w:r>
        <w:rPr>
          <w:b/>
          <w:sz w:val="36"/>
        </w:rPr>
        <w:t xml:space="preserve">ВЛАДИВОСТОКСКИЙ ГОСУДАРСТВЕННЫЙ </w:t>
      </w:r>
    </w:p>
    <w:p w:rsidR="0096670D" w:rsidRDefault="0096670D">
      <w:pPr>
        <w:ind w:left="-567"/>
        <w:jc w:val="center"/>
        <w:rPr>
          <w:b/>
          <w:sz w:val="36"/>
        </w:rPr>
      </w:pPr>
      <w:r>
        <w:rPr>
          <w:b/>
          <w:sz w:val="36"/>
        </w:rPr>
        <w:t>МЕДИЦИНСКИЙ УНИВЕРСИТЕТ.</w:t>
      </w:r>
    </w:p>
    <w:p w:rsidR="0096670D" w:rsidRDefault="0096670D">
      <w:pPr>
        <w:ind w:left="-567"/>
        <w:rPr>
          <w:sz w:val="28"/>
        </w:rPr>
      </w:pPr>
    </w:p>
    <w:p w:rsidR="0096670D" w:rsidRDefault="0096670D">
      <w:pPr>
        <w:ind w:left="-567"/>
        <w:jc w:val="center"/>
        <w:rPr>
          <w:sz w:val="28"/>
        </w:rPr>
      </w:pPr>
    </w:p>
    <w:p w:rsidR="0096670D" w:rsidRDefault="0096670D">
      <w:pPr>
        <w:ind w:left="-567"/>
        <w:jc w:val="center"/>
        <w:rPr>
          <w:sz w:val="28"/>
        </w:rPr>
      </w:pPr>
    </w:p>
    <w:p w:rsidR="0096670D" w:rsidRDefault="0096670D">
      <w:pPr>
        <w:ind w:left="-567"/>
        <w:jc w:val="center"/>
        <w:rPr>
          <w:sz w:val="28"/>
        </w:rPr>
      </w:pPr>
    </w:p>
    <w:p w:rsidR="0096670D" w:rsidRDefault="0096670D">
      <w:pPr>
        <w:ind w:left="-567"/>
        <w:jc w:val="center"/>
        <w:rPr>
          <w:b/>
          <w:sz w:val="32"/>
        </w:rPr>
      </w:pPr>
      <w:r>
        <w:rPr>
          <w:b/>
          <w:sz w:val="32"/>
        </w:rPr>
        <w:t>Кафедра  лицевой хирургии</w:t>
      </w:r>
    </w:p>
    <w:p w:rsidR="0096670D" w:rsidRDefault="0096670D">
      <w:pPr>
        <w:ind w:left="-567"/>
        <w:jc w:val="center"/>
        <w:rPr>
          <w:b/>
          <w:sz w:val="32"/>
        </w:rPr>
      </w:pPr>
      <w:r>
        <w:rPr>
          <w:b/>
          <w:sz w:val="32"/>
        </w:rPr>
        <w:t>Курс отолярингологии</w:t>
      </w:r>
    </w:p>
    <w:p w:rsidR="0096670D" w:rsidRDefault="0096670D">
      <w:pPr>
        <w:ind w:left="-567"/>
        <w:jc w:val="center"/>
        <w:rPr>
          <w:sz w:val="28"/>
        </w:rPr>
      </w:pPr>
    </w:p>
    <w:p w:rsidR="0096670D" w:rsidRDefault="0096670D">
      <w:pPr>
        <w:ind w:left="-567"/>
        <w:jc w:val="right"/>
        <w:rPr>
          <w:b/>
          <w:sz w:val="28"/>
        </w:rPr>
      </w:pPr>
    </w:p>
    <w:p w:rsidR="0096670D" w:rsidRDefault="0096670D">
      <w:pPr>
        <w:ind w:left="-567"/>
        <w:jc w:val="right"/>
        <w:rPr>
          <w:b/>
          <w:sz w:val="28"/>
        </w:rPr>
      </w:pPr>
    </w:p>
    <w:p w:rsidR="0096670D" w:rsidRDefault="0096670D">
      <w:pPr>
        <w:ind w:left="-567"/>
        <w:jc w:val="right"/>
        <w:rPr>
          <w:b/>
          <w:sz w:val="28"/>
        </w:rPr>
      </w:pPr>
      <w:r>
        <w:rPr>
          <w:b/>
          <w:i/>
          <w:sz w:val="28"/>
        </w:rPr>
        <w:t xml:space="preserve">Зав. Кафедрой: </w:t>
      </w:r>
      <w:r>
        <w:rPr>
          <w:b/>
          <w:sz w:val="28"/>
        </w:rPr>
        <w:t>профессор Мельников В.Я.</w:t>
      </w:r>
    </w:p>
    <w:p w:rsidR="0096670D" w:rsidRDefault="0096670D">
      <w:pPr>
        <w:ind w:left="-567"/>
        <w:jc w:val="right"/>
        <w:rPr>
          <w:b/>
          <w:sz w:val="28"/>
        </w:rPr>
      </w:pPr>
      <w:r>
        <w:rPr>
          <w:b/>
          <w:i/>
          <w:sz w:val="28"/>
        </w:rPr>
        <w:t xml:space="preserve">Зав. курсом: </w:t>
      </w:r>
      <w:r>
        <w:rPr>
          <w:b/>
          <w:sz w:val="28"/>
        </w:rPr>
        <w:t>кмн, доцент Обыденников Г. Т.</w:t>
      </w:r>
    </w:p>
    <w:p w:rsidR="0096670D" w:rsidRDefault="0096670D">
      <w:pPr>
        <w:ind w:left="-567"/>
        <w:jc w:val="right"/>
        <w:rPr>
          <w:b/>
          <w:sz w:val="28"/>
        </w:rPr>
      </w:pPr>
      <w:r>
        <w:rPr>
          <w:b/>
          <w:i/>
          <w:sz w:val="28"/>
        </w:rPr>
        <w:t xml:space="preserve">Преподаватель: </w:t>
      </w:r>
      <w:r>
        <w:rPr>
          <w:b/>
          <w:sz w:val="28"/>
        </w:rPr>
        <w:t>ассистент Таранова С.В.</w:t>
      </w:r>
    </w:p>
    <w:p w:rsidR="0096670D" w:rsidRDefault="0096670D">
      <w:pPr>
        <w:ind w:left="-567"/>
        <w:jc w:val="center"/>
        <w:rPr>
          <w:sz w:val="28"/>
        </w:rPr>
      </w:pPr>
    </w:p>
    <w:p w:rsidR="0096670D" w:rsidRDefault="0096670D">
      <w:pPr>
        <w:ind w:left="-567"/>
        <w:jc w:val="center"/>
        <w:rPr>
          <w:sz w:val="28"/>
        </w:rPr>
      </w:pPr>
    </w:p>
    <w:p w:rsidR="0096670D" w:rsidRDefault="0096670D">
      <w:pPr>
        <w:ind w:left="-567"/>
        <w:jc w:val="center"/>
        <w:rPr>
          <w:sz w:val="28"/>
        </w:rPr>
      </w:pPr>
    </w:p>
    <w:p w:rsidR="0096670D" w:rsidRDefault="0096670D">
      <w:pPr>
        <w:ind w:left="-567"/>
        <w:jc w:val="center"/>
        <w:rPr>
          <w:sz w:val="28"/>
        </w:rPr>
      </w:pPr>
    </w:p>
    <w:p w:rsidR="0096670D" w:rsidRDefault="0096670D">
      <w:pPr>
        <w:ind w:left="-567"/>
        <w:jc w:val="center"/>
        <w:rPr>
          <w:sz w:val="28"/>
        </w:rPr>
      </w:pPr>
    </w:p>
    <w:p w:rsidR="0096670D" w:rsidRDefault="0096670D">
      <w:pPr>
        <w:ind w:left="-567"/>
        <w:jc w:val="center"/>
        <w:rPr>
          <w:b/>
          <w:sz w:val="36"/>
        </w:rPr>
      </w:pPr>
      <w:r>
        <w:rPr>
          <w:b/>
          <w:sz w:val="36"/>
        </w:rPr>
        <w:t>ИСТОРИЯ БОЛЕЗНИ</w:t>
      </w:r>
    </w:p>
    <w:p w:rsidR="0096670D" w:rsidRDefault="0096670D">
      <w:pPr>
        <w:ind w:left="-567"/>
        <w:jc w:val="center"/>
        <w:rPr>
          <w:sz w:val="28"/>
        </w:rPr>
      </w:pPr>
    </w:p>
    <w:p w:rsidR="0096670D" w:rsidRDefault="0096670D">
      <w:pPr>
        <w:ind w:left="-567"/>
        <w:jc w:val="center"/>
        <w:rPr>
          <w:sz w:val="28"/>
        </w:rPr>
      </w:pPr>
      <w:r>
        <w:rPr>
          <w:sz w:val="28"/>
        </w:rPr>
        <w:t>38 лет.</w:t>
      </w:r>
    </w:p>
    <w:p w:rsidR="0096670D" w:rsidRDefault="0096670D">
      <w:pPr>
        <w:ind w:left="-567"/>
        <w:jc w:val="right"/>
        <w:rPr>
          <w:sz w:val="28"/>
        </w:rPr>
      </w:pPr>
    </w:p>
    <w:p w:rsidR="0096670D" w:rsidRDefault="0096670D">
      <w:pPr>
        <w:ind w:left="-567"/>
        <w:jc w:val="right"/>
        <w:rPr>
          <w:sz w:val="28"/>
        </w:rPr>
      </w:pPr>
    </w:p>
    <w:p w:rsidR="0096670D" w:rsidRDefault="0096670D">
      <w:pPr>
        <w:ind w:left="-567"/>
        <w:jc w:val="right"/>
        <w:rPr>
          <w:sz w:val="28"/>
        </w:rPr>
      </w:pPr>
    </w:p>
    <w:p w:rsidR="0096670D" w:rsidRDefault="0096670D">
      <w:pPr>
        <w:ind w:left="-567"/>
        <w:jc w:val="right"/>
        <w:rPr>
          <w:sz w:val="28"/>
        </w:rPr>
      </w:pPr>
    </w:p>
    <w:p w:rsidR="0096670D" w:rsidRDefault="0096670D">
      <w:pPr>
        <w:ind w:left="-567"/>
        <w:jc w:val="right"/>
        <w:rPr>
          <w:sz w:val="28"/>
        </w:rPr>
      </w:pPr>
      <w:r>
        <w:rPr>
          <w:b/>
          <w:i/>
          <w:sz w:val="28"/>
        </w:rPr>
        <w:t>Куратор:</w:t>
      </w:r>
      <w:r>
        <w:rPr>
          <w:sz w:val="28"/>
        </w:rPr>
        <w:t xml:space="preserve"> студент 505гр.</w:t>
      </w:r>
    </w:p>
    <w:p w:rsidR="0096670D" w:rsidRDefault="0096670D">
      <w:pPr>
        <w:ind w:left="-567"/>
        <w:jc w:val="right"/>
        <w:rPr>
          <w:sz w:val="28"/>
        </w:rPr>
      </w:pPr>
      <w:r>
        <w:rPr>
          <w:sz w:val="28"/>
        </w:rPr>
        <w:t>Лечебного факультета,</w:t>
      </w:r>
    </w:p>
    <w:p w:rsidR="0096670D" w:rsidRDefault="0096670D">
      <w:pPr>
        <w:ind w:left="-567"/>
        <w:jc w:val="right"/>
        <w:rPr>
          <w:sz w:val="28"/>
        </w:rPr>
      </w:pPr>
      <w:r>
        <w:rPr>
          <w:sz w:val="28"/>
        </w:rPr>
        <w:t>Пупышев С.А.</w:t>
      </w:r>
    </w:p>
    <w:p w:rsidR="0096670D" w:rsidRDefault="0096670D">
      <w:pPr>
        <w:ind w:left="-567"/>
        <w:jc w:val="center"/>
        <w:rPr>
          <w:sz w:val="28"/>
        </w:rPr>
      </w:pPr>
    </w:p>
    <w:p w:rsidR="0096670D" w:rsidRDefault="0096670D">
      <w:pPr>
        <w:ind w:left="-567"/>
        <w:jc w:val="center"/>
        <w:rPr>
          <w:sz w:val="28"/>
        </w:rPr>
      </w:pPr>
    </w:p>
    <w:p w:rsidR="0096670D" w:rsidRDefault="0096670D">
      <w:pPr>
        <w:ind w:left="-567"/>
        <w:jc w:val="center"/>
        <w:rPr>
          <w:sz w:val="28"/>
        </w:rPr>
      </w:pPr>
    </w:p>
    <w:p w:rsidR="0096670D" w:rsidRDefault="0096670D">
      <w:pPr>
        <w:ind w:left="-567"/>
        <w:jc w:val="center"/>
        <w:rPr>
          <w:sz w:val="28"/>
        </w:rPr>
      </w:pPr>
    </w:p>
    <w:p w:rsidR="0096670D" w:rsidRDefault="0096670D">
      <w:pPr>
        <w:ind w:left="-567"/>
        <w:jc w:val="center"/>
        <w:rPr>
          <w:sz w:val="28"/>
        </w:rPr>
      </w:pPr>
    </w:p>
    <w:p w:rsidR="0096670D" w:rsidRDefault="0096670D">
      <w:pPr>
        <w:ind w:left="-567"/>
        <w:jc w:val="center"/>
        <w:rPr>
          <w:sz w:val="28"/>
        </w:rPr>
      </w:pPr>
    </w:p>
    <w:p w:rsidR="0096670D" w:rsidRDefault="0096670D">
      <w:pPr>
        <w:ind w:left="-567"/>
        <w:jc w:val="center"/>
        <w:rPr>
          <w:sz w:val="28"/>
        </w:rPr>
      </w:pPr>
    </w:p>
    <w:p w:rsidR="0096670D" w:rsidRDefault="0096670D">
      <w:pPr>
        <w:ind w:left="-567"/>
        <w:jc w:val="center"/>
        <w:rPr>
          <w:b/>
          <w:sz w:val="36"/>
        </w:rPr>
      </w:pPr>
      <w:r>
        <w:rPr>
          <w:b/>
          <w:sz w:val="36"/>
        </w:rPr>
        <w:t xml:space="preserve">Владивосток </w:t>
      </w:r>
    </w:p>
    <w:p w:rsidR="0096670D" w:rsidRDefault="0096670D">
      <w:pPr>
        <w:ind w:left="-567"/>
        <w:jc w:val="center"/>
        <w:rPr>
          <w:b/>
          <w:sz w:val="36"/>
        </w:rPr>
      </w:pPr>
      <w:r>
        <w:rPr>
          <w:b/>
          <w:sz w:val="36"/>
        </w:rPr>
        <w:t>1998г.</w:t>
      </w:r>
    </w:p>
    <w:p w:rsidR="0096670D" w:rsidRDefault="0096670D">
      <w:pPr>
        <w:ind w:left="-567"/>
        <w:jc w:val="center"/>
        <w:rPr>
          <w:sz w:val="28"/>
        </w:rPr>
      </w:pPr>
    </w:p>
    <w:p w:rsidR="0096670D" w:rsidRDefault="0096670D">
      <w:pPr>
        <w:ind w:left="-567"/>
        <w:jc w:val="center"/>
        <w:rPr>
          <w:b/>
          <w:sz w:val="32"/>
        </w:rPr>
      </w:pPr>
      <w:r>
        <w:rPr>
          <w:b/>
          <w:sz w:val="32"/>
        </w:rPr>
        <w:t>Паспортная часть:</w:t>
      </w:r>
    </w:p>
    <w:p w:rsidR="0096670D" w:rsidRDefault="0096670D">
      <w:pPr>
        <w:numPr>
          <w:ilvl w:val="0"/>
          <w:numId w:val="2"/>
        </w:numPr>
        <w:ind w:left="-567" w:firstLine="0"/>
        <w:rPr>
          <w:sz w:val="28"/>
        </w:rPr>
      </w:pPr>
      <w:r>
        <w:rPr>
          <w:b/>
          <w:i/>
          <w:sz w:val="28"/>
        </w:rPr>
        <w:t>Ф.И.О.:</w:t>
      </w:r>
      <w:r>
        <w:rPr>
          <w:sz w:val="28"/>
        </w:rPr>
        <w:t xml:space="preserve">  </w:t>
      </w:r>
    </w:p>
    <w:p w:rsidR="0096670D" w:rsidRDefault="0096670D">
      <w:pPr>
        <w:numPr>
          <w:ilvl w:val="0"/>
          <w:numId w:val="2"/>
        </w:numPr>
        <w:ind w:left="-567" w:firstLine="0"/>
        <w:rPr>
          <w:sz w:val="28"/>
        </w:rPr>
      </w:pPr>
      <w:r>
        <w:rPr>
          <w:b/>
          <w:i/>
          <w:sz w:val="28"/>
        </w:rPr>
        <w:lastRenderedPageBreak/>
        <w:t>Возраст:</w:t>
      </w:r>
      <w:r>
        <w:rPr>
          <w:sz w:val="28"/>
        </w:rPr>
        <w:t xml:space="preserve"> 38 лет</w:t>
      </w:r>
    </w:p>
    <w:p w:rsidR="0096670D" w:rsidRDefault="0096670D">
      <w:pPr>
        <w:numPr>
          <w:ilvl w:val="0"/>
          <w:numId w:val="2"/>
        </w:numPr>
        <w:ind w:left="-567" w:firstLine="0"/>
        <w:rPr>
          <w:sz w:val="28"/>
        </w:rPr>
      </w:pPr>
      <w:r>
        <w:rPr>
          <w:b/>
          <w:i/>
          <w:sz w:val="28"/>
        </w:rPr>
        <w:t xml:space="preserve">Место жительства: </w:t>
      </w:r>
      <w:r>
        <w:rPr>
          <w:sz w:val="28"/>
        </w:rPr>
        <w:t>Набережная 7А</w:t>
      </w:r>
    </w:p>
    <w:p w:rsidR="0096670D" w:rsidRDefault="0096670D">
      <w:pPr>
        <w:numPr>
          <w:ilvl w:val="0"/>
          <w:numId w:val="2"/>
        </w:numPr>
        <w:ind w:left="-567" w:firstLine="0"/>
        <w:rPr>
          <w:sz w:val="28"/>
        </w:rPr>
      </w:pPr>
      <w:r>
        <w:rPr>
          <w:b/>
          <w:i/>
          <w:sz w:val="28"/>
        </w:rPr>
        <w:t>Образование:</w:t>
      </w:r>
      <w:r>
        <w:rPr>
          <w:sz w:val="28"/>
        </w:rPr>
        <w:t xml:space="preserve"> среднее</w:t>
      </w:r>
    </w:p>
    <w:p w:rsidR="0096670D" w:rsidRDefault="0096670D">
      <w:pPr>
        <w:numPr>
          <w:ilvl w:val="0"/>
          <w:numId w:val="2"/>
        </w:numPr>
        <w:ind w:left="-567" w:firstLine="0"/>
        <w:rPr>
          <w:sz w:val="28"/>
        </w:rPr>
      </w:pPr>
      <w:r>
        <w:rPr>
          <w:b/>
          <w:i/>
          <w:sz w:val="28"/>
        </w:rPr>
        <w:t>Профессия:</w:t>
      </w:r>
      <w:r>
        <w:rPr>
          <w:sz w:val="28"/>
        </w:rPr>
        <w:t xml:space="preserve"> швея</w:t>
      </w:r>
    </w:p>
    <w:p w:rsidR="0096670D" w:rsidRDefault="0096670D">
      <w:pPr>
        <w:numPr>
          <w:ilvl w:val="0"/>
          <w:numId w:val="2"/>
        </w:numPr>
        <w:ind w:left="-567" w:firstLine="0"/>
        <w:rPr>
          <w:sz w:val="28"/>
        </w:rPr>
      </w:pPr>
      <w:r>
        <w:rPr>
          <w:b/>
          <w:i/>
          <w:sz w:val="28"/>
        </w:rPr>
        <w:t>Место работы:</w:t>
      </w:r>
      <w:r>
        <w:rPr>
          <w:sz w:val="28"/>
        </w:rPr>
        <w:t xml:space="preserve"> в данный момент не работает</w:t>
      </w:r>
    </w:p>
    <w:p w:rsidR="0096670D" w:rsidRDefault="0096670D">
      <w:pPr>
        <w:ind w:left="-567"/>
        <w:rPr>
          <w:sz w:val="28"/>
        </w:rPr>
      </w:pPr>
    </w:p>
    <w:p w:rsidR="0096670D" w:rsidRDefault="0096670D">
      <w:pPr>
        <w:ind w:left="-567"/>
        <w:rPr>
          <w:sz w:val="28"/>
        </w:rPr>
      </w:pPr>
    </w:p>
    <w:p w:rsidR="0096670D" w:rsidRDefault="0096670D">
      <w:pPr>
        <w:ind w:left="-567"/>
        <w:jc w:val="center"/>
        <w:rPr>
          <w:b/>
          <w:sz w:val="32"/>
        </w:rPr>
      </w:pPr>
      <w:r>
        <w:rPr>
          <w:b/>
          <w:sz w:val="32"/>
        </w:rPr>
        <w:t>Жалобы больного:</w:t>
      </w:r>
    </w:p>
    <w:p w:rsidR="0096670D" w:rsidRDefault="0096670D">
      <w:pPr>
        <w:ind w:left="-567"/>
        <w:rPr>
          <w:b/>
          <w:sz w:val="32"/>
          <w:u w:val="single"/>
        </w:rPr>
      </w:pPr>
      <w:r>
        <w:rPr>
          <w:sz w:val="28"/>
          <w:u w:val="single"/>
        </w:rPr>
        <w:t>При поступлении:</w:t>
      </w:r>
    </w:p>
    <w:p w:rsidR="0096670D" w:rsidRDefault="0096670D">
      <w:pPr>
        <w:ind w:left="-567"/>
        <w:jc w:val="both"/>
        <w:rPr>
          <w:sz w:val="28"/>
        </w:rPr>
      </w:pPr>
      <w:r>
        <w:rPr>
          <w:sz w:val="28"/>
        </w:rPr>
        <w:t>Больная предъявляет жалобы на  сильную, резкую, усиливающуюся при кашле боль в правом ухе, иррадиирующюю в висок, затылок и правую теменную область;  ощущение заложенности ( наличия жидкости) в правом ухе, снижение слуха на правое ухо, головную боль (усиливающуюся при кашле), резкий сухой кашель, затрудненность дыхания через нос в результате слизистого отделяемого, общее недомогание, слабость.</w:t>
      </w:r>
    </w:p>
    <w:p w:rsidR="0096670D" w:rsidRDefault="0096670D">
      <w:pPr>
        <w:ind w:left="-567"/>
        <w:rPr>
          <w:sz w:val="28"/>
        </w:rPr>
      </w:pPr>
      <w:r>
        <w:rPr>
          <w:sz w:val="28"/>
          <w:u w:val="single"/>
        </w:rPr>
        <w:t>Жалобы на момент курации:</w:t>
      </w:r>
    </w:p>
    <w:p w:rsidR="0096670D" w:rsidRDefault="0096670D">
      <w:pPr>
        <w:ind w:left="-567"/>
        <w:rPr>
          <w:sz w:val="28"/>
        </w:rPr>
      </w:pPr>
      <w:r>
        <w:rPr>
          <w:sz w:val="28"/>
        </w:rPr>
        <w:t>На боль в правом ухе,  резкую, средней интенсивности, усиливающуюся при редком кашле,  назначительную головную боль в области висок, затылка и правой теменной области, ощущение инородного  тела в правом ухе, редкий влажный кашель с незначительным отделением мокроты, снижение слуха на правое ухо, слабость, недомогание.</w:t>
      </w:r>
    </w:p>
    <w:p w:rsidR="0096670D" w:rsidRDefault="0096670D">
      <w:pPr>
        <w:ind w:left="-567"/>
        <w:rPr>
          <w:sz w:val="28"/>
        </w:rPr>
      </w:pPr>
    </w:p>
    <w:p w:rsidR="0096670D" w:rsidRDefault="0096670D">
      <w:pPr>
        <w:ind w:left="-567"/>
        <w:rPr>
          <w:sz w:val="28"/>
          <w:u w:val="single"/>
        </w:rPr>
      </w:pPr>
    </w:p>
    <w:p w:rsidR="0096670D" w:rsidRDefault="0096670D">
      <w:pPr>
        <w:ind w:left="-567"/>
        <w:jc w:val="center"/>
        <w:rPr>
          <w:b/>
          <w:sz w:val="32"/>
        </w:rPr>
      </w:pPr>
      <w:r>
        <w:rPr>
          <w:b/>
          <w:sz w:val="32"/>
        </w:rPr>
        <w:t>Анамнез заболевания:</w:t>
      </w:r>
    </w:p>
    <w:p w:rsidR="0096670D" w:rsidRDefault="0096670D">
      <w:pPr>
        <w:ind w:left="-567"/>
        <w:jc w:val="both"/>
        <w:rPr>
          <w:sz w:val="28"/>
        </w:rPr>
      </w:pPr>
      <w:r>
        <w:rPr>
          <w:sz w:val="28"/>
        </w:rPr>
        <w:t>Больной себя считает с 13 декабря этого года,  когда поднялась температура до 38,5 С,  которая после принятия аспирина снизилась до субфебрильной.  В этот же день появился сухой кашель, слабость, недомогание.  При  обращении в поликлинику был выставлен диагноз острый бронхит.  Лечилась амбулаторно.  К 19 декабря самочувствие заметно улучшилось, появился влажный кашель. Однако 20 декабря при очередном приступе кашля появилась резкая, сильная боль в правом ухе, иррадиирующая в висок, затылок, правую теменную область, - проходящая с прекращением кашля.  В этот же день обратилась за медицинской помощью в ГКБ№1, где и была госпитализирована.</w:t>
      </w:r>
    </w:p>
    <w:p w:rsidR="0096670D" w:rsidRDefault="0096670D">
      <w:pPr>
        <w:ind w:left="-567"/>
        <w:jc w:val="both"/>
        <w:rPr>
          <w:sz w:val="28"/>
        </w:rPr>
      </w:pPr>
    </w:p>
    <w:p w:rsidR="0096670D" w:rsidRDefault="0096670D">
      <w:pPr>
        <w:ind w:left="-567"/>
        <w:jc w:val="center"/>
        <w:rPr>
          <w:b/>
          <w:sz w:val="32"/>
        </w:rPr>
      </w:pPr>
      <w:r>
        <w:rPr>
          <w:b/>
          <w:sz w:val="32"/>
        </w:rPr>
        <w:t>Жизненный анамнез:</w:t>
      </w:r>
    </w:p>
    <w:p w:rsidR="0096670D" w:rsidRDefault="0096670D">
      <w:pPr>
        <w:ind w:left="-567"/>
        <w:rPr>
          <w:sz w:val="28"/>
        </w:rPr>
      </w:pPr>
      <w:r>
        <w:rPr>
          <w:sz w:val="28"/>
        </w:rPr>
        <w:t>Туберкулез, венерические заболевания, болезнь Боткина отрицает, часто болеет простудными заболеваниями (до 5 раз в год).  Наследственность не отягощена.  Курит около 10 лет,  по 1-2 сигареты в два дня. Гемотрансфузии отрицает. Травм, переломов не было.</w:t>
      </w:r>
    </w:p>
    <w:p w:rsidR="0096670D" w:rsidRDefault="0096670D">
      <w:pPr>
        <w:ind w:left="-567"/>
        <w:rPr>
          <w:sz w:val="28"/>
        </w:rPr>
      </w:pPr>
      <w:r>
        <w:rPr>
          <w:i/>
          <w:sz w:val="28"/>
        </w:rPr>
        <w:t xml:space="preserve">Аллергологический анамнез: </w:t>
      </w:r>
      <w:r>
        <w:rPr>
          <w:sz w:val="28"/>
        </w:rPr>
        <w:t>не отягощен.</w:t>
      </w:r>
    </w:p>
    <w:p w:rsidR="0096670D" w:rsidRDefault="0096670D">
      <w:pPr>
        <w:ind w:left="-567"/>
        <w:rPr>
          <w:i/>
          <w:sz w:val="28"/>
        </w:rPr>
      </w:pPr>
    </w:p>
    <w:p w:rsidR="0096670D" w:rsidRDefault="0096670D">
      <w:pPr>
        <w:ind w:left="-567"/>
        <w:rPr>
          <w:i/>
          <w:sz w:val="28"/>
        </w:rPr>
      </w:pPr>
    </w:p>
    <w:p w:rsidR="0096670D" w:rsidRDefault="0096670D">
      <w:pPr>
        <w:ind w:left="-567"/>
        <w:jc w:val="center"/>
        <w:rPr>
          <w:b/>
          <w:sz w:val="32"/>
        </w:rPr>
      </w:pPr>
      <w:r>
        <w:rPr>
          <w:b/>
          <w:sz w:val="32"/>
        </w:rPr>
        <w:lastRenderedPageBreak/>
        <w:t>Объективное исследование.</w:t>
      </w:r>
    </w:p>
    <w:p w:rsidR="0096670D" w:rsidRDefault="0096670D">
      <w:pPr>
        <w:ind w:left="-567"/>
        <w:rPr>
          <w:sz w:val="28"/>
        </w:rPr>
      </w:pPr>
      <w:r>
        <w:rPr>
          <w:sz w:val="28"/>
        </w:rPr>
        <w:t>Общее состояние больной удовлетворительное, сознание ясное, положение активное.  Выражение лица спокойное.  Походка нормальная.  Подвижна.  Телосложение нормальное.  Нормостенический конституциональный тип.  Рост 168 см.  Вес 90 кг. Питание нормальное.  Толщина кожной складки, взятой двумя пальцами в эпигастральной области не превышает двух сантиметров.  Кожные покровы бледно-розового цвета, видимые слизистые оболочки - розовые.  При осмотре кожных покровов сыпи, следов расчесов, патологической пигментации и шелушений не обнаружено.  Потливости не отмечено.  Кожа эластичная, собранная в складку двумя пальцами на предплечье, расправляется сразу после отнятия пальцев.  При осмотре общие и местные отеки не выявлены.</w:t>
      </w:r>
    </w:p>
    <w:p w:rsidR="0096670D" w:rsidRDefault="0096670D">
      <w:pPr>
        <w:ind w:left="-567"/>
        <w:rPr>
          <w:sz w:val="28"/>
        </w:rPr>
      </w:pPr>
    </w:p>
    <w:p w:rsidR="0096670D" w:rsidRDefault="0096670D">
      <w:pPr>
        <w:ind w:left="-567"/>
        <w:rPr>
          <w:sz w:val="28"/>
        </w:rPr>
      </w:pPr>
    </w:p>
    <w:p w:rsidR="0096670D" w:rsidRDefault="0096670D">
      <w:pPr>
        <w:ind w:left="-567"/>
        <w:rPr>
          <w:sz w:val="28"/>
        </w:rPr>
      </w:pPr>
    </w:p>
    <w:p w:rsidR="0096670D" w:rsidRDefault="0096670D">
      <w:pPr>
        <w:ind w:left="-567"/>
        <w:rPr>
          <w:sz w:val="28"/>
        </w:rPr>
      </w:pPr>
      <w:r>
        <w:rPr>
          <w:b/>
          <w:i/>
          <w:sz w:val="28"/>
        </w:rPr>
        <w:t>Мышечная система:</w:t>
      </w:r>
    </w:p>
    <w:p w:rsidR="0096670D" w:rsidRDefault="0096670D">
      <w:pPr>
        <w:ind w:left="-567"/>
        <w:rPr>
          <w:sz w:val="28"/>
        </w:rPr>
      </w:pPr>
      <w:r>
        <w:rPr>
          <w:sz w:val="28"/>
        </w:rPr>
        <w:t>Развитие мышц и их тонус нормальные.  Дрожание или тремор отдельных мышц и мелких мышечных групп конечностей и туловища не обнаружены.  При исследовании методом покалачивания костей черепа, грудной клетки, таза и конечностей болезненности, утолщений, искривлений и других нарушений не установлено.</w:t>
      </w:r>
    </w:p>
    <w:p w:rsidR="0096670D" w:rsidRDefault="0096670D">
      <w:pPr>
        <w:ind w:left="-567"/>
        <w:rPr>
          <w:sz w:val="28"/>
        </w:rPr>
      </w:pPr>
    </w:p>
    <w:p w:rsidR="0096670D" w:rsidRDefault="0096670D">
      <w:pPr>
        <w:ind w:left="-567"/>
        <w:rPr>
          <w:sz w:val="28"/>
        </w:rPr>
      </w:pPr>
    </w:p>
    <w:p w:rsidR="0096670D" w:rsidRDefault="0096670D">
      <w:pPr>
        <w:ind w:left="-567"/>
        <w:rPr>
          <w:sz w:val="28"/>
        </w:rPr>
      </w:pPr>
      <w:r>
        <w:rPr>
          <w:b/>
          <w:i/>
          <w:sz w:val="28"/>
        </w:rPr>
        <w:t>Исследование суставов:</w:t>
      </w:r>
    </w:p>
    <w:p w:rsidR="0096670D" w:rsidRDefault="0096670D">
      <w:pPr>
        <w:ind w:left="-567"/>
        <w:rPr>
          <w:sz w:val="28"/>
        </w:rPr>
      </w:pPr>
      <w:r>
        <w:rPr>
          <w:sz w:val="28"/>
        </w:rPr>
        <w:t>Кожные покровы над суставами не изменены, не гиперемированы.  Отмечается незначительная дефигурация  левом лучезапястном суставе, другие суставы визуально не изменены.</w:t>
      </w:r>
    </w:p>
    <w:p w:rsidR="0096670D" w:rsidRDefault="0096670D">
      <w:pPr>
        <w:ind w:left="-567"/>
        <w:rPr>
          <w:sz w:val="28"/>
        </w:rPr>
      </w:pPr>
    </w:p>
    <w:p w:rsidR="0096670D" w:rsidRDefault="0096670D">
      <w:pPr>
        <w:ind w:left="-567"/>
        <w:rPr>
          <w:sz w:val="28"/>
          <w:u w:val="single"/>
        </w:rPr>
      </w:pPr>
    </w:p>
    <w:p w:rsidR="0096670D" w:rsidRDefault="0096670D">
      <w:pPr>
        <w:ind w:left="-567"/>
        <w:rPr>
          <w:sz w:val="28"/>
        </w:rPr>
      </w:pPr>
      <w:r>
        <w:rPr>
          <w:b/>
          <w:i/>
          <w:sz w:val="28"/>
        </w:rPr>
        <w:t>Осмотр отдельных органов:</w:t>
      </w:r>
    </w:p>
    <w:p w:rsidR="0096670D" w:rsidRDefault="0096670D">
      <w:pPr>
        <w:ind w:left="-567"/>
        <w:rPr>
          <w:sz w:val="28"/>
        </w:rPr>
      </w:pPr>
      <w:r>
        <w:rPr>
          <w:sz w:val="28"/>
        </w:rPr>
        <w:t>Строение мозговой и лицевой частей черепа пропорциональны.  Тип оволосения головы и лица - женский. Склеры белого цвета, зрачки равномерные.  Реакция зрачков на свет - нормальная.  Блеск глаз и слезотечение отсутствуют.  Деформаций носа, выделений из него не отмечено.  Губы нормальной окраски.  Герпетических высыпаний и трещин в углах рта не обнаружено.  Шея тонкая и длинная.  Щитовидная железа не увеличена.  Позвоночник не искривлен.  Отсутствует болезненность при физической нагрузке.</w:t>
      </w:r>
    </w:p>
    <w:p w:rsidR="0096670D" w:rsidRDefault="0096670D">
      <w:pPr>
        <w:ind w:left="-567"/>
        <w:rPr>
          <w:sz w:val="28"/>
        </w:rPr>
      </w:pPr>
    </w:p>
    <w:p w:rsidR="0096670D" w:rsidRDefault="0096670D">
      <w:pPr>
        <w:ind w:left="-567"/>
        <w:rPr>
          <w:sz w:val="28"/>
        </w:rPr>
      </w:pPr>
    </w:p>
    <w:p w:rsidR="0096670D" w:rsidRDefault="0096670D">
      <w:pPr>
        <w:ind w:left="-567"/>
        <w:rPr>
          <w:b/>
          <w:i/>
          <w:sz w:val="28"/>
        </w:rPr>
      </w:pPr>
      <w:r>
        <w:rPr>
          <w:b/>
          <w:i/>
          <w:sz w:val="28"/>
        </w:rPr>
        <w:t>Сердечно-сосудистая система.</w:t>
      </w:r>
    </w:p>
    <w:p w:rsidR="0096670D" w:rsidRDefault="0096670D">
      <w:pPr>
        <w:ind w:left="-567"/>
        <w:rPr>
          <w:b/>
          <w:i/>
          <w:sz w:val="28"/>
        </w:rPr>
      </w:pPr>
      <w:r>
        <w:rPr>
          <w:sz w:val="28"/>
          <w:u w:val="single"/>
        </w:rPr>
        <w:t>При осмотре</w:t>
      </w:r>
      <w:r>
        <w:rPr>
          <w:sz w:val="28"/>
        </w:rPr>
        <w:t xml:space="preserve"> области сердца </w:t>
      </w:r>
      <w:r>
        <w:rPr>
          <w:sz w:val="28"/>
          <w:lang w:val="en-US"/>
        </w:rPr>
        <w:sym w:font="Symbol" w:char="F0B2"/>
      </w:r>
      <w:r>
        <w:rPr>
          <w:sz w:val="28"/>
        </w:rPr>
        <w:t>сердечный горб</w:t>
      </w:r>
      <w:r>
        <w:rPr>
          <w:sz w:val="28"/>
          <w:lang w:val="en-US"/>
        </w:rPr>
        <w:sym w:font="Symbol" w:char="F0B2"/>
      </w:r>
      <w:r>
        <w:rPr>
          <w:sz w:val="28"/>
        </w:rPr>
        <w:t xml:space="preserve"> не обнаружен; верхушечный толчок не выражен.  Сердечный толчок не определяется.  Отрицательный верхушечный толчок не наблюдается.</w:t>
      </w:r>
    </w:p>
    <w:p w:rsidR="0096670D" w:rsidRDefault="0096670D">
      <w:pPr>
        <w:ind w:left="-567"/>
        <w:rPr>
          <w:b/>
          <w:i/>
          <w:sz w:val="28"/>
          <w:u w:val="single"/>
        </w:rPr>
      </w:pPr>
      <w:r>
        <w:rPr>
          <w:sz w:val="28"/>
          <w:u w:val="single"/>
        </w:rPr>
        <w:t>Пальпация.</w:t>
      </w:r>
      <w:r>
        <w:rPr>
          <w:sz w:val="28"/>
        </w:rPr>
        <w:t xml:space="preserve"> </w:t>
      </w:r>
      <w:r>
        <w:rPr>
          <w:i/>
          <w:sz w:val="28"/>
        </w:rPr>
        <w:t>Верхушечный толчок</w:t>
      </w:r>
      <w:r>
        <w:rPr>
          <w:sz w:val="28"/>
        </w:rPr>
        <w:t xml:space="preserve"> определяется в пятом межреберье, на 1,5 см. кнутри от левой срединно-ключичной линии.  Ширина 1см., нормальной силы, низкой амплитуды.  Сердечный толчок отсутствует.  Симптом </w:t>
      </w:r>
      <w:r>
        <w:rPr>
          <w:sz w:val="28"/>
          <w:lang w:val="en-US"/>
        </w:rPr>
        <w:sym w:font="Symbol" w:char="F0B2"/>
      </w:r>
      <w:r>
        <w:rPr>
          <w:sz w:val="28"/>
        </w:rPr>
        <w:t>кошачьего мурлыкания</w:t>
      </w:r>
      <w:r>
        <w:rPr>
          <w:sz w:val="28"/>
          <w:lang w:val="en-US"/>
        </w:rPr>
        <w:sym w:font="Symbol" w:char="F0B2"/>
      </w:r>
      <w:r>
        <w:rPr>
          <w:sz w:val="28"/>
        </w:rPr>
        <w:t xml:space="preserve"> в области верхушки и основания сердца не определяется.</w:t>
      </w:r>
    </w:p>
    <w:p w:rsidR="0096670D" w:rsidRDefault="0096670D">
      <w:pPr>
        <w:ind w:left="-567"/>
        <w:rPr>
          <w:b/>
          <w:i/>
          <w:sz w:val="28"/>
          <w:u w:val="single"/>
        </w:rPr>
      </w:pPr>
      <w:r>
        <w:rPr>
          <w:sz w:val="28"/>
          <w:u w:val="single"/>
        </w:rPr>
        <w:t>Перкуссия.</w:t>
      </w:r>
      <w:r>
        <w:rPr>
          <w:sz w:val="28"/>
        </w:rPr>
        <w:t xml:space="preserve"> </w:t>
      </w:r>
      <w:r>
        <w:rPr>
          <w:b/>
          <w:sz w:val="28"/>
        </w:rPr>
        <w:t>Правая граница</w:t>
      </w:r>
      <w:r>
        <w:rPr>
          <w:sz w:val="28"/>
        </w:rPr>
        <w:t xml:space="preserve"> относительной тупости сердца определяется в четвертом межреберье на 1.5 см. кнаружи от правого края грудины, образована правым предсердием. </w:t>
      </w:r>
      <w:r>
        <w:rPr>
          <w:b/>
          <w:sz w:val="28"/>
        </w:rPr>
        <w:t>Верхняя граница</w:t>
      </w:r>
      <w:r>
        <w:rPr>
          <w:sz w:val="28"/>
        </w:rPr>
        <w:t xml:space="preserve"> - по верхнему краю третьего ребра, около левого края грудины, образована конусом легочной артерии и ушком левого предсердия.  </w:t>
      </w:r>
      <w:r>
        <w:rPr>
          <w:b/>
          <w:sz w:val="28"/>
        </w:rPr>
        <w:t>Левая</w:t>
      </w:r>
      <w:r>
        <w:rPr>
          <w:b/>
          <w:i/>
          <w:sz w:val="28"/>
        </w:rPr>
        <w:t xml:space="preserve"> </w:t>
      </w:r>
      <w:r>
        <w:rPr>
          <w:b/>
          <w:sz w:val="28"/>
        </w:rPr>
        <w:t>граница</w:t>
      </w:r>
      <w:r>
        <w:rPr>
          <w:sz w:val="28"/>
        </w:rPr>
        <w:t xml:space="preserve"> - в пятом межреберье на 1,5 см. кнутри от левой срединно-ключичной линии, образована левым желудочком.</w:t>
      </w:r>
    </w:p>
    <w:p w:rsidR="0096670D" w:rsidRDefault="0096670D">
      <w:pPr>
        <w:ind w:left="-567"/>
        <w:rPr>
          <w:b/>
          <w:i/>
          <w:sz w:val="28"/>
        </w:rPr>
      </w:pPr>
      <w:r>
        <w:rPr>
          <w:b/>
          <w:sz w:val="28"/>
        </w:rPr>
        <w:t xml:space="preserve">Абсолютная тупость сердца </w:t>
      </w:r>
      <w:r>
        <w:rPr>
          <w:sz w:val="28"/>
        </w:rPr>
        <w:t xml:space="preserve">Правая граница ее проходит по левому краю грудины, верхняя - на нижнему краю хряща </w:t>
      </w:r>
      <w:r>
        <w:rPr>
          <w:sz w:val="28"/>
          <w:lang w:val="en-US"/>
        </w:rPr>
        <w:t>IV</w:t>
      </w:r>
      <w:r>
        <w:rPr>
          <w:sz w:val="28"/>
        </w:rPr>
        <w:t xml:space="preserve"> ребра, левая - на 1,5 см кнутри от левой границы относительной тупости сердца.  Абсолютная тупость сердца образована правым желудочком.</w:t>
      </w:r>
    </w:p>
    <w:p w:rsidR="0096670D" w:rsidRDefault="0096670D">
      <w:pPr>
        <w:ind w:left="-567"/>
        <w:rPr>
          <w:b/>
          <w:i/>
          <w:sz w:val="28"/>
        </w:rPr>
      </w:pPr>
      <w:r>
        <w:rPr>
          <w:sz w:val="28"/>
          <w:u w:val="single"/>
        </w:rPr>
        <w:t>Аускультация сердца</w:t>
      </w:r>
      <w:r>
        <w:rPr>
          <w:b/>
          <w:sz w:val="28"/>
        </w:rPr>
        <w:t xml:space="preserve"> </w:t>
      </w:r>
      <w:r>
        <w:rPr>
          <w:sz w:val="28"/>
        </w:rPr>
        <w:t>Первый тон на верхушке сердца (</w:t>
      </w:r>
      <w:r>
        <w:rPr>
          <w:sz w:val="28"/>
          <w:lang w:val="en-US"/>
        </w:rPr>
        <w:t>V</w:t>
      </w:r>
      <w:r>
        <w:rPr>
          <w:sz w:val="28"/>
        </w:rPr>
        <w:t xml:space="preserve"> межреберье, на 1 см кнутри от левой срединно-ключичной линии), низкий и продолжительный.  Несколько слабее он в точке выслушивания трехстворчатого клапана (нижняя треть грудины, у мечевидного отростка).  Второй тон - высокий и короткий, выслушивается над аортой (второе межреберье справа у края грудины) и над легочной артерией (второе межреберье слева у края грудины).  Ритм </w:t>
      </w:r>
      <w:r>
        <w:rPr>
          <w:sz w:val="28"/>
        </w:rPr>
        <w:sym w:font="Symbol" w:char="F0B2"/>
      </w:r>
      <w:r>
        <w:rPr>
          <w:sz w:val="28"/>
        </w:rPr>
        <w:t>перепела</w:t>
      </w:r>
      <w:r>
        <w:rPr>
          <w:sz w:val="28"/>
        </w:rPr>
        <w:sym w:font="Symbol" w:char="F0B2"/>
      </w:r>
      <w:r>
        <w:rPr>
          <w:sz w:val="28"/>
        </w:rPr>
        <w:t xml:space="preserve"> и маятникообразный ритм не определяются.  Сердечные шумы не обнаружены.</w:t>
      </w:r>
    </w:p>
    <w:p w:rsidR="0096670D" w:rsidRDefault="0096670D">
      <w:pPr>
        <w:ind w:left="-567"/>
        <w:rPr>
          <w:sz w:val="28"/>
        </w:rPr>
      </w:pPr>
      <w:r>
        <w:rPr>
          <w:sz w:val="28"/>
          <w:u w:val="single"/>
        </w:rPr>
        <w:t>Исследование пульса.</w:t>
      </w:r>
      <w:r>
        <w:rPr>
          <w:sz w:val="28"/>
        </w:rPr>
        <w:t xml:space="preserve"> Стенка лучевой артерии эластичная и равномерная.  Частота пульса в минуту - 78 ударов.  Ритм правильный.  Пульс среднего напряжения и наполнения.  Ритмичный и равномерный, величина пульсовых волн одинакова.  Дефицит пульса отсутствует.  Артериальное давление 130/80 рт. ст..  Пульсация периферических артерий не изменена.</w:t>
      </w:r>
    </w:p>
    <w:p w:rsidR="0096670D" w:rsidRDefault="0096670D">
      <w:pPr>
        <w:ind w:left="-567"/>
        <w:rPr>
          <w:b/>
          <w:i/>
          <w:sz w:val="28"/>
        </w:rPr>
      </w:pPr>
    </w:p>
    <w:p w:rsidR="0096670D" w:rsidRDefault="0096670D">
      <w:pPr>
        <w:ind w:left="-567"/>
        <w:rPr>
          <w:b/>
          <w:i/>
          <w:sz w:val="28"/>
        </w:rPr>
      </w:pPr>
      <w:r>
        <w:rPr>
          <w:b/>
          <w:i/>
          <w:sz w:val="28"/>
        </w:rPr>
        <w:t>Органы дыхания.</w:t>
      </w:r>
    </w:p>
    <w:p w:rsidR="0096670D" w:rsidRDefault="0096670D">
      <w:pPr>
        <w:ind w:left="-567"/>
        <w:jc w:val="both"/>
        <w:rPr>
          <w:sz w:val="28"/>
        </w:rPr>
      </w:pPr>
    </w:p>
    <w:p w:rsidR="0096670D" w:rsidRDefault="0096670D">
      <w:pPr>
        <w:ind w:left="-567"/>
        <w:jc w:val="both"/>
        <w:rPr>
          <w:sz w:val="28"/>
        </w:rPr>
      </w:pPr>
      <w:r>
        <w:rPr>
          <w:sz w:val="28"/>
        </w:rPr>
        <w:t>Грудная клетка нормостенического типа. При пальпации безболезненна. Дыхание носом, затруднено за счет слизистого отделяемого , грудного типа, обычной глубины, ритмичное. Голосовое дрожание не изменено. При перкуссии над всей поверхностью легких ясный легочной звук. При аускультации дыхание везикулярное, единичные сухие хрипы, частота дыхания 20 в минуту.</w:t>
      </w:r>
    </w:p>
    <w:p w:rsidR="0096670D" w:rsidRDefault="0096670D">
      <w:pPr>
        <w:ind w:left="-567" w:firstLine="720"/>
        <w:jc w:val="both"/>
        <w:rPr>
          <w:sz w:val="28"/>
        </w:rPr>
      </w:pPr>
      <w:r>
        <w:rPr>
          <w:i/>
          <w:sz w:val="28"/>
        </w:rPr>
        <w:t xml:space="preserve"> Топографические гран</w:t>
      </w:r>
      <w:r>
        <w:rPr>
          <w:i/>
          <w:sz w:val="28"/>
        </w:rPr>
        <w:t>и</w:t>
      </w:r>
      <w:r>
        <w:rPr>
          <w:i/>
          <w:sz w:val="28"/>
        </w:rPr>
        <w:t>цы</w:t>
      </w:r>
      <w:r>
        <w:rPr>
          <w:sz w:val="28"/>
        </w:rPr>
        <w:t>:</w:t>
      </w:r>
    </w:p>
    <w:p w:rsidR="0096670D" w:rsidRDefault="0096670D">
      <w:pPr>
        <w:ind w:left="-567"/>
        <w:jc w:val="both"/>
        <w:rPr>
          <w:sz w:val="28"/>
        </w:rPr>
      </w:pPr>
      <w:r>
        <w:rPr>
          <w:sz w:val="28"/>
        </w:rPr>
        <w:t>Высота стояния верхушек легких спереди: слева 3,5 см., справа 3,5 см.</w:t>
      </w:r>
    </w:p>
    <w:p w:rsidR="0096670D" w:rsidRDefault="0096670D">
      <w:pPr>
        <w:ind w:left="-567"/>
        <w:jc w:val="both"/>
        <w:rPr>
          <w:sz w:val="28"/>
        </w:rPr>
      </w:pPr>
      <w:r>
        <w:rPr>
          <w:sz w:val="28"/>
        </w:rPr>
        <w:t>Высота стояния верхушек легких сзади: слева и справа 6й шейный позв</w:t>
      </w:r>
      <w:r>
        <w:rPr>
          <w:sz w:val="28"/>
        </w:rPr>
        <w:t>о</w:t>
      </w:r>
      <w:r>
        <w:rPr>
          <w:sz w:val="28"/>
        </w:rPr>
        <w:t>нок. Ширина полей Кренига: справа и слева 7 см.</w:t>
      </w:r>
    </w:p>
    <w:p w:rsidR="0096670D" w:rsidRDefault="0096670D">
      <w:pPr>
        <w:ind w:left="-567"/>
        <w:jc w:val="both"/>
        <w:rPr>
          <w:sz w:val="28"/>
        </w:rPr>
      </w:pPr>
      <w:r>
        <w:rPr>
          <w:sz w:val="28"/>
        </w:rPr>
        <w:t xml:space="preserve">Нижняя граница </w:t>
      </w:r>
    </w:p>
    <w:tbl>
      <w:tblPr>
        <w:tblW w:w="0" w:type="auto"/>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3969"/>
        <w:gridCol w:w="2202"/>
        <w:gridCol w:w="1767"/>
      </w:tblGrid>
      <w:tr w:rsidR="0096670D">
        <w:tblPrEx>
          <w:tblCellMar>
            <w:top w:w="0" w:type="dxa"/>
            <w:bottom w:w="0" w:type="dxa"/>
          </w:tblCellMar>
        </w:tblPrEx>
        <w:trPr>
          <w:tblHeader/>
        </w:trPr>
        <w:tc>
          <w:tcPr>
            <w:tcW w:w="3969" w:type="dxa"/>
          </w:tcPr>
          <w:p w:rsidR="0096670D" w:rsidRDefault="0096670D">
            <w:pPr>
              <w:jc w:val="center"/>
              <w:rPr>
                <w:sz w:val="28"/>
              </w:rPr>
            </w:pPr>
            <w:r>
              <w:rPr>
                <w:sz w:val="28"/>
              </w:rPr>
              <w:t xml:space="preserve"> линии </w:t>
            </w:r>
          </w:p>
        </w:tc>
        <w:tc>
          <w:tcPr>
            <w:tcW w:w="2202" w:type="dxa"/>
          </w:tcPr>
          <w:p w:rsidR="0096670D" w:rsidRDefault="0096670D">
            <w:pPr>
              <w:ind w:left="34" w:right="-174" w:hanging="34"/>
              <w:jc w:val="both"/>
              <w:rPr>
                <w:sz w:val="28"/>
              </w:rPr>
            </w:pPr>
            <w:r>
              <w:rPr>
                <w:sz w:val="28"/>
              </w:rPr>
              <w:t>правое легкое</w:t>
            </w:r>
          </w:p>
        </w:tc>
        <w:tc>
          <w:tcPr>
            <w:tcW w:w="1767" w:type="dxa"/>
          </w:tcPr>
          <w:p w:rsidR="0096670D" w:rsidRDefault="0096670D">
            <w:pPr>
              <w:ind w:left="34" w:right="-174" w:hanging="34"/>
              <w:jc w:val="both"/>
              <w:rPr>
                <w:sz w:val="28"/>
              </w:rPr>
            </w:pPr>
            <w:r>
              <w:rPr>
                <w:sz w:val="28"/>
              </w:rPr>
              <w:t>левое легкое</w:t>
            </w:r>
          </w:p>
        </w:tc>
      </w:tr>
      <w:tr w:rsidR="0096670D">
        <w:tblPrEx>
          <w:tblCellMar>
            <w:top w:w="0" w:type="dxa"/>
            <w:bottom w:w="0" w:type="dxa"/>
          </w:tblCellMar>
        </w:tblPrEx>
        <w:tc>
          <w:tcPr>
            <w:tcW w:w="3969" w:type="dxa"/>
          </w:tcPr>
          <w:p w:rsidR="0096670D" w:rsidRDefault="0096670D">
            <w:pPr>
              <w:ind w:hanging="33"/>
              <w:jc w:val="both"/>
              <w:rPr>
                <w:sz w:val="28"/>
                <w:lang w:val="en-US"/>
              </w:rPr>
            </w:pPr>
            <w:r>
              <w:rPr>
                <w:sz w:val="28"/>
                <w:lang w:val="en-US"/>
              </w:rPr>
              <w:t>lin parasternalis</w:t>
            </w:r>
          </w:p>
        </w:tc>
        <w:tc>
          <w:tcPr>
            <w:tcW w:w="2202" w:type="dxa"/>
          </w:tcPr>
          <w:p w:rsidR="0096670D" w:rsidRDefault="0096670D">
            <w:pPr>
              <w:ind w:left="34" w:right="-174" w:hanging="34"/>
              <w:jc w:val="both"/>
              <w:rPr>
                <w:sz w:val="28"/>
                <w:lang w:val="en-US"/>
              </w:rPr>
            </w:pPr>
            <w:r>
              <w:rPr>
                <w:sz w:val="28"/>
                <w:lang w:val="en-US"/>
              </w:rPr>
              <w:t>6</w:t>
            </w:r>
          </w:p>
        </w:tc>
        <w:tc>
          <w:tcPr>
            <w:tcW w:w="1767" w:type="dxa"/>
          </w:tcPr>
          <w:p w:rsidR="0096670D" w:rsidRDefault="0096670D">
            <w:pPr>
              <w:ind w:left="34" w:right="-174" w:hanging="34"/>
              <w:jc w:val="both"/>
              <w:rPr>
                <w:sz w:val="28"/>
                <w:lang w:val="en-US"/>
              </w:rPr>
            </w:pPr>
            <w:r>
              <w:rPr>
                <w:sz w:val="28"/>
                <w:lang w:val="en-US"/>
              </w:rPr>
              <w:t>-</w:t>
            </w:r>
          </w:p>
        </w:tc>
      </w:tr>
      <w:tr w:rsidR="0096670D">
        <w:tblPrEx>
          <w:tblCellMar>
            <w:top w:w="0" w:type="dxa"/>
            <w:bottom w:w="0" w:type="dxa"/>
          </w:tblCellMar>
        </w:tblPrEx>
        <w:tc>
          <w:tcPr>
            <w:tcW w:w="3969" w:type="dxa"/>
          </w:tcPr>
          <w:p w:rsidR="0096670D" w:rsidRDefault="0096670D">
            <w:pPr>
              <w:jc w:val="both"/>
              <w:rPr>
                <w:sz w:val="28"/>
                <w:lang w:val="en-US"/>
              </w:rPr>
            </w:pPr>
            <w:r>
              <w:rPr>
                <w:sz w:val="28"/>
                <w:lang w:val="en-US"/>
              </w:rPr>
              <w:t>lin.  clavicularis media</w:t>
            </w:r>
          </w:p>
        </w:tc>
        <w:tc>
          <w:tcPr>
            <w:tcW w:w="2202" w:type="dxa"/>
          </w:tcPr>
          <w:p w:rsidR="0096670D" w:rsidRDefault="0096670D">
            <w:pPr>
              <w:ind w:left="34" w:right="-174" w:hanging="34"/>
              <w:jc w:val="both"/>
              <w:rPr>
                <w:sz w:val="28"/>
                <w:lang w:val="en-US"/>
              </w:rPr>
            </w:pPr>
            <w:r>
              <w:rPr>
                <w:sz w:val="28"/>
                <w:lang w:val="en-US"/>
              </w:rPr>
              <w:t>6</w:t>
            </w:r>
          </w:p>
        </w:tc>
        <w:tc>
          <w:tcPr>
            <w:tcW w:w="1767" w:type="dxa"/>
          </w:tcPr>
          <w:p w:rsidR="0096670D" w:rsidRDefault="0096670D">
            <w:pPr>
              <w:ind w:left="34" w:right="-174" w:hanging="34"/>
              <w:jc w:val="both"/>
              <w:rPr>
                <w:sz w:val="28"/>
                <w:lang w:val="en-US"/>
              </w:rPr>
            </w:pPr>
            <w:r>
              <w:rPr>
                <w:sz w:val="28"/>
                <w:lang w:val="en-US"/>
              </w:rPr>
              <w:t>-</w:t>
            </w:r>
          </w:p>
        </w:tc>
      </w:tr>
      <w:tr w:rsidR="0096670D">
        <w:tblPrEx>
          <w:tblCellMar>
            <w:top w:w="0" w:type="dxa"/>
            <w:bottom w:w="0" w:type="dxa"/>
          </w:tblCellMar>
        </w:tblPrEx>
        <w:tc>
          <w:tcPr>
            <w:tcW w:w="3969" w:type="dxa"/>
          </w:tcPr>
          <w:p w:rsidR="0096670D" w:rsidRDefault="0096670D">
            <w:pPr>
              <w:jc w:val="both"/>
              <w:rPr>
                <w:sz w:val="28"/>
                <w:lang w:val="en-US"/>
              </w:rPr>
            </w:pPr>
            <w:r>
              <w:rPr>
                <w:sz w:val="28"/>
                <w:lang w:val="en-US"/>
              </w:rPr>
              <w:t>lin. axillaris anterior</w:t>
            </w:r>
          </w:p>
        </w:tc>
        <w:tc>
          <w:tcPr>
            <w:tcW w:w="2202" w:type="dxa"/>
          </w:tcPr>
          <w:p w:rsidR="0096670D" w:rsidRDefault="0096670D">
            <w:pPr>
              <w:ind w:left="34" w:right="-174" w:hanging="34"/>
              <w:jc w:val="both"/>
              <w:rPr>
                <w:sz w:val="28"/>
                <w:lang w:val="en-US"/>
              </w:rPr>
            </w:pPr>
            <w:r>
              <w:rPr>
                <w:sz w:val="28"/>
                <w:lang w:val="en-US"/>
              </w:rPr>
              <w:t>7</w:t>
            </w:r>
          </w:p>
        </w:tc>
        <w:tc>
          <w:tcPr>
            <w:tcW w:w="1767" w:type="dxa"/>
          </w:tcPr>
          <w:p w:rsidR="0096670D" w:rsidRDefault="0096670D">
            <w:pPr>
              <w:ind w:left="34" w:right="-174" w:hanging="34"/>
              <w:jc w:val="both"/>
              <w:rPr>
                <w:sz w:val="28"/>
                <w:lang w:val="en-US"/>
              </w:rPr>
            </w:pPr>
            <w:r>
              <w:rPr>
                <w:sz w:val="28"/>
                <w:lang w:val="en-US"/>
              </w:rPr>
              <w:t>7</w:t>
            </w:r>
          </w:p>
        </w:tc>
      </w:tr>
      <w:tr w:rsidR="0096670D">
        <w:tblPrEx>
          <w:tblCellMar>
            <w:top w:w="0" w:type="dxa"/>
            <w:bottom w:w="0" w:type="dxa"/>
          </w:tblCellMar>
        </w:tblPrEx>
        <w:tc>
          <w:tcPr>
            <w:tcW w:w="3969" w:type="dxa"/>
          </w:tcPr>
          <w:p w:rsidR="0096670D" w:rsidRDefault="0096670D">
            <w:pPr>
              <w:jc w:val="both"/>
              <w:rPr>
                <w:sz w:val="28"/>
                <w:lang w:val="en-US"/>
              </w:rPr>
            </w:pPr>
            <w:r>
              <w:rPr>
                <w:sz w:val="28"/>
                <w:lang w:val="en-US"/>
              </w:rPr>
              <w:t>lin.axillaris media</w:t>
            </w:r>
          </w:p>
        </w:tc>
        <w:tc>
          <w:tcPr>
            <w:tcW w:w="2202" w:type="dxa"/>
          </w:tcPr>
          <w:p w:rsidR="0096670D" w:rsidRDefault="0096670D">
            <w:pPr>
              <w:ind w:left="34" w:right="-174" w:hanging="34"/>
              <w:jc w:val="both"/>
              <w:rPr>
                <w:sz w:val="28"/>
                <w:lang w:val="en-US"/>
              </w:rPr>
            </w:pPr>
            <w:r>
              <w:rPr>
                <w:sz w:val="28"/>
                <w:lang w:val="en-US"/>
              </w:rPr>
              <w:t>8</w:t>
            </w:r>
          </w:p>
        </w:tc>
        <w:tc>
          <w:tcPr>
            <w:tcW w:w="1767" w:type="dxa"/>
          </w:tcPr>
          <w:p w:rsidR="0096670D" w:rsidRDefault="0096670D">
            <w:pPr>
              <w:ind w:left="34" w:right="-174" w:hanging="34"/>
              <w:jc w:val="both"/>
              <w:rPr>
                <w:sz w:val="28"/>
                <w:lang w:val="en-US"/>
              </w:rPr>
            </w:pPr>
            <w:r>
              <w:rPr>
                <w:sz w:val="28"/>
                <w:lang w:val="en-US"/>
              </w:rPr>
              <w:t>8</w:t>
            </w:r>
          </w:p>
        </w:tc>
      </w:tr>
      <w:tr w:rsidR="0096670D">
        <w:tblPrEx>
          <w:tblCellMar>
            <w:top w:w="0" w:type="dxa"/>
            <w:bottom w:w="0" w:type="dxa"/>
          </w:tblCellMar>
        </w:tblPrEx>
        <w:tc>
          <w:tcPr>
            <w:tcW w:w="3969" w:type="dxa"/>
          </w:tcPr>
          <w:p w:rsidR="0096670D" w:rsidRDefault="0096670D">
            <w:pPr>
              <w:jc w:val="both"/>
              <w:rPr>
                <w:sz w:val="28"/>
                <w:lang w:val="en-US"/>
              </w:rPr>
            </w:pPr>
            <w:r>
              <w:rPr>
                <w:sz w:val="28"/>
                <w:lang w:val="en-US"/>
              </w:rPr>
              <w:t>lin. axillaris posterior</w:t>
            </w:r>
          </w:p>
        </w:tc>
        <w:tc>
          <w:tcPr>
            <w:tcW w:w="2202" w:type="dxa"/>
          </w:tcPr>
          <w:p w:rsidR="0096670D" w:rsidRDefault="0096670D">
            <w:pPr>
              <w:ind w:left="34" w:right="-174" w:hanging="34"/>
              <w:jc w:val="both"/>
              <w:rPr>
                <w:sz w:val="28"/>
                <w:lang w:val="en-US"/>
              </w:rPr>
            </w:pPr>
            <w:r>
              <w:rPr>
                <w:sz w:val="28"/>
                <w:lang w:val="en-US"/>
              </w:rPr>
              <w:t>9</w:t>
            </w:r>
          </w:p>
        </w:tc>
        <w:tc>
          <w:tcPr>
            <w:tcW w:w="1767" w:type="dxa"/>
          </w:tcPr>
          <w:p w:rsidR="0096670D" w:rsidRDefault="0096670D">
            <w:pPr>
              <w:ind w:left="34" w:right="-174" w:hanging="34"/>
              <w:jc w:val="both"/>
              <w:rPr>
                <w:sz w:val="28"/>
                <w:lang w:val="en-US"/>
              </w:rPr>
            </w:pPr>
            <w:r>
              <w:rPr>
                <w:sz w:val="28"/>
                <w:lang w:val="en-US"/>
              </w:rPr>
              <w:t>9</w:t>
            </w:r>
          </w:p>
        </w:tc>
      </w:tr>
      <w:tr w:rsidR="0096670D">
        <w:tblPrEx>
          <w:tblCellMar>
            <w:top w:w="0" w:type="dxa"/>
            <w:bottom w:w="0" w:type="dxa"/>
          </w:tblCellMar>
        </w:tblPrEx>
        <w:tc>
          <w:tcPr>
            <w:tcW w:w="3969" w:type="dxa"/>
          </w:tcPr>
          <w:p w:rsidR="0096670D" w:rsidRDefault="0096670D">
            <w:pPr>
              <w:jc w:val="both"/>
              <w:rPr>
                <w:sz w:val="28"/>
                <w:lang w:val="en-US"/>
              </w:rPr>
            </w:pPr>
            <w:r>
              <w:rPr>
                <w:sz w:val="28"/>
                <w:lang w:val="en-US"/>
              </w:rPr>
              <w:t>lin. scapularis</w:t>
            </w:r>
          </w:p>
        </w:tc>
        <w:tc>
          <w:tcPr>
            <w:tcW w:w="2202" w:type="dxa"/>
          </w:tcPr>
          <w:p w:rsidR="0096670D" w:rsidRDefault="0096670D">
            <w:pPr>
              <w:ind w:left="34" w:right="-174" w:hanging="34"/>
              <w:jc w:val="both"/>
              <w:rPr>
                <w:sz w:val="28"/>
                <w:lang w:val="en-US"/>
              </w:rPr>
            </w:pPr>
            <w:r>
              <w:rPr>
                <w:sz w:val="28"/>
                <w:lang w:val="en-US"/>
              </w:rPr>
              <w:t>10</w:t>
            </w:r>
          </w:p>
        </w:tc>
        <w:tc>
          <w:tcPr>
            <w:tcW w:w="1767" w:type="dxa"/>
          </w:tcPr>
          <w:p w:rsidR="0096670D" w:rsidRDefault="0096670D">
            <w:pPr>
              <w:ind w:left="34" w:right="-174" w:hanging="34"/>
              <w:jc w:val="both"/>
              <w:rPr>
                <w:sz w:val="28"/>
                <w:lang w:val="en-US"/>
              </w:rPr>
            </w:pPr>
            <w:r>
              <w:rPr>
                <w:sz w:val="28"/>
                <w:lang w:val="en-US"/>
              </w:rPr>
              <w:t>10</w:t>
            </w:r>
          </w:p>
        </w:tc>
      </w:tr>
      <w:tr w:rsidR="0096670D">
        <w:tblPrEx>
          <w:tblCellMar>
            <w:top w:w="0" w:type="dxa"/>
            <w:bottom w:w="0" w:type="dxa"/>
          </w:tblCellMar>
        </w:tblPrEx>
        <w:tc>
          <w:tcPr>
            <w:tcW w:w="3969" w:type="dxa"/>
          </w:tcPr>
          <w:p w:rsidR="0096670D" w:rsidRDefault="0096670D">
            <w:pPr>
              <w:jc w:val="both"/>
              <w:rPr>
                <w:sz w:val="28"/>
                <w:lang w:val="en-US"/>
              </w:rPr>
            </w:pPr>
            <w:r>
              <w:rPr>
                <w:sz w:val="28"/>
                <w:lang w:val="en-US"/>
              </w:rPr>
              <w:t>lin. paravertebralis</w:t>
            </w:r>
          </w:p>
        </w:tc>
        <w:tc>
          <w:tcPr>
            <w:tcW w:w="2202" w:type="dxa"/>
          </w:tcPr>
          <w:p w:rsidR="0096670D" w:rsidRDefault="0096670D">
            <w:pPr>
              <w:ind w:left="34" w:right="-174" w:hanging="34"/>
              <w:jc w:val="both"/>
              <w:rPr>
                <w:sz w:val="28"/>
              </w:rPr>
            </w:pPr>
            <w:r>
              <w:rPr>
                <w:sz w:val="28"/>
              </w:rPr>
              <w:t>11</w:t>
            </w:r>
          </w:p>
        </w:tc>
        <w:tc>
          <w:tcPr>
            <w:tcW w:w="1767" w:type="dxa"/>
          </w:tcPr>
          <w:p w:rsidR="0096670D" w:rsidRDefault="0096670D">
            <w:pPr>
              <w:ind w:left="34" w:right="-174" w:hanging="34"/>
              <w:jc w:val="both"/>
              <w:rPr>
                <w:sz w:val="28"/>
              </w:rPr>
            </w:pPr>
            <w:r>
              <w:rPr>
                <w:sz w:val="28"/>
              </w:rPr>
              <w:t>11</w:t>
            </w:r>
          </w:p>
        </w:tc>
      </w:tr>
    </w:tbl>
    <w:p w:rsidR="0096670D" w:rsidRDefault="0096670D">
      <w:pPr>
        <w:ind w:left="-567"/>
        <w:jc w:val="both"/>
        <w:rPr>
          <w:sz w:val="28"/>
        </w:rPr>
      </w:pPr>
      <w:r>
        <w:rPr>
          <w:sz w:val="28"/>
        </w:rPr>
        <w:t>Экскурсия легких по средней подмышечной линии справа и слева 8 см.</w:t>
      </w:r>
    </w:p>
    <w:p w:rsidR="0096670D" w:rsidRDefault="0096670D">
      <w:pPr>
        <w:ind w:left="-567"/>
        <w:jc w:val="both"/>
        <w:rPr>
          <w:sz w:val="28"/>
        </w:rPr>
      </w:pPr>
    </w:p>
    <w:p w:rsidR="0096670D" w:rsidRDefault="0096670D">
      <w:pPr>
        <w:ind w:left="-567"/>
        <w:rPr>
          <w:sz w:val="28"/>
        </w:rPr>
      </w:pPr>
    </w:p>
    <w:p w:rsidR="0096670D" w:rsidRDefault="0096670D">
      <w:pPr>
        <w:ind w:left="-567"/>
        <w:rPr>
          <w:sz w:val="28"/>
        </w:rPr>
      </w:pPr>
    </w:p>
    <w:p w:rsidR="0096670D" w:rsidRDefault="0096670D">
      <w:pPr>
        <w:ind w:left="-567"/>
        <w:rPr>
          <w:sz w:val="28"/>
        </w:rPr>
      </w:pPr>
    </w:p>
    <w:p w:rsidR="0096670D" w:rsidRDefault="0096670D">
      <w:pPr>
        <w:ind w:left="-567"/>
        <w:rPr>
          <w:b/>
          <w:i/>
          <w:sz w:val="28"/>
        </w:rPr>
      </w:pPr>
      <w:r>
        <w:rPr>
          <w:b/>
          <w:i/>
          <w:sz w:val="28"/>
        </w:rPr>
        <w:t>Органы пищеварения.</w:t>
      </w:r>
    </w:p>
    <w:p w:rsidR="0096670D" w:rsidRDefault="0096670D">
      <w:pPr>
        <w:ind w:left="-567"/>
        <w:rPr>
          <w:b/>
          <w:i/>
          <w:sz w:val="28"/>
          <w:u w:val="single"/>
        </w:rPr>
      </w:pPr>
      <w:r>
        <w:rPr>
          <w:sz w:val="28"/>
          <w:u w:val="single"/>
        </w:rPr>
        <w:t>Осмотр полости рта.</w:t>
      </w:r>
    </w:p>
    <w:p w:rsidR="0096670D" w:rsidRDefault="0096670D">
      <w:pPr>
        <w:ind w:left="-567"/>
        <w:jc w:val="both"/>
        <w:rPr>
          <w:sz w:val="28"/>
        </w:rPr>
      </w:pPr>
      <w:r>
        <w:rPr>
          <w:sz w:val="28"/>
        </w:rPr>
        <w:t>Цвет слизистой губ, щек твердого и мягкого неба - бледно розовый.  Слизистая рта и зева достаточной влажности, без нарушений ее целостности. Десны бледно-розового цвета, язык увлажнен, не обложен.  Воспалительные изменения языка отсутствуют.  Миндалины не увеличены.  Гнойные пробки в лакунах отсутствуют.</w:t>
      </w:r>
    </w:p>
    <w:p w:rsidR="0096670D" w:rsidRDefault="0096670D">
      <w:pPr>
        <w:ind w:left="-567"/>
        <w:rPr>
          <w:sz w:val="28"/>
        </w:rPr>
      </w:pPr>
      <w:r>
        <w:rPr>
          <w:sz w:val="28"/>
          <w:u w:val="single"/>
        </w:rPr>
        <w:t>Исследование живота.</w:t>
      </w:r>
    </w:p>
    <w:p w:rsidR="0096670D" w:rsidRDefault="0096670D">
      <w:pPr>
        <w:ind w:left="-567"/>
        <w:jc w:val="both"/>
        <w:rPr>
          <w:sz w:val="28"/>
        </w:rPr>
      </w:pPr>
      <w:r>
        <w:rPr>
          <w:sz w:val="28"/>
        </w:rPr>
        <w:t>Живот обычной формы, симметричный, обе половины в акте дыхания участвуют равномерно.  Видимой перистальтики не выявлено.  Подкожная венозная сеть на боковых стенках живота и вокруг пупка не выражена.</w:t>
      </w:r>
    </w:p>
    <w:p w:rsidR="0096670D" w:rsidRDefault="0096670D">
      <w:pPr>
        <w:ind w:left="-567"/>
        <w:rPr>
          <w:sz w:val="28"/>
          <w:u w:val="single"/>
        </w:rPr>
      </w:pPr>
      <w:r>
        <w:rPr>
          <w:sz w:val="28"/>
          <w:u w:val="single"/>
        </w:rPr>
        <w:t>Исследование желудка</w:t>
      </w:r>
    </w:p>
    <w:p w:rsidR="0096670D" w:rsidRDefault="0096670D">
      <w:pPr>
        <w:ind w:left="-567"/>
        <w:jc w:val="both"/>
        <w:rPr>
          <w:sz w:val="28"/>
        </w:rPr>
      </w:pPr>
      <w:r>
        <w:rPr>
          <w:sz w:val="28"/>
        </w:rPr>
        <w:t xml:space="preserve">Методом поверхностной, ориентировочной пальпации определяется отсутствие болезненности в подложечной области.  Расхождений мышц живота и наличие грыжи белой линии не обнаружено.  Брюшная стенка в области желудка не напряженна </w:t>
      </w:r>
    </w:p>
    <w:p w:rsidR="0096670D" w:rsidRDefault="0096670D">
      <w:pPr>
        <w:ind w:left="-567"/>
        <w:jc w:val="both"/>
        <w:rPr>
          <w:sz w:val="28"/>
        </w:rPr>
      </w:pPr>
      <w:r>
        <w:rPr>
          <w:sz w:val="28"/>
          <w:u w:val="single"/>
        </w:rPr>
        <w:t xml:space="preserve">Перкуссия живота </w:t>
      </w:r>
    </w:p>
    <w:p w:rsidR="0096670D" w:rsidRDefault="0096670D">
      <w:pPr>
        <w:ind w:left="-567"/>
        <w:jc w:val="both"/>
        <w:rPr>
          <w:sz w:val="28"/>
        </w:rPr>
      </w:pPr>
      <w:r>
        <w:rPr>
          <w:sz w:val="28"/>
        </w:rPr>
        <w:t>Желудок и кишечник дают громкий тимпанический звук.  Наличие свободной и осумкованной жидкости в брюшной полости не выявлено.  Воспалительные инфильтраты не обнаружены.</w:t>
      </w:r>
    </w:p>
    <w:p w:rsidR="0096670D" w:rsidRDefault="0096670D">
      <w:pPr>
        <w:ind w:left="-567"/>
        <w:jc w:val="both"/>
        <w:rPr>
          <w:sz w:val="28"/>
        </w:rPr>
      </w:pPr>
      <w:r>
        <w:rPr>
          <w:sz w:val="28"/>
          <w:u w:val="single"/>
        </w:rPr>
        <w:t xml:space="preserve">При аускультации живота </w:t>
      </w:r>
      <w:r>
        <w:rPr>
          <w:sz w:val="28"/>
        </w:rPr>
        <w:t>выслушивается звук перистальтики кишечника.</w:t>
      </w:r>
    </w:p>
    <w:p w:rsidR="0096670D" w:rsidRDefault="0096670D">
      <w:pPr>
        <w:ind w:left="-567"/>
        <w:rPr>
          <w:sz w:val="28"/>
        </w:rPr>
      </w:pPr>
    </w:p>
    <w:p w:rsidR="0096670D" w:rsidRDefault="0096670D">
      <w:pPr>
        <w:ind w:left="-567"/>
        <w:rPr>
          <w:sz w:val="28"/>
        </w:rPr>
      </w:pPr>
    </w:p>
    <w:p w:rsidR="0096670D" w:rsidRDefault="0096670D">
      <w:pPr>
        <w:ind w:left="-567"/>
        <w:rPr>
          <w:sz w:val="28"/>
        </w:rPr>
      </w:pPr>
    </w:p>
    <w:p w:rsidR="0096670D" w:rsidRDefault="0096670D">
      <w:pPr>
        <w:ind w:left="-567"/>
        <w:rPr>
          <w:sz w:val="28"/>
        </w:rPr>
      </w:pPr>
    </w:p>
    <w:p w:rsidR="0096670D" w:rsidRDefault="0096670D">
      <w:pPr>
        <w:ind w:left="-567"/>
        <w:rPr>
          <w:sz w:val="28"/>
        </w:rPr>
      </w:pPr>
    </w:p>
    <w:p w:rsidR="0096670D" w:rsidRDefault="0096670D">
      <w:pPr>
        <w:ind w:left="-567"/>
        <w:rPr>
          <w:b/>
          <w:i/>
          <w:sz w:val="28"/>
        </w:rPr>
      </w:pPr>
      <w:r>
        <w:rPr>
          <w:b/>
          <w:i/>
          <w:sz w:val="28"/>
        </w:rPr>
        <w:t>Исследование печени.</w:t>
      </w:r>
    </w:p>
    <w:p w:rsidR="0096670D" w:rsidRDefault="0096670D">
      <w:pPr>
        <w:tabs>
          <w:tab w:val="left" w:pos="2835"/>
          <w:tab w:val="left" w:pos="4536"/>
        </w:tabs>
        <w:ind w:left="-567"/>
        <w:jc w:val="both"/>
        <w:rPr>
          <w:sz w:val="28"/>
        </w:rPr>
      </w:pPr>
      <w:r>
        <w:rPr>
          <w:sz w:val="28"/>
          <w:u w:val="single"/>
        </w:rPr>
        <w:t>При осмотре</w:t>
      </w:r>
      <w:r>
        <w:rPr>
          <w:sz w:val="28"/>
        </w:rPr>
        <w:t xml:space="preserve"> увеличения живота не обнаруживаются.  Расширенная венозная сеть на передней брюшной стенке отсутствует.  Выпячивания правого подреберья и подложечной области не наблюдается.</w:t>
      </w:r>
    </w:p>
    <w:p w:rsidR="0096670D" w:rsidRDefault="0096670D">
      <w:pPr>
        <w:tabs>
          <w:tab w:val="left" w:pos="2835"/>
          <w:tab w:val="left" w:pos="4536"/>
        </w:tabs>
        <w:ind w:left="-567"/>
        <w:jc w:val="both"/>
        <w:rPr>
          <w:sz w:val="28"/>
          <w:u w:val="single"/>
        </w:rPr>
      </w:pPr>
      <w:r>
        <w:rPr>
          <w:sz w:val="28"/>
          <w:u w:val="single"/>
        </w:rPr>
        <w:t>Перкуссия печени:</w:t>
      </w:r>
    </w:p>
    <w:p w:rsidR="0096670D" w:rsidRDefault="0096670D">
      <w:pPr>
        <w:tabs>
          <w:tab w:val="left" w:pos="2835"/>
          <w:tab w:val="left" w:pos="4536"/>
        </w:tabs>
        <w:ind w:left="-567"/>
        <w:jc w:val="both"/>
        <w:rPr>
          <w:sz w:val="28"/>
        </w:rPr>
      </w:pPr>
      <w:r>
        <w:rPr>
          <w:i/>
          <w:sz w:val="28"/>
        </w:rPr>
        <w:t>Верхняя граница</w:t>
      </w:r>
      <w:r>
        <w:rPr>
          <w:sz w:val="28"/>
        </w:rPr>
        <w:t xml:space="preserve"> абсолютной тупости печени спереди определяется по правой окологрудинной линии у верхнего края </w:t>
      </w:r>
      <w:r>
        <w:rPr>
          <w:sz w:val="28"/>
          <w:lang w:val="en-US"/>
        </w:rPr>
        <w:t>VI</w:t>
      </w:r>
      <w:r>
        <w:rPr>
          <w:sz w:val="28"/>
        </w:rPr>
        <w:t xml:space="preserve"> ребра, по срединно-ключичной на </w:t>
      </w:r>
      <w:r>
        <w:rPr>
          <w:sz w:val="28"/>
          <w:lang w:val="en-US"/>
        </w:rPr>
        <w:t>VI</w:t>
      </w:r>
      <w:r>
        <w:rPr>
          <w:sz w:val="28"/>
        </w:rPr>
        <w:t xml:space="preserve"> ребре и передней подмышечной линии на </w:t>
      </w:r>
      <w:r>
        <w:rPr>
          <w:sz w:val="28"/>
          <w:lang w:val="en-US"/>
        </w:rPr>
        <w:t>VII</w:t>
      </w:r>
      <w:r>
        <w:rPr>
          <w:sz w:val="28"/>
        </w:rPr>
        <w:t xml:space="preserve"> ребре.  </w:t>
      </w:r>
      <w:r>
        <w:rPr>
          <w:i/>
          <w:sz w:val="28"/>
        </w:rPr>
        <w:t xml:space="preserve">Нижняя граница </w:t>
      </w:r>
      <w:r>
        <w:rPr>
          <w:sz w:val="28"/>
        </w:rPr>
        <w:t xml:space="preserve">печени расположена: по правой среднеключичной линии на уровне нижнего края реберной дуги, на передней срединной линии - на границе верхней и средней трети расстояния между мечевидным отростком и пупком, по левой реберной дуге - на уровне </w:t>
      </w:r>
      <w:r>
        <w:rPr>
          <w:sz w:val="28"/>
          <w:lang w:val="en-US"/>
        </w:rPr>
        <w:t>VII</w:t>
      </w:r>
      <w:r>
        <w:rPr>
          <w:sz w:val="28"/>
        </w:rPr>
        <w:t xml:space="preserve"> ребра.</w:t>
      </w:r>
    </w:p>
    <w:p w:rsidR="0096670D" w:rsidRDefault="0096670D">
      <w:pPr>
        <w:tabs>
          <w:tab w:val="left" w:pos="2835"/>
          <w:tab w:val="left" w:pos="4536"/>
        </w:tabs>
        <w:ind w:left="-567"/>
        <w:jc w:val="both"/>
        <w:rPr>
          <w:sz w:val="28"/>
        </w:rPr>
      </w:pPr>
    </w:p>
    <w:p w:rsidR="0096670D" w:rsidRDefault="0096670D">
      <w:pPr>
        <w:ind w:left="-567"/>
        <w:jc w:val="both"/>
        <w:rPr>
          <w:sz w:val="28"/>
        </w:rPr>
      </w:pPr>
    </w:p>
    <w:p w:rsidR="0096670D" w:rsidRDefault="0096670D">
      <w:pPr>
        <w:ind w:left="-567"/>
        <w:jc w:val="both"/>
        <w:rPr>
          <w:sz w:val="28"/>
        </w:rPr>
      </w:pPr>
      <w:r>
        <w:rPr>
          <w:b/>
          <w:i/>
          <w:sz w:val="28"/>
        </w:rPr>
        <w:t>Исследование желчного пузыря.</w:t>
      </w:r>
    </w:p>
    <w:p w:rsidR="0096670D" w:rsidRDefault="0096670D">
      <w:pPr>
        <w:ind w:left="-567"/>
        <w:jc w:val="both"/>
        <w:rPr>
          <w:sz w:val="28"/>
        </w:rPr>
      </w:pPr>
      <w:r>
        <w:rPr>
          <w:sz w:val="28"/>
        </w:rPr>
        <w:t>При осмотре области проекции желчного пузыря на правое подреберье установлено отсутствие в фазе вдоха выпячиваний или фиксации этой области, а также какие-либо другие изменения.  Методом поверхностной пальпации передней стенки живота болезненность не определяется.  Желчный пузырь пальпаторно не прощупывается.</w:t>
      </w:r>
    </w:p>
    <w:p w:rsidR="0096670D" w:rsidRDefault="0096670D">
      <w:pPr>
        <w:ind w:left="-567"/>
        <w:jc w:val="both"/>
        <w:rPr>
          <w:sz w:val="28"/>
        </w:rPr>
      </w:pPr>
    </w:p>
    <w:p w:rsidR="0096670D" w:rsidRDefault="0096670D">
      <w:pPr>
        <w:ind w:left="-567"/>
        <w:rPr>
          <w:sz w:val="28"/>
        </w:rPr>
      </w:pPr>
    </w:p>
    <w:p w:rsidR="0096670D" w:rsidRDefault="0096670D">
      <w:pPr>
        <w:ind w:left="-567"/>
        <w:rPr>
          <w:sz w:val="28"/>
        </w:rPr>
      </w:pPr>
      <w:r>
        <w:rPr>
          <w:b/>
          <w:i/>
          <w:sz w:val="28"/>
        </w:rPr>
        <w:t>Исследование селезенки.</w:t>
      </w:r>
    </w:p>
    <w:p w:rsidR="0096670D" w:rsidRDefault="0096670D">
      <w:pPr>
        <w:ind w:left="-567"/>
        <w:jc w:val="both"/>
        <w:rPr>
          <w:sz w:val="28"/>
        </w:rPr>
      </w:pPr>
      <w:r>
        <w:rPr>
          <w:sz w:val="28"/>
          <w:u w:val="single"/>
        </w:rPr>
        <w:t>При осмотре</w:t>
      </w:r>
      <w:r>
        <w:rPr>
          <w:sz w:val="28"/>
        </w:rPr>
        <w:t xml:space="preserve"> подреберья в области проекции селезенки на левую боковую поверхность грудной клетки и левое подреберье отмечается отсутствие выбухания.</w:t>
      </w:r>
    </w:p>
    <w:p w:rsidR="0096670D" w:rsidRDefault="0096670D">
      <w:pPr>
        <w:ind w:left="-567"/>
        <w:jc w:val="both"/>
        <w:rPr>
          <w:sz w:val="28"/>
        </w:rPr>
      </w:pPr>
      <w:r>
        <w:rPr>
          <w:sz w:val="28"/>
          <w:u w:val="single"/>
        </w:rPr>
        <w:t>Перкуссия селезенки</w:t>
      </w:r>
      <w:r>
        <w:rPr>
          <w:sz w:val="28"/>
        </w:rPr>
        <w:t xml:space="preserve"> </w:t>
      </w:r>
    </w:p>
    <w:p w:rsidR="0096670D" w:rsidRDefault="0096670D">
      <w:pPr>
        <w:ind w:left="-567"/>
        <w:jc w:val="both"/>
        <w:rPr>
          <w:sz w:val="28"/>
        </w:rPr>
      </w:pPr>
      <w:r>
        <w:rPr>
          <w:sz w:val="28"/>
        </w:rPr>
        <w:t>Нижний край селезенки определяется вдоль края левой реберной дуги на уровне Х ребра до места появления притупленного звука (первая точка).</w:t>
      </w:r>
    </w:p>
    <w:p w:rsidR="0096670D" w:rsidRDefault="0096670D">
      <w:pPr>
        <w:ind w:left="-567"/>
        <w:jc w:val="both"/>
        <w:rPr>
          <w:sz w:val="28"/>
          <w:u w:val="single"/>
        </w:rPr>
      </w:pPr>
      <w:r>
        <w:rPr>
          <w:sz w:val="28"/>
        </w:rPr>
        <w:t xml:space="preserve">Верхний край селезенки определяется на линии в направлении первой точки до места появления притупленного звука (вторая точка).  Длинник селезенки - отрезок, соединяющий первую и вторую точки - 6 см.  Поперечник селезенки определяется методом перкуссии от периферии к центру селезенки в направлении от ясного звука в тупому, по перпендикуляру, который делит длинник селезенки пополам, до появления притупленного звука ( третья точка).  Четвертую тоску определяют перкуторно снизу вверх, по нижнему отрезку перпендикуляра, который делит длинник селезенки пополам, до появления притупленного звука.  Отрезок, соединяющий третью и четвертую точки - поперечник селезенки - 4 см.  </w:t>
      </w:r>
      <w:r>
        <w:rPr>
          <w:sz w:val="28"/>
          <w:u w:val="single"/>
        </w:rPr>
        <w:t>Селезенка не пальпируется.</w:t>
      </w:r>
    </w:p>
    <w:p w:rsidR="0096670D" w:rsidRDefault="0096670D">
      <w:pPr>
        <w:ind w:left="-567"/>
        <w:rPr>
          <w:sz w:val="28"/>
        </w:rPr>
      </w:pPr>
    </w:p>
    <w:p w:rsidR="0096670D" w:rsidRDefault="0096670D">
      <w:pPr>
        <w:ind w:left="-567"/>
        <w:rPr>
          <w:sz w:val="28"/>
        </w:rPr>
      </w:pPr>
    </w:p>
    <w:p w:rsidR="0096670D" w:rsidRDefault="0096670D">
      <w:pPr>
        <w:ind w:left="-567"/>
        <w:rPr>
          <w:sz w:val="28"/>
        </w:rPr>
      </w:pPr>
    </w:p>
    <w:p w:rsidR="0096670D" w:rsidRDefault="0096670D">
      <w:pPr>
        <w:ind w:left="-567"/>
        <w:rPr>
          <w:b/>
          <w:i/>
          <w:sz w:val="28"/>
        </w:rPr>
      </w:pPr>
      <w:r>
        <w:rPr>
          <w:b/>
          <w:i/>
          <w:sz w:val="28"/>
        </w:rPr>
        <w:t>Органы мочевыделительной системы.</w:t>
      </w:r>
    </w:p>
    <w:p w:rsidR="0096670D" w:rsidRDefault="0096670D">
      <w:pPr>
        <w:ind w:left="-567"/>
        <w:jc w:val="both"/>
        <w:rPr>
          <w:sz w:val="28"/>
        </w:rPr>
      </w:pPr>
      <w:r>
        <w:rPr>
          <w:sz w:val="28"/>
        </w:rPr>
        <w:t>Визуально в поясничной области патологических изменений нет.  Почки не пальпируются.  Симптом поколачивания отрицательный.  Диурез в норме.  Мочевой пузырь при пальпации безболезненный.  Мочеиспускание свободное.  Отеков нет.</w:t>
      </w:r>
    </w:p>
    <w:p w:rsidR="0096670D" w:rsidRDefault="0096670D">
      <w:pPr>
        <w:ind w:left="-567"/>
        <w:jc w:val="both"/>
        <w:rPr>
          <w:sz w:val="28"/>
        </w:rPr>
      </w:pPr>
    </w:p>
    <w:p w:rsidR="0096670D" w:rsidRDefault="0096670D">
      <w:pPr>
        <w:ind w:left="-567"/>
        <w:jc w:val="both"/>
        <w:rPr>
          <w:sz w:val="28"/>
        </w:rPr>
      </w:pPr>
    </w:p>
    <w:p w:rsidR="0096670D" w:rsidRDefault="0096670D">
      <w:pPr>
        <w:ind w:left="-567"/>
        <w:jc w:val="both"/>
        <w:rPr>
          <w:b/>
          <w:i/>
          <w:sz w:val="28"/>
        </w:rPr>
      </w:pPr>
      <w:r>
        <w:rPr>
          <w:b/>
          <w:i/>
          <w:sz w:val="28"/>
        </w:rPr>
        <w:t>Исследование нервно-психической системы.</w:t>
      </w:r>
    </w:p>
    <w:p w:rsidR="0096670D" w:rsidRDefault="0096670D">
      <w:pPr>
        <w:ind w:left="-567"/>
        <w:jc w:val="both"/>
        <w:rPr>
          <w:sz w:val="28"/>
        </w:rPr>
      </w:pPr>
      <w:r>
        <w:rPr>
          <w:sz w:val="28"/>
        </w:rPr>
        <w:t>Сознание ясное.  Интеллект нормальный.  Память хорошая.  Нарушений сна и речи нет.  В пространстве и времени ориентирована.</w:t>
      </w:r>
    </w:p>
    <w:p w:rsidR="0096670D" w:rsidRDefault="0096670D">
      <w:pPr>
        <w:ind w:left="-567"/>
        <w:jc w:val="both"/>
        <w:rPr>
          <w:sz w:val="28"/>
        </w:rPr>
      </w:pPr>
    </w:p>
    <w:p w:rsidR="0096670D" w:rsidRDefault="0096670D">
      <w:pPr>
        <w:ind w:left="-567"/>
        <w:jc w:val="both"/>
        <w:rPr>
          <w:b/>
          <w:i/>
          <w:sz w:val="28"/>
        </w:rPr>
      </w:pPr>
      <w:r>
        <w:rPr>
          <w:b/>
          <w:i/>
          <w:sz w:val="28"/>
        </w:rPr>
        <w:t>Эндокринные железы.</w:t>
      </w:r>
    </w:p>
    <w:p w:rsidR="0096670D" w:rsidRDefault="0096670D">
      <w:pPr>
        <w:ind w:left="-567"/>
        <w:jc w:val="both"/>
        <w:rPr>
          <w:b/>
          <w:i/>
          <w:sz w:val="28"/>
        </w:rPr>
      </w:pPr>
      <w:r>
        <w:rPr>
          <w:sz w:val="28"/>
        </w:rPr>
        <w:t>Щитовидная железа не увеличена.  Симптомы гипертиреоза отсутствуют.  Изменения лица и конечностей, гигантизм, папизм, ожирения или истощения не наблюдается.  Патологическая пигментация кожных покровов не обнаружена.</w:t>
      </w:r>
    </w:p>
    <w:p w:rsidR="0096670D" w:rsidRDefault="0096670D">
      <w:pPr>
        <w:ind w:left="-567"/>
        <w:rPr>
          <w:b/>
          <w:i/>
          <w:sz w:val="28"/>
        </w:rPr>
      </w:pPr>
    </w:p>
    <w:p w:rsidR="0096670D" w:rsidRDefault="0096670D">
      <w:pPr>
        <w:ind w:left="-567"/>
        <w:rPr>
          <w:b/>
          <w:i/>
          <w:sz w:val="28"/>
        </w:rPr>
      </w:pPr>
    </w:p>
    <w:p w:rsidR="0096670D" w:rsidRDefault="0096670D">
      <w:pPr>
        <w:ind w:left="-567"/>
        <w:jc w:val="center"/>
        <w:rPr>
          <w:b/>
          <w:sz w:val="32"/>
        </w:rPr>
      </w:pPr>
      <w:r>
        <w:rPr>
          <w:b/>
          <w:sz w:val="32"/>
          <w:lang w:val="en-US"/>
        </w:rPr>
        <w:t>LOR</w:t>
      </w:r>
      <w:r w:rsidRPr="0030755D">
        <w:rPr>
          <w:b/>
          <w:sz w:val="32"/>
        </w:rPr>
        <w:t>-</w:t>
      </w:r>
      <w:r>
        <w:rPr>
          <w:b/>
          <w:sz w:val="32"/>
          <w:lang w:val="en-US"/>
        </w:rPr>
        <w:t>status</w:t>
      </w:r>
      <w:r w:rsidRPr="0030755D">
        <w:rPr>
          <w:b/>
          <w:sz w:val="32"/>
        </w:rPr>
        <w:t>.</w:t>
      </w:r>
    </w:p>
    <w:p w:rsidR="0096670D" w:rsidRDefault="0096670D">
      <w:pPr>
        <w:ind w:left="-567"/>
        <w:jc w:val="both"/>
        <w:rPr>
          <w:sz w:val="28"/>
        </w:rPr>
      </w:pPr>
      <w:r>
        <w:rPr>
          <w:sz w:val="28"/>
        </w:rPr>
        <w:t xml:space="preserve">Нос и придаточные пазухи носа:  форма наружного носа не изменена, области проекции лобных и верхнечелюстных пазух без особенностей.  Пальпация передних и нижних стенок лобных пазух,  мест входа первой и второй ветвей </w:t>
      </w:r>
      <w:r>
        <w:rPr>
          <w:sz w:val="28"/>
          <w:lang w:val="en-US"/>
        </w:rPr>
        <w:t>n</w:t>
      </w:r>
      <w:r w:rsidRPr="0030755D">
        <w:rPr>
          <w:sz w:val="28"/>
        </w:rPr>
        <w:t xml:space="preserve">. </w:t>
      </w:r>
      <w:r>
        <w:rPr>
          <w:sz w:val="28"/>
          <w:lang w:val="en-US"/>
        </w:rPr>
        <w:t>trigeminis</w:t>
      </w:r>
      <w:r>
        <w:rPr>
          <w:sz w:val="28"/>
        </w:rPr>
        <w:t xml:space="preserve">,  передних стенок верхнечелюстных пазух безболезнена. Носовое дыхание справа и слева слегка затруднено.  Обоняние сохранено.  При передней риноскопии: предверие носа свободное, носовая перегородка по средней линии; слизистая оболочка носа розовая, влажная, носовые ходы слегка обтурированы слизью, носовые раковины не увеличены.  Регионарные лимфатические узлы: подчелюстные, подбородочные, передние и задние шейные не пальпируются.  Полость рта: рот открывается свободно.  Слизистая оболочка губ, десен, внутренней поверхности щек розового цвета, влажная.  Устья выводных протоков околоушных, подчелюстных и подъязычных слюнных желез без особенностей.  Язык  подвижный, влажный, с белым налетом.  Слизистая оболочка твердого  и  мягкого неба розовая, влажная.  Глотка:  </w:t>
      </w:r>
    </w:p>
    <w:p w:rsidR="0096670D" w:rsidRDefault="0096670D">
      <w:pPr>
        <w:ind w:left="-567"/>
        <w:jc w:val="both"/>
        <w:rPr>
          <w:sz w:val="28"/>
        </w:rPr>
      </w:pPr>
      <w:r>
        <w:rPr>
          <w:sz w:val="28"/>
        </w:rPr>
        <w:t xml:space="preserve">ротоглотка:  небные дуги контурируются, розового цвета.  Небные миндалины </w:t>
      </w:r>
      <w:r>
        <w:rPr>
          <w:sz w:val="28"/>
          <w:lang w:val="en-US"/>
        </w:rPr>
        <w:t>I</w:t>
      </w:r>
      <w:r>
        <w:rPr>
          <w:sz w:val="28"/>
        </w:rPr>
        <w:t xml:space="preserve"> степени, лакуны не расширены, патологического содержимого в лакунах нет.  Поверхность миндалин гладкая.  Задняя стенка глотки влажная, розового цвета.  Глоточный рефлекс сохранен.  </w:t>
      </w:r>
    </w:p>
    <w:p w:rsidR="0096670D" w:rsidRDefault="0096670D">
      <w:pPr>
        <w:ind w:left="-567"/>
        <w:jc w:val="both"/>
        <w:rPr>
          <w:sz w:val="28"/>
        </w:rPr>
      </w:pPr>
      <w:r>
        <w:rPr>
          <w:sz w:val="28"/>
        </w:rPr>
        <w:t>Носоглотка: язычная миндалина без особенностей, фолликулы свободные, задняя и боковые стенки глотки розовые,  влажные.</w:t>
      </w:r>
    </w:p>
    <w:p w:rsidR="0096670D" w:rsidRDefault="0096670D">
      <w:pPr>
        <w:ind w:left="-567"/>
        <w:jc w:val="both"/>
        <w:rPr>
          <w:sz w:val="28"/>
        </w:rPr>
      </w:pPr>
      <w:r>
        <w:rPr>
          <w:sz w:val="28"/>
        </w:rPr>
        <w:t>Гортаноглотка: грушевидные синусы при фонации хорошо раскрываются, свободные, слизистая их розовая, влажная.</w:t>
      </w:r>
    </w:p>
    <w:p w:rsidR="0096670D" w:rsidRDefault="0096670D">
      <w:pPr>
        <w:ind w:left="-567"/>
        <w:jc w:val="both"/>
        <w:rPr>
          <w:sz w:val="28"/>
        </w:rPr>
      </w:pPr>
      <w:r>
        <w:rPr>
          <w:sz w:val="28"/>
        </w:rPr>
        <w:t>Гортань: гортань правильной формы, пассивно подвижна.  Непрямая лярингоскопия: слизистая оболочка надгортанника, области черпаловидных хрящей, межчерпаловидного пространства и вестибулярных складок розового цвета, влажная с гладкой поверхностью.  Глосовые складки серого цвета, надгортанник развернут в виде лепестка, голосовые складки подвижны, при фонации смыкаются полностью.  При вдохе голосовая щель широкая, подскладочное пространство свободное.</w:t>
      </w:r>
    </w:p>
    <w:p w:rsidR="0096670D" w:rsidRDefault="0096670D">
      <w:pPr>
        <w:ind w:left="-567"/>
        <w:jc w:val="both"/>
        <w:rPr>
          <w:sz w:val="28"/>
        </w:rPr>
      </w:pPr>
      <w:r>
        <w:rPr>
          <w:sz w:val="28"/>
        </w:rPr>
        <w:t xml:space="preserve">Уши: </w:t>
      </w:r>
    </w:p>
    <w:p w:rsidR="0096670D" w:rsidRDefault="0096670D">
      <w:pPr>
        <w:ind w:left="-567"/>
        <w:jc w:val="both"/>
        <w:rPr>
          <w:sz w:val="28"/>
        </w:rPr>
      </w:pPr>
      <w:r>
        <w:rPr>
          <w:sz w:val="28"/>
        </w:rPr>
        <w:t xml:space="preserve">Правое ухо: ушная раковина правильной формы, пальпация козелка и сосцевидного отростка безболезнена.  Наружные слуховой проход нормальных размеров,  свободный.  Барабанная перепонка гиперемирована, опознавательные знаки стерты.  Отделяемого нет.  </w:t>
      </w:r>
    </w:p>
    <w:p w:rsidR="0096670D" w:rsidRDefault="0096670D">
      <w:pPr>
        <w:ind w:left="-567"/>
        <w:jc w:val="both"/>
        <w:rPr>
          <w:sz w:val="28"/>
        </w:rPr>
      </w:pPr>
      <w:r>
        <w:rPr>
          <w:sz w:val="28"/>
        </w:rPr>
        <w:t>Левое ухо:  ушная раковина правильной формы, пальпация козелка, сосцевидного отростка безболезнена.  Наружный слуховой проход нормальных размеров, свободен.  Барабанная перепонка серо-перламутрового цвета,  короткий отросток и рукоятка молоточка, световой конус,  передние и задние складки контурируются.  Отделяемого нет.</w:t>
      </w:r>
    </w:p>
    <w:p w:rsidR="0096670D" w:rsidRDefault="0096670D">
      <w:pPr>
        <w:ind w:left="-567"/>
        <w:jc w:val="both"/>
        <w:rPr>
          <w:sz w:val="28"/>
        </w:rPr>
      </w:pPr>
    </w:p>
    <w:p w:rsidR="0096670D" w:rsidRDefault="0096670D">
      <w:pPr>
        <w:ind w:left="-567"/>
        <w:jc w:val="center"/>
        <w:rPr>
          <w:b/>
          <w:sz w:val="32"/>
        </w:rPr>
      </w:pPr>
      <w:r>
        <w:rPr>
          <w:b/>
          <w:sz w:val="32"/>
        </w:rPr>
        <w:t>Предварительный диагноз.</w:t>
      </w:r>
    </w:p>
    <w:p w:rsidR="0096670D" w:rsidRDefault="0096670D">
      <w:pPr>
        <w:ind w:left="-567"/>
        <w:jc w:val="both"/>
        <w:rPr>
          <w:sz w:val="28"/>
        </w:rPr>
      </w:pPr>
      <w:r>
        <w:rPr>
          <w:sz w:val="28"/>
        </w:rPr>
        <w:t>Острый  катаральный средний отит.</w:t>
      </w:r>
    </w:p>
    <w:p w:rsidR="0096670D" w:rsidRDefault="0096670D">
      <w:pPr>
        <w:ind w:left="-567"/>
        <w:jc w:val="both"/>
        <w:rPr>
          <w:sz w:val="28"/>
        </w:rPr>
      </w:pPr>
    </w:p>
    <w:p w:rsidR="0096670D" w:rsidRDefault="0096670D">
      <w:pPr>
        <w:ind w:left="-567"/>
        <w:jc w:val="center"/>
        <w:rPr>
          <w:b/>
          <w:sz w:val="32"/>
        </w:rPr>
      </w:pPr>
      <w:r>
        <w:rPr>
          <w:b/>
          <w:sz w:val="32"/>
        </w:rPr>
        <w:t>План обследования.</w:t>
      </w:r>
    </w:p>
    <w:p w:rsidR="0096670D" w:rsidRDefault="0096670D">
      <w:pPr>
        <w:numPr>
          <w:ilvl w:val="0"/>
          <w:numId w:val="3"/>
        </w:numPr>
        <w:rPr>
          <w:sz w:val="28"/>
        </w:rPr>
      </w:pPr>
      <w:r>
        <w:rPr>
          <w:sz w:val="28"/>
        </w:rPr>
        <w:t>Клинический анализ крови.</w:t>
      </w:r>
    </w:p>
    <w:p w:rsidR="0096670D" w:rsidRDefault="0096670D">
      <w:pPr>
        <w:numPr>
          <w:ilvl w:val="0"/>
          <w:numId w:val="3"/>
        </w:numPr>
        <w:rPr>
          <w:sz w:val="28"/>
        </w:rPr>
      </w:pPr>
      <w:r>
        <w:rPr>
          <w:sz w:val="28"/>
        </w:rPr>
        <w:t>Анализ мочи общий</w:t>
      </w:r>
    </w:p>
    <w:p w:rsidR="0096670D" w:rsidRDefault="0096670D">
      <w:pPr>
        <w:numPr>
          <w:ilvl w:val="0"/>
          <w:numId w:val="3"/>
        </w:numPr>
        <w:rPr>
          <w:sz w:val="28"/>
        </w:rPr>
      </w:pPr>
      <w:r>
        <w:rPr>
          <w:sz w:val="28"/>
        </w:rPr>
        <w:t xml:space="preserve"> ЭДС,ЭКГ.</w:t>
      </w:r>
    </w:p>
    <w:p w:rsidR="0096670D" w:rsidRDefault="0096670D">
      <w:pPr>
        <w:numPr>
          <w:ilvl w:val="0"/>
          <w:numId w:val="3"/>
        </w:numPr>
        <w:rPr>
          <w:sz w:val="28"/>
        </w:rPr>
      </w:pPr>
      <w:r>
        <w:rPr>
          <w:sz w:val="28"/>
        </w:rPr>
        <w:t>Рентгенография огранов грудной клетки</w:t>
      </w:r>
    </w:p>
    <w:p w:rsidR="0096670D" w:rsidRDefault="0096670D">
      <w:pPr>
        <w:numPr>
          <w:ilvl w:val="0"/>
          <w:numId w:val="3"/>
        </w:numPr>
        <w:rPr>
          <w:sz w:val="28"/>
        </w:rPr>
      </w:pPr>
      <w:r>
        <w:rPr>
          <w:sz w:val="28"/>
        </w:rPr>
        <w:t>Функциональное исследование слухового анализатора</w:t>
      </w:r>
    </w:p>
    <w:p w:rsidR="0096670D" w:rsidRDefault="0096670D">
      <w:pPr>
        <w:numPr>
          <w:ilvl w:val="0"/>
          <w:numId w:val="3"/>
        </w:numPr>
        <w:rPr>
          <w:sz w:val="28"/>
        </w:rPr>
      </w:pPr>
      <w:r>
        <w:rPr>
          <w:sz w:val="28"/>
        </w:rPr>
        <w:t xml:space="preserve">Аудиологоческое исследование. </w:t>
      </w:r>
    </w:p>
    <w:p w:rsidR="0096670D" w:rsidRDefault="0096670D">
      <w:pPr>
        <w:numPr>
          <w:ilvl w:val="0"/>
          <w:numId w:val="3"/>
        </w:numPr>
        <w:rPr>
          <w:sz w:val="28"/>
        </w:rPr>
      </w:pPr>
      <w:r>
        <w:rPr>
          <w:sz w:val="28"/>
        </w:rPr>
        <w:t xml:space="preserve">Исследование вестибулярного анализатора.  </w:t>
      </w:r>
    </w:p>
    <w:p w:rsidR="0096670D" w:rsidRDefault="0096670D">
      <w:pPr>
        <w:rPr>
          <w:sz w:val="28"/>
        </w:rPr>
      </w:pPr>
    </w:p>
    <w:p w:rsidR="0096670D" w:rsidRDefault="0096670D">
      <w:pPr>
        <w:ind w:left="-567"/>
        <w:jc w:val="center"/>
        <w:rPr>
          <w:b/>
          <w:sz w:val="32"/>
        </w:rPr>
      </w:pPr>
      <w:r>
        <w:rPr>
          <w:b/>
          <w:sz w:val="32"/>
        </w:rPr>
        <w:t>Данные лабораторных исследований.</w:t>
      </w:r>
    </w:p>
    <w:p w:rsidR="0096670D" w:rsidRDefault="0096670D">
      <w:pPr>
        <w:numPr>
          <w:ilvl w:val="0"/>
          <w:numId w:val="4"/>
        </w:numPr>
        <w:rPr>
          <w:sz w:val="28"/>
        </w:rPr>
      </w:pPr>
      <w:r>
        <w:rPr>
          <w:i/>
          <w:sz w:val="28"/>
        </w:rPr>
        <w:t>Клинический анализ крови:</w:t>
      </w:r>
      <w:r>
        <w:rPr>
          <w:sz w:val="28"/>
        </w:rPr>
        <w:t xml:space="preserve"> гемоглобин - 132 г/л., лейкоциты 7,2 х 10 </w:t>
      </w:r>
      <w:r>
        <w:rPr>
          <w:sz w:val="28"/>
          <w:vertAlign w:val="superscript"/>
        </w:rPr>
        <w:t>9</w:t>
      </w:r>
      <w:r>
        <w:rPr>
          <w:sz w:val="28"/>
        </w:rPr>
        <w:t xml:space="preserve"> г/л., нейтрофилы: палочкоядерные - 1, сегментоядерные - 61; моноциты - 7, лимфоциты - 30, эозинофилы - 1, ; тромбоциты - 355 т., СОЭ 6 мм/час, эритроциты - 4,07 х 10</w:t>
      </w:r>
      <w:r>
        <w:rPr>
          <w:sz w:val="28"/>
          <w:vertAlign w:val="superscript"/>
        </w:rPr>
        <w:t>12</w:t>
      </w:r>
      <w:r>
        <w:rPr>
          <w:sz w:val="28"/>
        </w:rPr>
        <w:t xml:space="preserve"> г/л</w:t>
      </w:r>
    </w:p>
    <w:p w:rsidR="0096670D" w:rsidRDefault="0096670D">
      <w:pPr>
        <w:numPr>
          <w:ilvl w:val="12"/>
          <w:numId w:val="0"/>
        </w:numPr>
        <w:ind w:left="-850"/>
        <w:rPr>
          <w:sz w:val="28"/>
        </w:rPr>
      </w:pPr>
    </w:p>
    <w:p w:rsidR="0096670D" w:rsidRDefault="0096670D">
      <w:pPr>
        <w:numPr>
          <w:ilvl w:val="0"/>
          <w:numId w:val="4"/>
        </w:numPr>
        <w:rPr>
          <w:sz w:val="28"/>
        </w:rPr>
      </w:pPr>
      <w:r>
        <w:rPr>
          <w:i/>
          <w:sz w:val="28"/>
        </w:rPr>
        <w:t>Общий анализ мочи:</w:t>
      </w:r>
      <w:r>
        <w:rPr>
          <w:sz w:val="28"/>
        </w:rPr>
        <w:t xml:space="preserve"> удельный вес - 1020, эпителий - 4, лейкоциты - 1-2 в поле зрения, Сахар, белок не обнаружены. Реакция кислая.</w:t>
      </w:r>
    </w:p>
    <w:p w:rsidR="0096670D" w:rsidRDefault="0096670D">
      <w:pPr>
        <w:numPr>
          <w:ilvl w:val="12"/>
          <w:numId w:val="0"/>
        </w:numPr>
        <w:ind w:left="-567" w:hanging="283"/>
        <w:rPr>
          <w:sz w:val="28"/>
        </w:rPr>
      </w:pPr>
    </w:p>
    <w:p w:rsidR="0096670D" w:rsidRDefault="0096670D">
      <w:pPr>
        <w:numPr>
          <w:ilvl w:val="12"/>
          <w:numId w:val="0"/>
        </w:numPr>
        <w:ind w:left="-850"/>
        <w:rPr>
          <w:sz w:val="28"/>
        </w:rPr>
      </w:pPr>
    </w:p>
    <w:p w:rsidR="0096670D" w:rsidRDefault="0096670D">
      <w:pPr>
        <w:numPr>
          <w:ilvl w:val="0"/>
          <w:numId w:val="4"/>
        </w:numPr>
        <w:jc w:val="both"/>
        <w:rPr>
          <w:sz w:val="28"/>
        </w:rPr>
      </w:pPr>
      <w:r>
        <w:rPr>
          <w:i/>
          <w:sz w:val="28"/>
        </w:rPr>
        <w:t>Рентгенография легких:</w:t>
      </w:r>
      <w:r>
        <w:rPr>
          <w:sz w:val="28"/>
        </w:rPr>
        <w:t xml:space="preserve"> легочные поля обычной прозрачности, инфильтративных и очаговых теней не обнаружено.  Легочный рисунок усилен и деформирован в нижних отделах обеих легких.  Корни структурные, слегка расширены.  Диафрагма без особенностей, синусы свободны.  Сердечная тень без патологии.</w:t>
      </w:r>
    </w:p>
    <w:p w:rsidR="0096670D" w:rsidRDefault="0096670D">
      <w:pPr>
        <w:numPr>
          <w:ilvl w:val="12"/>
          <w:numId w:val="0"/>
        </w:numPr>
        <w:ind w:left="-567" w:hanging="283"/>
        <w:rPr>
          <w:sz w:val="28"/>
        </w:rPr>
      </w:pPr>
    </w:p>
    <w:p w:rsidR="0096670D" w:rsidRDefault="0096670D">
      <w:pPr>
        <w:numPr>
          <w:ilvl w:val="0"/>
          <w:numId w:val="4"/>
        </w:numPr>
        <w:rPr>
          <w:sz w:val="28"/>
        </w:rPr>
      </w:pPr>
      <w:r>
        <w:rPr>
          <w:i/>
          <w:sz w:val="28"/>
        </w:rPr>
        <w:t>ЭКГ:</w:t>
      </w:r>
      <w:r>
        <w:rPr>
          <w:sz w:val="28"/>
        </w:rPr>
        <w:t xml:space="preserve"> ритм синусовый, ЧСС - 80 в мин., изменений миокарда нет.</w:t>
      </w:r>
    </w:p>
    <w:p w:rsidR="0096670D" w:rsidRDefault="0096670D">
      <w:pPr>
        <w:numPr>
          <w:ilvl w:val="12"/>
          <w:numId w:val="0"/>
        </w:numPr>
        <w:ind w:left="-567" w:hanging="283"/>
        <w:rPr>
          <w:sz w:val="28"/>
        </w:rPr>
      </w:pPr>
    </w:p>
    <w:p w:rsidR="0096670D" w:rsidRDefault="0096670D">
      <w:pPr>
        <w:numPr>
          <w:ilvl w:val="0"/>
          <w:numId w:val="4"/>
        </w:numPr>
        <w:rPr>
          <w:sz w:val="28"/>
        </w:rPr>
      </w:pPr>
      <w:r>
        <w:rPr>
          <w:i/>
          <w:sz w:val="28"/>
        </w:rPr>
        <w:t>Реакция Вассермана:</w:t>
      </w:r>
      <w:r>
        <w:rPr>
          <w:sz w:val="28"/>
        </w:rPr>
        <w:t xml:space="preserve"> отрицательная.</w:t>
      </w:r>
    </w:p>
    <w:p w:rsidR="0096670D" w:rsidRDefault="0096670D">
      <w:pPr>
        <w:numPr>
          <w:ilvl w:val="12"/>
          <w:numId w:val="0"/>
        </w:numPr>
        <w:ind w:left="-567" w:hanging="283"/>
        <w:rPr>
          <w:sz w:val="28"/>
        </w:rPr>
      </w:pPr>
    </w:p>
    <w:p w:rsidR="0096670D" w:rsidRDefault="0096670D">
      <w:pPr>
        <w:numPr>
          <w:ilvl w:val="0"/>
          <w:numId w:val="4"/>
        </w:numPr>
        <w:rPr>
          <w:sz w:val="28"/>
        </w:rPr>
      </w:pPr>
      <w:r>
        <w:rPr>
          <w:i/>
          <w:sz w:val="28"/>
        </w:rPr>
        <w:t>Антитела к ВИЧ - инфекции:</w:t>
      </w:r>
      <w:r>
        <w:rPr>
          <w:sz w:val="28"/>
        </w:rPr>
        <w:t xml:space="preserve"> не обнаружены.</w:t>
      </w:r>
    </w:p>
    <w:p w:rsidR="0096670D" w:rsidRDefault="0096670D">
      <w:pPr>
        <w:numPr>
          <w:ilvl w:val="0"/>
          <w:numId w:val="4"/>
        </w:numPr>
        <w:rPr>
          <w:i/>
          <w:sz w:val="28"/>
        </w:rPr>
      </w:pPr>
      <w:r>
        <w:rPr>
          <w:i/>
          <w:sz w:val="28"/>
        </w:rPr>
        <w:t>Функциональное исследование слухового анализатора:</w:t>
      </w:r>
    </w:p>
    <w:p w:rsidR="0096670D" w:rsidRDefault="0096670D">
      <w:pPr>
        <w:ind w:left="-850"/>
        <w:rPr>
          <w:b/>
          <w:sz w:val="32"/>
        </w:rPr>
      </w:pPr>
    </w:p>
    <w:p w:rsidR="0096670D" w:rsidRDefault="0096670D">
      <w:pPr>
        <w:ind w:left="-850"/>
        <w:rPr>
          <w:b/>
          <w:sz w:val="28"/>
          <w:lang w:val="en-US"/>
        </w:rPr>
      </w:pPr>
      <w:r>
        <w:rPr>
          <w:b/>
          <w:sz w:val="28"/>
        </w:rPr>
        <w:tab/>
      </w:r>
      <w:r>
        <w:rPr>
          <w:b/>
          <w:sz w:val="28"/>
        </w:rPr>
        <w:tab/>
      </w:r>
      <w:r>
        <w:rPr>
          <w:b/>
          <w:sz w:val="28"/>
          <w:lang w:val="en-US"/>
        </w:rPr>
        <w:t>AD</w:t>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t>AS</w:t>
      </w:r>
    </w:p>
    <w:p w:rsidR="0096670D" w:rsidRDefault="0096670D">
      <w:pPr>
        <w:ind w:left="-850"/>
        <w:rPr>
          <w:b/>
          <w:sz w:val="28"/>
        </w:rPr>
      </w:pPr>
      <w:r>
        <w:rPr>
          <w:b/>
          <w:sz w:val="28"/>
          <w:lang w:val="en-US"/>
        </w:rPr>
        <w:t xml:space="preserve">              +</w:t>
      </w:r>
      <w:r>
        <w:rPr>
          <w:b/>
          <w:sz w:val="28"/>
          <w:lang w:val="en-US"/>
        </w:rPr>
        <w:tab/>
      </w:r>
      <w:r>
        <w:rPr>
          <w:b/>
          <w:sz w:val="28"/>
          <w:lang w:val="en-US"/>
        </w:rPr>
        <w:tab/>
      </w:r>
      <w:r>
        <w:rPr>
          <w:b/>
          <w:sz w:val="28"/>
          <w:lang w:val="en-US"/>
        </w:rPr>
        <w:tab/>
      </w:r>
      <w:r>
        <w:rPr>
          <w:b/>
          <w:sz w:val="28"/>
          <w:lang w:val="en-US"/>
        </w:rPr>
        <w:tab/>
      </w:r>
      <w:r>
        <w:rPr>
          <w:b/>
          <w:sz w:val="28"/>
          <w:lang w:val="en-US"/>
        </w:rPr>
        <w:tab/>
        <w:t>C</w:t>
      </w:r>
      <w:r>
        <w:rPr>
          <w:b/>
          <w:sz w:val="28"/>
        </w:rPr>
        <w:t>Ш</w:t>
      </w:r>
      <w:r>
        <w:rPr>
          <w:b/>
          <w:sz w:val="28"/>
        </w:rPr>
        <w:tab/>
      </w:r>
      <w:r>
        <w:rPr>
          <w:b/>
          <w:sz w:val="28"/>
        </w:rPr>
        <w:tab/>
      </w:r>
      <w:r>
        <w:rPr>
          <w:b/>
          <w:sz w:val="28"/>
        </w:rPr>
        <w:tab/>
      </w:r>
      <w:r>
        <w:rPr>
          <w:b/>
          <w:sz w:val="28"/>
        </w:rPr>
        <w:tab/>
      </w:r>
      <w:r>
        <w:rPr>
          <w:b/>
          <w:sz w:val="28"/>
        </w:rPr>
        <w:tab/>
        <w:t xml:space="preserve">  -</w:t>
      </w:r>
    </w:p>
    <w:p w:rsidR="0096670D" w:rsidRDefault="0096670D">
      <w:pPr>
        <w:ind w:left="-850"/>
        <w:rPr>
          <w:b/>
          <w:sz w:val="28"/>
        </w:rPr>
      </w:pPr>
      <w:r>
        <w:rPr>
          <w:b/>
          <w:sz w:val="28"/>
        </w:rPr>
        <w:tab/>
      </w:r>
      <w:r>
        <w:rPr>
          <w:b/>
          <w:sz w:val="28"/>
        </w:rPr>
        <w:tab/>
        <w:t>0,3м</w:t>
      </w:r>
      <w:r>
        <w:rPr>
          <w:b/>
          <w:sz w:val="28"/>
        </w:rPr>
        <w:tab/>
      </w:r>
      <w:r>
        <w:rPr>
          <w:b/>
          <w:sz w:val="28"/>
        </w:rPr>
        <w:tab/>
      </w:r>
      <w:r>
        <w:rPr>
          <w:b/>
          <w:sz w:val="28"/>
        </w:rPr>
        <w:tab/>
      </w:r>
      <w:r>
        <w:rPr>
          <w:b/>
          <w:sz w:val="28"/>
        </w:rPr>
        <w:tab/>
      </w:r>
      <w:r>
        <w:rPr>
          <w:b/>
          <w:sz w:val="28"/>
        </w:rPr>
        <w:tab/>
        <w:t>ШР</w:t>
      </w:r>
      <w:r>
        <w:rPr>
          <w:b/>
          <w:sz w:val="28"/>
        </w:rPr>
        <w:tab/>
      </w:r>
      <w:r>
        <w:rPr>
          <w:b/>
          <w:sz w:val="28"/>
        </w:rPr>
        <w:tab/>
      </w:r>
      <w:r>
        <w:rPr>
          <w:b/>
          <w:sz w:val="28"/>
        </w:rPr>
        <w:tab/>
      </w:r>
      <w:r>
        <w:rPr>
          <w:b/>
          <w:sz w:val="28"/>
        </w:rPr>
        <w:tab/>
      </w:r>
      <w:r>
        <w:rPr>
          <w:b/>
          <w:sz w:val="28"/>
        </w:rPr>
        <w:tab/>
        <w:t xml:space="preserve"> 6м</w:t>
      </w:r>
    </w:p>
    <w:p w:rsidR="0096670D" w:rsidRDefault="0096670D">
      <w:pPr>
        <w:ind w:left="-850"/>
        <w:rPr>
          <w:b/>
          <w:sz w:val="28"/>
        </w:rPr>
      </w:pPr>
      <w:r>
        <w:rPr>
          <w:b/>
          <w:sz w:val="28"/>
        </w:rPr>
        <w:tab/>
      </w:r>
      <w:r>
        <w:rPr>
          <w:b/>
          <w:sz w:val="28"/>
        </w:rPr>
        <w:tab/>
        <w:t>6м</w:t>
      </w:r>
      <w:r>
        <w:rPr>
          <w:b/>
          <w:sz w:val="28"/>
        </w:rPr>
        <w:tab/>
      </w:r>
      <w:r>
        <w:rPr>
          <w:b/>
          <w:sz w:val="28"/>
        </w:rPr>
        <w:tab/>
      </w:r>
      <w:r>
        <w:rPr>
          <w:b/>
          <w:sz w:val="28"/>
        </w:rPr>
        <w:tab/>
      </w:r>
      <w:r>
        <w:rPr>
          <w:b/>
          <w:sz w:val="28"/>
        </w:rPr>
        <w:tab/>
      </w:r>
      <w:r>
        <w:rPr>
          <w:b/>
          <w:sz w:val="28"/>
        </w:rPr>
        <w:tab/>
        <w:t>РР</w:t>
      </w:r>
      <w:r>
        <w:rPr>
          <w:b/>
          <w:sz w:val="28"/>
        </w:rPr>
        <w:tab/>
      </w:r>
      <w:r>
        <w:rPr>
          <w:b/>
          <w:sz w:val="28"/>
        </w:rPr>
        <w:tab/>
      </w:r>
      <w:r>
        <w:rPr>
          <w:b/>
          <w:sz w:val="28"/>
        </w:rPr>
        <w:tab/>
      </w:r>
      <w:r>
        <w:rPr>
          <w:b/>
          <w:sz w:val="28"/>
        </w:rPr>
        <w:tab/>
      </w:r>
      <w:r>
        <w:rPr>
          <w:b/>
          <w:sz w:val="28"/>
        </w:rPr>
        <w:tab/>
        <w:t xml:space="preserve"> 6м</w:t>
      </w:r>
    </w:p>
    <w:p w:rsidR="0096670D" w:rsidRDefault="0096670D">
      <w:pPr>
        <w:ind w:left="-850"/>
        <w:rPr>
          <w:b/>
          <w:sz w:val="28"/>
        </w:rPr>
      </w:pPr>
      <w:r>
        <w:rPr>
          <w:b/>
          <w:sz w:val="28"/>
        </w:rPr>
        <w:tab/>
      </w:r>
      <w:r>
        <w:rPr>
          <w:b/>
          <w:sz w:val="28"/>
        </w:rPr>
        <w:tab/>
        <w:t>22сек</w:t>
      </w:r>
      <w:r>
        <w:rPr>
          <w:b/>
          <w:sz w:val="28"/>
        </w:rPr>
        <w:tab/>
      </w:r>
      <w:r>
        <w:rPr>
          <w:b/>
          <w:sz w:val="28"/>
        </w:rPr>
        <w:tab/>
      </w:r>
      <w:r>
        <w:rPr>
          <w:b/>
          <w:sz w:val="28"/>
        </w:rPr>
        <w:tab/>
      </w:r>
      <w:r>
        <w:rPr>
          <w:b/>
          <w:sz w:val="28"/>
        </w:rPr>
        <w:tab/>
      </w:r>
      <w:r>
        <w:rPr>
          <w:b/>
          <w:sz w:val="28"/>
        </w:rPr>
        <w:tab/>
        <w:t>С128(В)</w:t>
      </w:r>
      <w:r>
        <w:rPr>
          <w:b/>
          <w:sz w:val="28"/>
        </w:rPr>
        <w:tab/>
      </w:r>
      <w:r>
        <w:rPr>
          <w:b/>
          <w:sz w:val="28"/>
        </w:rPr>
        <w:tab/>
      </w:r>
      <w:r>
        <w:rPr>
          <w:b/>
          <w:sz w:val="28"/>
        </w:rPr>
        <w:tab/>
      </w:r>
      <w:r>
        <w:rPr>
          <w:b/>
          <w:sz w:val="28"/>
        </w:rPr>
        <w:tab/>
        <w:t xml:space="preserve"> 20сек</w:t>
      </w:r>
    </w:p>
    <w:p w:rsidR="0096670D" w:rsidRDefault="0096670D">
      <w:pPr>
        <w:ind w:left="-850"/>
        <w:rPr>
          <w:b/>
          <w:sz w:val="28"/>
        </w:rPr>
      </w:pPr>
      <w:r>
        <w:rPr>
          <w:b/>
          <w:sz w:val="28"/>
        </w:rPr>
        <w:tab/>
      </w:r>
      <w:r>
        <w:rPr>
          <w:b/>
          <w:sz w:val="28"/>
        </w:rPr>
        <w:tab/>
        <w:t>17сек</w:t>
      </w:r>
      <w:r>
        <w:rPr>
          <w:b/>
          <w:sz w:val="28"/>
        </w:rPr>
        <w:tab/>
      </w:r>
      <w:r>
        <w:rPr>
          <w:b/>
          <w:sz w:val="28"/>
        </w:rPr>
        <w:tab/>
      </w:r>
      <w:r>
        <w:rPr>
          <w:b/>
          <w:sz w:val="28"/>
        </w:rPr>
        <w:tab/>
      </w:r>
      <w:r>
        <w:rPr>
          <w:b/>
          <w:sz w:val="28"/>
        </w:rPr>
        <w:tab/>
      </w:r>
      <w:r>
        <w:rPr>
          <w:b/>
          <w:sz w:val="28"/>
        </w:rPr>
        <w:tab/>
        <w:t>С128(К)</w:t>
      </w:r>
      <w:r>
        <w:rPr>
          <w:b/>
          <w:sz w:val="28"/>
        </w:rPr>
        <w:tab/>
      </w:r>
      <w:r>
        <w:rPr>
          <w:b/>
          <w:sz w:val="28"/>
        </w:rPr>
        <w:tab/>
      </w:r>
      <w:r>
        <w:rPr>
          <w:b/>
          <w:sz w:val="28"/>
        </w:rPr>
        <w:tab/>
      </w:r>
      <w:r>
        <w:rPr>
          <w:b/>
          <w:sz w:val="28"/>
        </w:rPr>
        <w:tab/>
        <w:t xml:space="preserve"> 16сек</w:t>
      </w:r>
    </w:p>
    <w:p w:rsidR="0096670D" w:rsidRDefault="0096670D">
      <w:pPr>
        <w:ind w:left="-850"/>
        <w:rPr>
          <w:b/>
          <w:sz w:val="28"/>
        </w:rPr>
      </w:pPr>
      <w:r>
        <w:rPr>
          <w:b/>
          <w:sz w:val="28"/>
        </w:rPr>
        <w:tab/>
      </w:r>
      <w:r>
        <w:rPr>
          <w:b/>
          <w:sz w:val="28"/>
        </w:rPr>
        <w:tab/>
        <w:t>28сек</w:t>
      </w:r>
      <w:r>
        <w:rPr>
          <w:b/>
          <w:sz w:val="28"/>
        </w:rPr>
        <w:tab/>
      </w:r>
      <w:r>
        <w:rPr>
          <w:b/>
          <w:sz w:val="28"/>
        </w:rPr>
        <w:tab/>
      </w:r>
      <w:r>
        <w:rPr>
          <w:b/>
          <w:sz w:val="28"/>
        </w:rPr>
        <w:tab/>
      </w:r>
      <w:r>
        <w:rPr>
          <w:b/>
          <w:sz w:val="28"/>
        </w:rPr>
        <w:tab/>
      </w:r>
      <w:r>
        <w:rPr>
          <w:b/>
          <w:sz w:val="28"/>
        </w:rPr>
        <w:tab/>
        <w:t>С2048</w:t>
      </w:r>
      <w:r>
        <w:rPr>
          <w:b/>
          <w:sz w:val="28"/>
        </w:rPr>
        <w:tab/>
      </w:r>
      <w:r>
        <w:rPr>
          <w:b/>
          <w:sz w:val="28"/>
        </w:rPr>
        <w:tab/>
      </w:r>
      <w:r>
        <w:rPr>
          <w:b/>
          <w:sz w:val="28"/>
        </w:rPr>
        <w:tab/>
      </w:r>
      <w:r>
        <w:rPr>
          <w:b/>
          <w:sz w:val="28"/>
        </w:rPr>
        <w:tab/>
        <w:t xml:space="preserve"> 30сек</w:t>
      </w:r>
    </w:p>
    <w:p w:rsidR="0096670D" w:rsidRDefault="0096670D">
      <w:pPr>
        <w:ind w:left="-850"/>
        <w:rPr>
          <w:b/>
          <w:sz w:val="28"/>
        </w:rPr>
      </w:pPr>
      <w:r>
        <w:rPr>
          <w:b/>
          <w:sz w:val="28"/>
        </w:rPr>
        <w:tab/>
      </w:r>
      <w:r>
        <w:rPr>
          <w:b/>
          <w:sz w:val="28"/>
        </w:rPr>
        <w:tab/>
      </w:r>
      <w:r>
        <w:rPr>
          <w:b/>
          <w:sz w:val="28"/>
        </w:rPr>
        <w:tab/>
      </w:r>
      <w:r>
        <w:rPr>
          <w:b/>
          <w:sz w:val="28"/>
        </w:rPr>
        <w:tab/>
      </w:r>
      <w:r>
        <w:rPr>
          <w:b/>
          <w:sz w:val="28"/>
        </w:rPr>
        <w:sym w:font="Symbol" w:char="F0AC"/>
      </w:r>
      <w:r>
        <w:rPr>
          <w:b/>
          <w:sz w:val="28"/>
        </w:rPr>
        <w:tab/>
      </w:r>
      <w:r>
        <w:rPr>
          <w:b/>
          <w:sz w:val="28"/>
        </w:rPr>
        <w:tab/>
      </w:r>
      <w:r>
        <w:rPr>
          <w:b/>
          <w:sz w:val="28"/>
        </w:rPr>
        <w:tab/>
        <w:t xml:space="preserve">    </w:t>
      </w:r>
      <w:r>
        <w:rPr>
          <w:b/>
          <w:sz w:val="28"/>
          <w:lang w:val="en-US"/>
        </w:rPr>
        <w:t>W</w:t>
      </w:r>
      <w:r>
        <w:rPr>
          <w:b/>
          <w:sz w:val="28"/>
        </w:rPr>
        <w:tab/>
      </w:r>
      <w:r>
        <w:rPr>
          <w:b/>
          <w:sz w:val="28"/>
        </w:rPr>
        <w:tab/>
      </w:r>
      <w:r>
        <w:rPr>
          <w:b/>
          <w:sz w:val="28"/>
        </w:rPr>
        <w:tab/>
      </w:r>
      <w:r>
        <w:rPr>
          <w:b/>
          <w:sz w:val="28"/>
        </w:rPr>
        <w:tab/>
      </w:r>
      <w:r>
        <w:rPr>
          <w:b/>
          <w:sz w:val="28"/>
        </w:rPr>
        <w:tab/>
      </w:r>
      <w:r>
        <w:rPr>
          <w:b/>
          <w:sz w:val="28"/>
        </w:rPr>
        <w:tab/>
      </w:r>
    </w:p>
    <w:p w:rsidR="0096670D" w:rsidRDefault="0096670D">
      <w:pPr>
        <w:ind w:left="-850"/>
        <w:rPr>
          <w:b/>
          <w:sz w:val="28"/>
        </w:rPr>
      </w:pPr>
      <w:r>
        <w:rPr>
          <w:b/>
          <w:sz w:val="28"/>
        </w:rPr>
        <w:tab/>
      </w:r>
      <w:r>
        <w:rPr>
          <w:b/>
          <w:sz w:val="28"/>
        </w:rPr>
        <w:tab/>
        <w:t xml:space="preserve">  +</w:t>
      </w:r>
      <w:r>
        <w:rPr>
          <w:b/>
          <w:sz w:val="28"/>
        </w:rPr>
        <w:tab/>
      </w:r>
      <w:r>
        <w:rPr>
          <w:b/>
          <w:sz w:val="28"/>
        </w:rPr>
        <w:tab/>
      </w:r>
      <w:r>
        <w:rPr>
          <w:b/>
          <w:sz w:val="28"/>
        </w:rPr>
        <w:tab/>
      </w:r>
      <w:r>
        <w:rPr>
          <w:b/>
          <w:sz w:val="28"/>
        </w:rPr>
        <w:tab/>
      </w:r>
      <w:r>
        <w:rPr>
          <w:b/>
          <w:sz w:val="28"/>
        </w:rPr>
        <w:tab/>
        <w:t xml:space="preserve">    </w:t>
      </w:r>
      <w:r>
        <w:rPr>
          <w:b/>
          <w:sz w:val="28"/>
          <w:lang w:val="en-US"/>
        </w:rPr>
        <w:t>R</w:t>
      </w:r>
      <w:r>
        <w:rPr>
          <w:b/>
          <w:sz w:val="28"/>
        </w:rPr>
        <w:tab/>
      </w:r>
      <w:r>
        <w:rPr>
          <w:b/>
          <w:sz w:val="28"/>
        </w:rPr>
        <w:tab/>
      </w:r>
      <w:r>
        <w:rPr>
          <w:b/>
          <w:sz w:val="28"/>
        </w:rPr>
        <w:tab/>
      </w:r>
      <w:r>
        <w:rPr>
          <w:b/>
          <w:sz w:val="28"/>
        </w:rPr>
        <w:tab/>
      </w:r>
      <w:r>
        <w:rPr>
          <w:b/>
          <w:sz w:val="28"/>
        </w:rPr>
        <w:tab/>
        <w:t xml:space="preserve">  +</w:t>
      </w:r>
    </w:p>
    <w:p w:rsidR="0096670D" w:rsidRDefault="0096670D">
      <w:pPr>
        <w:ind w:left="-850"/>
        <w:rPr>
          <w:b/>
          <w:sz w:val="28"/>
        </w:rPr>
      </w:pPr>
      <w:r>
        <w:rPr>
          <w:b/>
          <w:sz w:val="28"/>
        </w:rPr>
        <w:t xml:space="preserve">      укорочение</w:t>
      </w:r>
      <w:r>
        <w:rPr>
          <w:b/>
          <w:sz w:val="28"/>
        </w:rPr>
        <w:tab/>
      </w:r>
      <w:r>
        <w:rPr>
          <w:b/>
          <w:sz w:val="28"/>
        </w:rPr>
        <w:tab/>
      </w:r>
      <w:r>
        <w:rPr>
          <w:b/>
          <w:sz w:val="28"/>
        </w:rPr>
        <w:tab/>
      </w:r>
      <w:r>
        <w:rPr>
          <w:b/>
          <w:sz w:val="28"/>
        </w:rPr>
        <w:tab/>
        <w:t xml:space="preserve">  </w:t>
      </w:r>
      <w:r>
        <w:rPr>
          <w:b/>
          <w:sz w:val="28"/>
          <w:lang w:val="en-US"/>
        </w:rPr>
        <w:t>Sch</w:t>
      </w:r>
      <w:r>
        <w:rPr>
          <w:b/>
          <w:sz w:val="28"/>
        </w:rPr>
        <w:tab/>
      </w:r>
      <w:r>
        <w:rPr>
          <w:b/>
          <w:sz w:val="28"/>
        </w:rPr>
        <w:tab/>
      </w:r>
      <w:r>
        <w:rPr>
          <w:b/>
          <w:sz w:val="28"/>
        </w:rPr>
        <w:tab/>
      </w:r>
      <w:r>
        <w:rPr>
          <w:b/>
          <w:sz w:val="28"/>
        </w:rPr>
        <w:tab/>
      </w:r>
      <w:r>
        <w:rPr>
          <w:b/>
          <w:sz w:val="28"/>
        </w:rPr>
        <w:tab/>
        <w:t xml:space="preserve">  </w:t>
      </w:r>
      <w:r>
        <w:rPr>
          <w:b/>
          <w:sz w:val="28"/>
          <w:lang w:val="en-US"/>
        </w:rPr>
        <w:t>N</w:t>
      </w:r>
    </w:p>
    <w:p w:rsidR="0096670D" w:rsidRDefault="0096670D">
      <w:pPr>
        <w:ind w:left="-850"/>
        <w:jc w:val="both"/>
        <w:rPr>
          <w:b/>
          <w:sz w:val="28"/>
        </w:rPr>
      </w:pPr>
    </w:p>
    <w:p w:rsidR="0096670D" w:rsidRDefault="0096670D">
      <w:pPr>
        <w:ind w:left="-567"/>
        <w:jc w:val="both"/>
        <w:rPr>
          <w:sz w:val="28"/>
        </w:rPr>
      </w:pPr>
      <w:r>
        <w:rPr>
          <w:sz w:val="28"/>
        </w:rPr>
        <w:t>Заключение: имеется тугоухость по звукопроводящему типу.</w:t>
      </w:r>
    </w:p>
    <w:p w:rsidR="0096670D" w:rsidRDefault="0096670D">
      <w:pPr>
        <w:ind w:left="-567"/>
        <w:jc w:val="both"/>
        <w:rPr>
          <w:sz w:val="28"/>
        </w:rPr>
      </w:pPr>
    </w:p>
    <w:p w:rsidR="0096670D" w:rsidRDefault="0096670D">
      <w:pPr>
        <w:ind w:left="-567"/>
        <w:jc w:val="both"/>
        <w:rPr>
          <w:sz w:val="28"/>
        </w:rPr>
      </w:pPr>
      <w:r>
        <w:rPr>
          <w:i/>
          <w:sz w:val="28"/>
        </w:rPr>
        <w:t>8. Данные аудиологического исследования:</w:t>
      </w:r>
    </w:p>
    <w:p w:rsidR="0096670D" w:rsidRDefault="0096670D">
      <w:pPr>
        <w:ind w:left="-567"/>
        <w:jc w:val="both"/>
        <w:rPr>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
        <w:gridCol w:w="928"/>
        <w:gridCol w:w="928"/>
        <w:gridCol w:w="928"/>
        <w:gridCol w:w="932"/>
        <w:gridCol w:w="927"/>
        <w:gridCol w:w="927"/>
        <w:gridCol w:w="927"/>
        <w:gridCol w:w="927"/>
        <w:gridCol w:w="927"/>
      </w:tblGrid>
      <w:tr w:rsidR="0096670D">
        <w:tblPrEx>
          <w:tblCellMar>
            <w:top w:w="0" w:type="dxa"/>
            <w:bottom w:w="0" w:type="dxa"/>
          </w:tblCellMar>
        </w:tblPrEx>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32"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r>
      <w:tr w:rsidR="0096670D">
        <w:tblPrEx>
          <w:tblCellMar>
            <w:top w:w="0" w:type="dxa"/>
            <w:bottom w:w="0" w:type="dxa"/>
          </w:tblCellMar>
        </w:tblPrEx>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32"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r>
      <w:tr w:rsidR="0096670D">
        <w:tblPrEx>
          <w:tblCellMar>
            <w:top w:w="0" w:type="dxa"/>
            <w:bottom w:w="0" w:type="dxa"/>
          </w:tblCellMar>
        </w:tblPrEx>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32"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r>
      <w:tr w:rsidR="0096670D">
        <w:tblPrEx>
          <w:tblCellMar>
            <w:top w:w="0" w:type="dxa"/>
            <w:bottom w:w="0" w:type="dxa"/>
          </w:tblCellMar>
        </w:tblPrEx>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32"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r>
      <w:tr w:rsidR="0096670D">
        <w:tblPrEx>
          <w:tblCellMar>
            <w:top w:w="0" w:type="dxa"/>
            <w:bottom w:w="0" w:type="dxa"/>
          </w:tblCellMar>
        </w:tblPrEx>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32"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r>
      <w:tr w:rsidR="0096670D">
        <w:tblPrEx>
          <w:tblCellMar>
            <w:top w:w="0" w:type="dxa"/>
            <w:bottom w:w="0" w:type="dxa"/>
          </w:tblCellMar>
        </w:tblPrEx>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32"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r>
      <w:tr w:rsidR="0096670D">
        <w:tblPrEx>
          <w:tblCellMar>
            <w:top w:w="0" w:type="dxa"/>
            <w:bottom w:w="0" w:type="dxa"/>
          </w:tblCellMar>
        </w:tblPrEx>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32"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r>
      <w:tr w:rsidR="0096670D">
        <w:tblPrEx>
          <w:tblCellMar>
            <w:top w:w="0" w:type="dxa"/>
            <w:bottom w:w="0" w:type="dxa"/>
          </w:tblCellMar>
        </w:tblPrEx>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32"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r>
      <w:tr w:rsidR="0096670D">
        <w:tblPrEx>
          <w:tblCellMar>
            <w:top w:w="0" w:type="dxa"/>
            <w:bottom w:w="0" w:type="dxa"/>
          </w:tblCellMar>
        </w:tblPrEx>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32"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r>
      <w:tr w:rsidR="0096670D">
        <w:tblPrEx>
          <w:tblCellMar>
            <w:top w:w="0" w:type="dxa"/>
            <w:bottom w:w="0" w:type="dxa"/>
          </w:tblCellMar>
        </w:tblPrEx>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32"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r>
      <w:tr w:rsidR="0096670D">
        <w:tblPrEx>
          <w:tblCellMar>
            <w:top w:w="0" w:type="dxa"/>
            <w:bottom w:w="0" w:type="dxa"/>
          </w:tblCellMar>
        </w:tblPrEx>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32"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r>
      <w:tr w:rsidR="0096670D">
        <w:tblPrEx>
          <w:tblCellMar>
            <w:top w:w="0" w:type="dxa"/>
            <w:bottom w:w="0" w:type="dxa"/>
          </w:tblCellMar>
        </w:tblPrEx>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32"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r>
      <w:tr w:rsidR="0096670D">
        <w:tblPrEx>
          <w:tblCellMar>
            <w:top w:w="0" w:type="dxa"/>
            <w:bottom w:w="0" w:type="dxa"/>
          </w:tblCellMar>
        </w:tblPrEx>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28" w:type="dxa"/>
          </w:tcPr>
          <w:p w:rsidR="0096670D" w:rsidRDefault="0096670D">
            <w:pPr>
              <w:jc w:val="both"/>
              <w:rPr>
                <w:b/>
                <w:sz w:val="28"/>
              </w:rPr>
            </w:pPr>
          </w:p>
        </w:tc>
        <w:tc>
          <w:tcPr>
            <w:tcW w:w="932"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c>
          <w:tcPr>
            <w:tcW w:w="927" w:type="dxa"/>
          </w:tcPr>
          <w:p w:rsidR="0096670D" w:rsidRDefault="0096670D">
            <w:pPr>
              <w:jc w:val="both"/>
              <w:rPr>
                <w:b/>
                <w:sz w:val="28"/>
              </w:rPr>
            </w:pPr>
          </w:p>
        </w:tc>
      </w:tr>
    </w:tbl>
    <w:p w:rsidR="0096670D" w:rsidRDefault="0096670D">
      <w:pPr>
        <w:ind w:left="-567"/>
        <w:jc w:val="both"/>
        <w:rPr>
          <w:b/>
          <w:sz w:val="28"/>
        </w:rPr>
      </w:pPr>
    </w:p>
    <w:p w:rsidR="0096670D" w:rsidRDefault="0096670D">
      <w:pPr>
        <w:ind w:left="-567"/>
        <w:rPr>
          <w:sz w:val="28"/>
        </w:rPr>
      </w:pPr>
    </w:p>
    <w:p w:rsidR="0096670D" w:rsidRDefault="0096670D">
      <w:pPr>
        <w:ind w:left="-567"/>
        <w:rPr>
          <w:sz w:val="28"/>
        </w:rPr>
      </w:pPr>
      <w:r>
        <w:rPr>
          <w:sz w:val="28"/>
        </w:rPr>
        <w:t>Воздушная проводимость:</w:t>
      </w:r>
    </w:p>
    <w:p w:rsidR="0096670D" w:rsidRDefault="0096670D">
      <w:pPr>
        <w:ind w:left="-567"/>
        <w:rPr>
          <w:sz w:val="28"/>
        </w:rPr>
      </w:pPr>
      <w:r>
        <w:rPr>
          <w:sz w:val="28"/>
        </w:rPr>
        <w:t>Костная проводимость:</w:t>
      </w:r>
    </w:p>
    <w:p w:rsidR="0096670D" w:rsidRDefault="0096670D">
      <w:pPr>
        <w:ind w:left="-567"/>
        <w:rPr>
          <w:sz w:val="28"/>
        </w:rPr>
      </w:pPr>
    </w:p>
    <w:p w:rsidR="0096670D" w:rsidRDefault="0096670D">
      <w:pPr>
        <w:ind w:left="-567"/>
        <w:rPr>
          <w:sz w:val="28"/>
        </w:rPr>
      </w:pPr>
      <w:r>
        <w:rPr>
          <w:sz w:val="28"/>
        </w:rPr>
        <w:t>Заключение: на аудиограмме снижение воздушной проводимости.</w:t>
      </w:r>
    </w:p>
    <w:p w:rsidR="0096670D" w:rsidRDefault="0096670D">
      <w:pPr>
        <w:ind w:left="-567"/>
        <w:rPr>
          <w:sz w:val="28"/>
        </w:rPr>
      </w:pPr>
    </w:p>
    <w:p w:rsidR="0096670D" w:rsidRDefault="0096670D">
      <w:pPr>
        <w:ind w:left="-567"/>
        <w:rPr>
          <w:sz w:val="28"/>
        </w:rPr>
      </w:pPr>
      <w:r>
        <w:rPr>
          <w:i/>
          <w:sz w:val="28"/>
        </w:rPr>
        <w:t>9. Исследование вестибулярного анализатора:</w:t>
      </w:r>
    </w:p>
    <w:tbl>
      <w:tblPr>
        <w:tblW w:w="0" w:type="auto"/>
        <w:tblLayout w:type="fixed"/>
        <w:tblLook w:val="0000" w:firstRow="0" w:lastRow="0" w:firstColumn="0" w:lastColumn="0" w:noHBand="0" w:noVBand="0"/>
      </w:tblPr>
      <w:tblGrid>
        <w:gridCol w:w="3096"/>
        <w:gridCol w:w="3096"/>
        <w:gridCol w:w="3096"/>
      </w:tblGrid>
      <w:tr w:rsidR="0096670D">
        <w:tblPrEx>
          <w:tblCellMar>
            <w:top w:w="0" w:type="dxa"/>
            <w:bottom w:w="0" w:type="dxa"/>
          </w:tblCellMar>
        </w:tblPrEx>
        <w:tc>
          <w:tcPr>
            <w:tcW w:w="3096" w:type="dxa"/>
          </w:tcPr>
          <w:p w:rsidR="0096670D" w:rsidRDefault="0096670D">
            <w:pPr>
              <w:jc w:val="center"/>
              <w:rPr>
                <w:b/>
                <w:sz w:val="32"/>
              </w:rPr>
            </w:pPr>
            <w:r>
              <w:rPr>
                <w:sz w:val="28"/>
              </w:rPr>
              <w:t>Правая сторона</w:t>
            </w:r>
          </w:p>
        </w:tc>
        <w:tc>
          <w:tcPr>
            <w:tcW w:w="3096" w:type="dxa"/>
          </w:tcPr>
          <w:p w:rsidR="0096670D" w:rsidRDefault="0096670D">
            <w:pPr>
              <w:jc w:val="center"/>
              <w:rPr>
                <w:b/>
                <w:sz w:val="32"/>
              </w:rPr>
            </w:pPr>
          </w:p>
        </w:tc>
        <w:tc>
          <w:tcPr>
            <w:tcW w:w="3096" w:type="dxa"/>
          </w:tcPr>
          <w:p w:rsidR="0096670D" w:rsidRDefault="0096670D">
            <w:pPr>
              <w:jc w:val="center"/>
              <w:rPr>
                <w:b/>
                <w:sz w:val="32"/>
              </w:rPr>
            </w:pPr>
            <w:r>
              <w:rPr>
                <w:sz w:val="28"/>
              </w:rPr>
              <w:t>Левая сторона</w:t>
            </w:r>
          </w:p>
        </w:tc>
      </w:tr>
      <w:tr w:rsidR="0096670D">
        <w:tblPrEx>
          <w:tblCellMar>
            <w:top w:w="0" w:type="dxa"/>
            <w:bottom w:w="0" w:type="dxa"/>
          </w:tblCellMar>
        </w:tblPrEx>
        <w:tc>
          <w:tcPr>
            <w:tcW w:w="3096" w:type="dxa"/>
          </w:tcPr>
          <w:p w:rsidR="0096670D" w:rsidRDefault="0096670D">
            <w:pPr>
              <w:jc w:val="center"/>
              <w:rPr>
                <w:sz w:val="28"/>
              </w:rPr>
            </w:pPr>
          </w:p>
        </w:tc>
        <w:tc>
          <w:tcPr>
            <w:tcW w:w="3096" w:type="dxa"/>
          </w:tcPr>
          <w:p w:rsidR="0096670D" w:rsidRDefault="0096670D">
            <w:pPr>
              <w:jc w:val="center"/>
              <w:rPr>
                <w:sz w:val="28"/>
              </w:rPr>
            </w:pPr>
            <w:r>
              <w:rPr>
                <w:sz w:val="28"/>
              </w:rPr>
              <w:t>Субъективные ощущения отсутствуют</w:t>
            </w:r>
          </w:p>
        </w:tc>
        <w:tc>
          <w:tcPr>
            <w:tcW w:w="3096" w:type="dxa"/>
          </w:tcPr>
          <w:p w:rsidR="0096670D" w:rsidRDefault="0096670D">
            <w:pPr>
              <w:jc w:val="center"/>
              <w:rPr>
                <w:sz w:val="28"/>
              </w:rPr>
            </w:pPr>
          </w:p>
        </w:tc>
      </w:tr>
      <w:tr w:rsidR="0096670D">
        <w:tblPrEx>
          <w:tblCellMar>
            <w:top w:w="0" w:type="dxa"/>
            <w:bottom w:w="0" w:type="dxa"/>
          </w:tblCellMar>
        </w:tblPrEx>
        <w:tc>
          <w:tcPr>
            <w:tcW w:w="3096" w:type="dxa"/>
          </w:tcPr>
          <w:p w:rsidR="0096670D" w:rsidRDefault="0096670D">
            <w:pPr>
              <w:jc w:val="center"/>
              <w:rPr>
                <w:sz w:val="28"/>
              </w:rPr>
            </w:pPr>
            <w:r>
              <w:rPr>
                <w:sz w:val="28"/>
              </w:rPr>
              <w:t>Удовлетворительно</w:t>
            </w:r>
          </w:p>
        </w:tc>
        <w:tc>
          <w:tcPr>
            <w:tcW w:w="3096" w:type="dxa"/>
          </w:tcPr>
          <w:p w:rsidR="0096670D" w:rsidRDefault="0096670D">
            <w:pPr>
              <w:jc w:val="center"/>
              <w:rPr>
                <w:sz w:val="28"/>
              </w:rPr>
            </w:pPr>
            <w:r>
              <w:rPr>
                <w:sz w:val="28"/>
              </w:rPr>
              <w:t>Указательная проба</w:t>
            </w:r>
          </w:p>
        </w:tc>
        <w:tc>
          <w:tcPr>
            <w:tcW w:w="3096" w:type="dxa"/>
          </w:tcPr>
          <w:p w:rsidR="0096670D" w:rsidRDefault="0096670D">
            <w:pPr>
              <w:jc w:val="center"/>
              <w:rPr>
                <w:sz w:val="28"/>
              </w:rPr>
            </w:pPr>
            <w:r>
              <w:rPr>
                <w:sz w:val="28"/>
              </w:rPr>
              <w:t>Удовлетворительно</w:t>
            </w:r>
          </w:p>
        </w:tc>
      </w:tr>
      <w:tr w:rsidR="0096670D">
        <w:tblPrEx>
          <w:tblCellMar>
            <w:top w:w="0" w:type="dxa"/>
            <w:bottom w:w="0" w:type="dxa"/>
          </w:tblCellMar>
        </w:tblPrEx>
        <w:tc>
          <w:tcPr>
            <w:tcW w:w="3096" w:type="dxa"/>
          </w:tcPr>
          <w:p w:rsidR="0096670D" w:rsidRDefault="0096670D">
            <w:pPr>
              <w:jc w:val="center"/>
              <w:rPr>
                <w:sz w:val="28"/>
              </w:rPr>
            </w:pPr>
            <w:r>
              <w:rPr>
                <w:sz w:val="28"/>
              </w:rPr>
              <w:t>Устойчива</w:t>
            </w:r>
          </w:p>
        </w:tc>
        <w:tc>
          <w:tcPr>
            <w:tcW w:w="3096" w:type="dxa"/>
          </w:tcPr>
          <w:p w:rsidR="0096670D" w:rsidRDefault="0096670D">
            <w:pPr>
              <w:jc w:val="center"/>
              <w:rPr>
                <w:sz w:val="28"/>
              </w:rPr>
            </w:pPr>
            <w:r>
              <w:rPr>
                <w:sz w:val="28"/>
              </w:rPr>
              <w:t>Реакция отклонения рук</w:t>
            </w:r>
          </w:p>
        </w:tc>
        <w:tc>
          <w:tcPr>
            <w:tcW w:w="3096" w:type="dxa"/>
          </w:tcPr>
          <w:p w:rsidR="0096670D" w:rsidRDefault="0096670D">
            <w:pPr>
              <w:jc w:val="center"/>
              <w:rPr>
                <w:sz w:val="28"/>
              </w:rPr>
            </w:pPr>
            <w:r>
              <w:rPr>
                <w:sz w:val="28"/>
              </w:rPr>
              <w:t>Устойчива</w:t>
            </w:r>
          </w:p>
        </w:tc>
      </w:tr>
      <w:tr w:rsidR="0096670D">
        <w:tblPrEx>
          <w:tblCellMar>
            <w:top w:w="0" w:type="dxa"/>
            <w:bottom w:w="0" w:type="dxa"/>
          </w:tblCellMar>
        </w:tblPrEx>
        <w:tc>
          <w:tcPr>
            <w:tcW w:w="3096" w:type="dxa"/>
          </w:tcPr>
          <w:p w:rsidR="0096670D" w:rsidRDefault="0096670D">
            <w:pPr>
              <w:jc w:val="center"/>
              <w:rPr>
                <w:sz w:val="28"/>
              </w:rPr>
            </w:pPr>
            <w:r>
              <w:rPr>
                <w:sz w:val="28"/>
              </w:rPr>
              <w:t>Устойчива</w:t>
            </w:r>
          </w:p>
        </w:tc>
        <w:tc>
          <w:tcPr>
            <w:tcW w:w="3096" w:type="dxa"/>
          </w:tcPr>
          <w:p w:rsidR="0096670D" w:rsidRDefault="0096670D">
            <w:pPr>
              <w:jc w:val="center"/>
              <w:rPr>
                <w:sz w:val="28"/>
              </w:rPr>
            </w:pPr>
            <w:r>
              <w:rPr>
                <w:sz w:val="28"/>
              </w:rPr>
              <w:t>Поза Ромберга</w:t>
            </w:r>
          </w:p>
        </w:tc>
        <w:tc>
          <w:tcPr>
            <w:tcW w:w="3096" w:type="dxa"/>
          </w:tcPr>
          <w:p w:rsidR="0096670D" w:rsidRDefault="0096670D">
            <w:pPr>
              <w:jc w:val="center"/>
              <w:rPr>
                <w:sz w:val="28"/>
              </w:rPr>
            </w:pPr>
            <w:r>
              <w:rPr>
                <w:sz w:val="28"/>
              </w:rPr>
              <w:t>Устойчива</w:t>
            </w:r>
          </w:p>
        </w:tc>
      </w:tr>
      <w:tr w:rsidR="0096670D">
        <w:tblPrEx>
          <w:tblCellMar>
            <w:top w:w="0" w:type="dxa"/>
            <w:bottom w:w="0" w:type="dxa"/>
          </w:tblCellMar>
        </w:tblPrEx>
        <w:tc>
          <w:tcPr>
            <w:tcW w:w="3096" w:type="dxa"/>
          </w:tcPr>
          <w:p w:rsidR="0096670D" w:rsidRDefault="0096670D">
            <w:pPr>
              <w:jc w:val="center"/>
              <w:rPr>
                <w:sz w:val="28"/>
              </w:rPr>
            </w:pPr>
            <w:r>
              <w:rPr>
                <w:sz w:val="28"/>
              </w:rPr>
              <w:t>Отсутствует</w:t>
            </w:r>
          </w:p>
        </w:tc>
        <w:tc>
          <w:tcPr>
            <w:tcW w:w="3096" w:type="dxa"/>
          </w:tcPr>
          <w:p w:rsidR="0096670D" w:rsidRDefault="0096670D">
            <w:pPr>
              <w:jc w:val="center"/>
              <w:rPr>
                <w:sz w:val="28"/>
              </w:rPr>
            </w:pPr>
            <w:r>
              <w:rPr>
                <w:sz w:val="28"/>
              </w:rPr>
              <w:t>Спонтанное падение при повороте головы</w:t>
            </w:r>
          </w:p>
        </w:tc>
        <w:tc>
          <w:tcPr>
            <w:tcW w:w="3096" w:type="dxa"/>
          </w:tcPr>
          <w:p w:rsidR="0096670D" w:rsidRDefault="0096670D">
            <w:pPr>
              <w:jc w:val="center"/>
              <w:rPr>
                <w:sz w:val="28"/>
              </w:rPr>
            </w:pPr>
            <w:r>
              <w:rPr>
                <w:sz w:val="28"/>
              </w:rPr>
              <w:t>Отсутствует</w:t>
            </w:r>
          </w:p>
        </w:tc>
      </w:tr>
      <w:tr w:rsidR="0096670D">
        <w:tblPrEx>
          <w:tblCellMar>
            <w:top w:w="0" w:type="dxa"/>
            <w:bottom w:w="0" w:type="dxa"/>
          </w:tblCellMar>
        </w:tblPrEx>
        <w:tc>
          <w:tcPr>
            <w:tcW w:w="3096" w:type="dxa"/>
          </w:tcPr>
          <w:p w:rsidR="0096670D" w:rsidRDefault="0096670D">
            <w:pPr>
              <w:jc w:val="center"/>
              <w:rPr>
                <w:sz w:val="28"/>
              </w:rPr>
            </w:pPr>
            <w:r>
              <w:rPr>
                <w:sz w:val="28"/>
              </w:rPr>
              <w:t>Отсутствует</w:t>
            </w:r>
          </w:p>
        </w:tc>
        <w:tc>
          <w:tcPr>
            <w:tcW w:w="3096" w:type="dxa"/>
          </w:tcPr>
          <w:p w:rsidR="0096670D" w:rsidRDefault="0096670D">
            <w:pPr>
              <w:jc w:val="center"/>
              <w:rPr>
                <w:sz w:val="28"/>
              </w:rPr>
            </w:pPr>
            <w:r>
              <w:rPr>
                <w:sz w:val="28"/>
              </w:rPr>
              <w:t>Адиадохокинез</w:t>
            </w:r>
          </w:p>
        </w:tc>
        <w:tc>
          <w:tcPr>
            <w:tcW w:w="3096" w:type="dxa"/>
          </w:tcPr>
          <w:p w:rsidR="0096670D" w:rsidRDefault="0096670D">
            <w:pPr>
              <w:jc w:val="center"/>
              <w:rPr>
                <w:sz w:val="28"/>
              </w:rPr>
            </w:pPr>
            <w:r>
              <w:rPr>
                <w:sz w:val="28"/>
              </w:rPr>
              <w:t>Отсутствует</w:t>
            </w:r>
          </w:p>
        </w:tc>
      </w:tr>
      <w:tr w:rsidR="0096670D">
        <w:tblPrEx>
          <w:tblCellMar>
            <w:top w:w="0" w:type="dxa"/>
            <w:bottom w:w="0" w:type="dxa"/>
          </w:tblCellMar>
        </w:tblPrEx>
        <w:tc>
          <w:tcPr>
            <w:tcW w:w="3096" w:type="dxa"/>
          </w:tcPr>
          <w:p w:rsidR="0096670D" w:rsidRDefault="0096670D">
            <w:pPr>
              <w:jc w:val="center"/>
              <w:rPr>
                <w:sz w:val="28"/>
              </w:rPr>
            </w:pPr>
            <w:r>
              <w:rPr>
                <w:sz w:val="28"/>
              </w:rPr>
              <w:t>Устойчива</w:t>
            </w:r>
          </w:p>
        </w:tc>
        <w:tc>
          <w:tcPr>
            <w:tcW w:w="3096" w:type="dxa"/>
          </w:tcPr>
          <w:p w:rsidR="0096670D" w:rsidRDefault="0096670D">
            <w:pPr>
              <w:jc w:val="center"/>
              <w:rPr>
                <w:sz w:val="28"/>
              </w:rPr>
            </w:pPr>
            <w:r>
              <w:rPr>
                <w:sz w:val="28"/>
              </w:rPr>
              <w:t>Походка  с закрытыми глазами</w:t>
            </w:r>
          </w:p>
        </w:tc>
        <w:tc>
          <w:tcPr>
            <w:tcW w:w="3096" w:type="dxa"/>
          </w:tcPr>
          <w:p w:rsidR="0096670D" w:rsidRDefault="0096670D">
            <w:pPr>
              <w:jc w:val="center"/>
              <w:rPr>
                <w:sz w:val="28"/>
              </w:rPr>
            </w:pPr>
            <w:r>
              <w:rPr>
                <w:sz w:val="28"/>
              </w:rPr>
              <w:t>Устойчива</w:t>
            </w:r>
          </w:p>
        </w:tc>
      </w:tr>
      <w:tr w:rsidR="0096670D">
        <w:tblPrEx>
          <w:tblCellMar>
            <w:top w:w="0" w:type="dxa"/>
            <w:bottom w:w="0" w:type="dxa"/>
          </w:tblCellMar>
        </w:tblPrEx>
        <w:tc>
          <w:tcPr>
            <w:tcW w:w="3096" w:type="dxa"/>
          </w:tcPr>
          <w:p w:rsidR="0096670D" w:rsidRDefault="0096670D">
            <w:pPr>
              <w:jc w:val="center"/>
              <w:rPr>
                <w:sz w:val="28"/>
              </w:rPr>
            </w:pPr>
            <w:r>
              <w:rPr>
                <w:sz w:val="28"/>
              </w:rPr>
              <w:t>Устойчива</w:t>
            </w:r>
          </w:p>
        </w:tc>
        <w:tc>
          <w:tcPr>
            <w:tcW w:w="3096" w:type="dxa"/>
          </w:tcPr>
          <w:p w:rsidR="0096670D" w:rsidRDefault="0096670D">
            <w:pPr>
              <w:jc w:val="center"/>
              <w:rPr>
                <w:sz w:val="28"/>
              </w:rPr>
            </w:pPr>
            <w:r>
              <w:rPr>
                <w:sz w:val="28"/>
              </w:rPr>
              <w:t>Фланговая  походка</w:t>
            </w:r>
          </w:p>
        </w:tc>
        <w:tc>
          <w:tcPr>
            <w:tcW w:w="3096" w:type="dxa"/>
          </w:tcPr>
          <w:p w:rsidR="0096670D" w:rsidRDefault="0096670D">
            <w:pPr>
              <w:jc w:val="center"/>
              <w:rPr>
                <w:sz w:val="28"/>
              </w:rPr>
            </w:pPr>
            <w:r>
              <w:rPr>
                <w:sz w:val="28"/>
              </w:rPr>
              <w:t>Устойчива</w:t>
            </w:r>
          </w:p>
        </w:tc>
      </w:tr>
      <w:tr w:rsidR="0096670D">
        <w:tblPrEx>
          <w:tblCellMar>
            <w:top w:w="0" w:type="dxa"/>
            <w:bottom w:w="0" w:type="dxa"/>
          </w:tblCellMar>
        </w:tblPrEx>
        <w:tc>
          <w:tcPr>
            <w:tcW w:w="3096" w:type="dxa"/>
          </w:tcPr>
          <w:p w:rsidR="0096670D" w:rsidRDefault="0096670D">
            <w:pPr>
              <w:jc w:val="center"/>
              <w:rPr>
                <w:sz w:val="28"/>
              </w:rPr>
            </w:pPr>
            <w:r>
              <w:rPr>
                <w:sz w:val="28"/>
                <w:lang w:val="en-US"/>
              </w:rPr>
              <w:t>N</w:t>
            </w:r>
            <w:r>
              <w:rPr>
                <w:sz w:val="28"/>
              </w:rPr>
              <w:t xml:space="preserve">у влево через 30 сек продолжительность 40 сек. </w:t>
            </w:r>
          </w:p>
        </w:tc>
        <w:tc>
          <w:tcPr>
            <w:tcW w:w="3096" w:type="dxa"/>
          </w:tcPr>
          <w:p w:rsidR="0096670D" w:rsidRDefault="0096670D">
            <w:pPr>
              <w:jc w:val="center"/>
              <w:rPr>
                <w:sz w:val="28"/>
              </w:rPr>
            </w:pPr>
            <w:r>
              <w:rPr>
                <w:sz w:val="28"/>
              </w:rPr>
              <w:t>Калорическая проба</w:t>
            </w:r>
          </w:p>
        </w:tc>
        <w:tc>
          <w:tcPr>
            <w:tcW w:w="3096" w:type="dxa"/>
          </w:tcPr>
          <w:p w:rsidR="0096670D" w:rsidRDefault="0096670D">
            <w:pPr>
              <w:jc w:val="center"/>
              <w:rPr>
                <w:sz w:val="28"/>
              </w:rPr>
            </w:pPr>
            <w:r>
              <w:rPr>
                <w:sz w:val="28"/>
                <w:lang w:val="en-US"/>
              </w:rPr>
              <w:t>N</w:t>
            </w:r>
            <w:r>
              <w:rPr>
                <w:sz w:val="28"/>
              </w:rPr>
              <w:t>у вправо через 30 сек продолжительность 50 сек.</w:t>
            </w:r>
          </w:p>
        </w:tc>
      </w:tr>
      <w:tr w:rsidR="0096670D">
        <w:tblPrEx>
          <w:tblCellMar>
            <w:top w:w="0" w:type="dxa"/>
            <w:bottom w:w="0" w:type="dxa"/>
          </w:tblCellMar>
        </w:tblPrEx>
        <w:tc>
          <w:tcPr>
            <w:tcW w:w="3096" w:type="dxa"/>
          </w:tcPr>
          <w:p w:rsidR="0096670D" w:rsidRDefault="0096670D">
            <w:pPr>
              <w:jc w:val="center"/>
              <w:rPr>
                <w:sz w:val="28"/>
              </w:rPr>
            </w:pPr>
            <w:r>
              <w:rPr>
                <w:sz w:val="28"/>
              </w:rPr>
              <w:t xml:space="preserve">соматическая реакция </w:t>
            </w:r>
            <w:r>
              <w:rPr>
                <w:sz w:val="28"/>
                <w:lang w:val="en-US"/>
              </w:rPr>
              <w:t>I</w:t>
            </w:r>
            <w:r>
              <w:rPr>
                <w:sz w:val="28"/>
              </w:rPr>
              <w:t xml:space="preserve"> ст.;  вегетативная </w:t>
            </w:r>
            <w:r>
              <w:rPr>
                <w:sz w:val="28"/>
                <w:lang w:val="en-US"/>
              </w:rPr>
              <w:t>II</w:t>
            </w:r>
            <w:r w:rsidRPr="0030755D">
              <w:rPr>
                <w:sz w:val="28"/>
              </w:rPr>
              <w:t xml:space="preserve"> </w:t>
            </w:r>
            <w:r>
              <w:rPr>
                <w:sz w:val="28"/>
              </w:rPr>
              <w:t>ст.</w:t>
            </w:r>
          </w:p>
        </w:tc>
        <w:tc>
          <w:tcPr>
            <w:tcW w:w="3096" w:type="dxa"/>
          </w:tcPr>
          <w:p w:rsidR="0096670D" w:rsidRDefault="0096670D">
            <w:pPr>
              <w:jc w:val="center"/>
              <w:rPr>
                <w:sz w:val="28"/>
              </w:rPr>
            </w:pPr>
            <w:r>
              <w:rPr>
                <w:sz w:val="28"/>
              </w:rPr>
              <w:t>Прессорная проба</w:t>
            </w:r>
          </w:p>
        </w:tc>
        <w:tc>
          <w:tcPr>
            <w:tcW w:w="3096" w:type="dxa"/>
          </w:tcPr>
          <w:p w:rsidR="0096670D" w:rsidRDefault="0096670D">
            <w:pPr>
              <w:jc w:val="center"/>
              <w:rPr>
                <w:sz w:val="28"/>
              </w:rPr>
            </w:pPr>
            <w:r>
              <w:rPr>
                <w:sz w:val="28"/>
              </w:rPr>
              <w:t xml:space="preserve">соматическая реакция </w:t>
            </w:r>
            <w:r>
              <w:rPr>
                <w:sz w:val="28"/>
                <w:lang w:val="en-US"/>
              </w:rPr>
              <w:t>I</w:t>
            </w:r>
            <w:r>
              <w:rPr>
                <w:sz w:val="28"/>
              </w:rPr>
              <w:t xml:space="preserve"> ст.;  вегетативная </w:t>
            </w:r>
            <w:r>
              <w:rPr>
                <w:sz w:val="28"/>
                <w:lang w:val="en-US"/>
              </w:rPr>
              <w:t>II</w:t>
            </w:r>
            <w:r w:rsidRPr="0030755D">
              <w:rPr>
                <w:sz w:val="28"/>
              </w:rPr>
              <w:t xml:space="preserve"> </w:t>
            </w:r>
            <w:r>
              <w:rPr>
                <w:sz w:val="28"/>
              </w:rPr>
              <w:t>ст.</w:t>
            </w:r>
          </w:p>
        </w:tc>
      </w:tr>
    </w:tbl>
    <w:p w:rsidR="0096670D" w:rsidRDefault="0096670D">
      <w:pPr>
        <w:ind w:left="-567"/>
        <w:rPr>
          <w:b/>
          <w:sz w:val="32"/>
        </w:rPr>
      </w:pPr>
    </w:p>
    <w:p w:rsidR="0096670D" w:rsidRDefault="0096670D">
      <w:pPr>
        <w:ind w:left="-850"/>
        <w:jc w:val="both"/>
        <w:rPr>
          <w:b/>
          <w:sz w:val="32"/>
        </w:rPr>
      </w:pPr>
    </w:p>
    <w:p w:rsidR="0096670D" w:rsidRDefault="0096670D">
      <w:pPr>
        <w:ind w:left="-850"/>
        <w:rPr>
          <w:b/>
          <w:sz w:val="32"/>
        </w:rPr>
      </w:pPr>
    </w:p>
    <w:p w:rsidR="0096670D" w:rsidRDefault="0096670D">
      <w:pPr>
        <w:ind w:left="-567"/>
        <w:rPr>
          <w:sz w:val="28"/>
        </w:rPr>
      </w:pPr>
    </w:p>
    <w:p w:rsidR="0096670D" w:rsidRDefault="0096670D">
      <w:pPr>
        <w:ind w:left="-567"/>
        <w:jc w:val="center"/>
        <w:rPr>
          <w:b/>
          <w:sz w:val="32"/>
        </w:rPr>
      </w:pPr>
      <w:r>
        <w:rPr>
          <w:b/>
          <w:sz w:val="32"/>
        </w:rPr>
        <w:t>Обоснование диагноза.</w:t>
      </w:r>
    </w:p>
    <w:p w:rsidR="0096670D" w:rsidRDefault="0096670D">
      <w:pPr>
        <w:ind w:left="-567"/>
        <w:jc w:val="both"/>
        <w:rPr>
          <w:b/>
          <w:i/>
          <w:sz w:val="28"/>
          <w:u w:val="single"/>
        </w:rPr>
      </w:pPr>
      <w:r>
        <w:rPr>
          <w:sz w:val="28"/>
        </w:rPr>
        <w:t>На основании жалоб больной на резкую, усиливающуюся при кашле боль в правом ухе иррадиирующую в виски, затылок правую теменную область, чувство заложенности правого уха и снижение слуха на правое ухо, слабость и недомогание; данных анамнеза: заболела остро,  на фоне острого бронхита; данных объективного исследования: гиперимия барабанной перепонки правого уха, стертые опознавательные знаки, а так же данных лабораторных исследований: выявленная тугоухость по звукопроводящему типу при функциональном исследовании слухового анализатора и снижение воздушной проводимости при аудиологическом исследовании можно выставить диагноз острый катаральный инфекционный средний отит. Таким образом:</w:t>
      </w:r>
    </w:p>
    <w:p w:rsidR="0096670D" w:rsidRDefault="0096670D">
      <w:pPr>
        <w:ind w:left="-567"/>
        <w:jc w:val="both"/>
        <w:rPr>
          <w:sz w:val="28"/>
        </w:rPr>
      </w:pPr>
      <w:r>
        <w:rPr>
          <w:b/>
          <w:i/>
          <w:sz w:val="28"/>
          <w:u w:val="single"/>
        </w:rPr>
        <w:t>Клинический диагноз</w:t>
      </w:r>
      <w:r>
        <w:rPr>
          <w:i/>
          <w:sz w:val="28"/>
          <w:u w:val="single"/>
        </w:rPr>
        <w:t>:</w:t>
      </w:r>
      <w:r>
        <w:rPr>
          <w:sz w:val="28"/>
        </w:rPr>
        <w:t xml:space="preserve"> острый катаральный инфекционный средний отит.</w:t>
      </w:r>
    </w:p>
    <w:p w:rsidR="0096670D" w:rsidRDefault="0096670D">
      <w:pPr>
        <w:ind w:left="-567"/>
        <w:jc w:val="both"/>
        <w:rPr>
          <w:sz w:val="28"/>
        </w:rPr>
      </w:pPr>
    </w:p>
    <w:p w:rsidR="0096670D" w:rsidRDefault="0096670D">
      <w:pPr>
        <w:ind w:left="-567"/>
        <w:jc w:val="both"/>
        <w:rPr>
          <w:b/>
          <w:sz w:val="28"/>
        </w:rPr>
      </w:pPr>
      <w:r>
        <w:rPr>
          <w:sz w:val="28"/>
        </w:rPr>
        <w:t xml:space="preserve">                      </w:t>
      </w:r>
      <w:r>
        <w:rPr>
          <w:sz w:val="28"/>
        </w:rPr>
        <w:tab/>
      </w:r>
      <w:r>
        <w:rPr>
          <w:sz w:val="28"/>
        </w:rPr>
        <w:tab/>
      </w:r>
      <w:r>
        <w:rPr>
          <w:b/>
          <w:sz w:val="32"/>
        </w:rPr>
        <w:t>Дифференциальный диагноз.</w:t>
      </w:r>
    </w:p>
    <w:p w:rsidR="0096670D" w:rsidRDefault="0096670D">
      <w:pPr>
        <w:ind w:left="-567"/>
        <w:jc w:val="both"/>
        <w:rPr>
          <w:sz w:val="28"/>
        </w:rPr>
      </w:pPr>
      <w:r>
        <w:rPr>
          <w:sz w:val="28"/>
        </w:rPr>
        <w:t>Острый катаральный инфекционный средний отит необходими дифференцировать с острым наружным отитом.  В пользу острого наружного отита свидетельствуют боль в правом ухе с иррадиацией в висок, затылочную и теменную область, чувство заложенности в правом ухе.  Однако у больной нет изменений в наружном слуховом проходе.  Он не сужен,  пальпация козелка безболезнена.  К тому же имеются характерные для среднего отита признаки: стертость  опознавательных знаков, гиперемия барабанной перепонки.  За острый  характер данного заболевания говорят данные анамнеза, т.е. возникновение его на фоне острого бронхита</w:t>
      </w:r>
    </w:p>
    <w:p w:rsidR="0096670D" w:rsidRDefault="0096670D">
      <w:pPr>
        <w:ind w:left="-567"/>
        <w:jc w:val="both"/>
        <w:rPr>
          <w:sz w:val="28"/>
        </w:rPr>
      </w:pPr>
    </w:p>
    <w:p w:rsidR="0096670D" w:rsidRDefault="0096670D">
      <w:pPr>
        <w:ind w:left="-567"/>
        <w:jc w:val="center"/>
        <w:rPr>
          <w:sz w:val="28"/>
        </w:rPr>
      </w:pPr>
      <w:r>
        <w:rPr>
          <w:b/>
          <w:sz w:val="32"/>
        </w:rPr>
        <w:t>Лечение заболевания.</w:t>
      </w:r>
    </w:p>
    <w:p w:rsidR="0096670D" w:rsidRDefault="0096670D">
      <w:pPr>
        <w:numPr>
          <w:ilvl w:val="0"/>
          <w:numId w:val="5"/>
        </w:numPr>
        <w:rPr>
          <w:sz w:val="28"/>
        </w:rPr>
      </w:pPr>
      <w:r>
        <w:rPr>
          <w:sz w:val="28"/>
        </w:rPr>
        <w:t>Режим - 2.</w:t>
      </w:r>
    </w:p>
    <w:p w:rsidR="0096670D" w:rsidRDefault="0096670D">
      <w:pPr>
        <w:numPr>
          <w:ilvl w:val="0"/>
          <w:numId w:val="5"/>
        </w:numPr>
        <w:rPr>
          <w:b/>
          <w:sz w:val="32"/>
        </w:rPr>
      </w:pPr>
      <w:r>
        <w:rPr>
          <w:sz w:val="28"/>
        </w:rPr>
        <w:t>Диета 15.</w:t>
      </w:r>
    </w:p>
    <w:p w:rsidR="0096670D" w:rsidRDefault="0096670D">
      <w:pPr>
        <w:numPr>
          <w:ilvl w:val="0"/>
          <w:numId w:val="6"/>
        </w:numPr>
        <w:rPr>
          <w:sz w:val="28"/>
        </w:rPr>
      </w:pPr>
      <w:r>
        <w:rPr>
          <w:sz w:val="28"/>
          <w:lang w:val="en-US"/>
        </w:rPr>
        <w:t>Rp.: Solitio glucosae 40% - 10.0</w:t>
      </w:r>
    </w:p>
    <w:p w:rsidR="0096670D" w:rsidRDefault="0096670D">
      <w:pPr>
        <w:numPr>
          <w:ilvl w:val="12"/>
          <w:numId w:val="0"/>
        </w:numPr>
        <w:ind w:left="-567"/>
        <w:rPr>
          <w:sz w:val="28"/>
        </w:rPr>
      </w:pPr>
      <w:r>
        <w:rPr>
          <w:sz w:val="28"/>
          <w:lang w:val="en-US"/>
        </w:rPr>
        <w:t xml:space="preserve">DS  </w:t>
      </w:r>
      <w:r>
        <w:rPr>
          <w:sz w:val="28"/>
        </w:rPr>
        <w:t>В\в 1 р/д.</w:t>
      </w:r>
    </w:p>
    <w:p w:rsidR="0096670D" w:rsidRDefault="0096670D">
      <w:pPr>
        <w:numPr>
          <w:ilvl w:val="0"/>
          <w:numId w:val="6"/>
        </w:numPr>
        <w:rPr>
          <w:sz w:val="28"/>
        </w:rPr>
      </w:pPr>
      <w:r>
        <w:rPr>
          <w:sz w:val="28"/>
          <w:lang w:val="en-US"/>
        </w:rPr>
        <w:t>Rp.: Solitio</w:t>
      </w:r>
      <w:r>
        <w:rPr>
          <w:sz w:val="28"/>
        </w:rPr>
        <w:t xml:space="preserve"> </w:t>
      </w:r>
      <w:r>
        <w:rPr>
          <w:sz w:val="28"/>
          <w:lang w:val="en-US"/>
        </w:rPr>
        <w:t>acidi ascorbinici 5% - 3.0</w:t>
      </w:r>
    </w:p>
    <w:p w:rsidR="0096670D" w:rsidRDefault="0096670D">
      <w:pPr>
        <w:numPr>
          <w:ilvl w:val="12"/>
          <w:numId w:val="0"/>
        </w:numPr>
        <w:ind w:left="-567"/>
        <w:rPr>
          <w:sz w:val="28"/>
        </w:rPr>
      </w:pPr>
      <w:r>
        <w:rPr>
          <w:sz w:val="28"/>
          <w:lang w:val="en-US"/>
        </w:rPr>
        <w:t>DS</w:t>
      </w:r>
      <w:r>
        <w:rPr>
          <w:sz w:val="28"/>
        </w:rPr>
        <w:t>. В\в 1 р/д.</w:t>
      </w:r>
    </w:p>
    <w:p w:rsidR="0096670D" w:rsidRDefault="0096670D">
      <w:pPr>
        <w:numPr>
          <w:ilvl w:val="0"/>
          <w:numId w:val="5"/>
        </w:numPr>
        <w:rPr>
          <w:sz w:val="28"/>
        </w:rPr>
      </w:pPr>
      <w:r>
        <w:rPr>
          <w:sz w:val="28"/>
        </w:rPr>
        <w:t>Спиртовая турунда в правое ухо.</w:t>
      </w:r>
    </w:p>
    <w:p w:rsidR="0096670D" w:rsidRDefault="0096670D">
      <w:pPr>
        <w:numPr>
          <w:ilvl w:val="0"/>
          <w:numId w:val="5"/>
        </w:numPr>
        <w:rPr>
          <w:sz w:val="28"/>
        </w:rPr>
      </w:pPr>
      <w:r>
        <w:rPr>
          <w:sz w:val="28"/>
        </w:rPr>
        <w:t>Промывание по</w:t>
      </w:r>
    </w:p>
    <w:p w:rsidR="0096670D" w:rsidRDefault="0096670D">
      <w:pPr>
        <w:numPr>
          <w:ilvl w:val="0"/>
          <w:numId w:val="5"/>
        </w:numPr>
        <w:rPr>
          <w:sz w:val="28"/>
        </w:rPr>
      </w:pPr>
      <w:r>
        <w:rPr>
          <w:sz w:val="28"/>
          <w:lang w:val="en-US"/>
        </w:rPr>
        <w:t>Sol. Calcii chloridi 10% - 10.0</w:t>
      </w:r>
    </w:p>
    <w:p w:rsidR="0096670D" w:rsidRDefault="0096670D">
      <w:pPr>
        <w:numPr>
          <w:ilvl w:val="12"/>
          <w:numId w:val="0"/>
        </w:numPr>
        <w:ind w:left="-567"/>
        <w:rPr>
          <w:sz w:val="28"/>
        </w:rPr>
      </w:pPr>
      <w:r>
        <w:rPr>
          <w:sz w:val="28"/>
          <w:lang w:val="en-US"/>
        </w:rPr>
        <w:t>DS</w:t>
      </w:r>
      <w:r>
        <w:rPr>
          <w:sz w:val="28"/>
        </w:rPr>
        <w:t>. В\в 1 р/д.</w:t>
      </w:r>
    </w:p>
    <w:p w:rsidR="0096670D" w:rsidRDefault="0096670D">
      <w:pPr>
        <w:numPr>
          <w:ilvl w:val="0"/>
          <w:numId w:val="5"/>
        </w:numPr>
        <w:rPr>
          <w:sz w:val="28"/>
        </w:rPr>
      </w:pPr>
      <w:r>
        <w:rPr>
          <w:sz w:val="28"/>
          <w:lang w:val="en-US"/>
        </w:rPr>
        <w:t xml:space="preserve">Sol. Protorgoli 2% - 10.0 </w:t>
      </w:r>
    </w:p>
    <w:p w:rsidR="0096670D" w:rsidRDefault="0096670D">
      <w:pPr>
        <w:numPr>
          <w:ilvl w:val="12"/>
          <w:numId w:val="0"/>
        </w:numPr>
        <w:ind w:left="-567"/>
        <w:rPr>
          <w:sz w:val="28"/>
        </w:rPr>
      </w:pPr>
      <w:r>
        <w:rPr>
          <w:sz w:val="28"/>
          <w:lang w:val="en-US"/>
        </w:rPr>
        <w:t>DS</w:t>
      </w:r>
      <w:r>
        <w:rPr>
          <w:sz w:val="28"/>
        </w:rPr>
        <w:t>. По 5 капель в каждую ноздрю.</w:t>
      </w:r>
    </w:p>
    <w:p w:rsidR="0096670D" w:rsidRDefault="0096670D">
      <w:pPr>
        <w:numPr>
          <w:ilvl w:val="12"/>
          <w:numId w:val="0"/>
        </w:numPr>
        <w:ind w:left="-567"/>
        <w:jc w:val="center"/>
        <w:rPr>
          <w:sz w:val="28"/>
        </w:rPr>
      </w:pPr>
    </w:p>
    <w:sectPr w:rsidR="0096670D">
      <w:pgSz w:w="11906" w:h="16838"/>
      <w:pgMar w:top="1440" w:right="991" w:bottom="1418"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339" w:rsidRDefault="001E5339">
      <w:r>
        <w:separator/>
      </w:r>
    </w:p>
  </w:endnote>
  <w:endnote w:type="continuationSeparator" w:id="0">
    <w:p w:rsidR="001E5339" w:rsidRDefault="001E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339" w:rsidRDefault="001E5339">
      <w:r>
        <w:separator/>
      </w:r>
    </w:p>
  </w:footnote>
  <w:footnote w:type="continuationSeparator" w:id="0">
    <w:p w:rsidR="001E5339" w:rsidRDefault="001E5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6A0A3AC"/>
    <w:lvl w:ilvl="0">
      <w:start w:val="1"/>
      <w:numFmt w:val="upperRoman"/>
      <w:pStyle w:val="1"/>
      <w:lvlText w:val="%1."/>
      <w:legacy w:legacy="1" w:legacySpace="0" w:legacyIndent="708"/>
      <w:lvlJc w:val="left"/>
      <w:pPr>
        <w:ind w:left="708" w:hanging="708"/>
      </w:p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1" w15:restartNumberingAfterBreak="0">
    <w:nsid w:val="01901051"/>
    <w:multiLevelType w:val="singleLevel"/>
    <w:tmpl w:val="36C0EC56"/>
    <w:lvl w:ilvl="0">
      <w:start w:val="1"/>
      <w:numFmt w:val="decimal"/>
      <w:lvlText w:val="%1. "/>
      <w:legacy w:legacy="1" w:legacySpace="0" w:legacyIndent="283"/>
      <w:lvlJc w:val="left"/>
      <w:pPr>
        <w:ind w:left="-284" w:hanging="283"/>
      </w:pPr>
      <w:rPr>
        <w:rFonts w:ascii="Times New Roman" w:hAnsi="Times New Roman" w:hint="default"/>
        <w:b w:val="0"/>
        <w:i w:val="0"/>
        <w:sz w:val="28"/>
        <w:u w:val="none"/>
      </w:rPr>
    </w:lvl>
  </w:abstractNum>
  <w:abstractNum w:abstractNumId="2" w15:restartNumberingAfterBreak="0">
    <w:nsid w:val="36465046"/>
    <w:multiLevelType w:val="singleLevel"/>
    <w:tmpl w:val="AE9650D0"/>
    <w:lvl w:ilvl="0">
      <w:start w:val="1"/>
      <w:numFmt w:val="decimal"/>
      <w:lvlText w:val="%1."/>
      <w:legacy w:legacy="1" w:legacySpace="0" w:legacyIndent="283"/>
      <w:lvlJc w:val="left"/>
      <w:pPr>
        <w:ind w:left="-284" w:hanging="283"/>
      </w:pPr>
    </w:lvl>
  </w:abstractNum>
  <w:abstractNum w:abstractNumId="3" w15:restartNumberingAfterBreak="0">
    <w:nsid w:val="51975887"/>
    <w:multiLevelType w:val="singleLevel"/>
    <w:tmpl w:val="AE9650D0"/>
    <w:lvl w:ilvl="0">
      <w:start w:val="1"/>
      <w:numFmt w:val="decimal"/>
      <w:lvlText w:val="%1."/>
      <w:legacy w:legacy="1" w:legacySpace="0" w:legacyIndent="283"/>
      <w:lvlJc w:val="left"/>
      <w:pPr>
        <w:ind w:left="-567" w:hanging="283"/>
      </w:pPr>
    </w:lvl>
  </w:abstractNum>
  <w:abstractNum w:abstractNumId="4" w15:restartNumberingAfterBreak="0">
    <w:nsid w:val="7B7B70C2"/>
    <w:multiLevelType w:val="singleLevel"/>
    <w:tmpl w:val="AE9650D0"/>
    <w:lvl w:ilvl="0">
      <w:start w:val="1"/>
      <w:numFmt w:val="decimal"/>
      <w:lvlText w:val="%1."/>
      <w:legacy w:legacy="1" w:legacySpace="0" w:legacyIndent="283"/>
      <w:lvlJc w:val="left"/>
      <w:pPr>
        <w:ind w:left="-567" w:hanging="283"/>
      </w:pPr>
    </w:lvl>
  </w:abstractNum>
  <w:num w:numId="1">
    <w:abstractNumId w:val="0"/>
  </w:num>
  <w:num w:numId="2">
    <w:abstractNumId w:val="2"/>
  </w:num>
  <w:num w:numId="3">
    <w:abstractNumId w:val="3"/>
  </w:num>
  <w:num w:numId="4">
    <w:abstractNumId w:val="4"/>
  </w:num>
  <w:num w:numId="5">
    <w:abstractNumId w:val="1"/>
  </w:num>
  <w:num w:numId="6">
    <w:abstractNumId w:val="1"/>
    <w:lvlOverride w:ilvl="0">
      <w:lvl w:ilvl="0">
        <w:start w:val="4"/>
        <w:numFmt w:val="decimal"/>
        <w:lvlText w:val="%1. "/>
        <w:legacy w:legacy="1" w:legacySpace="0" w:legacyIndent="283"/>
        <w:lvlJc w:val="left"/>
        <w:pPr>
          <w:ind w:left="-284" w:hanging="283"/>
        </w:pPr>
        <w:rPr>
          <w:rFonts w:ascii="Times New Roman" w:hAnsi="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5D"/>
    <w:rsid w:val="001E5339"/>
    <w:rsid w:val="0030755D"/>
    <w:rsid w:val="006A0DB8"/>
    <w:rsid w:val="0096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07046E-4D85-4FD3-8A89-A7DAE353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2615</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ВЛАДИВОСТОКСКИЙ ГОСУДАРСТВЕННЫЙ МЕДИЦИНСКИЙ УНИВЕРСИТЕТ</vt:lpstr>
    </vt:vector>
  </TitlesOfParts>
  <Company>Vladtehno Ltd. Co.</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ВЛАДИВОСТОКСКИЙ ГОСУДАРСТВЕННЫЙ МЕДИЦИНСКИЙ УНИВЕРСИТЕТ</dc:title>
  <dc:subject/>
  <dc:creator>Poupyshev Stanislav</dc:creator>
  <cp:keywords/>
  <dc:description/>
  <cp:lastModifiedBy>Igor</cp:lastModifiedBy>
  <cp:revision>3</cp:revision>
  <cp:lastPrinted>1998-12-30T20:42:00Z</cp:lastPrinted>
  <dcterms:created xsi:type="dcterms:W3CDTF">2024-10-13T10:13:00Z</dcterms:created>
  <dcterms:modified xsi:type="dcterms:W3CDTF">2024-10-13T10:13:00Z</dcterms:modified>
</cp:coreProperties>
</file>