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9F" w:rsidRDefault="00D3179F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ПАСПОРТНАЯ ЧАСТЬ.</w:t>
      </w:r>
    </w:p>
    <w:p w:rsidR="00D3179F" w:rsidRDefault="00272EA0" w:rsidP="003D2C1E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ФИО</w:t>
      </w:r>
    </w:p>
    <w:p w:rsidR="00D3179F" w:rsidRDefault="00D3179F" w:rsidP="003D2C1E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 – 5 </w:t>
      </w:r>
      <w:r w:rsidR="00BE2339">
        <w:rPr>
          <w:sz w:val="24"/>
          <w:szCs w:val="24"/>
        </w:rPr>
        <w:t>мес</w:t>
      </w:r>
    </w:p>
    <w:p w:rsidR="00D3179F" w:rsidRDefault="00D3179F" w:rsidP="003D2C1E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 - женский</w:t>
      </w:r>
    </w:p>
    <w:p w:rsidR="00D3179F" w:rsidRDefault="00D3179F" w:rsidP="003D2C1E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поступления – </w:t>
      </w:r>
    </w:p>
    <w:p w:rsidR="00D3179F" w:rsidRDefault="00D3179F" w:rsidP="003D2C1E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sz w:val="24"/>
          <w:szCs w:val="24"/>
        </w:rPr>
        <w:t>Домашний адрес -</w:t>
      </w:r>
    </w:p>
    <w:p w:rsidR="00D3179F" w:rsidRDefault="00D3179F" w:rsidP="003D2C1E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Диагноз основной – ОРВИ</w:t>
      </w:r>
    </w:p>
    <w:p w:rsidR="00D3179F" w:rsidRDefault="00D3179F" w:rsidP="003D2C1E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Осложнения основного диагноза – острый обструктивный бронхит средней степени тяжести, дыхательная недостаточность 1 степени.</w:t>
      </w:r>
    </w:p>
    <w:p w:rsidR="00D3179F" w:rsidRDefault="00D3179F" w:rsidP="003D2C1E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Сопутствующие – паратрофия 3 степени, перинатальная энцефалопатия, синдром гипервозбудимости.</w:t>
      </w:r>
    </w:p>
    <w:p w:rsidR="00D3179F" w:rsidRDefault="00D3179F">
      <w:pPr>
        <w:spacing w:line="360" w:lineRule="auto"/>
        <w:jc w:val="both"/>
        <w:rPr>
          <w:sz w:val="24"/>
          <w:szCs w:val="24"/>
        </w:rPr>
      </w:pPr>
    </w:p>
    <w:p w:rsidR="00D3179F" w:rsidRDefault="00D3179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ЖАЛОБЫ БОЛЬНОГО.</w:t>
      </w:r>
    </w:p>
    <w:p w:rsidR="00D3179F" w:rsidRDefault="00D3179F" w:rsidP="003D2C1E">
      <w:pPr>
        <w:pStyle w:val="a5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поступлении в клинику: повышение температуры до 37,5 С, кашель, насморк, осиплость голоса.</w:t>
      </w:r>
    </w:p>
    <w:p w:rsidR="00D3179F" w:rsidRDefault="00D3179F" w:rsidP="003D2C1E">
      <w:pPr>
        <w:pStyle w:val="a5"/>
        <w:spacing w:line="360" w:lineRule="auto"/>
        <w:ind w:firstLine="709"/>
      </w:pPr>
      <w:r>
        <w:rPr>
          <w:sz w:val="24"/>
          <w:szCs w:val="24"/>
        </w:rPr>
        <w:t>На момент курации</w:t>
      </w:r>
      <w:r w:rsidR="00272EA0">
        <w:rPr>
          <w:sz w:val="24"/>
          <w:szCs w:val="24"/>
        </w:rPr>
        <w:t>:</w:t>
      </w:r>
      <w:r>
        <w:rPr>
          <w:sz w:val="24"/>
          <w:szCs w:val="24"/>
        </w:rPr>
        <w:t xml:space="preserve"> покраснение кожи в области межьягодичной складки, влажность затылка</w:t>
      </w:r>
      <w:r>
        <w:t>.</w:t>
      </w:r>
    </w:p>
    <w:p w:rsidR="00D3179F" w:rsidRDefault="00D3179F">
      <w:pPr>
        <w:pStyle w:val="a5"/>
        <w:spacing w:line="360" w:lineRule="auto"/>
        <w:jc w:val="left"/>
      </w:pPr>
    </w:p>
    <w:p w:rsidR="00D3179F" w:rsidRDefault="00D3179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ИСТОРИЯ НАСТОЯЩЕГО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>ЗАБОЛЕВАНИЯ.</w:t>
      </w:r>
    </w:p>
    <w:p w:rsidR="00D3179F" w:rsidRDefault="00D3179F" w:rsidP="003D2C1E">
      <w:pPr>
        <w:pStyle w:val="31"/>
        <w:ind w:firstLine="709"/>
        <w:rPr>
          <w:sz w:val="24"/>
          <w:szCs w:val="24"/>
        </w:rPr>
      </w:pPr>
      <w:r>
        <w:rPr>
          <w:sz w:val="24"/>
          <w:szCs w:val="24"/>
        </w:rPr>
        <w:t>Со слов матери ребенок болен две недели. Заболевание началось с повышения температуры и кашля. Лечились цефазолином. Через 8 дней наступило улучшение состояния. Ухудшение с сильным кашлем началось 4 дня назад, лечились амоксиклавом. На пятый день – 10.02.03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направлены в стационар.</w:t>
      </w:r>
    </w:p>
    <w:p w:rsidR="00D3179F" w:rsidRDefault="00D3179F">
      <w:pPr>
        <w:spacing w:line="360" w:lineRule="auto"/>
        <w:jc w:val="both"/>
        <w:rPr>
          <w:sz w:val="24"/>
          <w:szCs w:val="24"/>
        </w:rPr>
      </w:pPr>
    </w:p>
    <w:p w:rsidR="00D3179F" w:rsidRDefault="00D3179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ИСТОРИЯ ЖИЗНИ БОЛЬНОГО.</w:t>
      </w:r>
    </w:p>
    <w:p w:rsidR="00D3179F" w:rsidRDefault="00D3179F" w:rsidP="003D2C1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развитии и перенесенных заболеваниях ребенка.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Ребенок родился от первой беременности. Роды на 37 неделе. Период от начала схваток до начала родов – 12 часов. Производилась стимуляция родовой деятельности. Во время беременности у матери анемия, угроза прерывания, гестоз 2 половины (водянка).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Состояние новорожденного.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Вес – 3350 г.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Рост – 51 см.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Окружность головы – 36 см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Окружность грудной клетки – 34 см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Первое прикладывание к груди через 40 минут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Пуповинный остаток отпал на 6 день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Вакцинация БЦЖ произведена на 4 день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Выписан из роддома на 6 день.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Состояние новорожденного по шкале Апгар: 1 мин – 6-7, 5 мин – 6-7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Вскармливание ребенка.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Ребенок находится на смешанном вскармливании. 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двух мес. получает яблочный сок. С пяти месяцев получает молочную смесь «</w:t>
      </w:r>
      <w:r>
        <w:rPr>
          <w:sz w:val="24"/>
          <w:szCs w:val="24"/>
          <w:lang w:val="en-US"/>
        </w:rPr>
        <w:t>Bebi</w:t>
      </w:r>
      <w:r>
        <w:rPr>
          <w:sz w:val="24"/>
          <w:szCs w:val="24"/>
        </w:rPr>
        <w:t>», молочную кашу, овощное пюре, яблочное пюре.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Физическое и нервно-психическое развитие.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Улыбается с 2 месяцев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Держит головку с 2,5 месяцев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Гулит с 2 месяцев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Пытается сидеть и ползать.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Перенесенные заболевания</w:t>
      </w:r>
      <w:r w:rsidR="00D824D5">
        <w:rPr>
          <w:sz w:val="24"/>
          <w:szCs w:val="24"/>
        </w:rPr>
        <w:t xml:space="preserve"> 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Пневмония (2мес), ПЭП, синдром гипервозбудимости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Профилактические прививки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БЦЖ – 4 день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АКДС – 3 мес, 4 мес.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ОПВ-1 – 3мес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ОПВ-2 – 4мес.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Аллергологический анамнез.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Непереносимость отдельных пищевых продуктов не отмечается. В 2 мес получал амоксиклав, цефазолин. Аллергологический анамнез у родителей и родственников не отягощен. Жилищно-бытовые условия – сухая, теплая квартира.</w:t>
      </w:r>
    </w:p>
    <w:p w:rsidR="00D3179F" w:rsidRDefault="00D3179F">
      <w:pPr>
        <w:spacing w:line="360" w:lineRule="auto"/>
        <w:rPr>
          <w:sz w:val="24"/>
          <w:szCs w:val="24"/>
        </w:rPr>
      </w:pPr>
    </w:p>
    <w:p w:rsidR="00D3179F" w:rsidRDefault="00D3179F">
      <w:pPr>
        <w:pStyle w:val="20"/>
        <w:jc w:val="center"/>
        <w:rPr>
          <w:sz w:val="24"/>
          <w:szCs w:val="24"/>
        </w:rPr>
      </w:pPr>
      <w:r>
        <w:rPr>
          <w:sz w:val="24"/>
          <w:szCs w:val="24"/>
        </w:rPr>
        <w:t>СЕМЕЙНЫЙ АНАМНЕЗ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Возраст отца – 28 лет, матери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>- 23 года. У матери хронический пиелонефрит. Наследственность не отягощена. Вредные привычки отца – курение, умеренное употребление алкоголя, матери – курение.</w:t>
      </w:r>
    </w:p>
    <w:p w:rsidR="00D3179F" w:rsidRDefault="00D3179F">
      <w:pPr>
        <w:pStyle w:val="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Схема родословного дерева</w:t>
      </w:r>
    </w:p>
    <w:p w:rsidR="00D3179F" w:rsidRDefault="00D3179F">
      <w:pPr>
        <w:pStyle w:val="20"/>
        <w:rPr>
          <w:sz w:val="24"/>
          <w:szCs w:val="24"/>
        </w:rPr>
      </w:pP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Отец работает, мать в отпуске по уходу за ребенком. Образование родителей – средне-специальное. Бытовые условия удовлетворительные, ребенок обеспечен отдельным бельем, кроватью, игрушками.</w:t>
      </w:r>
    </w:p>
    <w:p w:rsidR="00D3179F" w:rsidRDefault="00D3179F">
      <w:pPr>
        <w:pStyle w:val="20"/>
        <w:jc w:val="center"/>
        <w:rPr>
          <w:sz w:val="24"/>
          <w:szCs w:val="24"/>
        </w:rPr>
      </w:pPr>
    </w:p>
    <w:p w:rsidR="00D3179F" w:rsidRDefault="00D3179F">
      <w:pPr>
        <w:pStyle w:val="20"/>
        <w:jc w:val="center"/>
        <w:rPr>
          <w:sz w:val="24"/>
          <w:szCs w:val="24"/>
        </w:rPr>
      </w:pPr>
      <w:r>
        <w:rPr>
          <w:sz w:val="24"/>
          <w:szCs w:val="24"/>
        </w:rPr>
        <w:t>СОСТОЯНИЕ БОЛЬНОГО.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Ощее состояние ребенка.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время бодрствования оживлен, длительно гулит, машет игрушками.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Вес – 9800г.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Рост – 67см.</w:t>
      </w:r>
    </w:p>
    <w:p w:rsidR="00D3179F" w:rsidRDefault="00D3179F" w:rsidP="003D2C1E">
      <w:pPr>
        <w:pStyle w:val="a3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Окружность головы – 44,5см</w:t>
      </w:r>
    </w:p>
    <w:p w:rsidR="00D3179F" w:rsidRDefault="00D3179F" w:rsidP="003D2C1E">
      <w:pPr>
        <w:pStyle w:val="a3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Окружность груди – 47см</w:t>
      </w:r>
    </w:p>
    <w:p w:rsidR="00D3179F" w:rsidRDefault="00D3179F" w:rsidP="003D2C1E">
      <w:pPr>
        <w:pStyle w:val="a3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Кожа: кожные покровы бледные, в области межягодичной складки гиперемия, влажность умеренная. Эластичность нормальная, тургор мягких тканей снижен. Симптом щипка и молоточковый симптом отрицательные. Дермографизм белый, неразлитой. На голове волосы длинные жесткие. На спине пушковых волос нет.</w:t>
      </w:r>
    </w:p>
    <w:p w:rsidR="00D3179F" w:rsidRDefault="00D3179F" w:rsidP="003D2C1E">
      <w:pPr>
        <w:pStyle w:val="a3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Подкожно-жировая клетчатка: избыточно развита, распределена неравномерно, больше выражена на животе и бедрах. Косистенция – мягкая, «рыхлая».</w:t>
      </w:r>
    </w:p>
    <w:p w:rsidR="00D3179F" w:rsidRDefault="00D3179F" w:rsidP="003D2C1E">
      <w:pPr>
        <w:pStyle w:val="a3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Лимфатические узлы: Среди лимфатических узлов пальпируются единичные подчелюстные и подмышечные – округлые, диаметром 5 мм, мягкие, безболезненные, подвижные, неспаенные с кожей и окружающими тканями.</w:t>
      </w:r>
    </w:p>
    <w:p w:rsidR="00D3179F" w:rsidRDefault="00D3179F" w:rsidP="003D2C1E">
      <w:pPr>
        <w:pStyle w:val="a3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Мышцы: мышечный рельеф слабо выражен из-за избыточного подкожно-жирового слоя. Живот отвислый. Тонус мышц пониженный.</w:t>
      </w:r>
    </w:p>
    <w:p w:rsidR="00D3179F" w:rsidRDefault="00D3179F" w:rsidP="003D2C1E">
      <w:pPr>
        <w:pStyle w:val="a3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Объем пассивных движений: в локтевом суставе разгибание до 180 гр.</w:t>
      </w:r>
    </w:p>
    <w:p w:rsidR="00D3179F" w:rsidRDefault="00D3179F" w:rsidP="003D2C1E">
      <w:pPr>
        <w:pStyle w:val="a3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 лучезапясном сгибание до 150 гр.</w:t>
      </w:r>
    </w:p>
    <w:p w:rsidR="00D3179F" w:rsidRDefault="00D3179F" w:rsidP="003D2C1E">
      <w:pPr>
        <w:pStyle w:val="a3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Разведение бедер – на 75 гр в каждую сторону.</w:t>
      </w:r>
    </w:p>
    <w:p w:rsidR="00D3179F" w:rsidRDefault="00D3179F" w:rsidP="003D2C1E">
      <w:pPr>
        <w:pStyle w:val="a3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Разгибание голени в коленном суставе – 130гр</w:t>
      </w:r>
    </w:p>
    <w:p w:rsidR="00D3179F" w:rsidRDefault="00D3179F" w:rsidP="003D2C1E">
      <w:pPr>
        <w:pStyle w:val="a3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Сгибание стоп – 120 гр.</w:t>
      </w:r>
    </w:p>
    <w:p w:rsidR="00D3179F" w:rsidRDefault="00D3179F" w:rsidP="003D2C1E">
      <w:pPr>
        <w:pStyle w:val="a3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Голова может касаться подбородком акромиального отростка.</w:t>
      </w:r>
    </w:p>
    <w:p w:rsidR="00D3179F" w:rsidRDefault="00D3179F" w:rsidP="003D2C1E">
      <w:pPr>
        <w:pStyle w:val="a3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При движении руки к противоположному плечу пальцы достигают акромиального отростка.</w:t>
      </w:r>
    </w:p>
    <w:p w:rsidR="00D3179F" w:rsidRDefault="00D3179F" w:rsidP="003D2C1E">
      <w:pPr>
        <w:pStyle w:val="a3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Объем активных движений в мышечных группах и суставах не меньше объема пассивных движений.</w:t>
      </w:r>
    </w:p>
    <w:p w:rsidR="00D3179F" w:rsidRDefault="00D3179F" w:rsidP="003D2C1E">
      <w:pPr>
        <w:pStyle w:val="a3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Костная система: форма головы – округлая, окружность 44,5 см. Среловидный, венечный, затылочный швы, боковые и задний роднички закрыты. Передний родничок – 2,5*2,5 см.</w:t>
      </w:r>
    </w:p>
    <w:p w:rsidR="00D3179F" w:rsidRDefault="00D3179F" w:rsidP="003D2C1E">
      <w:pPr>
        <w:pStyle w:val="a3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Стандарты физического развития девочек 5 мес, по данным города.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1559"/>
        <w:gridCol w:w="1559"/>
      </w:tblGrid>
      <w:tr w:rsidR="00D3179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</w:p>
        </w:tc>
      </w:tr>
      <w:tr w:rsidR="00D3179F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Рост</w:t>
            </w:r>
          </w:p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Масса</w:t>
            </w:r>
          </w:p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Окружность груди</w:t>
            </w:r>
          </w:p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Окружность гол.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66,09см</w:t>
            </w:r>
          </w:p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7341г</w:t>
            </w:r>
          </w:p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43,48см</w:t>
            </w:r>
          </w:p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43,13см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2,51</w:t>
            </w:r>
          </w:p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670</w:t>
            </w:r>
          </w:p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1,93</w:t>
            </w:r>
          </w:p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1,96</w:t>
            </w:r>
          </w:p>
        </w:tc>
      </w:tr>
    </w:tbl>
    <w:p w:rsidR="00D3179F" w:rsidRDefault="00D3179F">
      <w:pPr>
        <w:pStyle w:val="a3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Избыток массы тела – паратрофия 3 ст.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19"/>
        <w:gridCol w:w="7"/>
        <w:gridCol w:w="1701"/>
      </w:tblGrid>
      <w:tr w:rsidR="00D3179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Показатели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Физ. развитие</w:t>
            </w:r>
          </w:p>
        </w:tc>
      </w:tr>
      <w:tr w:rsidR="00D3179F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Рост</w:t>
            </w:r>
          </w:p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Масса</w:t>
            </w:r>
          </w:p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Окружность груди</w:t>
            </w:r>
          </w:p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Окружность гол.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67см</w:t>
            </w:r>
          </w:p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9800</w:t>
            </w:r>
          </w:p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47см</w:t>
            </w:r>
          </w:p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44,5см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Норма</w:t>
            </w:r>
          </w:p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Большая</w:t>
            </w:r>
          </w:p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Выше средн.</w:t>
            </w:r>
          </w:p>
          <w:p w:rsidR="00D3179F" w:rsidRDefault="00D3179F">
            <w:pPr>
              <w:pStyle w:val="a3"/>
              <w:spacing w:line="36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Норма</w:t>
            </w:r>
          </w:p>
        </w:tc>
      </w:tr>
    </w:tbl>
    <w:p w:rsidR="00D3179F" w:rsidRDefault="00D3179F" w:rsidP="003D2C1E">
      <w:pPr>
        <w:pStyle w:val="a3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Физическое развитие дисгармоничное.</w:t>
      </w:r>
    </w:p>
    <w:p w:rsidR="00D3179F" w:rsidRDefault="00D3179F" w:rsidP="003D2C1E">
      <w:pPr>
        <w:pStyle w:val="a3"/>
        <w:spacing w:line="360" w:lineRule="auto"/>
        <w:ind w:firstLine="709"/>
        <w:jc w:val="both"/>
        <w:rPr>
          <w:b w:val="0"/>
          <w:bCs w:val="0"/>
          <w:u w:val="single"/>
        </w:rPr>
      </w:pP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ОРГАНЫ ДЫХАНИЯ.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Осмотр: Грудная клетка цилиндрической формы, Без ассиметрий и деформаций. Эпигастральный угол прямой. Имеется Гаррисонова борозда. Дыхание через нос затруднено, тип дыхания брюшной. ЧД – 36 в мин, дыхание поверхностное, неритмичное (34-48 в мин). Отделяемое из носа слизистое. Кашель сухой, выраженная инспираторная одышка.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Пальпация: Грудная клетка умеренно податлтвая, эластична. Голосовое дрожание ослаблено над всей поверхностью грудной клетки.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Перкуссия: над симметричными участкаим грудной клетки перкуторный звук легочный, с коробочным оттенком.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Топографическая перкуссия: Верхняя граница легких. Обе верхушки отстают от ключиц на 2 см ввер. Сзади верхушки определяются на уровне остистого позвонка. Ширина полей Кренига справа и слева – 3 см.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Нижняя граница легких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3"/>
        <w:gridCol w:w="2185"/>
        <w:gridCol w:w="1887"/>
      </w:tblGrid>
      <w:tr w:rsidR="00D3179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F" w:rsidRDefault="00D31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F" w:rsidRDefault="00D31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F" w:rsidRDefault="00D31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слева</w:t>
            </w:r>
          </w:p>
        </w:tc>
      </w:tr>
      <w:tr w:rsidR="00D3179F">
        <w:tblPrEx>
          <w:tblCellMar>
            <w:top w:w="0" w:type="dxa"/>
            <w:bottom w:w="0" w:type="dxa"/>
          </w:tblCellMar>
        </w:tblPrEx>
        <w:trPr>
          <w:trHeight w:val="246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F" w:rsidRDefault="00D317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Среднеключичная</w:t>
            </w:r>
          </w:p>
          <w:p w:rsidR="00D3179F" w:rsidRDefault="00D317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подмышечная</w:t>
            </w:r>
          </w:p>
          <w:p w:rsidR="00D3179F" w:rsidRDefault="00D317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Лопаточная</w:t>
            </w:r>
          </w:p>
          <w:p w:rsidR="00D3179F" w:rsidRDefault="00D3179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Паравертебральная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F" w:rsidRDefault="00D31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ребро</w:t>
            </w:r>
          </w:p>
          <w:p w:rsidR="00D3179F" w:rsidRDefault="00D31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ребро</w:t>
            </w:r>
          </w:p>
          <w:p w:rsidR="00D3179F" w:rsidRDefault="00D31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ребро</w:t>
            </w:r>
          </w:p>
          <w:p w:rsidR="00D3179F" w:rsidRDefault="00D31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остистого отр.11 позвокна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9F" w:rsidRDefault="00D31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3179F" w:rsidRDefault="00D31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ребро</w:t>
            </w:r>
          </w:p>
          <w:p w:rsidR="00D3179F" w:rsidRDefault="00D31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ребро</w:t>
            </w:r>
          </w:p>
          <w:p w:rsidR="00D3179F" w:rsidRDefault="00D317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уровне остистого отр.11 позвокна</w:t>
            </w:r>
          </w:p>
        </w:tc>
      </w:tr>
    </w:tbl>
    <w:p w:rsidR="00D3179F" w:rsidRDefault="00D3179F">
      <w:pPr>
        <w:spacing w:line="360" w:lineRule="auto"/>
        <w:jc w:val="center"/>
        <w:rPr>
          <w:sz w:val="24"/>
          <w:szCs w:val="24"/>
        </w:rPr>
      </w:pP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Аускультация: дыхание жесткое, усиленное. Хрипы сухие свистящие над всеми легочными полями.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СИТЕМА КРОВООБРАЩЕНИЯ.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Осмотр: Область сердца без выпячиваний. Верхушечный и сердечный толчок не просматриваются.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Пальпация: Сердечный толчок не определяется. Верхушечныйтолчок пальпируется в 4 межреберье на 1 см кнаружи от левой срединноключичной лини, толчок низкий по высоте, нормальной силы, ограниченый. ЧСС 128 в мин.</w:t>
      </w:r>
    </w:p>
    <w:p w:rsidR="00D3179F" w:rsidRDefault="00272EA0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Перкуссия: Границы</w:t>
      </w:r>
      <w:r w:rsidR="00D3179F">
        <w:rPr>
          <w:sz w:val="24"/>
          <w:szCs w:val="24"/>
        </w:rPr>
        <w:t xml:space="preserve"> относительной сердечной тупости. Верхняя – 3 ребро, левая – между левой среднеключичной и парастернальной, ближе к срединноключичной линии. Правая – левый край грудины. Поперечник области притупления – 3 см. Ширина сосудистого пучка – 3см.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Аускультация: Сердечные тоны ритмичные, ясные, звучные. Шумы отсутствуют. Кнутри от грудинно-ключично-сосцевидной мышц визуализуется слабая пульсация сонных артерий. Снаружи от тех же мышц пальпируется отрицательный венный пульс на яремных венах. Пульс височных артерий пальпируется в височных ямках. Пульс бедренной артерии – на уровне середины паховой связки. Пульсация надчревной области не визуализируется.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Пульс лучевой артерии частый, ритмичный, средний по величине, симметричный, среднего напряжения, равномерный, нормальный по характеру, синхронный на обеих руках.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Аускультация сосудов: тоны и шумы над сонными артериями не выслушиваются. Над яремными венами «шум волчка» не определяется. Над бедренными артериями систолический тон, двойной тон Траубе и тон Виноградова не выслушиваются.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СИСТЕМА ОРГАНОВ ПИЩЕВАРЕНИЯ, ОРГАНОВ БРЮШНОЙ ПОЛОСТИ И ЗАБРЮШИННОГО ПРОСТРАНСТВА.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Губы красные, умеренной влажности, без высыпаний, изъязвлений, и трещин Слизистая полости рта красная, блестящая. Зев умеренно гиперемирован. Миндалины не выходят за дужки. Язык чистый, влажный. Десны физиологической окраски. Слизистая глотки без особенностей, на заднебоковых стенках выпячиваний и лимфоидных фолликул нет.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Живот: правые и левые области живота симметричны. Пердняя брюшная стенка выходит за плоскость, которая является продолжением брюшной стенки на 2 см.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Перкуссия и поколачивание: Перкуторный звук над желудком низкий, тимпанический, над кишечником более высокий тимпанический. Симптомы Щеткина-Блюмберга и Менделя отрицателные. Живот мягкий, безболезненный.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Расхождения прямых мышц живота нет. Возбуханий в области паховых колец и пупка нет.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Глубокая пальпация: Сигмовидная кишка пальпируется в левой подвздошной и левой латеральной областях в виде смещаемого цилиндра. Слепая кишка пальпируется в правой подвздошной области в виде смещаемого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>цилиндра с грушевидным расширением. Конечный отдел подвздошной кишки пальпируется в иде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>урчащего и перистальтирующего цилиндра с гладкой поверхностью. Восходящая, нисходящая и поперечная ободочная кишки пальпируются в виде мягких цилиндров, безболезненных и урчащих.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Аускультация: Выслушиваются периодически возникающие кишечные шумы. Шум трения брюшной стенки отсутствует.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ПЕЧЕНЬ И ЖЕЛЧНЫЙ ПУЗЫРЬ.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Осмотр: визуально увеличение печени и пульсация печени не определяются.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Перкуссия: Верхняя граница печени по правой передней подмышечной линии – 7 ребро.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правой срединноключичной линии – 6 ребро. Попередней срединной линии – не определяется.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Нижняя граница печени по правой передней подмышечной линии на 1см ниже правой реберной дуги. По правой срединноключичной линии - на 2см ниже правой реберной дуги. По передней срединной линии на 2 см вниз от мечевидного отростка. Симптом Ортнера отрицательный.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Пальпация: печень выступает из-под края реберной дуги по среднеключичной линии на 2см. Край печени острый, ровный, мягкий, безболезненный. Поверхность гладкая. Симптомы Кера, Мэрфи и Мюсси отрицательные.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СЕЛЕЗЕНКА.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Видимое увеличение не определяется. На спине и правом боку не пальпируется.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МОЧЕПОЛОВЫЕ ОРГАНЫ.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Над лобком, в области почек выпячиваний нет. Поколачивание и пальпация над лобком безболезненно. Паль в подчревной области безболезненна. Почки не пальпируются.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НЕРВНАЯ СИСТЕМА.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Дневной сон – 3-4 раза по 1,5-2 часа. Ночной сон 8 часов. Нервно психическое развитие соответствует возрасту.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Зрительная и слуховая функции без нарушений.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Болевая, температурная и тактильная чувствитеьноть выявляются.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Общие движения руки соответствуют возрасту. Гиперкинезов нет. Дермографизм белый. </w:t>
      </w:r>
      <w:r>
        <w:rPr>
          <w:sz w:val="24"/>
          <w:szCs w:val="24"/>
        </w:rPr>
        <w:lastRenderedPageBreak/>
        <w:t>Сухожильные рефлексы живые, неравномерные, имеют широкую зону. Менингиальных симптомов нет.</w:t>
      </w:r>
    </w:p>
    <w:p w:rsidR="00D3179F" w:rsidRDefault="00D3179F">
      <w:pPr>
        <w:spacing w:line="360" w:lineRule="auto"/>
        <w:rPr>
          <w:sz w:val="24"/>
          <w:szCs w:val="24"/>
        </w:rPr>
      </w:pPr>
    </w:p>
    <w:p w:rsidR="00D3179F" w:rsidRDefault="00D3179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ПРЕДВАРИТЕЛЬНЫЙ ДИАГНОЗ.</w:t>
      </w:r>
    </w:p>
    <w:p w:rsidR="00D3179F" w:rsidRDefault="00D3179F" w:rsidP="003D2C1E">
      <w:pPr>
        <w:pStyle w:val="4"/>
        <w:spacing w:line="360" w:lineRule="auto"/>
        <w:ind w:firstLine="709"/>
        <w:rPr>
          <w:lang w:val="ru-RU"/>
        </w:rPr>
      </w:pPr>
      <w:r>
        <w:rPr>
          <w:lang w:val="ru-RU"/>
        </w:rPr>
        <w:t>На основании:</w:t>
      </w:r>
    </w:p>
    <w:p w:rsidR="00D3179F" w:rsidRDefault="00D3179F" w:rsidP="003D2C1E">
      <w:pPr>
        <w:numPr>
          <w:ilvl w:val="0"/>
          <w:numId w:val="8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 матери ребенка – повышение температуры тела до 37,5 С, кашель, насморк, осиплость голоса.</w:t>
      </w:r>
    </w:p>
    <w:p w:rsidR="00D3179F" w:rsidRDefault="00D3179F" w:rsidP="003D2C1E">
      <w:pPr>
        <w:numPr>
          <w:ilvl w:val="0"/>
          <w:numId w:val="8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Объективных данных: - сухой кашель </w:t>
      </w:r>
    </w:p>
    <w:p w:rsidR="00D3179F" w:rsidRDefault="00D3179F" w:rsidP="003D2C1E">
      <w:pPr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перкуторный звук с коробочным оттенком</w:t>
      </w:r>
    </w:p>
    <w:p w:rsidR="00D3179F" w:rsidRDefault="00D3179F" w:rsidP="003D2C1E">
      <w:pPr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жесткое дыхание, сухие свистящие хрипы.</w:t>
      </w:r>
    </w:p>
    <w:p w:rsidR="00D3179F" w:rsidRDefault="00D3179F" w:rsidP="003D2C1E">
      <w:pPr>
        <w:numPr>
          <w:ilvl w:val="0"/>
          <w:numId w:val="8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Сведений о заболеваниях ребенка – паратрофия, ПЭП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Выставляем </w:t>
      </w:r>
      <w:r>
        <w:rPr>
          <w:sz w:val="24"/>
          <w:szCs w:val="24"/>
          <w:u w:val="single"/>
        </w:rPr>
        <w:t xml:space="preserve">предварительный диагноз: 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Основной: ОРВИ, обструктивный бронхит средней тяжести 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Сопут. Заб.: паратрофия 3 ст., ПЭП, синдром гипервозбудимости.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Обструктивный бронхит надо дифференциироватьс пневмонией, бронхиальной астмой (астматическим бронхитом), коклюшем</w:t>
      </w:r>
      <w:r w:rsidR="00272EA0">
        <w:rPr>
          <w:sz w:val="24"/>
          <w:szCs w:val="24"/>
        </w:rPr>
        <w:t xml:space="preserve">. </w:t>
      </w:r>
    </w:p>
    <w:p w:rsidR="00D3179F" w:rsidRDefault="00D3179F">
      <w:pPr>
        <w:spacing w:line="360" w:lineRule="auto"/>
        <w:jc w:val="center"/>
        <w:rPr>
          <w:sz w:val="24"/>
          <w:szCs w:val="24"/>
        </w:rPr>
      </w:pPr>
    </w:p>
    <w:p w:rsidR="00D3179F" w:rsidRDefault="00D3179F">
      <w:pPr>
        <w:pStyle w:val="1"/>
        <w:spacing w:line="360" w:lineRule="auto"/>
      </w:pPr>
      <w:r>
        <w:t>ПЛАН ОБСЛЕДОВАНИЯ</w:t>
      </w:r>
    </w:p>
    <w:p w:rsidR="00D3179F" w:rsidRDefault="00D3179F" w:rsidP="003D2C1E">
      <w:pPr>
        <w:numPr>
          <w:ilvl w:val="0"/>
          <w:numId w:val="10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ОАК</w:t>
      </w:r>
    </w:p>
    <w:p w:rsidR="00D3179F" w:rsidRDefault="00D3179F" w:rsidP="003D2C1E">
      <w:pPr>
        <w:numPr>
          <w:ilvl w:val="0"/>
          <w:numId w:val="10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ОАМ</w:t>
      </w:r>
    </w:p>
    <w:p w:rsidR="00D3179F" w:rsidRDefault="00D3179F" w:rsidP="003D2C1E">
      <w:pPr>
        <w:numPr>
          <w:ilvl w:val="0"/>
          <w:numId w:val="10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кала на копрологию, дисбактериоз.</w:t>
      </w:r>
    </w:p>
    <w:p w:rsidR="00D3179F" w:rsidRDefault="00D3179F" w:rsidP="003D2C1E">
      <w:pPr>
        <w:numPr>
          <w:ilvl w:val="0"/>
          <w:numId w:val="10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Рентгенограия грудной клетки. Флюорография органов грудной клетки матери.</w:t>
      </w:r>
    </w:p>
    <w:p w:rsidR="00D3179F" w:rsidRDefault="00D3179F" w:rsidP="003D2C1E">
      <w:pPr>
        <w:numPr>
          <w:ilvl w:val="0"/>
          <w:numId w:val="10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ЭКГ</w:t>
      </w:r>
    </w:p>
    <w:p w:rsidR="00D3179F" w:rsidRDefault="00D3179F" w:rsidP="003D2C1E">
      <w:pPr>
        <w:numPr>
          <w:ilvl w:val="0"/>
          <w:numId w:val="10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Консультация отоларинголога.</w:t>
      </w:r>
    </w:p>
    <w:p w:rsidR="00D3179F" w:rsidRDefault="00D3179F">
      <w:pPr>
        <w:spacing w:line="360" w:lineRule="auto"/>
        <w:rPr>
          <w:sz w:val="24"/>
          <w:szCs w:val="24"/>
        </w:rPr>
      </w:pPr>
    </w:p>
    <w:p w:rsidR="00D3179F" w:rsidRDefault="00D3179F">
      <w:pPr>
        <w:spacing w:line="360" w:lineRule="auto"/>
        <w:rPr>
          <w:sz w:val="24"/>
          <w:szCs w:val="24"/>
        </w:rPr>
      </w:pPr>
    </w:p>
    <w:p w:rsidR="00D3179F" w:rsidRDefault="00D3179F">
      <w:pPr>
        <w:tabs>
          <w:tab w:val="left" w:pos="426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ДОПОЛНИТЕЛЬНЫЕ ИССЛЕДОВАНИЯ</w:t>
      </w:r>
    </w:p>
    <w:p w:rsidR="00D3179F" w:rsidRDefault="00D3179F">
      <w:pPr>
        <w:numPr>
          <w:ilvl w:val="0"/>
          <w:numId w:val="3"/>
        </w:numPr>
        <w:tabs>
          <w:tab w:val="left" w:pos="360"/>
          <w:tab w:val="left" w:pos="426"/>
        </w:tabs>
        <w:spacing w:line="360" w:lineRule="auto"/>
        <w:jc w:val="both"/>
        <w:rPr>
          <w:sz w:val="24"/>
          <w:szCs w:val="24"/>
        </w:rPr>
        <w:sectPr w:rsidR="00D3179F">
          <w:footerReference w:type="default" r:id="rId8"/>
          <w:type w:val="continuous"/>
          <w:pgSz w:w="11907" w:h="16840" w:code="9"/>
          <w:pgMar w:top="1134" w:right="850" w:bottom="1134" w:left="851" w:header="0" w:footer="0" w:gutter="0"/>
          <w:cols w:sep="1" w:space="720"/>
          <w:titlePg/>
        </w:sectPr>
      </w:pPr>
    </w:p>
    <w:p w:rsidR="00D3179F" w:rsidRDefault="00D3179F">
      <w:pPr>
        <w:numPr>
          <w:ilvl w:val="0"/>
          <w:numId w:val="3"/>
        </w:numPr>
        <w:tabs>
          <w:tab w:val="left" w:pos="360"/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Общий анализ крови от 12.02.03. </w:t>
      </w:r>
    </w:p>
    <w:p w:rsidR="00D3179F" w:rsidRDefault="00D3179F">
      <w:pPr>
        <w:pStyle w:val="a3"/>
        <w:tabs>
          <w:tab w:val="left" w:pos="360"/>
        </w:tabs>
        <w:spacing w:line="360" w:lineRule="auto"/>
        <w:ind w:right="-1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Hb</w:t>
      </w:r>
      <w:r>
        <w:rPr>
          <w:b w:val="0"/>
          <w:bCs w:val="0"/>
        </w:rPr>
        <w:t xml:space="preserve"> – 133 г/л.</w:t>
      </w:r>
    </w:p>
    <w:p w:rsidR="00D3179F" w:rsidRDefault="00D3179F">
      <w:pPr>
        <w:pStyle w:val="a3"/>
        <w:tabs>
          <w:tab w:val="left" w:pos="360"/>
        </w:tabs>
        <w:spacing w:line="360" w:lineRule="auto"/>
        <w:ind w:right="-1"/>
        <w:jc w:val="both"/>
        <w:rPr>
          <w:b w:val="0"/>
          <w:bCs w:val="0"/>
        </w:rPr>
      </w:pPr>
      <w:r>
        <w:rPr>
          <w:b w:val="0"/>
          <w:bCs w:val="0"/>
        </w:rPr>
        <w:t>Эр – 3,86х1012/л</w:t>
      </w:r>
    </w:p>
    <w:p w:rsidR="00D3179F" w:rsidRDefault="00D3179F">
      <w:pPr>
        <w:pStyle w:val="a3"/>
        <w:tabs>
          <w:tab w:val="left" w:pos="360"/>
        </w:tabs>
        <w:spacing w:line="360" w:lineRule="auto"/>
        <w:ind w:right="-1"/>
        <w:jc w:val="both"/>
        <w:rPr>
          <w:b w:val="0"/>
          <w:bCs w:val="0"/>
        </w:rPr>
      </w:pPr>
      <w:r>
        <w:rPr>
          <w:b w:val="0"/>
          <w:bCs w:val="0"/>
        </w:rPr>
        <w:t>ЦП – 0,8</w:t>
      </w:r>
    </w:p>
    <w:p w:rsidR="00D3179F" w:rsidRDefault="00D3179F">
      <w:pPr>
        <w:pStyle w:val="a3"/>
        <w:tabs>
          <w:tab w:val="left" w:pos="360"/>
        </w:tabs>
        <w:spacing w:line="360" w:lineRule="auto"/>
        <w:ind w:right="-1"/>
        <w:jc w:val="both"/>
        <w:rPr>
          <w:b w:val="0"/>
          <w:bCs w:val="0"/>
        </w:rPr>
      </w:pPr>
      <w:r>
        <w:rPr>
          <w:b w:val="0"/>
          <w:bCs w:val="0"/>
        </w:rPr>
        <w:t>Лейк. 6,9х109/л</w:t>
      </w:r>
    </w:p>
    <w:p w:rsidR="00D3179F" w:rsidRDefault="00D3179F">
      <w:pPr>
        <w:pStyle w:val="a3"/>
        <w:tabs>
          <w:tab w:val="left" w:pos="360"/>
        </w:tabs>
        <w:spacing w:line="360" w:lineRule="auto"/>
        <w:ind w:right="-1"/>
        <w:jc w:val="both"/>
        <w:rPr>
          <w:b w:val="0"/>
          <w:bCs w:val="0"/>
        </w:rPr>
      </w:pPr>
      <w:r>
        <w:rPr>
          <w:b w:val="0"/>
          <w:bCs w:val="0"/>
        </w:rPr>
        <w:t>СОЭ – 29 мм/час</w:t>
      </w:r>
    </w:p>
    <w:p w:rsidR="00D3179F" w:rsidRDefault="00D3179F">
      <w:pPr>
        <w:pStyle w:val="a3"/>
        <w:tabs>
          <w:tab w:val="left" w:pos="360"/>
        </w:tabs>
        <w:spacing w:line="360" w:lineRule="auto"/>
        <w:ind w:right="-1"/>
        <w:jc w:val="both"/>
        <w:rPr>
          <w:b w:val="0"/>
          <w:bCs w:val="0"/>
        </w:rPr>
      </w:pPr>
      <w:r>
        <w:rPr>
          <w:b w:val="0"/>
          <w:bCs w:val="0"/>
        </w:rPr>
        <w:t>Лей. – 25%</w:t>
      </w:r>
    </w:p>
    <w:p w:rsidR="00D3179F" w:rsidRDefault="00D3179F">
      <w:pPr>
        <w:pStyle w:val="a3"/>
        <w:tabs>
          <w:tab w:val="left" w:pos="360"/>
        </w:tabs>
        <w:spacing w:line="360" w:lineRule="auto"/>
        <w:ind w:right="-1"/>
        <w:jc w:val="both"/>
        <w:rPr>
          <w:b w:val="0"/>
          <w:bCs w:val="0"/>
        </w:rPr>
      </w:pPr>
      <w:r>
        <w:rPr>
          <w:b w:val="0"/>
          <w:bCs w:val="0"/>
        </w:rPr>
        <w:t>Эоз. – 3%</w:t>
      </w:r>
    </w:p>
    <w:p w:rsidR="00D3179F" w:rsidRDefault="00D3179F">
      <w:pPr>
        <w:pStyle w:val="a3"/>
        <w:tabs>
          <w:tab w:val="left" w:pos="360"/>
        </w:tabs>
        <w:spacing w:line="360" w:lineRule="auto"/>
        <w:ind w:right="-1"/>
        <w:jc w:val="both"/>
        <w:rPr>
          <w:b w:val="0"/>
          <w:bCs w:val="0"/>
        </w:rPr>
      </w:pPr>
      <w:r>
        <w:rPr>
          <w:b w:val="0"/>
          <w:bCs w:val="0"/>
        </w:rPr>
        <w:t>Лимф. – 66%</w:t>
      </w:r>
    </w:p>
    <w:p w:rsidR="00D3179F" w:rsidRDefault="00D3179F">
      <w:pPr>
        <w:pStyle w:val="a3"/>
        <w:tabs>
          <w:tab w:val="left" w:pos="360"/>
        </w:tabs>
        <w:spacing w:line="360" w:lineRule="auto"/>
        <w:ind w:right="-1"/>
        <w:jc w:val="both"/>
        <w:rPr>
          <w:b w:val="0"/>
          <w:bCs w:val="0"/>
        </w:rPr>
      </w:pPr>
      <w:r>
        <w:rPr>
          <w:b w:val="0"/>
          <w:bCs w:val="0"/>
        </w:rPr>
        <w:t>Мон. -</w:t>
      </w:r>
      <w:r w:rsidR="00D824D5">
        <w:rPr>
          <w:b w:val="0"/>
          <w:bCs w:val="0"/>
        </w:rPr>
        <w:t xml:space="preserve"> </w:t>
      </w:r>
      <w:r>
        <w:rPr>
          <w:b w:val="0"/>
          <w:bCs w:val="0"/>
        </w:rPr>
        <w:t>7%</w:t>
      </w:r>
    </w:p>
    <w:p w:rsidR="00D3179F" w:rsidRDefault="00D3179F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179F" w:rsidRDefault="00D3179F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Общий анализ мочи от 12.02.03</w:t>
      </w:r>
    </w:p>
    <w:p w:rsidR="00D3179F" w:rsidRDefault="00D3179F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желтый</w:t>
      </w:r>
    </w:p>
    <w:p w:rsidR="00D3179F" w:rsidRDefault="00D3179F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 щелочная</w:t>
      </w:r>
    </w:p>
    <w:p w:rsidR="00D3179F" w:rsidRDefault="00D3179F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Прозрачная</w:t>
      </w:r>
    </w:p>
    <w:p w:rsidR="00D3179F" w:rsidRDefault="00D3179F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Белок - отр</w:t>
      </w:r>
    </w:p>
    <w:p w:rsidR="00D3179F" w:rsidRDefault="00D3179F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 - отрицательно</w:t>
      </w:r>
    </w:p>
    <w:p w:rsidR="00D3179F" w:rsidRDefault="00D3179F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Эпителиальные клетки полиморфные - 0-1 в поле зрения</w:t>
      </w:r>
    </w:p>
    <w:p w:rsidR="00D3179F" w:rsidRDefault="00D3179F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Лейкоциты - 2-0-0 в поле зрения</w:t>
      </w:r>
    </w:p>
    <w:p w:rsidR="00D3179F" w:rsidRDefault="00D3179F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Эритроциты - 1-0-0 в поле зрения</w:t>
      </w:r>
    </w:p>
    <w:p w:rsidR="00D3179F" w:rsidRDefault="00D3179F">
      <w:pPr>
        <w:pStyle w:val="a9"/>
        <w:spacing w:line="360" w:lineRule="auto"/>
        <w:rPr>
          <w:sz w:val="24"/>
          <w:szCs w:val="24"/>
          <w:u w:val="single"/>
        </w:rPr>
        <w:sectPr w:rsidR="00D3179F">
          <w:type w:val="continuous"/>
          <w:pgSz w:w="11907" w:h="16840" w:code="9"/>
          <w:pgMar w:top="1134" w:right="1134" w:bottom="1134" w:left="1134" w:header="0" w:footer="0" w:gutter="0"/>
          <w:cols w:num="2" w:sep="1" w:space="720" w:equalWidth="0">
            <w:col w:w="4465" w:space="709"/>
            <w:col w:w="4465"/>
          </w:cols>
          <w:titlePg/>
        </w:sectPr>
      </w:pPr>
    </w:p>
    <w:p w:rsidR="00D3179F" w:rsidRDefault="00D3179F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Копрология от 13.02.03</w:t>
      </w:r>
    </w:p>
    <w:p w:rsidR="00D3179F" w:rsidRDefault="00D3179F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Яйца гельминтов не обнаружены. </w:t>
      </w:r>
    </w:p>
    <w:p w:rsidR="00D3179F" w:rsidRDefault="00D3179F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Нейтральные жиры +</w:t>
      </w:r>
    </w:p>
    <w:p w:rsidR="00D3179F" w:rsidRDefault="00D3179F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Непереваренные мышечные волокна +</w:t>
      </w:r>
    </w:p>
    <w:p w:rsidR="00D3179F" w:rsidRDefault="00D3179F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Бактерии +</w:t>
      </w:r>
    </w:p>
    <w:p w:rsidR="00D3179F" w:rsidRDefault="00D3179F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ЭКГ от 10.02.03.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Ритм синусовый. ЧСС 130 уд в мин. Эл. ось отклонена вправо.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Рентгенография органов грудной клетки от 10.02.03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Легочный рисунок усилен. Синусы свободные. Купол диафрагмы ровный. Сердечная тень без особенностей.</w:t>
      </w:r>
    </w:p>
    <w:p w:rsidR="00D3179F" w:rsidRDefault="00D3179F">
      <w:pPr>
        <w:tabs>
          <w:tab w:val="left" w:pos="426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ДИФФЕРЕНЦИАЛЬНЫЙ ДИАГНОЗ</w:t>
      </w:r>
    </w:p>
    <w:p w:rsidR="00D3179F" w:rsidRDefault="00D3179F" w:rsidP="003D2C1E">
      <w:pPr>
        <w:pStyle w:val="8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некоторых похожих клинических симптомов у заболевания курируемого больного с другими заболеваниямим обуславливает необходимость проводить дифференциальную диагностику. </w:t>
      </w:r>
    </w:p>
    <w:p w:rsidR="00D3179F" w:rsidRDefault="00D3179F" w:rsidP="003D2C1E">
      <w:pPr>
        <w:pStyle w:val="20"/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острой пневмонии</w:t>
      </w:r>
      <w:r w:rsidR="00272EA0">
        <w:rPr>
          <w:sz w:val="24"/>
          <w:szCs w:val="24"/>
        </w:rPr>
        <w:t>,</w:t>
      </w:r>
      <w:r>
        <w:rPr>
          <w:sz w:val="24"/>
          <w:szCs w:val="24"/>
        </w:rPr>
        <w:t xml:space="preserve"> характерной для детей 2-6 месяцев наблюдаются инкубационный период до 4-8- недель, неспецифическое начло болезни (снижение аппетита, вялость, бледность, диспепсичесие расстройства), тимпанический перкуторный звук, одышка, мучительный, приступообразный кашель, жесткое дыхание, на рентгенограмме – эмфизема обильные очаговые тени со смазанными контурами, в крови лейкоцитоз, увеличение СОЭ, эозинофилия, в бронхиальном секрете – пневмоцисты.</w:t>
      </w:r>
    </w:p>
    <w:p w:rsidR="00D3179F" w:rsidRDefault="00D3179F" w:rsidP="003D2C1E">
      <w:pPr>
        <w:pStyle w:val="20"/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астматическом бронхите имеются аллергический анамнез, субфебрильная температура, упорный кашель с вязкой мокротой, одышка смешанного характера, над легочными полями коробочный перкуторный звук и ослабленное дыхание, мелко и среднепузырчатые влажные хрипы, в крови умеренный лейкоцитоз и эозинофилия. СОЭ в пределах нормы. </w:t>
      </w:r>
    </w:p>
    <w:p w:rsidR="00D3179F" w:rsidRDefault="00D3179F" w:rsidP="003D2C1E">
      <w:pPr>
        <w:pStyle w:val="20"/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Инородные тела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>дыхательных путей вызывают внезапноеразвитие приступа судорожного кашля на фоне полного здоровья, одышку, нарастающую при беспокойстве ребенка и исчезающую полностью во сне. Рентгенологические изменения в виде односторонней эмфиземы или ателектаза, отсутствие гематологических сдвигов, появлениегрануляций в гортани или бронхиальном древе</w:t>
      </w:r>
    </w:p>
    <w:p w:rsidR="00D3179F" w:rsidRDefault="00D3179F" w:rsidP="003D2C1E">
      <w:pPr>
        <w:pStyle w:val="20"/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коклюше начало малозаметное, приступообразный мучительный кашель, лицо одутловатое, веки отчные, перкуторный звук коробочный, в легких непостоянные сухие и влажные хрипы, вязкая мокрота, на рентгенограмме повышение прозрачности легочных полей, </w:t>
      </w:r>
      <w:r>
        <w:rPr>
          <w:sz w:val="24"/>
          <w:szCs w:val="24"/>
        </w:rPr>
        <w:lastRenderedPageBreak/>
        <w:t>уплощение куполов диафрагмы, усиление легочного рисунка, расширение корней в виде радиально идущих линий, в крови лейкоцитоз, преобладание лимфоцитов.</w:t>
      </w:r>
    </w:p>
    <w:p w:rsidR="00D3179F" w:rsidRDefault="00D3179F">
      <w:pPr>
        <w:pStyle w:val="20"/>
        <w:rPr>
          <w:sz w:val="24"/>
          <w:szCs w:val="24"/>
        </w:rPr>
      </w:pPr>
    </w:p>
    <w:p w:rsidR="00D3179F" w:rsidRDefault="00D3179F">
      <w:pPr>
        <w:pStyle w:val="20"/>
        <w:jc w:val="center"/>
        <w:rPr>
          <w:sz w:val="24"/>
          <w:szCs w:val="24"/>
        </w:rPr>
      </w:pPr>
      <w:r>
        <w:rPr>
          <w:sz w:val="24"/>
          <w:szCs w:val="24"/>
        </w:rPr>
        <w:t>КЛИНИЧЕСКИЙ ДИАГНОЗ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</w:p>
    <w:p w:rsidR="00D3179F" w:rsidRDefault="00D3179F" w:rsidP="003D2C1E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 матери ребенка – повышение температуры тела до 37,5 С, кашель, насморк, осиплость голоса.</w:t>
      </w:r>
    </w:p>
    <w:p w:rsidR="00D3179F" w:rsidRDefault="00D3179F" w:rsidP="003D2C1E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Объективных данных: - сухой кашель </w:t>
      </w:r>
    </w:p>
    <w:p w:rsidR="00D3179F" w:rsidRDefault="00D3179F" w:rsidP="003D2C1E">
      <w:pPr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перкуторный звук с коробочным оттенком</w:t>
      </w:r>
    </w:p>
    <w:p w:rsidR="00D3179F" w:rsidRDefault="00D3179F" w:rsidP="003D2C1E">
      <w:pPr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жесткое дыхание, сухие свистящие хрипы.</w:t>
      </w:r>
    </w:p>
    <w:p w:rsidR="00D3179F" w:rsidRDefault="00D3179F" w:rsidP="003D2C1E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Данных инструментального обследования – усиление легочного рисунка, сочность корней, краевая эмфизема</w:t>
      </w:r>
    </w:p>
    <w:p w:rsidR="00D3179F" w:rsidRDefault="00D3179F" w:rsidP="003D2C1E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Лабораторных данных – увеличение СОЭ, снижение числа эритроцитов, лимфоцитоз</w:t>
      </w:r>
    </w:p>
    <w:p w:rsidR="00D3179F" w:rsidRDefault="00D3179F" w:rsidP="003D2C1E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Оценки физического развития – избыток массы тела на 33,5 %</w:t>
      </w:r>
    </w:p>
    <w:p w:rsidR="00D3179F" w:rsidRDefault="00D3179F" w:rsidP="003D2C1E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Оценки общего состояния – бледность, пастозность, снижение тургора тканей</w:t>
      </w:r>
    </w:p>
    <w:p w:rsidR="00D3179F" w:rsidRDefault="00D3179F" w:rsidP="003D2C1E">
      <w:pPr>
        <w:numPr>
          <w:ilvl w:val="0"/>
          <w:numId w:val="12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Сведений о других заболеваниях – ПЭП</w:t>
      </w:r>
    </w:p>
    <w:p w:rsidR="00D3179F" w:rsidRDefault="00D3179F" w:rsidP="003D2C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выставлен клинический диагноз:</w:t>
      </w:r>
    </w:p>
    <w:p w:rsidR="00D3179F" w:rsidRDefault="00D3179F" w:rsidP="003D2C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Основной: ОРВИ, обструктивный бронхит средней тяжести 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Сопут. Заб.: паратрофия 3 ст., ПЭП, синдром гипервозбудимости</w:t>
      </w:r>
    </w:p>
    <w:p w:rsidR="00D3179F" w:rsidRDefault="00D3179F">
      <w:pPr>
        <w:pStyle w:val="7"/>
        <w:spacing w:line="360" w:lineRule="auto"/>
        <w:rPr>
          <w:sz w:val="24"/>
          <w:szCs w:val="24"/>
          <w:lang w:val="ru-RU"/>
        </w:rPr>
      </w:pPr>
    </w:p>
    <w:p w:rsidR="00D3179F" w:rsidRDefault="00D3179F">
      <w:pPr>
        <w:pStyle w:val="7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ЭТИОЛОГИЯ .</w:t>
      </w:r>
    </w:p>
    <w:p w:rsidR="00D3179F" w:rsidRDefault="00D3179F" w:rsidP="003D2C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Этиология основного заболевания.</w:t>
      </w:r>
    </w:p>
    <w:p w:rsidR="00D3179F" w:rsidRDefault="00D3179F" w:rsidP="003D2C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Бронхит является осложнением ОРВИ</w:t>
      </w:r>
    </w:p>
    <w:p w:rsidR="00D3179F" w:rsidRDefault="00D3179F" w:rsidP="003D2C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Возбудителем ОРВИ могут быть</w:t>
      </w:r>
    </w:p>
    <w:p w:rsidR="00D3179F" w:rsidRDefault="00D3179F" w:rsidP="003D2C1E">
      <w:pPr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вирусы гриппа (серотипы А и В)</w:t>
      </w:r>
    </w:p>
    <w:p w:rsidR="00D3179F" w:rsidRDefault="00D3179F" w:rsidP="003D2C1E">
      <w:pPr>
        <w:numPr>
          <w:ilvl w:val="0"/>
          <w:numId w:val="9"/>
        </w:numPr>
        <w:tabs>
          <w:tab w:val="clear" w:pos="720"/>
        </w:tabs>
        <w:ind w:left="0" w:firstLine="709"/>
        <w:jc w:val="both"/>
      </w:pPr>
      <w:r>
        <w:rPr>
          <w:sz w:val="24"/>
          <w:szCs w:val="24"/>
        </w:rPr>
        <w:t>вирусы парагриппа 4 серотипа</w:t>
      </w:r>
    </w:p>
    <w:p w:rsidR="00D3179F" w:rsidRDefault="00D3179F" w:rsidP="003D2C1E">
      <w:pPr>
        <w:numPr>
          <w:ilvl w:val="0"/>
          <w:numId w:val="9"/>
        </w:numPr>
        <w:tabs>
          <w:tab w:val="clear" w:pos="720"/>
        </w:tabs>
        <w:ind w:left="0" w:firstLine="709"/>
        <w:jc w:val="both"/>
      </w:pPr>
      <w:r>
        <w:rPr>
          <w:sz w:val="24"/>
          <w:szCs w:val="24"/>
        </w:rPr>
        <w:t>аденовирусы (более 30 серотипов)</w:t>
      </w:r>
    </w:p>
    <w:p w:rsidR="00D3179F" w:rsidRDefault="00D3179F" w:rsidP="003D2C1E">
      <w:pPr>
        <w:numPr>
          <w:ilvl w:val="0"/>
          <w:numId w:val="9"/>
        </w:numPr>
        <w:tabs>
          <w:tab w:val="clear" w:pos="720"/>
        </w:tabs>
        <w:ind w:left="0" w:firstLine="709"/>
        <w:jc w:val="both"/>
      </w:pPr>
      <w:r>
        <w:rPr>
          <w:sz w:val="24"/>
          <w:szCs w:val="24"/>
        </w:rPr>
        <w:t>риновирусы</w:t>
      </w:r>
    </w:p>
    <w:p w:rsidR="00D3179F" w:rsidRDefault="00D3179F" w:rsidP="003D2C1E">
      <w:pPr>
        <w:numPr>
          <w:ilvl w:val="0"/>
          <w:numId w:val="9"/>
        </w:numPr>
        <w:tabs>
          <w:tab w:val="clear" w:pos="720"/>
        </w:tabs>
        <w:ind w:left="0" w:firstLine="709"/>
        <w:jc w:val="both"/>
      </w:pPr>
      <w:r>
        <w:rPr>
          <w:sz w:val="24"/>
          <w:szCs w:val="24"/>
        </w:rPr>
        <w:t>энтеровирусы</w:t>
      </w:r>
    </w:p>
    <w:p w:rsidR="00D3179F" w:rsidRDefault="00D3179F" w:rsidP="003D2C1E">
      <w:pPr>
        <w:numPr>
          <w:ilvl w:val="0"/>
          <w:numId w:val="9"/>
        </w:numPr>
        <w:tabs>
          <w:tab w:val="clear" w:pos="720"/>
        </w:tabs>
        <w:ind w:left="0" w:firstLine="709"/>
        <w:jc w:val="both"/>
      </w:pPr>
      <w:r>
        <w:rPr>
          <w:sz w:val="24"/>
          <w:szCs w:val="24"/>
        </w:rPr>
        <w:t>респираторно-синцитиальные вирусы.</w:t>
      </w:r>
    </w:p>
    <w:p w:rsidR="00D3179F" w:rsidRDefault="00D3179F" w:rsidP="003D2C1E">
      <w:pPr>
        <w:numPr>
          <w:ilvl w:val="0"/>
          <w:numId w:val="9"/>
        </w:numPr>
        <w:tabs>
          <w:tab w:val="clear" w:pos="720"/>
        </w:tabs>
        <w:ind w:left="0" w:firstLine="709"/>
        <w:jc w:val="both"/>
      </w:pPr>
      <w:r>
        <w:rPr>
          <w:sz w:val="24"/>
          <w:szCs w:val="24"/>
        </w:rPr>
        <w:t>Ассоциации вирусов</w:t>
      </w:r>
    </w:p>
    <w:p w:rsidR="00D3179F" w:rsidRDefault="00D3179F" w:rsidP="003D2C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Этиология сопутствующего заболевания.</w:t>
      </w:r>
    </w:p>
    <w:p w:rsidR="00D3179F" w:rsidRDefault="00D3179F" w:rsidP="003D2C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 этого ребенка паратрофия имеет смешанную этиологию и является постнатальной дистрофией, которая вызвана экзогенными факторами:</w:t>
      </w:r>
    </w:p>
    <w:p w:rsidR="00D3179F" w:rsidRDefault="00D3179F" w:rsidP="003D2C1E">
      <w:pPr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алиментарными – несбалансированное питание</w:t>
      </w:r>
    </w:p>
    <w:p w:rsidR="00D3179F" w:rsidRDefault="00D3179F" w:rsidP="003D2C1E">
      <w:pPr>
        <w:numPr>
          <w:ilvl w:val="0"/>
          <w:numId w:val="9"/>
        </w:numPr>
        <w:tabs>
          <w:tab w:val="clear" w:pos="720"/>
        </w:tabs>
        <w:ind w:left="0" w:firstLine="709"/>
        <w:jc w:val="both"/>
      </w:pPr>
      <w:r>
        <w:rPr>
          <w:sz w:val="24"/>
          <w:szCs w:val="24"/>
        </w:rPr>
        <w:t>инфекционными – кишечная инфекция</w:t>
      </w:r>
    </w:p>
    <w:p w:rsidR="00D3179F" w:rsidRDefault="00D3179F" w:rsidP="003D2C1E">
      <w:pPr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дисбактериозом</w:t>
      </w:r>
    </w:p>
    <w:p w:rsidR="00D3179F" w:rsidRDefault="00D3179F" w:rsidP="003D2C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Определенное значение имеет анемия и гестоз 2 половины беременноси матери ребенка.</w:t>
      </w:r>
    </w:p>
    <w:p w:rsidR="00D3179F" w:rsidRDefault="00D3179F">
      <w:pPr>
        <w:rPr>
          <w:sz w:val="24"/>
          <w:szCs w:val="24"/>
        </w:rPr>
      </w:pPr>
    </w:p>
    <w:p w:rsidR="00D3179F" w:rsidRDefault="00D3179F">
      <w:pPr>
        <w:pStyle w:val="1"/>
      </w:pPr>
    </w:p>
    <w:p w:rsidR="00D3179F" w:rsidRDefault="00D3179F">
      <w:pPr>
        <w:pStyle w:val="1"/>
      </w:pPr>
      <w:r>
        <w:t>ПАТОГЕНЕЗ</w:t>
      </w:r>
    </w:p>
    <w:p w:rsidR="00D3179F" w:rsidRDefault="00D3179F" w:rsidP="003D2C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Патогенез основного заболевания:</w:t>
      </w:r>
    </w:p>
    <w:p w:rsidR="00D3179F" w:rsidRDefault="00D3179F" w:rsidP="003D2C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Репродукция вирусов в чувствительных клетках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>Вирусемия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>Поражение органов дыхания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>Обратное развитие патологического процесса</w:t>
      </w:r>
    </w:p>
    <w:p w:rsidR="00D3179F" w:rsidRDefault="00D3179F" w:rsidP="003D2C1E">
      <w:pPr>
        <w:ind w:firstLine="709"/>
        <w:jc w:val="both"/>
        <w:rPr>
          <w:sz w:val="24"/>
          <w:szCs w:val="24"/>
        </w:rPr>
      </w:pPr>
    </w:p>
    <w:p w:rsidR="00D3179F" w:rsidRDefault="00D3179F" w:rsidP="003D2C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Патогене сопутствующего заболевания:</w:t>
      </w:r>
    </w:p>
    <w:p w:rsidR="00D3179F" w:rsidRDefault="00D3179F" w:rsidP="003D2C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ПЭП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Изменения в ЦНС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>Неустойчивая секреция ЖКТ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Нарушение гуморальной и эндокринной регуляции процессов обмена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>Метаболический ацидоз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Понижение </w:t>
      </w:r>
      <w:r>
        <w:rPr>
          <w:sz w:val="24"/>
          <w:szCs w:val="24"/>
        </w:rPr>
        <w:lastRenderedPageBreak/>
        <w:t>сопротивляемости организма</w:t>
      </w:r>
    </w:p>
    <w:p w:rsidR="00D3179F" w:rsidRDefault="00D3179F">
      <w:pPr>
        <w:rPr>
          <w:sz w:val="24"/>
          <w:szCs w:val="24"/>
        </w:rPr>
      </w:pPr>
    </w:p>
    <w:p w:rsidR="00D3179F" w:rsidRDefault="00D3179F">
      <w:pPr>
        <w:pStyle w:val="6"/>
        <w:tabs>
          <w:tab w:val="left" w:pos="426"/>
        </w:tabs>
        <w:spacing w:line="360" w:lineRule="auto"/>
        <w:rPr>
          <w:sz w:val="24"/>
          <w:szCs w:val="24"/>
          <w:u w:val="none"/>
          <w:lang w:val="ru-RU"/>
        </w:rPr>
      </w:pPr>
      <w:r>
        <w:rPr>
          <w:sz w:val="24"/>
          <w:szCs w:val="24"/>
          <w:u w:val="none"/>
          <w:lang w:val="ru-RU"/>
        </w:rPr>
        <w:t>ЛЕЧЕНИЕ</w:t>
      </w:r>
    </w:p>
    <w:p w:rsidR="00D3179F" w:rsidRDefault="00D3179F" w:rsidP="003D2C1E">
      <w:pPr>
        <w:pStyle w:val="21"/>
        <w:numPr>
          <w:ilvl w:val="0"/>
          <w:numId w:val="13"/>
        </w:numPr>
        <w:tabs>
          <w:tab w:val="clear" w:pos="360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Режим индивидуальный</w:t>
      </w:r>
    </w:p>
    <w:p w:rsidR="00D3179F" w:rsidRDefault="00D3179F" w:rsidP="003D2C1E">
      <w:pPr>
        <w:pStyle w:val="21"/>
        <w:numPr>
          <w:ilvl w:val="0"/>
          <w:numId w:val="13"/>
        </w:numPr>
        <w:tabs>
          <w:tab w:val="clear" w:pos="360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Питание.</w:t>
      </w:r>
    </w:p>
    <w:p w:rsidR="00D3179F" w:rsidRDefault="00D3179F" w:rsidP="003D2C1E">
      <w:pPr>
        <w:pStyle w:val="21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Расчет потребности в молоке для ребенка пяти месяцев:</w:t>
      </w:r>
    </w:p>
    <w:p w:rsidR="00D3179F" w:rsidRDefault="00D3179F" w:rsidP="003D2C1E">
      <w:pPr>
        <w:pStyle w:val="21"/>
        <w:numPr>
          <w:ilvl w:val="0"/>
          <w:numId w:val="14"/>
        </w:numPr>
        <w:tabs>
          <w:tab w:val="clear" w:pos="644"/>
        </w:tabs>
        <w:spacing w:line="360" w:lineRule="auto"/>
        <w:ind w:left="0" w:firstLine="709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1/7 массы тела (9800г.) </w:t>
      </w:r>
      <w:r>
        <w:rPr>
          <w:sz w:val="24"/>
          <w:szCs w:val="24"/>
          <w:lang w:val="en-US"/>
        </w:rPr>
        <w:t>= 1400 мл</w:t>
      </w:r>
    </w:p>
    <w:p w:rsidR="00D3179F" w:rsidRDefault="00D3179F" w:rsidP="003D2C1E">
      <w:pPr>
        <w:pStyle w:val="21"/>
        <w:numPr>
          <w:ilvl w:val="0"/>
          <w:numId w:val="14"/>
        </w:numPr>
        <w:tabs>
          <w:tab w:val="clear" w:pos="644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 формуле Шкарина: = 800+5*(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-2), где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– месяц = 950мл</w:t>
      </w:r>
    </w:p>
    <w:p w:rsidR="00D3179F" w:rsidRDefault="00D3179F" w:rsidP="003D2C1E">
      <w:pPr>
        <w:pStyle w:val="21"/>
        <w:numPr>
          <w:ilvl w:val="0"/>
          <w:numId w:val="14"/>
        </w:numPr>
        <w:tabs>
          <w:tab w:val="clear" w:pos="644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 нормам питания – для пяти мес – 900-1000 мл</w:t>
      </w:r>
    </w:p>
    <w:p w:rsidR="00D3179F" w:rsidRDefault="00D3179F" w:rsidP="003D2C1E">
      <w:pPr>
        <w:pStyle w:val="21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Таким образом суточная потребность ребенка в молоке ~ 1л</w:t>
      </w:r>
    </w:p>
    <w:p w:rsidR="00D3179F" w:rsidRDefault="00D3179F" w:rsidP="003D2C1E">
      <w:pPr>
        <w:pStyle w:val="21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Ребенок находится на смешанном вскармливании </w:t>
      </w:r>
    </w:p>
    <w:p w:rsidR="00D3179F" w:rsidRDefault="00D3179F" w:rsidP="003D2C1E">
      <w:pPr>
        <w:pStyle w:val="21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Примерное меню:</w:t>
      </w:r>
    </w:p>
    <w:p w:rsidR="00D3179F" w:rsidRDefault="00D3179F" w:rsidP="003D2C1E">
      <w:pPr>
        <w:pStyle w:val="21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06.00 – грудное молоко или смесь 200 г.</w:t>
      </w:r>
    </w:p>
    <w:p w:rsidR="00D3179F" w:rsidRDefault="00D3179F" w:rsidP="003D2C1E">
      <w:pPr>
        <w:pStyle w:val="21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10.00 – молочная гречневая или любая «серая» каша 200 г.</w:t>
      </w:r>
    </w:p>
    <w:p w:rsidR="00D3179F" w:rsidRDefault="00D3179F" w:rsidP="003D2C1E">
      <w:pPr>
        <w:pStyle w:val="21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14.00 – овощное пюре 200 г.</w:t>
      </w:r>
    </w:p>
    <w:p w:rsidR="00D3179F" w:rsidRDefault="00D3179F" w:rsidP="003D2C1E">
      <w:pPr>
        <w:pStyle w:val="21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18.00 – грудное молоко/смесь 200 г, фруктовый сок – 50 г.</w:t>
      </w:r>
    </w:p>
    <w:p w:rsidR="00D3179F" w:rsidRDefault="00D3179F" w:rsidP="003D2C1E">
      <w:pPr>
        <w:pStyle w:val="21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22.00 – грудное молоко/смесь 200 г.</w:t>
      </w:r>
    </w:p>
    <w:p w:rsidR="00D3179F" w:rsidRDefault="00D3179F" w:rsidP="003D2C1E">
      <w:pPr>
        <w:pStyle w:val="21"/>
        <w:spacing w:line="360" w:lineRule="auto"/>
        <w:ind w:firstLine="709"/>
        <w:rPr>
          <w:sz w:val="24"/>
          <w:szCs w:val="24"/>
        </w:rPr>
      </w:pPr>
    </w:p>
    <w:p w:rsidR="00D3179F" w:rsidRDefault="00D3179F" w:rsidP="003D2C1E">
      <w:pPr>
        <w:pStyle w:val="21"/>
        <w:numPr>
          <w:ilvl w:val="0"/>
          <w:numId w:val="13"/>
        </w:numPr>
        <w:tabs>
          <w:tab w:val="clear" w:pos="360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Этиотропная терапия</w:t>
      </w:r>
    </w:p>
    <w:p w:rsidR="00D3179F" w:rsidRDefault="00D3179F" w:rsidP="003D2C1E">
      <w:pPr>
        <w:pStyle w:val="21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Rp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Cephazolini</w:t>
      </w:r>
      <w:r>
        <w:rPr>
          <w:sz w:val="24"/>
          <w:szCs w:val="24"/>
        </w:rPr>
        <w:t xml:space="preserve"> 0,25</w:t>
      </w:r>
    </w:p>
    <w:p w:rsidR="00D3179F" w:rsidRDefault="00D3179F" w:rsidP="003D2C1E">
      <w:pPr>
        <w:pStyle w:val="21"/>
        <w:spacing w:line="36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D.t.d. N 10 in amp</w:t>
      </w:r>
    </w:p>
    <w:p w:rsidR="00D3179F" w:rsidRDefault="00D3179F" w:rsidP="003D2C1E">
      <w:pPr>
        <w:pStyle w:val="21"/>
        <w:spacing w:line="360" w:lineRule="auto"/>
        <w:ind w:firstLine="709"/>
        <w:rPr>
          <w:sz w:val="24"/>
          <w:szCs w:val="24"/>
        </w:rPr>
      </w:pPr>
      <w:r w:rsidRPr="00D824D5">
        <w:rPr>
          <w:sz w:val="24"/>
          <w:szCs w:val="24"/>
        </w:rPr>
        <w:tab/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. в/м 2 р/д в течении 5 дней</w:t>
      </w:r>
    </w:p>
    <w:p w:rsidR="00D3179F" w:rsidRDefault="00D3179F" w:rsidP="003D2C1E">
      <w:pPr>
        <w:pStyle w:val="21"/>
        <w:spacing w:line="36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Rp:</w:t>
      </w:r>
      <w:r>
        <w:rPr>
          <w:sz w:val="24"/>
          <w:szCs w:val="24"/>
          <w:lang w:val="en-US"/>
        </w:rPr>
        <w:tab/>
        <w:t xml:space="preserve">Oxacillini 300000 ME </w:t>
      </w:r>
    </w:p>
    <w:p w:rsidR="00D3179F" w:rsidRDefault="00D3179F" w:rsidP="003D2C1E">
      <w:pPr>
        <w:pStyle w:val="21"/>
        <w:spacing w:line="360" w:lineRule="auto"/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D.t.d. N30 in amp</w:t>
      </w:r>
    </w:p>
    <w:p w:rsidR="00D3179F" w:rsidRDefault="00D3179F" w:rsidP="003D2C1E">
      <w:pPr>
        <w:pStyle w:val="21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. Содержимое ампулы растворить в стерильной воде для инъекций, вводить в/м 3 р/д по 300000 </w:t>
      </w:r>
      <w:r>
        <w:rPr>
          <w:sz w:val="24"/>
          <w:szCs w:val="24"/>
          <w:lang w:val="en-US"/>
        </w:rPr>
        <w:t>ME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Патогенетическая терапия</w:t>
      </w:r>
    </w:p>
    <w:p w:rsidR="00D3179F" w:rsidRPr="00D824D5" w:rsidRDefault="00D3179F" w:rsidP="003D2C1E">
      <w:pPr>
        <w:pStyle w:val="21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Rp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Sol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Euphyllini</w:t>
      </w:r>
      <w:r w:rsidRPr="00D824D5">
        <w:rPr>
          <w:sz w:val="24"/>
          <w:szCs w:val="24"/>
        </w:rPr>
        <w:t xml:space="preserve"> 1%-50</w:t>
      </w:r>
      <w:r>
        <w:rPr>
          <w:sz w:val="24"/>
          <w:szCs w:val="24"/>
          <w:lang w:val="en-US"/>
        </w:rPr>
        <w:t>ml</w:t>
      </w:r>
    </w:p>
    <w:p w:rsidR="00D3179F" w:rsidRDefault="00D3179F" w:rsidP="003D2C1E">
      <w:pPr>
        <w:pStyle w:val="21"/>
        <w:spacing w:line="360" w:lineRule="auto"/>
        <w:ind w:firstLine="709"/>
        <w:rPr>
          <w:sz w:val="24"/>
          <w:szCs w:val="24"/>
        </w:rPr>
      </w:pPr>
      <w:r w:rsidRPr="00D824D5">
        <w:rPr>
          <w:sz w:val="24"/>
          <w:szCs w:val="24"/>
        </w:rPr>
        <w:tab/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принимать внутрь по 1 ч.л. 3 р/д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Rp: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Sol Suprastini 2%-0,3ml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D.S. в/м 1 р/д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Rp: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“Berodualum” 20?0 ml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D.S. ингаляции : по 10 капель 3 р/д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Rp: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</w:rPr>
        <w:t>Массаж на область грудной клетки №2 по 10 минут ежедневно</w:t>
      </w:r>
    </w:p>
    <w:p w:rsidR="00D3179F" w:rsidRDefault="00D3179F" w:rsidP="003D2C1E">
      <w:pPr>
        <w:pStyle w:val="20"/>
        <w:numPr>
          <w:ilvl w:val="0"/>
          <w:numId w:val="13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Симптоматическаятерапия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Rp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rae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Paracetamoli</w:t>
      </w:r>
      <w:r>
        <w:rPr>
          <w:sz w:val="24"/>
          <w:szCs w:val="24"/>
        </w:rPr>
        <w:t xml:space="preserve"> 200,0 </w:t>
      </w:r>
      <w:r>
        <w:rPr>
          <w:sz w:val="24"/>
          <w:szCs w:val="24"/>
          <w:lang w:val="en-US"/>
        </w:rPr>
        <w:t>ml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. Внутрь по 1 ч.л. 3 р/д</w:t>
      </w:r>
    </w:p>
    <w:p w:rsidR="00D3179F" w:rsidRPr="00D824D5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Rp</w:t>
      </w:r>
      <w:r w:rsidRPr="00D824D5">
        <w:rPr>
          <w:sz w:val="24"/>
          <w:szCs w:val="24"/>
        </w:rPr>
        <w:t>.</w:t>
      </w:r>
      <w:r w:rsidRPr="00D824D5">
        <w:rPr>
          <w:sz w:val="24"/>
          <w:szCs w:val="24"/>
        </w:rPr>
        <w:tab/>
      </w:r>
      <w:r w:rsidRPr="00D824D5">
        <w:rPr>
          <w:sz w:val="24"/>
          <w:szCs w:val="24"/>
        </w:rPr>
        <w:tab/>
      </w:r>
      <w:r>
        <w:rPr>
          <w:sz w:val="24"/>
          <w:szCs w:val="24"/>
          <w:lang w:val="en-US"/>
        </w:rPr>
        <w:t>M</w:t>
      </w:r>
      <w:r w:rsidRPr="00D824D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rae</w:t>
      </w:r>
      <w:r w:rsidRPr="00D824D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Bromhexini</w:t>
      </w:r>
      <w:r w:rsidRPr="00D824D5">
        <w:rPr>
          <w:sz w:val="24"/>
          <w:szCs w:val="24"/>
        </w:rPr>
        <w:t xml:space="preserve"> 200,0 </w:t>
      </w:r>
      <w:r>
        <w:rPr>
          <w:sz w:val="24"/>
          <w:szCs w:val="24"/>
          <w:lang w:val="en-US"/>
        </w:rPr>
        <w:t>ml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  <w:r w:rsidRPr="00D824D5">
        <w:rPr>
          <w:sz w:val="24"/>
          <w:szCs w:val="24"/>
        </w:rPr>
        <w:tab/>
      </w:r>
      <w:r w:rsidRPr="00D824D5">
        <w:rPr>
          <w:sz w:val="24"/>
          <w:szCs w:val="24"/>
        </w:rPr>
        <w:tab/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. Внутрь по 1 ч.л. 3 р/д</w:t>
      </w:r>
    </w:p>
    <w:p w:rsidR="00D3179F" w:rsidRDefault="00D3179F">
      <w:pPr>
        <w:pStyle w:val="20"/>
        <w:tabs>
          <w:tab w:val="left" w:pos="426"/>
        </w:tabs>
        <w:jc w:val="both"/>
        <w:rPr>
          <w:sz w:val="24"/>
          <w:szCs w:val="24"/>
        </w:rPr>
      </w:pPr>
    </w:p>
    <w:p w:rsidR="00D3179F" w:rsidRDefault="00D3179F">
      <w:pPr>
        <w:pStyle w:val="20"/>
        <w:tabs>
          <w:tab w:val="left" w:pos="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ТЕМПЕРАТУРНЫЙ ЛИСТ.</w:t>
      </w:r>
    </w:p>
    <w:p w:rsidR="00D3179F" w:rsidRDefault="00D3179F">
      <w:pPr>
        <w:pStyle w:val="20"/>
        <w:tabs>
          <w:tab w:val="left" w:pos="426"/>
        </w:tabs>
        <w:jc w:val="center"/>
        <w:rPr>
          <w:sz w:val="24"/>
          <w:szCs w:val="24"/>
        </w:rPr>
      </w:pPr>
    </w:p>
    <w:p w:rsidR="00D3179F" w:rsidRDefault="00D3179F">
      <w:pPr>
        <w:pStyle w:val="20"/>
        <w:tabs>
          <w:tab w:val="left" w:pos="426"/>
        </w:tabs>
        <w:jc w:val="center"/>
        <w:rPr>
          <w:sz w:val="24"/>
          <w:szCs w:val="24"/>
        </w:rPr>
      </w:pPr>
    </w:p>
    <w:p w:rsidR="00D3179F" w:rsidRDefault="00D3179F">
      <w:pPr>
        <w:pStyle w:val="20"/>
        <w:tabs>
          <w:tab w:val="left" w:pos="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ДНЕВНИК</w:t>
      </w:r>
    </w:p>
    <w:p w:rsidR="00D3179F" w:rsidRDefault="00D3179F" w:rsidP="003D2C1E">
      <w:pPr>
        <w:pStyle w:val="20"/>
        <w:numPr>
          <w:ilvl w:val="2"/>
          <w:numId w:val="16"/>
        </w:numPr>
        <w:tabs>
          <w:tab w:val="clear" w:pos="144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Жалобы на кашель, насморк, жидкий стул.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>Дыхание через нос свободное. Над легкими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единичные сухие хрипы. ЧД 40 в мин. Сердечные тоны ритичные , ясные. Пульс 130 в мин. Живот мягкий. безболезненный . </w:t>
      </w:r>
      <w:r>
        <w:rPr>
          <w:sz w:val="24"/>
          <w:szCs w:val="24"/>
          <w:lang w:val="en-US"/>
        </w:rPr>
        <w:t xml:space="preserve">t – </w:t>
      </w:r>
    </w:p>
    <w:p w:rsidR="00D3179F" w:rsidRDefault="00D3179F" w:rsidP="003D2C1E">
      <w:pPr>
        <w:pStyle w:val="20"/>
        <w:numPr>
          <w:ilvl w:val="2"/>
          <w:numId w:val="18"/>
        </w:numPr>
        <w:tabs>
          <w:tab w:val="clear" w:pos="84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Жалобы на кашель, насморк .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>Дыхание через нос свободное. Над легкими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единичные сухие хрипы. ЧД 36 в мин. Сердечные тоны ритичные , ясные. Пульс 130 в мин. Живот мягкий. безболезненный . </w:t>
      </w:r>
      <w:r>
        <w:rPr>
          <w:sz w:val="24"/>
          <w:szCs w:val="24"/>
          <w:lang w:val="en-US"/>
        </w:rPr>
        <w:t>t –</w:t>
      </w:r>
      <w:r w:rsidR="00D824D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Стул нормализовался, Лечение получает.</w:t>
      </w:r>
    </w:p>
    <w:p w:rsidR="00D3179F" w:rsidRPr="00D824D5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19.02.03 </w:t>
      </w:r>
      <w:r>
        <w:rPr>
          <w:sz w:val="24"/>
          <w:szCs w:val="24"/>
        </w:rPr>
        <w:tab/>
        <w:t>Жалобы на кашель, насморк .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>Дыхание через нос свободное. Над легкими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>единичные сухие хрипы. ЧД 38 в мин. Сердечные тоны ритичные , ясные. Пульс 125 в мин. Живот мягкий</w:t>
      </w:r>
      <w:r w:rsidR="00272EA0">
        <w:rPr>
          <w:sz w:val="24"/>
          <w:szCs w:val="24"/>
        </w:rPr>
        <w:t>,</w:t>
      </w:r>
      <w:r>
        <w:rPr>
          <w:sz w:val="24"/>
          <w:szCs w:val="24"/>
        </w:rPr>
        <w:t xml:space="preserve"> безболезненный . </w:t>
      </w:r>
      <w:r>
        <w:rPr>
          <w:sz w:val="24"/>
          <w:szCs w:val="24"/>
          <w:lang w:val="en-US"/>
        </w:rPr>
        <w:t>t</w:t>
      </w:r>
      <w:r w:rsidRPr="00D824D5">
        <w:rPr>
          <w:sz w:val="24"/>
          <w:szCs w:val="24"/>
        </w:rPr>
        <w:t xml:space="preserve"> –</w:t>
      </w:r>
      <w:r w:rsidR="00D824D5">
        <w:rPr>
          <w:sz w:val="24"/>
          <w:szCs w:val="24"/>
        </w:rPr>
        <w:t xml:space="preserve"> </w:t>
      </w:r>
      <w:r w:rsidRPr="00D824D5">
        <w:rPr>
          <w:sz w:val="24"/>
          <w:szCs w:val="24"/>
        </w:rPr>
        <w:t>Лечение получает.</w:t>
      </w:r>
    </w:p>
    <w:p w:rsidR="00D3179F" w:rsidRDefault="00D3179F">
      <w:pPr>
        <w:pStyle w:val="20"/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ВЫПИСНОЙ ЭПИКРИЗ.</w:t>
      </w:r>
    </w:p>
    <w:p w:rsidR="00D3179F" w:rsidRDefault="00272EA0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Больная </w:t>
      </w:r>
      <w:r w:rsidR="00D3179F">
        <w:rPr>
          <w:sz w:val="24"/>
          <w:szCs w:val="24"/>
        </w:rPr>
        <w:t>поступила в 3 детское отделение клиники БГМУ 10.02.03 с жалобами на повышение температуры, насморк, кашель.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Было проведено обследование – физикальное, лабораторное, инструментальное и выставлен диагноз:</w:t>
      </w:r>
      <w:r>
        <w:rPr>
          <w:sz w:val="24"/>
          <w:szCs w:val="24"/>
        </w:rPr>
        <w:tab/>
        <w:t xml:space="preserve"> Основной: ОРВИ, обструктивный бронхит средней тяжести 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Сопут. Заб.: паратрофия 3 ст., ПЭП, синдром гипервозбудимости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Проводились противовирусная, патогенетическая и симптоматическая терапия. Физиотерапевтические процедуры. Питание соответственно возрасту с коррекцией по витаминам и микроэлементам. 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Выписывается 21.02.03 в состоянии улучшения под наблюдение участкового педиатра.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Прогноз заболевания для жизни и в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 w:rsidR="00272EA0">
        <w:rPr>
          <w:sz w:val="24"/>
          <w:szCs w:val="24"/>
        </w:rPr>
        <w:t xml:space="preserve"> </w:t>
      </w:r>
      <w:r>
        <w:rPr>
          <w:sz w:val="24"/>
          <w:szCs w:val="24"/>
        </w:rPr>
        <w:t>выздоровления благоприятный.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Рекомендации</w:t>
      </w:r>
    </w:p>
    <w:p w:rsidR="00D3179F" w:rsidRDefault="00D3179F" w:rsidP="003D2C1E">
      <w:pPr>
        <w:pStyle w:val="20"/>
        <w:numPr>
          <w:ilvl w:val="0"/>
          <w:numId w:val="19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Рациональное питание</w:t>
      </w:r>
    </w:p>
    <w:p w:rsidR="00D3179F" w:rsidRDefault="00D3179F" w:rsidP="003D2C1E">
      <w:pPr>
        <w:pStyle w:val="20"/>
        <w:numPr>
          <w:ilvl w:val="0"/>
          <w:numId w:val="19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Воздушные ванны при 20 С, проветривание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>4-5 раз по 10-15 мин в присутствии ребенка.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Прогулки</w:t>
      </w:r>
      <w:r w:rsidR="00D82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не ниже –12 С с 15 мин до 2 часов по 2 раза в день.</w:t>
      </w:r>
    </w:p>
    <w:p w:rsidR="00D3179F" w:rsidRDefault="00D3179F" w:rsidP="003D2C1E">
      <w:pPr>
        <w:pStyle w:val="20"/>
        <w:numPr>
          <w:ilvl w:val="0"/>
          <w:numId w:val="19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Солнечные ванны</w:t>
      </w:r>
    </w:p>
    <w:p w:rsidR="00D3179F" w:rsidRDefault="00D3179F" w:rsidP="003D2C1E">
      <w:pPr>
        <w:pStyle w:val="20"/>
        <w:numPr>
          <w:ilvl w:val="0"/>
          <w:numId w:val="19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Водные процедуры.</w:t>
      </w:r>
    </w:p>
    <w:p w:rsidR="00D3179F" w:rsidRDefault="00D3179F" w:rsidP="003D2C1E">
      <w:pPr>
        <w:pStyle w:val="20"/>
        <w:numPr>
          <w:ilvl w:val="0"/>
          <w:numId w:val="19"/>
        </w:numPr>
        <w:tabs>
          <w:tab w:val="clear" w:pos="3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Массаж</w:t>
      </w: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</w:rPr>
      </w:pPr>
    </w:p>
    <w:p w:rsidR="00D3179F" w:rsidRDefault="00D3179F" w:rsidP="003D2C1E">
      <w:pPr>
        <w:pStyle w:val="2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Используемая литература:</w:t>
      </w:r>
    </w:p>
    <w:p w:rsidR="00D3179F" w:rsidRDefault="00D3179F" w:rsidP="003D2C1E">
      <w:pPr>
        <w:pStyle w:val="20"/>
        <w:numPr>
          <w:ilvl w:val="0"/>
          <w:numId w:val="15"/>
        </w:numPr>
        <w:tabs>
          <w:tab w:val="clear" w:pos="360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Пропедевтика детских болезней, А.В,Мазурин, Москва, “Медицина”, 1985</w:t>
      </w:r>
    </w:p>
    <w:p w:rsidR="00D3179F" w:rsidRDefault="00D3179F" w:rsidP="003D2C1E">
      <w:pPr>
        <w:pStyle w:val="20"/>
        <w:numPr>
          <w:ilvl w:val="0"/>
          <w:numId w:val="15"/>
        </w:numPr>
        <w:tabs>
          <w:tab w:val="clear" w:pos="360"/>
        </w:tabs>
        <w:ind w:left="0" w:firstLine="709"/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Детские болезни, А.А. Исаева, Москва, “Медицина”, 1986 </w:t>
      </w:r>
    </w:p>
    <w:sectPr w:rsidR="00D3179F" w:rsidSect="00D824D5">
      <w:type w:val="continuous"/>
      <w:pgSz w:w="11907" w:h="16840" w:code="9"/>
      <w:pgMar w:top="1134" w:right="851" w:bottom="1134" w:left="1134" w:header="0" w:footer="0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2A" w:rsidRDefault="00227F2A">
      <w:r>
        <w:separator/>
      </w:r>
    </w:p>
  </w:endnote>
  <w:endnote w:type="continuationSeparator" w:id="0">
    <w:p w:rsidR="00227F2A" w:rsidRDefault="0022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1E" w:rsidRDefault="003D2C1E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2650">
      <w:rPr>
        <w:rStyle w:val="a6"/>
        <w:noProof/>
      </w:rPr>
      <w:t>2</w:t>
    </w:r>
    <w:r>
      <w:rPr>
        <w:rStyle w:val="a6"/>
      </w:rPr>
      <w:fldChar w:fldCharType="end"/>
    </w:r>
  </w:p>
  <w:p w:rsidR="003D2C1E" w:rsidRDefault="003D2C1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2A" w:rsidRDefault="00227F2A">
      <w:r>
        <w:separator/>
      </w:r>
    </w:p>
  </w:footnote>
  <w:footnote w:type="continuationSeparator" w:id="0">
    <w:p w:rsidR="00227F2A" w:rsidRDefault="0022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4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2D53B0"/>
    <w:multiLevelType w:val="singleLevel"/>
    <w:tmpl w:val="C2526F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4B521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030BEB"/>
    <w:multiLevelType w:val="singleLevel"/>
    <w:tmpl w:val="DEF86E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39C74354"/>
    <w:multiLevelType w:val="singleLevel"/>
    <w:tmpl w:val="C2526F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F6E18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0291BAE"/>
    <w:multiLevelType w:val="singleLevel"/>
    <w:tmpl w:val="242E67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6"/>
        <w:szCs w:val="26"/>
      </w:rPr>
    </w:lvl>
  </w:abstractNum>
  <w:abstractNum w:abstractNumId="7">
    <w:nsid w:val="479678B0"/>
    <w:multiLevelType w:val="multilevel"/>
    <w:tmpl w:val="8876AE6A"/>
    <w:lvl w:ilvl="0">
      <w:start w:val="1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6E6A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2596C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3424E4E"/>
    <w:multiLevelType w:val="singleLevel"/>
    <w:tmpl w:val="B2CA8D74"/>
    <w:lvl w:ilvl="0">
      <w:start w:val="19"/>
      <w:numFmt w:val="upperLetter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1">
    <w:nsid w:val="5B2E3104"/>
    <w:multiLevelType w:val="multilevel"/>
    <w:tmpl w:val="6108FBE8"/>
    <w:lvl w:ilvl="0">
      <w:start w:val="15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CF55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F947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4740F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5739D3"/>
    <w:multiLevelType w:val="multilevel"/>
    <w:tmpl w:val="34AAA8D0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E1E32F4"/>
    <w:multiLevelType w:val="singleLevel"/>
    <w:tmpl w:val="FCFABFD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7">
    <w:nsid w:val="70856DB2"/>
    <w:multiLevelType w:val="singleLevel"/>
    <w:tmpl w:val="1486CCF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>
    <w:nsid w:val="7D2303B7"/>
    <w:multiLevelType w:val="singleLevel"/>
    <w:tmpl w:val="7A50BDA8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4"/>
  </w:num>
  <w:num w:numId="5">
    <w:abstractNumId w:val="18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8"/>
  </w:num>
  <w:num w:numId="14">
    <w:abstractNumId w:val="17"/>
  </w:num>
  <w:num w:numId="15">
    <w:abstractNumId w:val="9"/>
  </w:num>
  <w:num w:numId="16">
    <w:abstractNumId w:val="15"/>
  </w:num>
  <w:num w:numId="17">
    <w:abstractNumId w:val="11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9F"/>
    <w:rsid w:val="00107120"/>
    <w:rsid w:val="001A60DC"/>
    <w:rsid w:val="00227F2A"/>
    <w:rsid w:val="00272EA0"/>
    <w:rsid w:val="0035020C"/>
    <w:rsid w:val="003D2C1E"/>
    <w:rsid w:val="00530865"/>
    <w:rsid w:val="00BE2339"/>
    <w:rsid w:val="00C32650"/>
    <w:rsid w:val="00D3179F"/>
    <w:rsid w:val="00D5571B"/>
    <w:rsid w:val="00D8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00" w:lineRule="atLeast"/>
      <w:ind w:firstLine="340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line="200" w:lineRule="atLeast"/>
      <w:jc w:val="both"/>
      <w:outlineLvl w:val="3"/>
    </w:pPr>
    <w:rPr>
      <w:sz w:val="24"/>
      <w:szCs w:val="24"/>
      <w:lang w:val="en-US"/>
    </w:rPr>
  </w:style>
  <w:style w:type="paragraph" w:styleId="5">
    <w:name w:val="heading 5"/>
    <w:basedOn w:val="a"/>
    <w:next w:val="a"/>
    <w:qFormat/>
    <w:pPr>
      <w:keepNext/>
      <w:tabs>
        <w:tab w:val="left" w:pos="426"/>
      </w:tabs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qFormat/>
    <w:pPr>
      <w:keepNext/>
      <w:spacing w:line="200" w:lineRule="atLeast"/>
      <w:jc w:val="center"/>
      <w:outlineLvl w:val="5"/>
    </w:pPr>
    <w:rPr>
      <w:sz w:val="28"/>
      <w:szCs w:val="28"/>
      <w:u w:val="single"/>
      <w:lang w:val="en-US"/>
    </w:rPr>
  </w:style>
  <w:style w:type="paragraph" w:styleId="7">
    <w:name w:val="heading 7"/>
    <w:basedOn w:val="a"/>
    <w:next w:val="a"/>
    <w:qFormat/>
    <w:pPr>
      <w:keepNext/>
      <w:tabs>
        <w:tab w:val="left" w:pos="426"/>
      </w:tabs>
      <w:jc w:val="center"/>
      <w:outlineLvl w:val="6"/>
    </w:pPr>
    <w:rPr>
      <w:sz w:val="28"/>
      <w:szCs w:val="28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4"/>
      <w:szCs w:val="24"/>
    </w:rPr>
  </w:style>
  <w:style w:type="paragraph" w:styleId="a4">
    <w:name w:val="Subtitle"/>
    <w:basedOn w:val="a"/>
    <w:qFormat/>
    <w:pPr>
      <w:jc w:val="right"/>
    </w:pPr>
    <w:rPr>
      <w:b/>
      <w:bCs/>
      <w:sz w:val="24"/>
      <w:szCs w:val="24"/>
    </w:rPr>
  </w:style>
  <w:style w:type="paragraph" w:styleId="a5">
    <w:name w:val="Body Text"/>
    <w:basedOn w:val="a"/>
    <w:pPr>
      <w:jc w:val="both"/>
    </w:pPr>
    <w:rPr>
      <w:sz w:val="26"/>
      <w:szCs w:val="26"/>
    </w:rPr>
  </w:style>
  <w:style w:type="paragraph" w:styleId="20">
    <w:name w:val="Body Text 2"/>
    <w:basedOn w:val="a"/>
    <w:pPr>
      <w:spacing w:line="360" w:lineRule="auto"/>
    </w:pPr>
    <w:rPr>
      <w:sz w:val="28"/>
      <w:szCs w:val="28"/>
    </w:rPr>
  </w:style>
  <w:style w:type="paragraph" w:styleId="21">
    <w:name w:val="Body Text Indent 2"/>
    <w:basedOn w:val="a"/>
    <w:pPr>
      <w:ind w:firstLine="284"/>
      <w:jc w:val="both"/>
    </w:pPr>
  </w:style>
  <w:style w:type="paragraph" w:styleId="30">
    <w:name w:val="Body Text Indent 3"/>
    <w:basedOn w:val="a"/>
    <w:pPr>
      <w:spacing w:line="360" w:lineRule="auto"/>
      <w:ind w:left="4111"/>
    </w:pPr>
    <w:rPr>
      <w:i/>
      <w:iCs/>
      <w:sz w:val="32"/>
      <w:szCs w:val="32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Plain Text"/>
    <w:basedOn w:val="a"/>
    <w:rPr>
      <w:rFonts w:ascii="Courier New" w:hAnsi="Courier New" w:cs="Courier New"/>
    </w:rPr>
  </w:style>
  <w:style w:type="paragraph" w:styleId="aa">
    <w:name w:val="List"/>
    <w:basedOn w:val="a"/>
    <w:pPr>
      <w:ind w:left="283" w:hanging="283"/>
    </w:pPr>
  </w:style>
  <w:style w:type="paragraph" w:styleId="22">
    <w:name w:val="List 2"/>
    <w:basedOn w:val="a"/>
    <w:pPr>
      <w:ind w:left="566" w:hanging="283"/>
    </w:pPr>
  </w:style>
  <w:style w:type="paragraph" w:styleId="ab">
    <w:name w:val="List Continue"/>
    <w:basedOn w:val="a"/>
    <w:pPr>
      <w:spacing w:after="120"/>
      <w:ind w:left="283"/>
    </w:pPr>
  </w:style>
  <w:style w:type="paragraph" w:styleId="31">
    <w:name w:val="Body Text 3"/>
    <w:basedOn w:val="a"/>
    <w:pPr>
      <w:spacing w:line="360" w:lineRule="auto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00" w:lineRule="atLeast"/>
      <w:ind w:firstLine="340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line="200" w:lineRule="atLeast"/>
      <w:jc w:val="both"/>
      <w:outlineLvl w:val="3"/>
    </w:pPr>
    <w:rPr>
      <w:sz w:val="24"/>
      <w:szCs w:val="24"/>
      <w:lang w:val="en-US"/>
    </w:rPr>
  </w:style>
  <w:style w:type="paragraph" w:styleId="5">
    <w:name w:val="heading 5"/>
    <w:basedOn w:val="a"/>
    <w:next w:val="a"/>
    <w:qFormat/>
    <w:pPr>
      <w:keepNext/>
      <w:tabs>
        <w:tab w:val="left" w:pos="426"/>
      </w:tabs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qFormat/>
    <w:pPr>
      <w:keepNext/>
      <w:spacing w:line="200" w:lineRule="atLeast"/>
      <w:jc w:val="center"/>
      <w:outlineLvl w:val="5"/>
    </w:pPr>
    <w:rPr>
      <w:sz w:val="28"/>
      <w:szCs w:val="28"/>
      <w:u w:val="single"/>
      <w:lang w:val="en-US"/>
    </w:rPr>
  </w:style>
  <w:style w:type="paragraph" w:styleId="7">
    <w:name w:val="heading 7"/>
    <w:basedOn w:val="a"/>
    <w:next w:val="a"/>
    <w:qFormat/>
    <w:pPr>
      <w:keepNext/>
      <w:tabs>
        <w:tab w:val="left" w:pos="426"/>
      </w:tabs>
      <w:jc w:val="center"/>
      <w:outlineLvl w:val="6"/>
    </w:pPr>
    <w:rPr>
      <w:sz w:val="28"/>
      <w:szCs w:val="28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4"/>
      <w:szCs w:val="24"/>
    </w:rPr>
  </w:style>
  <w:style w:type="paragraph" w:styleId="a4">
    <w:name w:val="Subtitle"/>
    <w:basedOn w:val="a"/>
    <w:qFormat/>
    <w:pPr>
      <w:jc w:val="right"/>
    </w:pPr>
    <w:rPr>
      <w:b/>
      <w:bCs/>
      <w:sz w:val="24"/>
      <w:szCs w:val="24"/>
    </w:rPr>
  </w:style>
  <w:style w:type="paragraph" w:styleId="a5">
    <w:name w:val="Body Text"/>
    <w:basedOn w:val="a"/>
    <w:pPr>
      <w:jc w:val="both"/>
    </w:pPr>
    <w:rPr>
      <w:sz w:val="26"/>
      <w:szCs w:val="26"/>
    </w:rPr>
  </w:style>
  <w:style w:type="paragraph" w:styleId="20">
    <w:name w:val="Body Text 2"/>
    <w:basedOn w:val="a"/>
    <w:pPr>
      <w:spacing w:line="360" w:lineRule="auto"/>
    </w:pPr>
    <w:rPr>
      <w:sz w:val="28"/>
      <w:szCs w:val="28"/>
    </w:rPr>
  </w:style>
  <w:style w:type="paragraph" w:styleId="21">
    <w:name w:val="Body Text Indent 2"/>
    <w:basedOn w:val="a"/>
    <w:pPr>
      <w:ind w:firstLine="284"/>
      <w:jc w:val="both"/>
    </w:pPr>
  </w:style>
  <w:style w:type="paragraph" w:styleId="30">
    <w:name w:val="Body Text Indent 3"/>
    <w:basedOn w:val="a"/>
    <w:pPr>
      <w:spacing w:line="360" w:lineRule="auto"/>
      <w:ind w:left="4111"/>
    </w:pPr>
    <w:rPr>
      <w:i/>
      <w:iCs/>
      <w:sz w:val="32"/>
      <w:szCs w:val="32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Plain Text"/>
    <w:basedOn w:val="a"/>
    <w:rPr>
      <w:rFonts w:ascii="Courier New" w:hAnsi="Courier New" w:cs="Courier New"/>
    </w:rPr>
  </w:style>
  <w:style w:type="paragraph" w:styleId="aa">
    <w:name w:val="List"/>
    <w:basedOn w:val="a"/>
    <w:pPr>
      <w:ind w:left="283" w:hanging="283"/>
    </w:pPr>
  </w:style>
  <w:style w:type="paragraph" w:styleId="22">
    <w:name w:val="List 2"/>
    <w:basedOn w:val="a"/>
    <w:pPr>
      <w:ind w:left="566" w:hanging="283"/>
    </w:pPr>
  </w:style>
  <w:style w:type="paragraph" w:styleId="ab">
    <w:name w:val="List Continue"/>
    <w:basedOn w:val="a"/>
    <w:pPr>
      <w:spacing w:after="120"/>
      <w:ind w:left="283"/>
    </w:pPr>
  </w:style>
  <w:style w:type="paragraph" w:styleId="31">
    <w:name w:val="Body Text 3"/>
    <w:basedOn w:val="a"/>
    <w:pPr>
      <w:spacing w:line="36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ЯРОСЛАВСКАЯ ГОСУДАРСТВЕННАЯ  МЕДИЦИНСКАЯ  АКАДЕМИЯ</vt:lpstr>
    </vt:vector>
  </TitlesOfParts>
  <Company/>
  <LinksUpToDate>false</LinksUpToDate>
  <CharactersWithSpaces>17832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ЯРОСЛАВСКАЯ ГОСУДАРСТВЕННАЯ  МЕДИЦИНСКАЯ  АКАДЕМИЯ</dc:title>
  <dc:creator>Малыгин Александр Юрьевич</dc:creator>
  <cp:lastModifiedBy>Igor</cp:lastModifiedBy>
  <cp:revision>2</cp:revision>
  <cp:lastPrinted>2000-10-25T07:59:00Z</cp:lastPrinted>
  <dcterms:created xsi:type="dcterms:W3CDTF">2024-05-17T19:20:00Z</dcterms:created>
  <dcterms:modified xsi:type="dcterms:W3CDTF">2024-05-17T19:20:00Z</dcterms:modified>
</cp:coreProperties>
</file>