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772178">
        <w:rPr>
          <w:rFonts w:ascii="Times New Roman" w:hAnsi="Times New Roman"/>
          <w:b/>
          <w:bCs/>
          <w:color w:val="000000"/>
          <w:sz w:val="24"/>
          <w:szCs w:val="24"/>
        </w:rPr>
        <w:t>ПАСПОРТНАЯ ЧАСТЬ</w:t>
      </w:r>
    </w:p>
    <w:p w:rsidR="00C6301D" w:rsidRDefault="00D74484" w:rsidP="00772178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72178">
        <w:rPr>
          <w:rFonts w:ascii="Times New Roman" w:hAnsi="Times New Roman"/>
          <w:bCs/>
          <w:color w:val="000000"/>
          <w:sz w:val="24"/>
          <w:szCs w:val="24"/>
        </w:rPr>
        <w:t xml:space="preserve">Ф. И. О. </w:t>
      </w:r>
    </w:p>
    <w:p w:rsidR="00C6301D" w:rsidRPr="00C6301D" w:rsidRDefault="00C6301D" w:rsidP="00772178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D74484" w:rsidRPr="00772178" w:rsidRDefault="00D74484" w:rsidP="00772178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2178">
        <w:rPr>
          <w:rFonts w:ascii="Times New Roman" w:hAnsi="Times New Roman"/>
          <w:bCs/>
          <w:color w:val="000000"/>
          <w:sz w:val="24"/>
          <w:szCs w:val="24"/>
        </w:rPr>
        <w:t>Возраст</w:t>
      </w:r>
      <w:r w:rsidR="00DC1150">
        <w:rPr>
          <w:rFonts w:ascii="Times New Roman" w:hAnsi="Times New Roman"/>
          <w:bCs/>
          <w:color w:val="000000"/>
          <w:sz w:val="24"/>
          <w:szCs w:val="24"/>
        </w:rPr>
        <w:t xml:space="preserve"> -</w:t>
      </w:r>
      <w:r w:rsidRPr="0077217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D2EDD">
        <w:rPr>
          <w:rFonts w:ascii="Times New Roman" w:hAnsi="Times New Roman"/>
          <w:bCs/>
          <w:color w:val="000000"/>
          <w:sz w:val="24"/>
          <w:szCs w:val="24"/>
        </w:rPr>
        <w:t>59</w:t>
      </w:r>
      <w:r w:rsidRPr="00772178">
        <w:rPr>
          <w:rFonts w:ascii="Times New Roman" w:hAnsi="Times New Roman"/>
          <w:bCs/>
          <w:color w:val="000000"/>
          <w:sz w:val="24"/>
          <w:szCs w:val="24"/>
        </w:rPr>
        <w:t xml:space="preserve"> лет (</w:t>
      </w:r>
      <w:r w:rsidR="00FD2EDD">
        <w:rPr>
          <w:rFonts w:ascii="Times New Roman" w:hAnsi="Times New Roman"/>
          <w:bCs/>
          <w:color w:val="000000"/>
          <w:sz w:val="24"/>
          <w:szCs w:val="24"/>
        </w:rPr>
        <w:t>25</w:t>
      </w:r>
      <w:r w:rsidRPr="00772178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D2EDD">
        <w:rPr>
          <w:rFonts w:ascii="Times New Roman" w:hAnsi="Times New Roman"/>
          <w:bCs/>
          <w:color w:val="000000"/>
          <w:sz w:val="24"/>
          <w:szCs w:val="24"/>
        </w:rPr>
        <w:t>0</w:t>
      </w:r>
      <w:r w:rsidRPr="00772178"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FD2EDD">
        <w:rPr>
          <w:rFonts w:ascii="Times New Roman" w:hAnsi="Times New Roman"/>
          <w:bCs/>
          <w:color w:val="000000"/>
          <w:sz w:val="24"/>
          <w:szCs w:val="24"/>
        </w:rPr>
        <w:t>51</w:t>
      </w:r>
      <w:r w:rsidRPr="00772178">
        <w:rPr>
          <w:rFonts w:ascii="Times New Roman" w:hAnsi="Times New Roman"/>
          <w:bCs/>
          <w:color w:val="000000"/>
          <w:sz w:val="24"/>
          <w:szCs w:val="24"/>
        </w:rPr>
        <w:t>г.)</w:t>
      </w:r>
    </w:p>
    <w:p w:rsidR="00FD2EDD" w:rsidRPr="00772178" w:rsidRDefault="00FD2EDD" w:rsidP="00FD2EDD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2178">
        <w:rPr>
          <w:rFonts w:ascii="Times New Roman" w:hAnsi="Times New Roman"/>
          <w:bCs/>
          <w:color w:val="000000"/>
          <w:sz w:val="24"/>
          <w:szCs w:val="24"/>
        </w:rPr>
        <w:t>Место работы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</w:t>
      </w:r>
      <w:r w:rsidRPr="0077217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не работает.</w:t>
      </w:r>
    </w:p>
    <w:p w:rsidR="00D74484" w:rsidRPr="00772178" w:rsidRDefault="00D74484" w:rsidP="00772178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2178">
        <w:rPr>
          <w:rFonts w:ascii="Times New Roman" w:hAnsi="Times New Roman"/>
          <w:bCs/>
          <w:color w:val="000000"/>
          <w:sz w:val="24"/>
          <w:szCs w:val="24"/>
        </w:rPr>
        <w:t>Адрес</w:t>
      </w:r>
      <w:r w:rsidR="00FD2EDD"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 w:rsidRPr="00772178">
        <w:rPr>
          <w:rFonts w:ascii="Times New Roman" w:hAnsi="Times New Roman"/>
          <w:bCs/>
          <w:color w:val="000000"/>
          <w:sz w:val="24"/>
          <w:szCs w:val="24"/>
        </w:rPr>
        <w:t>Дата поступления в клинику</w:t>
      </w:r>
      <w:r w:rsidR="00DC1150">
        <w:rPr>
          <w:rFonts w:ascii="Times New Roman" w:hAnsi="Times New Roman"/>
          <w:bCs/>
          <w:color w:val="000000"/>
          <w:sz w:val="24"/>
          <w:szCs w:val="24"/>
        </w:rPr>
        <w:t xml:space="preserve"> -</w:t>
      </w:r>
      <w:r w:rsidRPr="00772178">
        <w:rPr>
          <w:rFonts w:ascii="Times New Roman" w:hAnsi="Times New Roman"/>
          <w:bCs/>
          <w:color w:val="000000"/>
          <w:sz w:val="24"/>
          <w:szCs w:val="24"/>
        </w:rPr>
        <w:t xml:space="preserve"> 10.</w:t>
      </w:r>
      <w:r w:rsidR="00FD2EDD">
        <w:rPr>
          <w:rFonts w:ascii="Times New Roman" w:hAnsi="Times New Roman"/>
          <w:bCs/>
          <w:color w:val="000000"/>
          <w:sz w:val="24"/>
          <w:szCs w:val="24"/>
        </w:rPr>
        <w:t>01</w:t>
      </w:r>
      <w:r w:rsidRPr="00772178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D2EDD">
        <w:rPr>
          <w:rFonts w:ascii="Times New Roman" w:hAnsi="Times New Roman"/>
          <w:bCs/>
          <w:color w:val="000000"/>
          <w:sz w:val="24"/>
          <w:szCs w:val="24"/>
        </w:rPr>
        <w:t>10</w:t>
      </w:r>
      <w:r w:rsidRPr="00772178">
        <w:rPr>
          <w:rFonts w:ascii="Times New Roman" w:hAnsi="Times New Roman"/>
          <w:bCs/>
          <w:color w:val="000000"/>
          <w:sz w:val="24"/>
          <w:szCs w:val="24"/>
        </w:rPr>
        <w:t>г., 1</w:t>
      </w:r>
      <w:r w:rsidR="00FD2EDD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772178">
        <w:rPr>
          <w:rFonts w:ascii="Times New Roman" w:hAnsi="Times New Roman"/>
          <w:bCs/>
          <w:color w:val="000000"/>
          <w:sz w:val="24"/>
          <w:szCs w:val="24"/>
        </w:rPr>
        <w:t>.1</w:t>
      </w:r>
      <w:r w:rsidR="00FD2EDD">
        <w:rPr>
          <w:rFonts w:ascii="Times New Roman" w:hAnsi="Times New Roman"/>
          <w:bCs/>
          <w:color w:val="000000"/>
          <w:sz w:val="24"/>
          <w:szCs w:val="24"/>
        </w:rPr>
        <w:t>0</w:t>
      </w:r>
    </w:p>
    <w:p w:rsidR="0088069F" w:rsidRPr="00FD2EDD" w:rsidRDefault="0088069F" w:rsidP="00772178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2178">
        <w:rPr>
          <w:rFonts w:ascii="Times New Roman" w:hAnsi="Times New Roman"/>
          <w:bCs/>
          <w:color w:val="000000"/>
          <w:sz w:val="24"/>
          <w:szCs w:val="24"/>
        </w:rPr>
        <w:t>Предварительный диагноз</w:t>
      </w:r>
      <w:r w:rsidR="00DC11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D2EDD"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77217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D2EDD">
        <w:rPr>
          <w:rFonts w:ascii="Times New Roman" w:hAnsi="Times New Roman"/>
          <w:bCs/>
          <w:color w:val="000000"/>
          <w:sz w:val="24"/>
          <w:szCs w:val="24"/>
        </w:rPr>
        <w:t xml:space="preserve">Острый аппендицит. Местный перитонит. Артериальная гипертензия </w:t>
      </w:r>
      <w:r w:rsidR="0065577C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 w:rsidR="00FD2EDD">
        <w:rPr>
          <w:rFonts w:ascii="Times New Roman" w:hAnsi="Times New Roman"/>
          <w:bCs/>
          <w:color w:val="000000"/>
          <w:sz w:val="24"/>
          <w:szCs w:val="24"/>
        </w:rPr>
        <w:t xml:space="preserve">ст., риск - </w:t>
      </w:r>
      <w:r w:rsidR="00FD2EDD" w:rsidRPr="00FD2ED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5577C">
        <w:rPr>
          <w:rFonts w:ascii="Times New Roman" w:hAnsi="Times New Roman"/>
          <w:bCs/>
          <w:color w:val="000000"/>
          <w:sz w:val="24"/>
          <w:szCs w:val="24"/>
          <w:lang w:val="en-US"/>
        </w:rPr>
        <w:t>II</w:t>
      </w:r>
      <w:r w:rsidR="00FD2ED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8069F" w:rsidRPr="00772178" w:rsidRDefault="0088069F" w:rsidP="00772178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2178">
        <w:rPr>
          <w:rFonts w:ascii="Times New Roman" w:hAnsi="Times New Roman"/>
          <w:bCs/>
          <w:color w:val="000000"/>
          <w:sz w:val="24"/>
          <w:szCs w:val="24"/>
        </w:rPr>
        <w:t>Клинический диагноз</w:t>
      </w:r>
    </w:p>
    <w:p w:rsidR="0088069F" w:rsidRPr="00772178" w:rsidRDefault="0088069F" w:rsidP="00772178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2178">
        <w:rPr>
          <w:rFonts w:ascii="Times New Roman" w:hAnsi="Times New Roman"/>
          <w:bCs/>
          <w:color w:val="000000"/>
          <w:sz w:val="24"/>
          <w:szCs w:val="24"/>
        </w:rPr>
        <w:t xml:space="preserve">А) основное заболевание- </w:t>
      </w:r>
      <w:r w:rsidR="002254B2">
        <w:rPr>
          <w:rFonts w:ascii="Times New Roman" w:hAnsi="Times New Roman"/>
          <w:bCs/>
          <w:color w:val="000000"/>
          <w:sz w:val="24"/>
          <w:szCs w:val="24"/>
        </w:rPr>
        <w:t xml:space="preserve">острый гангренозный аппендицит. </w:t>
      </w:r>
    </w:p>
    <w:p w:rsidR="0088069F" w:rsidRPr="00772178" w:rsidRDefault="0088069F" w:rsidP="00772178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2178">
        <w:rPr>
          <w:rFonts w:ascii="Times New Roman" w:hAnsi="Times New Roman"/>
          <w:bCs/>
          <w:color w:val="000000"/>
          <w:sz w:val="24"/>
          <w:szCs w:val="24"/>
        </w:rPr>
        <w:t xml:space="preserve">Б) осложнения- </w:t>
      </w:r>
      <w:r w:rsidR="002254B2">
        <w:rPr>
          <w:rFonts w:ascii="Times New Roman" w:hAnsi="Times New Roman"/>
          <w:bCs/>
          <w:color w:val="000000"/>
          <w:sz w:val="24"/>
          <w:szCs w:val="24"/>
        </w:rPr>
        <w:t>местный перитонит</w:t>
      </w:r>
      <w:r w:rsidRPr="0077217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8069F" w:rsidRPr="00772178" w:rsidRDefault="0088069F" w:rsidP="00772178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2178">
        <w:rPr>
          <w:rFonts w:ascii="Times New Roman" w:hAnsi="Times New Roman"/>
          <w:bCs/>
          <w:color w:val="000000"/>
          <w:sz w:val="24"/>
          <w:szCs w:val="24"/>
        </w:rPr>
        <w:t xml:space="preserve">В) сопутствующие заболевания- гипертоническая болезнь </w:t>
      </w:r>
      <w:r w:rsidR="002254B2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772178">
        <w:rPr>
          <w:rFonts w:ascii="Times New Roman" w:hAnsi="Times New Roman"/>
          <w:bCs/>
          <w:color w:val="000000"/>
          <w:sz w:val="24"/>
          <w:szCs w:val="24"/>
        </w:rPr>
        <w:t>ст.</w:t>
      </w:r>
      <w:r w:rsidR="002254B2">
        <w:rPr>
          <w:rFonts w:ascii="Times New Roman" w:hAnsi="Times New Roman"/>
          <w:bCs/>
          <w:color w:val="000000"/>
          <w:sz w:val="24"/>
          <w:szCs w:val="24"/>
        </w:rPr>
        <w:t>, риск-2</w:t>
      </w:r>
    </w:p>
    <w:p w:rsidR="002254B2" w:rsidRDefault="0088069F" w:rsidP="00772178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2178">
        <w:rPr>
          <w:rFonts w:ascii="Times New Roman" w:hAnsi="Times New Roman"/>
          <w:bCs/>
          <w:color w:val="000000"/>
          <w:sz w:val="24"/>
          <w:szCs w:val="24"/>
        </w:rPr>
        <w:t>Операция –</w:t>
      </w:r>
      <w:r w:rsidR="002254B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254B2" w:rsidRPr="002F35E3">
        <w:rPr>
          <w:rFonts w:ascii="Times New Roman" w:hAnsi="Times New Roman"/>
          <w:color w:val="000000"/>
          <w:spacing w:val="2"/>
          <w:sz w:val="24"/>
          <w:szCs w:val="24"/>
        </w:rPr>
        <w:t>Аппендэктомия</w:t>
      </w:r>
      <w:r w:rsidR="002254B2">
        <w:rPr>
          <w:rFonts w:ascii="Times New Roman" w:hAnsi="Times New Roman"/>
          <w:color w:val="000000"/>
          <w:spacing w:val="2"/>
          <w:sz w:val="24"/>
          <w:szCs w:val="24"/>
        </w:rPr>
        <w:t>, санация и дренирование брюшной полости.</w:t>
      </w:r>
    </w:p>
    <w:p w:rsidR="00772178" w:rsidRDefault="00772178" w:rsidP="00772178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2178">
        <w:rPr>
          <w:rFonts w:ascii="Times New Roman" w:hAnsi="Times New Roman"/>
          <w:bCs/>
          <w:color w:val="000000"/>
          <w:sz w:val="24"/>
          <w:szCs w:val="24"/>
        </w:rPr>
        <w:t>Окончательный диагноз</w:t>
      </w:r>
    </w:p>
    <w:p w:rsidR="002254B2" w:rsidRDefault="002254B2" w:rsidP="002254B2">
      <w:pPr>
        <w:shd w:val="clear" w:color="auto" w:fill="FFFFFF"/>
        <w:spacing w:line="250" w:lineRule="exact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Основной – острый перфоративно-гангренозный аппендицит.</w:t>
      </w:r>
    </w:p>
    <w:p w:rsidR="002254B2" w:rsidRDefault="002254B2" w:rsidP="002254B2">
      <w:pPr>
        <w:shd w:val="clear" w:color="auto" w:fill="FFFFFF"/>
        <w:spacing w:line="250" w:lineRule="exact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Осложнения – местный гнойный перитонит. Рыхлый аппендикулярный инфильтрат.</w:t>
      </w:r>
    </w:p>
    <w:p w:rsidR="002254B2" w:rsidRPr="00CD0858" w:rsidRDefault="002254B2" w:rsidP="002254B2">
      <w:pPr>
        <w:shd w:val="clear" w:color="auto" w:fill="FFFFFF"/>
        <w:spacing w:line="250" w:lineRule="exact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Сопутствующие заболевания – Артериальная гипертензия </w:t>
      </w:r>
      <w:r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ст., </w:t>
      </w:r>
      <w:r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- риск.</w:t>
      </w:r>
    </w:p>
    <w:p w:rsidR="00772178" w:rsidRDefault="00772178" w:rsidP="00772178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254B2" w:rsidRPr="00772178" w:rsidRDefault="002254B2" w:rsidP="00772178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72178" w:rsidRPr="00772178" w:rsidRDefault="00772178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b/>
          <w:bCs/>
          <w:color w:val="000000"/>
          <w:sz w:val="24"/>
          <w:szCs w:val="24"/>
        </w:rPr>
        <w:t>ЖАЛОБЫ</w:t>
      </w:r>
    </w:p>
    <w:p w:rsidR="0070520F" w:rsidRPr="00772178" w:rsidRDefault="00FD2EDD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момент курации больной предъявляет жалобы на боли в послеоперационной ране, слабость.</w:t>
      </w:r>
    </w:p>
    <w:p w:rsidR="00FD2EDD" w:rsidRDefault="007C1B44" w:rsidP="00FD2EDD">
      <w:pPr>
        <w:tabs>
          <w:tab w:val="left" w:pos="5985"/>
        </w:tabs>
        <w:spacing w:after="15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2178">
        <w:rPr>
          <w:rFonts w:ascii="Times New Roman" w:hAnsi="Times New Roman"/>
          <w:b/>
          <w:color w:val="000000"/>
          <w:sz w:val="24"/>
          <w:szCs w:val="24"/>
        </w:rPr>
        <w:t>АНАМНЕЗ ЗАБОЛЕВАНИЯ</w:t>
      </w:r>
    </w:p>
    <w:p w:rsidR="007C1B44" w:rsidRPr="00FD2EDD" w:rsidRDefault="00FD2EDD" w:rsidP="00FD2EDD">
      <w:pPr>
        <w:tabs>
          <w:tab w:val="left" w:pos="5985"/>
        </w:tabs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EDD">
        <w:rPr>
          <w:rFonts w:ascii="Times New Roman" w:hAnsi="Times New Roman"/>
          <w:color w:val="000000"/>
          <w:sz w:val="24"/>
          <w:szCs w:val="24"/>
        </w:rPr>
        <w:t>Пациент считает себя больным со 2.</w:t>
      </w:r>
      <w:r w:rsidR="002A31E7">
        <w:rPr>
          <w:rFonts w:ascii="Times New Roman" w:hAnsi="Times New Roman"/>
          <w:color w:val="000000"/>
          <w:sz w:val="24"/>
          <w:szCs w:val="24"/>
        </w:rPr>
        <w:t>01.10г., когда впервые вечером появились боли в эпигастральной и околопупочной областях. На следующий день боли спустились в правую подвздошную область. Самостоятельно не лечился. На следующий день боли стали менее интенсивные. 9.01.10г. наступило ухудшение – боли усилились, появилась тошнота, выраженная слабость</w:t>
      </w:r>
      <w:r w:rsidR="00E07402">
        <w:rPr>
          <w:rFonts w:ascii="Times New Roman" w:hAnsi="Times New Roman"/>
          <w:color w:val="000000"/>
          <w:sz w:val="24"/>
          <w:szCs w:val="24"/>
        </w:rPr>
        <w:t>, поднялась температура до 37,5</w:t>
      </w:r>
      <w:r w:rsidR="002A31E7">
        <w:rPr>
          <w:rFonts w:ascii="Times New Roman" w:hAnsi="Times New Roman"/>
          <w:color w:val="000000"/>
          <w:sz w:val="24"/>
          <w:szCs w:val="24"/>
        </w:rPr>
        <w:t>. 10.01.10г. вызвал бригаду скорой помощи и был доставлен в приёмное отделение БСМП.</w:t>
      </w:r>
      <w:r w:rsidR="00E07402">
        <w:rPr>
          <w:rFonts w:ascii="Times New Roman" w:hAnsi="Times New Roman"/>
          <w:color w:val="000000"/>
          <w:sz w:val="24"/>
          <w:szCs w:val="24"/>
        </w:rPr>
        <w:t xml:space="preserve"> Пациент был осмотрен дежурным хирургом и по экстренным показаниям отправлен в операционную. 15.20-16.20 – проведена аппендектомия, санация и дренирование брюшной полости. Был выставлен послеоперационный диагноз – острый перфоративно-гангренозный аппендицит. Местный гнойный перитонит. Рыхлый гнойный инфильтрат. </w:t>
      </w:r>
      <w:r w:rsidRPr="00FD2EDD">
        <w:rPr>
          <w:rFonts w:ascii="Times New Roman" w:hAnsi="Times New Roman"/>
          <w:color w:val="000000"/>
          <w:sz w:val="24"/>
          <w:szCs w:val="24"/>
        </w:rPr>
        <w:tab/>
      </w:r>
    </w:p>
    <w:p w:rsidR="0021494A" w:rsidRPr="00772178" w:rsidRDefault="0021494A" w:rsidP="00772178">
      <w:pPr>
        <w:spacing w:after="15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2178">
        <w:rPr>
          <w:rFonts w:ascii="Times New Roman" w:hAnsi="Times New Roman"/>
          <w:b/>
          <w:color w:val="000000"/>
          <w:sz w:val="24"/>
          <w:szCs w:val="24"/>
        </w:rPr>
        <w:t>АНАМНЕЗ ЖИЗНИ</w:t>
      </w:r>
    </w:p>
    <w:p w:rsidR="0021494A" w:rsidRPr="00772178" w:rsidRDefault="00BB78A1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 слов больного, родился в городе Ульяновске. Рос и развивался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соответственно </w:t>
      </w:r>
      <w:r w:rsidR="0021494A" w:rsidRPr="00772178">
        <w:rPr>
          <w:rFonts w:ascii="Times New Roman" w:hAnsi="Times New Roman"/>
          <w:color w:val="000000"/>
          <w:sz w:val="24"/>
          <w:szCs w:val="24"/>
        </w:rPr>
        <w:t xml:space="preserve"> возрасту</w:t>
      </w:r>
      <w:proofErr w:type="gramEnd"/>
      <w:r w:rsidR="0021494A" w:rsidRPr="00772178">
        <w:rPr>
          <w:rFonts w:ascii="Times New Roman" w:hAnsi="Times New Roman"/>
          <w:color w:val="000000"/>
          <w:sz w:val="24"/>
          <w:szCs w:val="24"/>
        </w:rPr>
        <w:t>. Была вторым ребёнком в семье.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 окончания школы поступил</w:t>
      </w:r>
      <w:r w:rsidR="0021494A" w:rsidRPr="00772178"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училище</w:t>
      </w:r>
      <w:r w:rsidR="0021494A" w:rsidRPr="00772178">
        <w:rPr>
          <w:rFonts w:ascii="Times New Roman" w:hAnsi="Times New Roman"/>
          <w:color w:val="000000"/>
          <w:sz w:val="24"/>
          <w:szCs w:val="24"/>
        </w:rPr>
        <w:t>, затем после его окончания устроил</w:t>
      </w:r>
      <w:r>
        <w:rPr>
          <w:rFonts w:ascii="Times New Roman" w:hAnsi="Times New Roman"/>
          <w:color w:val="000000"/>
          <w:sz w:val="24"/>
          <w:szCs w:val="24"/>
        </w:rPr>
        <w:t>ся на работу.</w:t>
      </w:r>
      <w:r w:rsidR="0021494A" w:rsidRPr="007721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данный момент негде не работает</w:t>
      </w:r>
      <w:r w:rsidR="0021494A" w:rsidRPr="00772178">
        <w:rPr>
          <w:rFonts w:ascii="Times New Roman" w:hAnsi="Times New Roman"/>
          <w:color w:val="000000"/>
          <w:sz w:val="24"/>
          <w:szCs w:val="24"/>
        </w:rPr>
        <w:t>. Материально-</w:t>
      </w:r>
      <w:r w:rsidR="0021494A" w:rsidRPr="00772178">
        <w:rPr>
          <w:rFonts w:ascii="Times New Roman" w:hAnsi="Times New Roman"/>
          <w:color w:val="000000"/>
          <w:sz w:val="24"/>
          <w:szCs w:val="24"/>
        </w:rPr>
        <w:lastRenderedPageBreak/>
        <w:t xml:space="preserve">бытовые условия </w:t>
      </w:r>
      <w:r>
        <w:rPr>
          <w:rFonts w:ascii="Times New Roman" w:hAnsi="Times New Roman"/>
          <w:color w:val="000000"/>
          <w:sz w:val="24"/>
          <w:szCs w:val="24"/>
        </w:rPr>
        <w:t>удовлетворительные.</w:t>
      </w:r>
      <w:r w:rsidR="0021494A" w:rsidRPr="00772178">
        <w:rPr>
          <w:rFonts w:ascii="Times New Roman" w:hAnsi="Times New Roman"/>
          <w:color w:val="000000"/>
          <w:sz w:val="24"/>
          <w:szCs w:val="24"/>
        </w:rPr>
        <w:t xml:space="preserve"> Перенесённые заболевания – ОРВИ, детские инфекции</w:t>
      </w:r>
      <w:r w:rsidR="00DC1150">
        <w:rPr>
          <w:rFonts w:ascii="Times New Roman" w:hAnsi="Times New Roman"/>
          <w:color w:val="000000"/>
          <w:sz w:val="24"/>
          <w:szCs w:val="24"/>
        </w:rPr>
        <w:t>.</w:t>
      </w:r>
      <w:r w:rsidR="0021494A" w:rsidRPr="007721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0FC5" w:rsidRPr="00772178"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следственность – со слов больного</w:t>
      </w:r>
      <w:r w:rsidR="001F0FC5" w:rsidRPr="0077217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E142D">
        <w:rPr>
          <w:rFonts w:ascii="Times New Roman" w:hAnsi="Times New Roman"/>
          <w:color w:val="000000"/>
          <w:sz w:val="24"/>
          <w:szCs w:val="24"/>
        </w:rPr>
        <w:t>у матери была ГБ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0FC5" w:rsidRPr="00772178" w:rsidRDefault="00BB78A1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Вредные привычки – курение в течение 10 лет</w:t>
      </w:r>
      <w:r w:rsidR="00337E8E" w:rsidRPr="00772178">
        <w:rPr>
          <w:rFonts w:ascii="Times New Roman" w:hAnsi="Times New Roman"/>
          <w:color w:val="000000"/>
          <w:sz w:val="24"/>
          <w:szCs w:val="24"/>
        </w:rPr>
        <w:t>.</w:t>
      </w:r>
    </w:p>
    <w:p w:rsidR="00337E8E" w:rsidRPr="00772178" w:rsidRDefault="00DC1150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Аллергию на лекарственные средства, пищевые продукты, химические вещества отрицает</w:t>
      </w:r>
      <w:r w:rsidR="00337E8E" w:rsidRPr="00772178">
        <w:rPr>
          <w:rFonts w:ascii="Times New Roman" w:hAnsi="Times New Roman"/>
          <w:color w:val="000000"/>
          <w:sz w:val="24"/>
          <w:szCs w:val="24"/>
        </w:rPr>
        <w:t>.</w:t>
      </w:r>
    </w:p>
    <w:p w:rsidR="00337E8E" w:rsidRPr="00772178" w:rsidRDefault="00337E8E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Трансфузионный анамнез – отр</w:t>
      </w:r>
      <w:r w:rsidR="00DC1150">
        <w:rPr>
          <w:rFonts w:ascii="Times New Roman" w:hAnsi="Times New Roman"/>
          <w:color w:val="000000"/>
          <w:sz w:val="24"/>
          <w:szCs w:val="24"/>
        </w:rPr>
        <w:t>ицает</w:t>
      </w:r>
      <w:r w:rsidRPr="00772178">
        <w:rPr>
          <w:rFonts w:ascii="Times New Roman" w:hAnsi="Times New Roman"/>
          <w:color w:val="000000"/>
          <w:sz w:val="24"/>
          <w:szCs w:val="24"/>
        </w:rPr>
        <w:t>.</w:t>
      </w:r>
    </w:p>
    <w:p w:rsidR="00DC1150" w:rsidRPr="00772178" w:rsidRDefault="00337E8E" w:rsidP="00DC1150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Контакты с инфекционными больными отрицает</w:t>
      </w:r>
      <w:r w:rsidR="00DC1150">
        <w:rPr>
          <w:rFonts w:ascii="Times New Roman" w:hAnsi="Times New Roman"/>
          <w:color w:val="000000"/>
          <w:sz w:val="24"/>
          <w:szCs w:val="24"/>
        </w:rPr>
        <w:t>,</w:t>
      </w:r>
      <w:r w:rsidR="00DC1150" w:rsidRPr="00DC11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1150" w:rsidRPr="00772178">
        <w:rPr>
          <w:rFonts w:ascii="Times New Roman" w:hAnsi="Times New Roman"/>
          <w:color w:val="000000"/>
          <w:sz w:val="24"/>
          <w:szCs w:val="24"/>
        </w:rPr>
        <w:t>вирусный гепетит, туберкулёз,</w:t>
      </w:r>
      <w:r w:rsidR="00173B88">
        <w:rPr>
          <w:rFonts w:ascii="Times New Roman" w:hAnsi="Times New Roman"/>
          <w:color w:val="000000"/>
          <w:sz w:val="24"/>
          <w:szCs w:val="24"/>
        </w:rPr>
        <w:t xml:space="preserve"> ВИЧ,</w:t>
      </w:r>
      <w:r w:rsidR="00DC1150" w:rsidRPr="00772178">
        <w:rPr>
          <w:rFonts w:ascii="Times New Roman" w:hAnsi="Times New Roman"/>
          <w:color w:val="000000"/>
          <w:sz w:val="24"/>
          <w:szCs w:val="24"/>
        </w:rPr>
        <w:t xml:space="preserve"> вен</w:t>
      </w:r>
      <w:r w:rsidR="00C3092F">
        <w:rPr>
          <w:rFonts w:ascii="Times New Roman" w:hAnsi="Times New Roman"/>
          <w:color w:val="000000"/>
          <w:sz w:val="24"/>
          <w:szCs w:val="24"/>
        </w:rPr>
        <w:t>ерические</w:t>
      </w:r>
      <w:r w:rsidR="00DC1150" w:rsidRPr="00772178">
        <w:rPr>
          <w:rFonts w:ascii="Times New Roman" w:hAnsi="Times New Roman"/>
          <w:color w:val="000000"/>
          <w:sz w:val="24"/>
          <w:szCs w:val="24"/>
        </w:rPr>
        <w:t xml:space="preserve"> заболевания отрицает.</w:t>
      </w:r>
    </w:p>
    <w:p w:rsidR="00337E8E" w:rsidRPr="00772178" w:rsidRDefault="00337E8E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7E8E" w:rsidRPr="00772178" w:rsidRDefault="00337E8E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20F" w:rsidRPr="00772178" w:rsidRDefault="00337E8E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2178">
        <w:rPr>
          <w:rFonts w:ascii="Times New Roman" w:hAnsi="Times New Roman"/>
          <w:b/>
          <w:bCs/>
          <w:color w:val="000000"/>
          <w:sz w:val="24"/>
          <w:szCs w:val="24"/>
        </w:rPr>
        <w:t>НАСТОЯЩЕЕ СОСТОНИЕ</w:t>
      </w:r>
    </w:p>
    <w:p w:rsidR="00337E8E" w:rsidRPr="00772178" w:rsidRDefault="00337E8E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E07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Общее состояние</w:t>
      </w:r>
      <w:r w:rsidR="00B15E07">
        <w:rPr>
          <w:rFonts w:ascii="Times New Roman" w:hAnsi="Times New Roman"/>
          <w:color w:val="000000"/>
          <w:sz w:val="24"/>
          <w:szCs w:val="24"/>
        </w:rPr>
        <w:t xml:space="preserve"> – средней степени тяжести</w:t>
      </w:r>
      <w:r w:rsidRPr="0077217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15E07">
        <w:rPr>
          <w:rFonts w:ascii="Times New Roman" w:hAnsi="Times New Roman"/>
          <w:color w:val="000000"/>
          <w:sz w:val="24"/>
          <w:szCs w:val="24"/>
        </w:rPr>
        <w:t>С</w:t>
      </w:r>
      <w:r w:rsidRPr="00772178">
        <w:rPr>
          <w:rFonts w:ascii="Times New Roman" w:hAnsi="Times New Roman"/>
          <w:color w:val="000000"/>
          <w:sz w:val="24"/>
          <w:szCs w:val="24"/>
        </w:rPr>
        <w:t>ознание ясное, положение тела активное. Температура 3</w:t>
      </w:r>
      <w:r w:rsidR="00B15E07">
        <w:rPr>
          <w:rFonts w:ascii="Times New Roman" w:hAnsi="Times New Roman"/>
          <w:color w:val="000000"/>
          <w:sz w:val="24"/>
          <w:szCs w:val="24"/>
        </w:rPr>
        <w:t>7</w:t>
      </w:r>
      <w:r w:rsidRPr="00772178">
        <w:rPr>
          <w:rFonts w:ascii="Times New Roman" w:hAnsi="Times New Roman"/>
          <w:color w:val="000000"/>
          <w:sz w:val="24"/>
          <w:szCs w:val="24"/>
        </w:rPr>
        <w:t>,</w:t>
      </w:r>
      <w:r w:rsidR="00B15E07">
        <w:rPr>
          <w:rFonts w:ascii="Times New Roman" w:hAnsi="Times New Roman"/>
          <w:color w:val="000000"/>
          <w:sz w:val="24"/>
          <w:szCs w:val="24"/>
        </w:rPr>
        <w:t>3</w:t>
      </w:r>
      <w:r w:rsidRPr="00772178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772178">
        <w:rPr>
          <w:rFonts w:ascii="Times New Roman" w:hAnsi="Times New Roman"/>
          <w:color w:val="000000"/>
          <w:sz w:val="24"/>
          <w:szCs w:val="24"/>
        </w:rPr>
        <w:t xml:space="preserve">С , PS - </w:t>
      </w:r>
      <w:r w:rsidR="00337E8E" w:rsidRPr="00772178">
        <w:rPr>
          <w:rFonts w:ascii="Times New Roman" w:hAnsi="Times New Roman"/>
          <w:color w:val="000000"/>
          <w:sz w:val="24"/>
          <w:szCs w:val="24"/>
        </w:rPr>
        <w:t>78</w:t>
      </w:r>
      <w:r w:rsidRPr="00772178">
        <w:rPr>
          <w:rFonts w:ascii="Times New Roman" w:hAnsi="Times New Roman"/>
          <w:color w:val="000000"/>
          <w:sz w:val="24"/>
          <w:szCs w:val="24"/>
        </w:rPr>
        <w:t xml:space="preserve"> . Телосложение нормостеническое.</w:t>
      </w:r>
      <w:r w:rsidR="00B15E07">
        <w:rPr>
          <w:rFonts w:ascii="Times New Roman" w:hAnsi="Times New Roman"/>
          <w:color w:val="000000"/>
          <w:sz w:val="24"/>
          <w:szCs w:val="24"/>
        </w:rPr>
        <w:t xml:space="preserve"> Рост -  ,</w:t>
      </w:r>
      <w:r w:rsidRPr="007721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E07">
        <w:rPr>
          <w:rFonts w:ascii="Times New Roman" w:hAnsi="Times New Roman"/>
          <w:color w:val="000000"/>
          <w:sz w:val="24"/>
          <w:szCs w:val="24"/>
        </w:rPr>
        <w:t>вес -   .</w:t>
      </w: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Окраска</w:t>
      </w:r>
      <w:r w:rsidR="00B15E07">
        <w:rPr>
          <w:rFonts w:ascii="Times New Roman" w:hAnsi="Times New Roman"/>
          <w:color w:val="000000"/>
          <w:sz w:val="24"/>
          <w:szCs w:val="24"/>
        </w:rPr>
        <w:t xml:space="preserve"> кожных покровов и видимых слизистых обычная</w:t>
      </w:r>
      <w:r w:rsidRPr="00772178">
        <w:rPr>
          <w:rFonts w:ascii="Times New Roman" w:hAnsi="Times New Roman"/>
          <w:color w:val="000000"/>
          <w:sz w:val="24"/>
          <w:szCs w:val="24"/>
        </w:rPr>
        <w:t>, на коже сыпей, кровоизлияний, изъязвлений и депигментаций нет.</w:t>
      </w:r>
      <w:r w:rsidR="00337E8E" w:rsidRPr="00772178">
        <w:rPr>
          <w:rFonts w:ascii="Times New Roman" w:hAnsi="Times New Roman"/>
          <w:color w:val="000000"/>
          <w:sz w:val="24"/>
          <w:szCs w:val="24"/>
        </w:rPr>
        <w:t xml:space="preserve"> Волосяной покров развит соответственно полу и возрасту.</w:t>
      </w:r>
      <w:r w:rsidRPr="007721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7E8E" w:rsidRPr="00772178">
        <w:rPr>
          <w:rFonts w:ascii="Times New Roman" w:hAnsi="Times New Roman"/>
          <w:color w:val="000000"/>
          <w:sz w:val="24"/>
          <w:szCs w:val="24"/>
        </w:rPr>
        <w:t xml:space="preserve">Кожа умеренной влажности, тургор сохранён. </w:t>
      </w: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Ногти обычной конфигурации. Подкожная жировая клетчатка развита</w:t>
      </w:r>
      <w:r w:rsidR="00337E8E" w:rsidRPr="00772178">
        <w:rPr>
          <w:rFonts w:ascii="Times New Roman" w:hAnsi="Times New Roman"/>
          <w:color w:val="000000"/>
          <w:sz w:val="24"/>
          <w:szCs w:val="24"/>
        </w:rPr>
        <w:t xml:space="preserve"> умеренно</w:t>
      </w:r>
      <w:r w:rsidRPr="00772178">
        <w:rPr>
          <w:rFonts w:ascii="Times New Roman" w:hAnsi="Times New Roman"/>
          <w:color w:val="000000"/>
          <w:sz w:val="24"/>
          <w:szCs w:val="24"/>
        </w:rPr>
        <w:t xml:space="preserve">, подкожная эмфизема отсутствует. Кожа над лимфатическими узлами обычной окраски, л/узлы </w:t>
      </w:r>
      <w:r w:rsidR="00337E8E" w:rsidRPr="00772178">
        <w:rPr>
          <w:rFonts w:ascii="Times New Roman" w:hAnsi="Times New Roman"/>
          <w:color w:val="000000"/>
          <w:sz w:val="24"/>
          <w:szCs w:val="24"/>
        </w:rPr>
        <w:t>доступные для пальпации не увеличены, безболезненны</w:t>
      </w:r>
      <w:r w:rsidRPr="00772178">
        <w:rPr>
          <w:rFonts w:ascii="Times New Roman" w:hAnsi="Times New Roman"/>
          <w:color w:val="000000"/>
          <w:sz w:val="24"/>
          <w:szCs w:val="24"/>
        </w:rPr>
        <w:t>.</w:t>
      </w: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Мускулатура развита нормально, симметрично, тонус и сила мышц нормальные. Судорог и дрожаний нет.</w:t>
      </w:r>
      <w:r w:rsidR="00A37C39" w:rsidRPr="00772178">
        <w:rPr>
          <w:rFonts w:ascii="Times New Roman" w:hAnsi="Times New Roman"/>
          <w:color w:val="000000"/>
          <w:sz w:val="24"/>
          <w:szCs w:val="24"/>
        </w:rPr>
        <w:t xml:space="preserve"> При пальпации</w:t>
      </w:r>
      <w:r w:rsidR="00DC1150">
        <w:rPr>
          <w:rFonts w:ascii="Times New Roman" w:hAnsi="Times New Roman"/>
          <w:color w:val="000000"/>
          <w:sz w:val="24"/>
          <w:szCs w:val="24"/>
        </w:rPr>
        <w:t xml:space="preserve"> мышцы</w:t>
      </w:r>
      <w:r w:rsidR="00A37C39" w:rsidRPr="00772178">
        <w:rPr>
          <w:rFonts w:ascii="Times New Roman" w:hAnsi="Times New Roman"/>
          <w:color w:val="000000"/>
          <w:sz w:val="24"/>
          <w:szCs w:val="24"/>
        </w:rPr>
        <w:t xml:space="preserve"> безболезненны.</w:t>
      </w:r>
    </w:p>
    <w:p w:rsidR="0070520F" w:rsidRPr="00772178" w:rsidRDefault="00337E8E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Костная система</w:t>
      </w:r>
      <w:r w:rsidR="0070520F" w:rsidRPr="00772178">
        <w:rPr>
          <w:rFonts w:ascii="Times New Roman" w:hAnsi="Times New Roman"/>
          <w:color w:val="000000"/>
          <w:sz w:val="24"/>
          <w:szCs w:val="24"/>
        </w:rPr>
        <w:t>: искривлений, деформаций, укорочений, периоститов и болезненности нет. Пальцы в форме барабанных палочек отсутствуют. Суставы обычные по форме и объему, изменений окраски кожных покровов над ними не наблюдается, флюктуация и хруст в суставах отсутствуют. Тугоподвижность не наблюдается.</w:t>
      </w: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Позвоночник: сколиоз,</w:t>
      </w:r>
      <w:r w:rsidR="00B15E07">
        <w:rPr>
          <w:rFonts w:ascii="Times New Roman" w:hAnsi="Times New Roman"/>
          <w:color w:val="000000"/>
          <w:sz w:val="24"/>
          <w:szCs w:val="24"/>
        </w:rPr>
        <w:t xml:space="preserve"> патологический кифоз и лордоз </w:t>
      </w:r>
      <w:r w:rsidRPr="00772178">
        <w:rPr>
          <w:rFonts w:ascii="Times New Roman" w:hAnsi="Times New Roman"/>
          <w:color w:val="000000"/>
          <w:sz w:val="24"/>
          <w:szCs w:val="24"/>
        </w:rPr>
        <w:t>не обнаружены. Боли отсутствуют.</w:t>
      </w: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Голова нормальной формы и величины, дрожаний, деформаций нет. Нос обычной формы, крылья носа в акте дыхания не участвуют, герпеса нет. Глаза умеренно блестящие, склеры обычной окраски, атеросклеротические изменения кровеносных сосудов глаза отсутствуют.</w:t>
      </w: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b/>
          <w:bCs/>
          <w:color w:val="000000"/>
          <w:sz w:val="24"/>
          <w:szCs w:val="24"/>
        </w:rPr>
        <w:t>ДЫХАТЕЛЬНАЯ СИСТЕМА</w:t>
      </w: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 xml:space="preserve">Грудная клетка нормостенического типа, деформаций и асимметрий не наблюдается, межреберье нормальные, не расширены , не выбухают. Обе половины грудной клетки равномерно участвуют в акте дыхания, </w:t>
      </w:r>
      <w:r w:rsidR="00A37C39" w:rsidRPr="00772178">
        <w:rPr>
          <w:rFonts w:ascii="Times New Roman" w:hAnsi="Times New Roman"/>
          <w:color w:val="000000"/>
          <w:sz w:val="24"/>
          <w:szCs w:val="24"/>
        </w:rPr>
        <w:t>дыхание через нос не затруднено</w:t>
      </w:r>
      <w:r w:rsidRPr="00772178">
        <w:rPr>
          <w:rFonts w:ascii="Times New Roman" w:hAnsi="Times New Roman"/>
          <w:color w:val="000000"/>
          <w:sz w:val="24"/>
          <w:szCs w:val="24"/>
        </w:rPr>
        <w:t>; одышка и удушье не наблюдаются.</w:t>
      </w: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Голосовое дрожание и бронхофония не изменены, при пальпации ре</w:t>
      </w:r>
      <w:r w:rsidR="00A37C39" w:rsidRPr="00772178">
        <w:rPr>
          <w:rFonts w:ascii="Times New Roman" w:hAnsi="Times New Roman"/>
          <w:color w:val="000000"/>
          <w:sz w:val="24"/>
          <w:szCs w:val="24"/>
        </w:rPr>
        <w:t>бра</w:t>
      </w:r>
      <w:r w:rsidRPr="00772178">
        <w:rPr>
          <w:rFonts w:ascii="Times New Roman" w:hAnsi="Times New Roman"/>
          <w:color w:val="000000"/>
          <w:sz w:val="24"/>
          <w:szCs w:val="24"/>
        </w:rPr>
        <w:t xml:space="preserve"> и межреберные промежутки безболезненны. При перкуссии перкуторный звук ясный легочный. Границы легких</w:t>
      </w:r>
      <w:r w:rsidR="00B15E07">
        <w:rPr>
          <w:rFonts w:ascii="Times New Roman" w:hAnsi="Times New Roman"/>
          <w:color w:val="000000"/>
          <w:sz w:val="24"/>
          <w:szCs w:val="24"/>
        </w:rPr>
        <w:t xml:space="preserve"> в пределах нормы.</w:t>
      </w:r>
    </w:p>
    <w:p w:rsidR="00A37C39" w:rsidRPr="00772178" w:rsidRDefault="00A37C39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При аускультации – дыхание везикулярное, одинаковое на симметричных участках, патологических шумов нет.</w:t>
      </w: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b/>
          <w:bCs/>
          <w:color w:val="000000"/>
          <w:sz w:val="24"/>
          <w:szCs w:val="24"/>
        </w:rPr>
        <w:t>СЕРДЕЧНО-СОСУДИСТАЯ СИСТЕМА</w:t>
      </w: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lastRenderedPageBreak/>
        <w:t>При осмотре верхушечный толчок в 5</w:t>
      </w:r>
      <w:r w:rsidRPr="00772178">
        <w:rPr>
          <w:rFonts w:ascii="Times New Roman" w:hAnsi="Times New Roman"/>
          <w:color w:val="000000"/>
          <w:sz w:val="24"/>
          <w:szCs w:val="24"/>
          <w:vertAlign w:val="superscript"/>
        </w:rPr>
        <w:t>-ом</w:t>
      </w:r>
      <w:r w:rsidRPr="00772178">
        <w:rPr>
          <w:rFonts w:ascii="Times New Roman" w:hAnsi="Times New Roman"/>
          <w:color w:val="000000"/>
          <w:sz w:val="24"/>
          <w:szCs w:val="24"/>
        </w:rPr>
        <w:t xml:space="preserve"> межреберье на 1 см кнутри от левой средино-ключичной линии, сердечный горб отсутствует. При надавливании пальцем между ножками правой грудинно-ключично-сосцевидной мышцы боль не возникает (симптом Мюсси-Георгиевского отрицателен). Пляска ка</w:t>
      </w:r>
      <w:r w:rsidR="005524C7" w:rsidRPr="00772178">
        <w:rPr>
          <w:rFonts w:ascii="Times New Roman" w:hAnsi="Times New Roman"/>
          <w:color w:val="000000"/>
          <w:sz w:val="24"/>
          <w:szCs w:val="24"/>
        </w:rPr>
        <w:t>ротид, капиллярный пульс Квинке</w:t>
      </w:r>
      <w:r w:rsidR="00B15E07">
        <w:rPr>
          <w:rFonts w:ascii="Times New Roman" w:hAnsi="Times New Roman"/>
          <w:color w:val="000000"/>
          <w:sz w:val="24"/>
          <w:szCs w:val="24"/>
        </w:rPr>
        <w:t>,</w:t>
      </w:r>
      <w:r w:rsidRPr="007721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E07">
        <w:rPr>
          <w:rFonts w:ascii="Times New Roman" w:hAnsi="Times New Roman"/>
          <w:color w:val="000000"/>
          <w:sz w:val="24"/>
          <w:szCs w:val="24"/>
        </w:rPr>
        <w:t>н</w:t>
      </w:r>
      <w:r w:rsidRPr="00772178">
        <w:rPr>
          <w:rFonts w:ascii="Times New Roman" w:hAnsi="Times New Roman"/>
          <w:color w:val="000000"/>
          <w:sz w:val="24"/>
          <w:szCs w:val="24"/>
        </w:rPr>
        <w:t>абухание яремных вен не наблюдаются.</w:t>
      </w: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Пульс</w:t>
      </w:r>
      <w:r w:rsidR="005524C7" w:rsidRPr="00772178">
        <w:rPr>
          <w:rFonts w:ascii="Times New Roman" w:hAnsi="Times New Roman"/>
          <w:color w:val="000000"/>
          <w:sz w:val="24"/>
          <w:szCs w:val="24"/>
        </w:rPr>
        <w:t xml:space="preserve"> на лучевых артериях</w:t>
      </w:r>
      <w:r w:rsidRPr="00772178">
        <w:rPr>
          <w:rFonts w:ascii="Times New Roman" w:hAnsi="Times New Roman"/>
          <w:color w:val="000000"/>
          <w:sz w:val="24"/>
          <w:szCs w:val="24"/>
        </w:rPr>
        <w:t xml:space="preserve"> ритмичный,</w:t>
      </w:r>
      <w:r w:rsidR="005524C7" w:rsidRPr="00772178">
        <w:rPr>
          <w:rFonts w:ascii="Times New Roman" w:hAnsi="Times New Roman"/>
          <w:color w:val="000000"/>
          <w:sz w:val="24"/>
          <w:szCs w:val="24"/>
        </w:rPr>
        <w:t xml:space="preserve"> удовлетворительного наполнения, напряжения, средней величины</w:t>
      </w:r>
      <w:r w:rsidRPr="007721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577C">
        <w:rPr>
          <w:rFonts w:ascii="Times New Roman" w:hAnsi="Times New Roman"/>
          <w:color w:val="000000"/>
          <w:sz w:val="24"/>
          <w:szCs w:val="24"/>
        </w:rPr>
        <w:t xml:space="preserve">78 </w:t>
      </w:r>
      <w:r w:rsidRPr="00772178">
        <w:rPr>
          <w:rFonts w:ascii="Times New Roman" w:hAnsi="Times New Roman"/>
          <w:color w:val="000000"/>
          <w:sz w:val="24"/>
          <w:szCs w:val="24"/>
        </w:rPr>
        <w:t>ударов в минуту,</w:t>
      </w:r>
      <w:r w:rsidR="005524C7" w:rsidRPr="00772178">
        <w:rPr>
          <w:rFonts w:ascii="Times New Roman" w:hAnsi="Times New Roman"/>
          <w:color w:val="000000"/>
          <w:sz w:val="24"/>
          <w:szCs w:val="24"/>
        </w:rPr>
        <w:t xml:space="preserve"> одинаковый на обеих руках, дефицита пульса нет. АД 1</w:t>
      </w:r>
      <w:r w:rsidR="00AE2DB1" w:rsidRPr="00772178">
        <w:rPr>
          <w:rFonts w:ascii="Times New Roman" w:hAnsi="Times New Roman"/>
          <w:color w:val="000000"/>
          <w:sz w:val="24"/>
          <w:szCs w:val="24"/>
        </w:rPr>
        <w:t>4</w:t>
      </w:r>
      <w:r w:rsidR="005524C7" w:rsidRPr="00772178">
        <w:rPr>
          <w:rFonts w:ascii="Times New Roman" w:hAnsi="Times New Roman"/>
          <w:color w:val="000000"/>
          <w:sz w:val="24"/>
          <w:szCs w:val="24"/>
        </w:rPr>
        <w:t>0/</w:t>
      </w:r>
      <w:r w:rsidR="00AE2DB1" w:rsidRPr="00772178">
        <w:rPr>
          <w:rFonts w:ascii="Times New Roman" w:hAnsi="Times New Roman"/>
          <w:color w:val="000000"/>
          <w:sz w:val="24"/>
          <w:szCs w:val="24"/>
        </w:rPr>
        <w:t>9</w:t>
      </w:r>
      <w:r w:rsidR="005524C7" w:rsidRPr="00772178">
        <w:rPr>
          <w:rFonts w:ascii="Times New Roman" w:hAnsi="Times New Roman"/>
          <w:color w:val="000000"/>
          <w:sz w:val="24"/>
          <w:szCs w:val="24"/>
        </w:rPr>
        <w:t>0, одинаковое на обеих руках.</w:t>
      </w: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При перкуссии</w:t>
      </w:r>
      <w:r w:rsidR="0065577C">
        <w:rPr>
          <w:rFonts w:ascii="Times New Roman" w:hAnsi="Times New Roman"/>
          <w:color w:val="000000"/>
          <w:sz w:val="24"/>
          <w:szCs w:val="24"/>
        </w:rPr>
        <w:t xml:space="preserve"> границы сердечной тупости в пределах нормы.</w:t>
      </w:r>
    </w:p>
    <w:p w:rsidR="005524C7" w:rsidRPr="00772178" w:rsidRDefault="005524C7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При аускультции в положении стоя, лёжа на левом боку – 1 тон обычной громкости, 2 тон без акцентов, 3 и 4 тоны не выслушиваются. Шумов трения перикарда нет, сердечных шумов нет.</w:t>
      </w:r>
    </w:p>
    <w:p w:rsidR="005524C7" w:rsidRPr="00772178" w:rsidRDefault="005524C7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b/>
          <w:bCs/>
          <w:color w:val="000000"/>
          <w:sz w:val="24"/>
          <w:szCs w:val="24"/>
        </w:rPr>
        <w:t>ОРГАНЫ ПИЩЕВАРЕНИЯ</w:t>
      </w:r>
    </w:p>
    <w:p w:rsidR="005524C7" w:rsidRPr="00772178" w:rsidRDefault="005524C7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 xml:space="preserve">Аппетит </w:t>
      </w:r>
      <w:r w:rsidR="0065577C">
        <w:rPr>
          <w:rFonts w:ascii="Times New Roman" w:hAnsi="Times New Roman"/>
          <w:color w:val="000000"/>
          <w:sz w:val="24"/>
          <w:szCs w:val="24"/>
        </w:rPr>
        <w:t>снижен</w:t>
      </w:r>
      <w:r w:rsidRPr="00772178">
        <w:rPr>
          <w:rFonts w:ascii="Times New Roman" w:hAnsi="Times New Roman"/>
          <w:color w:val="000000"/>
          <w:sz w:val="24"/>
          <w:szCs w:val="24"/>
        </w:rPr>
        <w:t>, влечения к несъедобным вещам не отмечает, избирательного отвращения к пищи нет. Вкус во рту нормальный, сухости и гиперсаливации не отмечает, пьет в день около 2 литров воды. Пережевывание пищи х</w:t>
      </w:r>
      <w:r w:rsidR="0065577C">
        <w:rPr>
          <w:rFonts w:ascii="Times New Roman" w:hAnsi="Times New Roman"/>
          <w:color w:val="000000"/>
          <w:sz w:val="24"/>
          <w:szCs w:val="24"/>
        </w:rPr>
        <w:t>орошее, глотание безболезненное</w:t>
      </w:r>
      <w:r w:rsidRPr="00772178">
        <w:rPr>
          <w:rFonts w:ascii="Times New Roman" w:hAnsi="Times New Roman"/>
          <w:color w:val="000000"/>
          <w:sz w:val="24"/>
          <w:szCs w:val="24"/>
        </w:rPr>
        <w:t>, свободное. Прохождение пищи по пищеводу без затруднений. Изжоги и отрыжки нет. Стул бывает ежедневно. Кал оформленный темно-коричневого цвета. Примесей крови, слизи и непереваренных частиц пищи в кале нет.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 xml:space="preserve">      Осмотр.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>Полость рта: цвет слизистых нормальный, без высыпаний.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 xml:space="preserve">Язык влажный, </w:t>
      </w:r>
      <w:r w:rsidR="0065577C">
        <w:rPr>
          <w:rFonts w:ascii="Times New Roman" w:hAnsi="Times New Roman" w:cs="Times New Roman"/>
          <w:color w:val="333333"/>
          <w:sz w:val="24"/>
          <w:szCs w:val="24"/>
        </w:rPr>
        <w:t>обложен белым налётом у корня</w:t>
      </w:r>
      <w:r w:rsidRPr="0077217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>Зубы: санированы.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>Десны розовые, без припухлости и кровоточивости.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>Исследование живота.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 xml:space="preserve"> Живот правильной формы, не вздут, мягкий, симметричный, участвует в акте дыхания. Расширенные подкожные вены не наблюдаются.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 xml:space="preserve">      Пальпация.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 xml:space="preserve">При поверхностной ориентировочной пальпации живот </w:t>
      </w:r>
      <w:r w:rsidR="0065577C">
        <w:rPr>
          <w:rFonts w:ascii="Times New Roman" w:hAnsi="Times New Roman" w:cs="Times New Roman"/>
          <w:color w:val="333333"/>
          <w:sz w:val="24"/>
          <w:szCs w:val="24"/>
        </w:rPr>
        <w:t>болезненный в области послеоперационной раны</w:t>
      </w:r>
      <w:r w:rsidRPr="0077217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DC1150" w:rsidRDefault="00BB6FC4" w:rsidP="0065577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 xml:space="preserve">При поверхностной сравнительной пальпации мышцы передней брюшной стенки не напряжены. </w:t>
      </w:r>
      <w:r w:rsidR="0065577C">
        <w:rPr>
          <w:rFonts w:ascii="Times New Roman" w:hAnsi="Times New Roman" w:cs="Times New Roman"/>
          <w:color w:val="333333"/>
          <w:sz w:val="24"/>
          <w:szCs w:val="24"/>
        </w:rPr>
        <w:t xml:space="preserve"> Симптом Щёткина – Блюмберга – отрицательный.</w:t>
      </w:r>
    </w:p>
    <w:p w:rsidR="00DC1150" w:rsidRDefault="0065577C" w:rsidP="00772178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B6FC4" w:rsidRPr="00772178">
        <w:rPr>
          <w:rFonts w:ascii="Times New Roman" w:hAnsi="Times New Roman" w:cs="Times New Roman"/>
          <w:color w:val="000000"/>
          <w:sz w:val="24"/>
          <w:szCs w:val="24"/>
        </w:rPr>
        <w:t>ечень</w:t>
      </w:r>
      <w:r w:rsidR="00772178" w:rsidRPr="00772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FC4" w:rsidRPr="00772178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772178" w:rsidRPr="00772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FC4" w:rsidRPr="00772178">
        <w:rPr>
          <w:rFonts w:ascii="Times New Roman" w:hAnsi="Times New Roman" w:cs="Times New Roman"/>
          <w:color w:val="000000"/>
          <w:sz w:val="24"/>
          <w:szCs w:val="24"/>
        </w:rPr>
        <w:t>пальпируется,</w:t>
      </w:r>
      <w:r w:rsidR="00DC11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1150" w:rsidRDefault="0065577C" w:rsidP="00772178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C1150">
        <w:rPr>
          <w:rFonts w:ascii="Times New Roman" w:hAnsi="Times New Roman" w:cs="Times New Roman"/>
          <w:color w:val="000000"/>
          <w:sz w:val="24"/>
          <w:szCs w:val="24"/>
        </w:rPr>
        <w:t xml:space="preserve">елезенка не пальпируется; </w:t>
      </w:r>
    </w:p>
    <w:p w:rsidR="00BB6FC4" w:rsidRPr="00DC1150" w:rsidRDefault="0065577C" w:rsidP="00772178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BB6FC4" w:rsidRPr="00772178">
        <w:rPr>
          <w:rFonts w:ascii="Times New Roman" w:hAnsi="Times New Roman" w:cs="Times New Roman"/>
          <w:color w:val="000000"/>
          <w:sz w:val="24"/>
          <w:szCs w:val="24"/>
        </w:rPr>
        <w:t>елчный пузырь не пальпируется.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 xml:space="preserve">      Перкуссия.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 xml:space="preserve">Звук при перкуссии тимпанический. 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>Свободная жидкость в полости живота отсутствует.</w:t>
      </w:r>
    </w:p>
    <w:p w:rsidR="00DC1150" w:rsidRDefault="00DC1150" w:rsidP="00772178">
      <w:pPr>
        <w:pStyle w:val="a3"/>
        <w:ind w:left="75" w:right="7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Размеры печени по Курлову: </w:t>
      </w:r>
    </w:p>
    <w:p w:rsidR="00DC1150" w:rsidRDefault="00BB6FC4" w:rsidP="00772178">
      <w:pPr>
        <w:pStyle w:val="a3"/>
        <w:ind w:left="75" w:right="75"/>
        <w:contextualSpacing/>
        <w:jc w:val="both"/>
        <w:rPr>
          <w:rFonts w:ascii="Times New Roman" w:hAnsi="Times New Roman"/>
          <w:sz w:val="24"/>
          <w:szCs w:val="24"/>
        </w:rPr>
      </w:pPr>
      <w:r w:rsidRPr="00772178">
        <w:rPr>
          <w:rFonts w:ascii="Times New Roman" w:hAnsi="Times New Roman"/>
          <w:sz w:val="24"/>
          <w:szCs w:val="24"/>
        </w:rPr>
        <w:t>по правой</w:t>
      </w:r>
      <w:r w:rsidR="00DC1150">
        <w:rPr>
          <w:rFonts w:ascii="Times New Roman" w:hAnsi="Times New Roman"/>
          <w:sz w:val="24"/>
          <w:szCs w:val="24"/>
        </w:rPr>
        <w:t xml:space="preserve"> среднеключичной линии - 11 см; </w:t>
      </w:r>
    </w:p>
    <w:p w:rsidR="00DC1150" w:rsidRDefault="00BB6FC4" w:rsidP="00772178">
      <w:pPr>
        <w:pStyle w:val="a3"/>
        <w:ind w:left="75" w:right="75"/>
        <w:contextualSpacing/>
        <w:jc w:val="both"/>
        <w:rPr>
          <w:rFonts w:ascii="Times New Roman" w:hAnsi="Times New Roman"/>
          <w:sz w:val="24"/>
          <w:szCs w:val="24"/>
        </w:rPr>
      </w:pPr>
      <w:r w:rsidRPr="00772178">
        <w:rPr>
          <w:rFonts w:ascii="Times New Roman" w:hAnsi="Times New Roman"/>
          <w:sz w:val="24"/>
          <w:szCs w:val="24"/>
        </w:rPr>
        <w:t>по пе</w:t>
      </w:r>
      <w:r w:rsidR="00DC1150">
        <w:rPr>
          <w:rFonts w:ascii="Times New Roman" w:hAnsi="Times New Roman"/>
          <w:sz w:val="24"/>
          <w:szCs w:val="24"/>
        </w:rPr>
        <w:t xml:space="preserve">редней срединной линии - 10 см; </w:t>
      </w:r>
    </w:p>
    <w:p w:rsidR="00BB6FC4" w:rsidRPr="00772178" w:rsidRDefault="00BB6FC4" w:rsidP="00772178">
      <w:pPr>
        <w:pStyle w:val="a3"/>
        <w:ind w:left="75" w:right="75"/>
        <w:contextualSpacing/>
        <w:jc w:val="both"/>
        <w:rPr>
          <w:rFonts w:ascii="Times New Roman" w:hAnsi="Times New Roman"/>
          <w:sz w:val="24"/>
          <w:szCs w:val="24"/>
        </w:rPr>
      </w:pPr>
      <w:r w:rsidRPr="00772178">
        <w:rPr>
          <w:rFonts w:ascii="Times New Roman" w:hAnsi="Times New Roman"/>
          <w:sz w:val="24"/>
          <w:szCs w:val="24"/>
        </w:rPr>
        <w:t>по левой реберной дуге - 9см.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 xml:space="preserve">      Аускультация. 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 xml:space="preserve">При аускультации живота выслушивается шум перистальтики кишечника, 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ритмичный, средней громкости.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>Мочевыделительная система.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 xml:space="preserve">       Осмотр.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 xml:space="preserve">В области поясницы видимых изменений не обнаружено. Выпячивания, припухлости в области почек не наблюдается. 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 xml:space="preserve">       Пальпация и перкуссия.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>Почки в положении пациент</w:t>
      </w:r>
      <w:r w:rsidR="0065577C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772178">
        <w:rPr>
          <w:rFonts w:ascii="Times New Roman" w:hAnsi="Times New Roman" w:cs="Times New Roman"/>
          <w:color w:val="333333"/>
          <w:sz w:val="24"/>
          <w:szCs w:val="24"/>
        </w:rPr>
        <w:t xml:space="preserve"> лежа и стоя  пропальпировать не удалось. Симптом поколачивания отрицательный с обеих сторон. Болезненности при поколачивании справа и слева в области почек не обнаружено.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>Болезненность при пальпации справа и слева верхних, средних и нижних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 xml:space="preserve">мочеточниковых точек отсутствует. 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>Мочевой пузырь в положении лежа и стоя не пальпируется.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>Болезненности в надлобковой области нет.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>Мочеиспускание со слов больно</w:t>
      </w:r>
      <w:r w:rsidR="0065577C">
        <w:rPr>
          <w:rFonts w:ascii="Times New Roman" w:hAnsi="Times New Roman" w:cs="Times New Roman"/>
          <w:color w:val="333333"/>
          <w:sz w:val="24"/>
          <w:szCs w:val="24"/>
        </w:rPr>
        <w:t>го</w:t>
      </w:r>
      <w:r w:rsidRPr="00772178">
        <w:rPr>
          <w:rFonts w:ascii="Times New Roman" w:hAnsi="Times New Roman" w:cs="Times New Roman"/>
          <w:color w:val="333333"/>
          <w:sz w:val="24"/>
          <w:szCs w:val="24"/>
        </w:rPr>
        <w:t xml:space="preserve"> регулярное, безболезненное.</w:t>
      </w:r>
    </w:p>
    <w:p w:rsidR="00772178" w:rsidRPr="00772178" w:rsidRDefault="00772178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>Половая система.</w:t>
      </w:r>
    </w:p>
    <w:p w:rsidR="00772178" w:rsidRPr="00772178" w:rsidRDefault="00772178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>Патологии не выявлено.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B6FC4" w:rsidRPr="00C3092F" w:rsidRDefault="00BB6FC4" w:rsidP="00772178">
      <w:pPr>
        <w:pStyle w:val="HTML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3092F">
        <w:rPr>
          <w:rFonts w:ascii="Times New Roman" w:hAnsi="Times New Roman" w:cs="Times New Roman"/>
          <w:b/>
          <w:color w:val="333333"/>
          <w:sz w:val="28"/>
          <w:szCs w:val="28"/>
        </w:rPr>
        <w:t>Эндокринная система.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>При пальпации щитовидная железа не пальпируется.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>Глазные симптомы (Грефе, Мебиуса, Штельвага, акромегалия) не выявляются.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2178">
        <w:rPr>
          <w:rFonts w:ascii="Times New Roman" w:hAnsi="Times New Roman" w:cs="Times New Roman"/>
          <w:color w:val="333333"/>
          <w:sz w:val="24"/>
          <w:szCs w:val="24"/>
        </w:rPr>
        <w:t>Вторичные половые признаки развиты соответственно полу и возрасту.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B6FC4" w:rsidRPr="00C3092F" w:rsidRDefault="00BB6FC4" w:rsidP="00772178">
      <w:pPr>
        <w:pStyle w:val="HTML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3092F">
        <w:rPr>
          <w:rFonts w:ascii="Times New Roman" w:hAnsi="Times New Roman" w:cs="Times New Roman"/>
          <w:b/>
          <w:color w:val="333333"/>
          <w:sz w:val="28"/>
          <w:szCs w:val="28"/>
        </w:rPr>
        <w:t>Нервная система.</w:t>
      </w:r>
    </w:p>
    <w:p w:rsidR="00BB6FC4" w:rsidRPr="00772178" w:rsidRDefault="00BB6FC4" w:rsidP="00772178">
      <w:pPr>
        <w:jc w:val="both"/>
        <w:rPr>
          <w:rFonts w:ascii="Times New Roman" w:hAnsi="Times New Roman"/>
          <w:sz w:val="24"/>
          <w:szCs w:val="24"/>
        </w:rPr>
      </w:pPr>
      <w:r w:rsidRPr="00772178">
        <w:rPr>
          <w:rFonts w:ascii="Times New Roman" w:hAnsi="Times New Roman"/>
          <w:color w:val="333333"/>
          <w:sz w:val="24"/>
          <w:szCs w:val="24"/>
        </w:rPr>
        <w:t xml:space="preserve">Сознание ясное, настроение спокойное. </w:t>
      </w:r>
      <w:r w:rsidRPr="00772178">
        <w:rPr>
          <w:rFonts w:ascii="Times New Roman" w:hAnsi="Times New Roman"/>
          <w:sz w:val="24"/>
          <w:szCs w:val="24"/>
        </w:rPr>
        <w:t>Со слов пациент</w:t>
      </w:r>
      <w:r w:rsidR="0065577C">
        <w:rPr>
          <w:rFonts w:ascii="Times New Roman" w:hAnsi="Times New Roman"/>
          <w:sz w:val="24"/>
          <w:szCs w:val="24"/>
        </w:rPr>
        <w:t>а он</w:t>
      </w:r>
      <w:r w:rsidRPr="00772178">
        <w:rPr>
          <w:rFonts w:ascii="Times New Roman" w:hAnsi="Times New Roman"/>
          <w:sz w:val="24"/>
          <w:szCs w:val="24"/>
        </w:rPr>
        <w:t xml:space="preserve"> не раздражител</w:t>
      </w:r>
      <w:r w:rsidR="0065577C">
        <w:rPr>
          <w:rFonts w:ascii="Times New Roman" w:hAnsi="Times New Roman"/>
          <w:sz w:val="24"/>
          <w:szCs w:val="24"/>
        </w:rPr>
        <w:t>ен, не вспыльчив</w:t>
      </w:r>
      <w:r w:rsidRPr="00772178">
        <w:rPr>
          <w:rFonts w:ascii="Times New Roman" w:hAnsi="Times New Roman"/>
          <w:sz w:val="24"/>
          <w:szCs w:val="24"/>
        </w:rPr>
        <w:t>, проявляет интерес к окружающему миру и событиям, способ</w:t>
      </w:r>
      <w:r w:rsidR="0065577C">
        <w:rPr>
          <w:rFonts w:ascii="Times New Roman" w:hAnsi="Times New Roman"/>
          <w:sz w:val="24"/>
          <w:szCs w:val="24"/>
        </w:rPr>
        <w:t>ен</w:t>
      </w:r>
      <w:r w:rsidRPr="00772178">
        <w:rPr>
          <w:rFonts w:ascii="Times New Roman" w:hAnsi="Times New Roman"/>
          <w:sz w:val="24"/>
          <w:szCs w:val="24"/>
        </w:rPr>
        <w:t xml:space="preserve"> сосредоточиться.</w:t>
      </w:r>
    </w:p>
    <w:p w:rsidR="00BB6FC4" w:rsidRPr="00772178" w:rsidRDefault="00BB6FC4" w:rsidP="00772178">
      <w:pPr>
        <w:jc w:val="both"/>
        <w:rPr>
          <w:rFonts w:ascii="Times New Roman" w:hAnsi="Times New Roman"/>
          <w:sz w:val="24"/>
          <w:szCs w:val="24"/>
        </w:rPr>
      </w:pPr>
      <w:r w:rsidRPr="00772178">
        <w:rPr>
          <w:rFonts w:ascii="Times New Roman" w:hAnsi="Times New Roman"/>
          <w:sz w:val="24"/>
          <w:szCs w:val="24"/>
        </w:rPr>
        <w:t xml:space="preserve"> Память</w:t>
      </w:r>
      <w:r w:rsidR="00772178" w:rsidRPr="00772178">
        <w:rPr>
          <w:rFonts w:ascii="Times New Roman" w:hAnsi="Times New Roman"/>
          <w:sz w:val="24"/>
          <w:szCs w:val="24"/>
        </w:rPr>
        <w:t xml:space="preserve"> не</w:t>
      </w:r>
      <w:r w:rsidRPr="00772178">
        <w:rPr>
          <w:rFonts w:ascii="Times New Roman" w:hAnsi="Times New Roman"/>
          <w:sz w:val="24"/>
          <w:szCs w:val="24"/>
        </w:rPr>
        <w:t xml:space="preserve"> снижена. Сон нормальный. Головные боли не беспокоят. Иногда бывает головокружение. Слышит хорошо. Зрение в норме.</w:t>
      </w:r>
    </w:p>
    <w:p w:rsidR="00BB6FC4" w:rsidRPr="00772178" w:rsidRDefault="00BB6FC4" w:rsidP="0077217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72178">
        <w:rPr>
          <w:rFonts w:ascii="Times New Roman" w:hAnsi="Times New Roman" w:cs="Times New Roman"/>
          <w:sz w:val="24"/>
          <w:szCs w:val="24"/>
        </w:rPr>
        <w:t>Сухожильные и кожные рефлексы сохранены.</w:t>
      </w:r>
    </w:p>
    <w:p w:rsidR="005524C7" w:rsidRPr="00772178" w:rsidRDefault="005524C7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24C7" w:rsidRPr="00772178" w:rsidRDefault="005524C7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20F" w:rsidRDefault="0070520F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2178">
        <w:rPr>
          <w:rFonts w:ascii="Times New Roman" w:hAnsi="Times New Roman"/>
          <w:b/>
          <w:bCs/>
          <w:color w:val="000000"/>
          <w:sz w:val="24"/>
          <w:szCs w:val="24"/>
        </w:rPr>
        <w:t>STATUS LOCALIS</w:t>
      </w:r>
    </w:p>
    <w:p w:rsidR="0065577C" w:rsidRDefault="0065577C" w:rsidP="00772178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577C">
        <w:rPr>
          <w:rFonts w:ascii="Times New Roman" w:hAnsi="Times New Roman"/>
          <w:bCs/>
          <w:color w:val="000000"/>
          <w:sz w:val="24"/>
          <w:szCs w:val="24"/>
        </w:rPr>
        <w:t xml:space="preserve">В правой подвздошной области </w:t>
      </w:r>
      <w:r w:rsidRPr="0065577C">
        <w:rPr>
          <w:rFonts w:ascii="Times New Roman" w:hAnsi="Times New Roman"/>
          <w:b/>
          <w:bCs/>
          <w:color w:val="000000"/>
          <w:sz w:val="24"/>
          <w:szCs w:val="24"/>
        </w:rPr>
        <w:t xml:space="preserve">-  </w:t>
      </w:r>
      <w:r w:rsidRPr="0065577C">
        <w:rPr>
          <w:rFonts w:ascii="Times New Roman" w:hAnsi="Times New Roman"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bCs/>
          <w:color w:val="000000"/>
          <w:sz w:val="24"/>
          <w:szCs w:val="24"/>
        </w:rPr>
        <w:t>слеоперационная рана.</w:t>
      </w:r>
      <w:r w:rsidR="00D82B2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Повязка умеренно пропитана серозно-геморрагическим отделяемым. По дренажу – около 50 мл геморрагической жидкости.</w:t>
      </w:r>
    </w:p>
    <w:p w:rsidR="00CE1C19" w:rsidRDefault="00CE1C19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СВОДКА ПАТОЛОГИЧЕСКИХ ДАННЫХ</w:t>
      </w:r>
    </w:p>
    <w:p w:rsidR="00CE1C19" w:rsidRDefault="00CE1C19" w:rsidP="00772178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На основании предъявляемых жалоб, анамнеза заболевания и данных осмотра выставлен </w:t>
      </w:r>
    </w:p>
    <w:p w:rsidR="00CE1C19" w:rsidRDefault="00CE1C19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ПРЕДВАРИТЕЛЬНЫЙ ДИАГНОЗ</w:t>
      </w:r>
    </w:p>
    <w:p w:rsidR="00CE1C19" w:rsidRPr="00CE1C19" w:rsidRDefault="00CE1C19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Острый аппендицит. Местный перитонит.</w:t>
      </w: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b/>
          <w:bCs/>
          <w:color w:val="000000"/>
          <w:sz w:val="24"/>
          <w:szCs w:val="24"/>
        </w:rPr>
        <w:t>ПЛАН ОБСЛЕДОВАНИЯ</w:t>
      </w:r>
      <w:r w:rsidR="00173B88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ЛЕЧЕНИЯ</w:t>
      </w: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Общий анализ крови.</w:t>
      </w: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Общий анализ мочи.</w:t>
      </w:r>
    </w:p>
    <w:p w:rsidR="0070520F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lastRenderedPageBreak/>
        <w:t>ЭКГ</w:t>
      </w: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Биохимический анализ крови</w:t>
      </w:r>
    </w:p>
    <w:p w:rsidR="00173B88" w:rsidRPr="00CE1C19" w:rsidRDefault="00CB0B9C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 xml:space="preserve">Кровь на ВИЧ и </w:t>
      </w:r>
      <w:r w:rsidRPr="00772178">
        <w:rPr>
          <w:rFonts w:ascii="Times New Roman" w:hAnsi="Times New Roman"/>
          <w:color w:val="000000"/>
          <w:sz w:val="24"/>
          <w:szCs w:val="24"/>
          <w:lang w:val="en-US"/>
        </w:rPr>
        <w:t>RW</w:t>
      </w:r>
    </w:p>
    <w:p w:rsidR="00021955" w:rsidRPr="00772178" w:rsidRDefault="00021955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 xml:space="preserve">Кровь на сахар </w:t>
      </w:r>
    </w:p>
    <w:p w:rsidR="00021955" w:rsidRPr="00772178" w:rsidRDefault="00021955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Коагулограмма</w:t>
      </w: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УЗ</w:t>
      </w:r>
      <w:r w:rsidR="00CE1C19">
        <w:rPr>
          <w:rFonts w:ascii="Times New Roman" w:hAnsi="Times New Roman"/>
          <w:color w:val="000000"/>
          <w:sz w:val="24"/>
          <w:szCs w:val="24"/>
        </w:rPr>
        <w:t>И органов брюшной полости</w:t>
      </w:r>
      <w:r w:rsidRPr="007721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0520F" w:rsidRDefault="0070520F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2178">
        <w:rPr>
          <w:rFonts w:ascii="Times New Roman" w:hAnsi="Times New Roman"/>
          <w:b/>
          <w:bCs/>
          <w:color w:val="000000"/>
          <w:sz w:val="24"/>
          <w:szCs w:val="24"/>
        </w:rPr>
        <w:t>ЛАБОРАТОРНО-ИНСТРУМЕНТАЛЬНЫЕ ДАННЫЕ</w:t>
      </w:r>
    </w:p>
    <w:p w:rsidR="002E3A69" w:rsidRPr="002E3A69" w:rsidRDefault="002E3A69" w:rsidP="00FC1A4E">
      <w:pPr>
        <w:numPr>
          <w:ilvl w:val="0"/>
          <w:numId w:val="1"/>
        </w:num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ОАК от 11.01.10г.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1940"/>
        <w:gridCol w:w="1941"/>
      </w:tblGrid>
      <w:tr w:rsidR="00447FFA" w:rsidRPr="00447FFA" w:rsidTr="00FE5BCE">
        <w:trPr>
          <w:cantSplit/>
          <w:trHeight w:val="220"/>
        </w:trPr>
        <w:tc>
          <w:tcPr>
            <w:tcW w:w="2294" w:type="dxa"/>
            <w:vMerge w:val="restart"/>
          </w:tcPr>
          <w:p w:rsidR="00447FFA" w:rsidRPr="00447FFA" w:rsidRDefault="00447FFA" w:rsidP="00FE5BCE">
            <w:pPr>
              <w:pStyle w:val="a5"/>
              <w:rPr>
                <w:b/>
                <w:sz w:val="24"/>
                <w:szCs w:val="24"/>
              </w:rPr>
            </w:pPr>
            <w:r w:rsidRPr="00447FFA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881" w:type="dxa"/>
            <w:gridSpan w:val="2"/>
          </w:tcPr>
          <w:p w:rsidR="00447FFA" w:rsidRPr="00447FFA" w:rsidRDefault="00447FFA" w:rsidP="00FE5BCE">
            <w:pPr>
              <w:pStyle w:val="a5"/>
              <w:rPr>
                <w:b/>
                <w:sz w:val="24"/>
                <w:szCs w:val="24"/>
              </w:rPr>
            </w:pPr>
            <w:r w:rsidRPr="00447FFA">
              <w:rPr>
                <w:b/>
                <w:sz w:val="24"/>
                <w:szCs w:val="24"/>
              </w:rPr>
              <w:t>результаты исследования</w:t>
            </w:r>
          </w:p>
        </w:tc>
      </w:tr>
      <w:tr w:rsidR="00447FFA" w:rsidRPr="00447FFA" w:rsidTr="00FE5BCE">
        <w:trPr>
          <w:cantSplit/>
          <w:trHeight w:val="145"/>
        </w:trPr>
        <w:tc>
          <w:tcPr>
            <w:tcW w:w="2294" w:type="dxa"/>
            <w:vMerge/>
          </w:tcPr>
          <w:p w:rsidR="00447FFA" w:rsidRPr="00447FFA" w:rsidRDefault="00447FFA" w:rsidP="00FE5BCE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447FFA" w:rsidRPr="00447FFA" w:rsidRDefault="00447FFA" w:rsidP="00FE5BCE">
            <w:pPr>
              <w:pStyle w:val="a5"/>
              <w:rPr>
                <w:b/>
                <w:sz w:val="24"/>
                <w:szCs w:val="24"/>
              </w:rPr>
            </w:pPr>
            <w:r w:rsidRPr="00447FFA">
              <w:rPr>
                <w:b/>
                <w:sz w:val="24"/>
                <w:szCs w:val="24"/>
              </w:rPr>
              <w:t>в норме</w:t>
            </w:r>
          </w:p>
        </w:tc>
        <w:tc>
          <w:tcPr>
            <w:tcW w:w="1941" w:type="dxa"/>
          </w:tcPr>
          <w:p w:rsidR="00447FFA" w:rsidRPr="00447FFA" w:rsidRDefault="00447FFA" w:rsidP="00FE5BCE">
            <w:pPr>
              <w:pStyle w:val="a5"/>
              <w:rPr>
                <w:b/>
                <w:sz w:val="24"/>
                <w:szCs w:val="24"/>
              </w:rPr>
            </w:pPr>
            <w:r w:rsidRPr="00447FFA">
              <w:rPr>
                <w:b/>
                <w:sz w:val="24"/>
                <w:szCs w:val="24"/>
              </w:rPr>
              <w:t>у больного</w:t>
            </w:r>
          </w:p>
        </w:tc>
      </w:tr>
      <w:tr w:rsidR="00447FFA" w:rsidRPr="00447FFA" w:rsidTr="00FE5BCE">
        <w:trPr>
          <w:trHeight w:val="230"/>
        </w:trPr>
        <w:tc>
          <w:tcPr>
            <w:tcW w:w="2294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эритроциты</w:t>
            </w:r>
          </w:p>
        </w:tc>
        <w:tc>
          <w:tcPr>
            <w:tcW w:w="1940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3,7 – 4,7</w:t>
            </w:r>
          </w:p>
        </w:tc>
        <w:tc>
          <w:tcPr>
            <w:tcW w:w="1941" w:type="dxa"/>
          </w:tcPr>
          <w:p w:rsidR="00447FFA" w:rsidRPr="00447FFA" w:rsidRDefault="00447FFA" w:rsidP="00FC1A4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4,</w:t>
            </w:r>
            <w:r w:rsidR="00FC1A4E">
              <w:rPr>
                <w:sz w:val="24"/>
                <w:szCs w:val="24"/>
              </w:rPr>
              <w:t>2</w:t>
            </w:r>
            <w:r w:rsidRPr="00447FFA">
              <w:rPr>
                <w:sz w:val="24"/>
                <w:szCs w:val="24"/>
              </w:rPr>
              <w:t>*10</w:t>
            </w:r>
            <w:r w:rsidRPr="00447FFA">
              <w:rPr>
                <w:sz w:val="24"/>
                <w:szCs w:val="24"/>
                <w:vertAlign w:val="superscript"/>
              </w:rPr>
              <w:t>12</w:t>
            </w:r>
            <w:r w:rsidRPr="00447FFA">
              <w:rPr>
                <w:sz w:val="24"/>
                <w:szCs w:val="24"/>
              </w:rPr>
              <w:t>/л</w:t>
            </w:r>
          </w:p>
        </w:tc>
      </w:tr>
      <w:tr w:rsidR="00447FFA" w:rsidRPr="00447FFA" w:rsidTr="00FE5BCE">
        <w:trPr>
          <w:trHeight w:val="230"/>
        </w:trPr>
        <w:tc>
          <w:tcPr>
            <w:tcW w:w="2294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гемоглобин</w:t>
            </w:r>
          </w:p>
        </w:tc>
        <w:tc>
          <w:tcPr>
            <w:tcW w:w="1940" w:type="dxa"/>
          </w:tcPr>
          <w:p w:rsidR="00447FFA" w:rsidRPr="00447FFA" w:rsidRDefault="00447FFA" w:rsidP="002E3A69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1</w:t>
            </w:r>
            <w:r w:rsidR="002E3A69">
              <w:rPr>
                <w:sz w:val="24"/>
                <w:szCs w:val="24"/>
              </w:rPr>
              <w:t>4</w:t>
            </w:r>
            <w:r w:rsidRPr="00447FFA">
              <w:rPr>
                <w:sz w:val="24"/>
                <w:szCs w:val="24"/>
              </w:rPr>
              <w:t>0 – 1</w:t>
            </w:r>
            <w:r w:rsidR="002E3A69">
              <w:rPr>
                <w:sz w:val="24"/>
                <w:szCs w:val="24"/>
              </w:rPr>
              <w:t>6</w:t>
            </w:r>
            <w:r w:rsidRPr="00447FFA">
              <w:rPr>
                <w:sz w:val="24"/>
                <w:szCs w:val="24"/>
              </w:rPr>
              <w:t>0</w:t>
            </w:r>
          </w:p>
        </w:tc>
        <w:tc>
          <w:tcPr>
            <w:tcW w:w="1941" w:type="dxa"/>
          </w:tcPr>
          <w:p w:rsidR="00447FFA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  <w:r w:rsidR="00447FFA" w:rsidRPr="00447FFA">
              <w:rPr>
                <w:sz w:val="24"/>
                <w:szCs w:val="24"/>
              </w:rPr>
              <w:t xml:space="preserve"> г/л</w:t>
            </w:r>
          </w:p>
        </w:tc>
      </w:tr>
      <w:tr w:rsidR="00447FFA" w:rsidRPr="00447FFA" w:rsidTr="00FE5BCE">
        <w:trPr>
          <w:trHeight w:val="451"/>
        </w:trPr>
        <w:tc>
          <w:tcPr>
            <w:tcW w:w="2294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цвет. показатель.</w:t>
            </w:r>
          </w:p>
        </w:tc>
        <w:tc>
          <w:tcPr>
            <w:tcW w:w="1940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0,8 – 1,0</w:t>
            </w:r>
          </w:p>
        </w:tc>
        <w:tc>
          <w:tcPr>
            <w:tcW w:w="1941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0,9</w:t>
            </w:r>
          </w:p>
        </w:tc>
      </w:tr>
      <w:tr w:rsidR="00447FFA" w:rsidRPr="00447FFA" w:rsidTr="00FE5BCE">
        <w:trPr>
          <w:trHeight w:val="230"/>
        </w:trPr>
        <w:tc>
          <w:tcPr>
            <w:tcW w:w="2294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лейкоциты</w:t>
            </w:r>
          </w:p>
        </w:tc>
        <w:tc>
          <w:tcPr>
            <w:tcW w:w="1940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4,0 – 10,0</w:t>
            </w:r>
          </w:p>
        </w:tc>
        <w:tc>
          <w:tcPr>
            <w:tcW w:w="1941" w:type="dxa"/>
          </w:tcPr>
          <w:p w:rsidR="00447FFA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7FFA" w:rsidRPr="00447FFA">
              <w:rPr>
                <w:sz w:val="24"/>
                <w:szCs w:val="24"/>
              </w:rPr>
              <w:t>,4*10</w:t>
            </w:r>
            <w:r w:rsidR="00447FFA" w:rsidRPr="00447FFA">
              <w:rPr>
                <w:sz w:val="24"/>
                <w:szCs w:val="24"/>
                <w:vertAlign w:val="superscript"/>
              </w:rPr>
              <w:t>9</w:t>
            </w:r>
            <w:r w:rsidR="00447FFA" w:rsidRPr="00447FFA">
              <w:rPr>
                <w:sz w:val="24"/>
                <w:szCs w:val="24"/>
              </w:rPr>
              <w:t>/л</w:t>
            </w:r>
          </w:p>
        </w:tc>
      </w:tr>
      <w:tr w:rsidR="00447FFA" w:rsidRPr="00447FFA" w:rsidTr="00FE5BCE">
        <w:trPr>
          <w:trHeight w:val="230"/>
        </w:trPr>
        <w:tc>
          <w:tcPr>
            <w:tcW w:w="2294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палочкоядерные</w:t>
            </w:r>
          </w:p>
        </w:tc>
        <w:tc>
          <w:tcPr>
            <w:tcW w:w="1940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1 - 4</w:t>
            </w:r>
          </w:p>
        </w:tc>
        <w:tc>
          <w:tcPr>
            <w:tcW w:w="1941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1</w:t>
            </w:r>
            <w:r w:rsidR="00FC1A4E">
              <w:rPr>
                <w:sz w:val="24"/>
                <w:szCs w:val="24"/>
              </w:rPr>
              <w:t>2</w:t>
            </w:r>
          </w:p>
        </w:tc>
      </w:tr>
      <w:tr w:rsidR="00447FFA" w:rsidRPr="00447FFA" w:rsidTr="00FE5BCE">
        <w:trPr>
          <w:trHeight w:val="230"/>
        </w:trPr>
        <w:tc>
          <w:tcPr>
            <w:tcW w:w="2294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сегментоядерные</w:t>
            </w:r>
          </w:p>
        </w:tc>
        <w:tc>
          <w:tcPr>
            <w:tcW w:w="1940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45 - 70</w:t>
            </w:r>
          </w:p>
        </w:tc>
        <w:tc>
          <w:tcPr>
            <w:tcW w:w="1941" w:type="dxa"/>
          </w:tcPr>
          <w:p w:rsidR="00447FFA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447FFA" w:rsidRPr="00447FFA" w:rsidTr="00FE5BCE">
        <w:trPr>
          <w:trHeight w:val="220"/>
        </w:trPr>
        <w:tc>
          <w:tcPr>
            <w:tcW w:w="2294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лимфоциты</w:t>
            </w:r>
          </w:p>
        </w:tc>
        <w:tc>
          <w:tcPr>
            <w:tcW w:w="1940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18 - 40</w:t>
            </w:r>
          </w:p>
        </w:tc>
        <w:tc>
          <w:tcPr>
            <w:tcW w:w="1941" w:type="dxa"/>
          </w:tcPr>
          <w:p w:rsidR="00447FFA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47FFA" w:rsidRPr="00447FFA" w:rsidTr="00FE5BCE">
        <w:trPr>
          <w:trHeight w:val="454"/>
        </w:trPr>
        <w:tc>
          <w:tcPr>
            <w:tcW w:w="2294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моноциты</w:t>
            </w:r>
          </w:p>
        </w:tc>
        <w:tc>
          <w:tcPr>
            <w:tcW w:w="1940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6 - 8</w:t>
            </w:r>
          </w:p>
        </w:tc>
        <w:tc>
          <w:tcPr>
            <w:tcW w:w="1941" w:type="dxa"/>
          </w:tcPr>
          <w:p w:rsidR="00447FFA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47FFA" w:rsidRPr="00447FFA" w:rsidTr="00FE5BCE">
        <w:trPr>
          <w:trHeight w:val="251"/>
        </w:trPr>
        <w:tc>
          <w:tcPr>
            <w:tcW w:w="2294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эозинофилы</w:t>
            </w:r>
          </w:p>
        </w:tc>
        <w:tc>
          <w:tcPr>
            <w:tcW w:w="1940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0-5</w:t>
            </w:r>
          </w:p>
        </w:tc>
        <w:tc>
          <w:tcPr>
            <w:tcW w:w="1941" w:type="dxa"/>
          </w:tcPr>
          <w:p w:rsidR="00447FFA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47FFA" w:rsidRPr="00447FFA" w:rsidTr="00FE5BCE">
        <w:trPr>
          <w:trHeight w:val="251"/>
        </w:trPr>
        <w:tc>
          <w:tcPr>
            <w:tcW w:w="2294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СОЭ</w:t>
            </w:r>
          </w:p>
        </w:tc>
        <w:tc>
          <w:tcPr>
            <w:tcW w:w="1940" w:type="dxa"/>
          </w:tcPr>
          <w:p w:rsidR="00447FFA" w:rsidRPr="00447FFA" w:rsidRDefault="00447FFA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1-10</w:t>
            </w:r>
          </w:p>
        </w:tc>
        <w:tc>
          <w:tcPr>
            <w:tcW w:w="1941" w:type="dxa"/>
          </w:tcPr>
          <w:p w:rsidR="00447FFA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447FFA" w:rsidRPr="00447FFA">
              <w:rPr>
                <w:sz w:val="24"/>
                <w:szCs w:val="24"/>
              </w:rPr>
              <w:t xml:space="preserve">мм/ч </w:t>
            </w:r>
          </w:p>
        </w:tc>
      </w:tr>
    </w:tbl>
    <w:p w:rsidR="00447FFA" w:rsidRPr="00FC1A4E" w:rsidRDefault="00FC1A4E" w:rsidP="00772178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Заключение – признаки воспалительной реакции предположительно бактериальной природы</w:t>
      </w:r>
    </w:p>
    <w:p w:rsidR="0070520F" w:rsidRDefault="00FC1A4E" w:rsidP="00FC1A4E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ОАК от 15.01.10г.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1940"/>
        <w:gridCol w:w="1941"/>
      </w:tblGrid>
      <w:tr w:rsidR="00FC1A4E" w:rsidRPr="00447FFA" w:rsidTr="00FE5BCE">
        <w:trPr>
          <w:cantSplit/>
          <w:trHeight w:val="220"/>
        </w:trPr>
        <w:tc>
          <w:tcPr>
            <w:tcW w:w="2294" w:type="dxa"/>
            <w:vMerge w:val="restart"/>
          </w:tcPr>
          <w:p w:rsidR="00FC1A4E" w:rsidRPr="00447FFA" w:rsidRDefault="00FC1A4E" w:rsidP="00FE5BCE">
            <w:pPr>
              <w:pStyle w:val="a5"/>
              <w:rPr>
                <w:b/>
                <w:sz w:val="24"/>
                <w:szCs w:val="24"/>
              </w:rPr>
            </w:pPr>
            <w:r w:rsidRPr="00447FFA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881" w:type="dxa"/>
            <w:gridSpan w:val="2"/>
          </w:tcPr>
          <w:p w:rsidR="00FC1A4E" w:rsidRPr="00447FFA" w:rsidRDefault="00FC1A4E" w:rsidP="00FE5BCE">
            <w:pPr>
              <w:pStyle w:val="a5"/>
              <w:rPr>
                <w:b/>
                <w:sz w:val="24"/>
                <w:szCs w:val="24"/>
              </w:rPr>
            </w:pPr>
            <w:r w:rsidRPr="00447FFA">
              <w:rPr>
                <w:b/>
                <w:sz w:val="24"/>
                <w:szCs w:val="24"/>
              </w:rPr>
              <w:t>результаты исследования</w:t>
            </w:r>
          </w:p>
        </w:tc>
      </w:tr>
      <w:tr w:rsidR="00FC1A4E" w:rsidRPr="00447FFA" w:rsidTr="00FE5BCE">
        <w:trPr>
          <w:cantSplit/>
          <w:trHeight w:val="145"/>
        </w:trPr>
        <w:tc>
          <w:tcPr>
            <w:tcW w:w="2294" w:type="dxa"/>
            <w:vMerge/>
          </w:tcPr>
          <w:p w:rsidR="00FC1A4E" w:rsidRPr="00447FFA" w:rsidRDefault="00FC1A4E" w:rsidP="00FE5BCE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FC1A4E" w:rsidRPr="00447FFA" w:rsidRDefault="00FC1A4E" w:rsidP="00FE5BCE">
            <w:pPr>
              <w:pStyle w:val="a5"/>
              <w:rPr>
                <w:b/>
                <w:sz w:val="24"/>
                <w:szCs w:val="24"/>
              </w:rPr>
            </w:pPr>
            <w:r w:rsidRPr="00447FFA">
              <w:rPr>
                <w:b/>
                <w:sz w:val="24"/>
                <w:szCs w:val="24"/>
              </w:rPr>
              <w:t>в норме</w:t>
            </w:r>
          </w:p>
        </w:tc>
        <w:tc>
          <w:tcPr>
            <w:tcW w:w="1941" w:type="dxa"/>
          </w:tcPr>
          <w:p w:rsidR="00FC1A4E" w:rsidRPr="00447FFA" w:rsidRDefault="00FC1A4E" w:rsidP="00FE5BCE">
            <w:pPr>
              <w:pStyle w:val="a5"/>
              <w:rPr>
                <w:b/>
                <w:sz w:val="24"/>
                <w:szCs w:val="24"/>
              </w:rPr>
            </w:pPr>
            <w:r w:rsidRPr="00447FFA">
              <w:rPr>
                <w:b/>
                <w:sz w:val="24"/>
                <w:szCs w:val="24"/>
              </w:rPr>
              <w:t>у больного</w:t>
            </w:r>
          </w:p>
        </w:tc>
      </w:tr>
      <w:tr w:rsidR="00FC1A4E" w:rsidRPr="00447FFA" w:rsidTr="00FE5BCE">
        <w:trPr>
          <w:trHeight w:val="230"/>
        </w:trPr>
        <w:tc>
          <w:tcPr>
            <w:tcW w:w="2294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эритроциты</w:t>
            </w:r>
          </w:p>
        </w:tc>
        <w:tc>
          <w:tcPr>
            <w:tcW w:w="1940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3,7 – 4,7</w:t>
            </w:r>
          </w:p>
        </w:tc>
        <w:tc>
          <w:tcPr>
            <w:tcW w:w="1941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2</w:t>
            </w:r>
            <w:r w:rsidRPr="00447FFA">
              <w:rPr>
                <w:sz w:val="24"/>
                <w:szCs w:val="24"/>
              </w:rPr>
              <w:t>*10</w:t>
            </w:r>
            <w:r w:rsidRPr="00447FFA">
              <w:rPr>
                <w:sz w:val="24"/>
                <w:szCs w:val="24"/>
                <w:vertAlign w:val="superscript"/>
              </w:rPr>
              <w:t>12</w:t>
            </w:r>
            <w:r w:rsidRPr="00447FFA">
              <w:rPr>
                <w:sz w:val="24"/>
                <w:szCs w:val="24"/>
              </w:rPr>
              <w:t>/л</w:t>
            </w:r>
          </w:p>
        </w:tc>
      </w:tr>
      <w:tr w:rsidR="00FC1A4E" w:rsidRPr="00447FFA" w:rsidTr="00FE5BCE">
        <w:trPr>
          <w:trHeight w:val="230"/>
        </w:trPr>
        <w:tc>
          <w:tcPr>
            <w:tcW w:w="2294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гемоглобин</w:t>
            </w:r>
          </w:p>
        </w:tc>
        <w:tc>
          <w:tcPr>
            <w:tcW w:w="1940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47FFA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447FFA">
              <w:rPr>
                <w:sz w:val="24"/>
                <w:szCs w:val="24"/>
              </w:rPr>
              <w:t>0</w:t>
            </w:r>
          </w:p>
        </w:tc>
        <w:tc>
          <w:tcPr>
            <w:tcW w:w="1941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Pr="00447FFA">
              <w:rPr>
                <w:sz w:val="24"/>
                <w:szCs w:val="24"/>
              </w:rPr>
              <w:t xml:space="preserve"> г/л</w:t>
            </w:r>
          </w:p>
        </w:tc>
      </w:tr>
      <w:tr w:rsidR="00FC1A4E" w:rsidRPr="00447FFA" w:rsidTr="00FE5BCE">
        <w:trPr>
          <w:trHeight w:val="451"/>
        </w:trPr>
        <w:tc>
          <w:tcPr>
            <w:tcW w:w="2294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цвет. показатель.</w:t>
            </w:r>
          </w:p>
        </w:tc>
        <w:tc>
          <w:tcPr>
            <w:tcW w:w="1940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0,8 – 1,0</w:t>
            </w:r>
          </w:p>
        </w:tc>
        <w:tc>
          <w:tcPr>
            <w:tcW w:w="1941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0,9</w:t>
            </w:r>
          </w:p>
        </w:tc>
      </w:tr>
      <w:tr w:rsidR="00FC1A4E" w:rsidRPr="00447FFA" w:rsidTr="00FE5BCE">
        <w:trPr>
          <w:trHeight w:val="230"/>
        </w:trPr>
        <w:tc>
          <w:tcPr>
            <w:tcW w:w="2294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лейкоциты</w:t>
            </w:r>
          </w:p>
        </w:tc>
        <w:tc>
          <w:tcPr>
            <w:tcW w:w="1940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4,0 – 10,0</w:t>
            </w:r>
          </w:p>
        </w:tc>
        <w:tc>
          <w:tcPr>
            <w:tcW w:w="1941" w:type="dxa"/>
          </w:tcPr>
          <w:p w:rsidR="00FC1A4E" w:rsidRPr="00447FFA" w:rsidRDefault="00FC1A4E" w:rsidP="00FC1A4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47FF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47FFA">
              <w:rPr>
                <w:sz w:val="24"/>
                <w:szCs w:val="24"/>
              </w:rPr>
              <w:t>*10</w:t>
            </w:r>
            <w:r w:rsidRPr="00447FFA">
              <w:rPr>
                <w:sz w:val="24"/>
                <w:szCs w:val="24"/>
                <w:vertAlign w:val="superscript"/>
              </w:rPr>
              <w:t>9</w:t>
            </w:r>
            <w:r w:rsidRPr="00447FFA">
              <w:rPr>
                <w:sz w:val="24"/>
                <w:szCs w:val="24"/>
              </w:rPr>
              <w:t>/л</w:t>
            </w:r>
          </w:p>
        </w:tc>
      </w:tr>
      <w:tr w:rsidR="00FC1A4E" w:rsidRPr="00447FFA" w:rsidTr="00FE5BCE">
        <w:trPr>
          <w:trHeight w:val="230"/>
        </w:trPr>
        <w:tc>
          <w:tcPr>
            <w:tcW w:w="2294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палочкоядерные</w:t>
            </w:r>
          </w:p>
        </w:tc>
        <w:tc>
          <w:tcPr>
            <w:tcW w:w="1940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1 - 4</w:t>
            </w:r>
          </w:p>
        </w:tc>
        <w:tc>
          <w:tcPr>
            <w:tcW w:w="1941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1A4E" w:rsidRPr="00447FFA" w:rsidTr="00FE5BCE">
        <w:trPr>
          <w:trHeight w:val="230"/>
        </w:trPr>
        <w:tc>
          <w:tcPr>
            <w:tcW w:w="2294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сегментоядерные</w:t>
            </w:r>
          </w:p>
        </w:tc>
        <w:tc>
          <w:tcPr>
            <w:tcW w:w="1940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45 - 70</w:t>
            </w:r>
          </w:p>
        </w:tc>
        <w:tc>
          <w:tcPr>
            <w:tcW w:w="1941" w:type="dxa"/>
          </w:tcPr>
          <w:p w:rsidR="00FC1A4E" w:rsidRPr="00447FFA" w:rsidRDefault="00FC1A4E" w:rsidP="00FC1A4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FC1A4E" w:rsidRPr="00447FFA" w:rsidTr="00FE5BCE">
        <w:trPr>
          <w:trHeight w:val="220"/>
        </w:trPr>
        <w:tc>
          <w:tcPr>
            <w:tcW w:w="2294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лимфоциты</w:t>
            </w:r>
          </w:p>
        </w:tc>
        <w:tc>
          <w:tcPr>
            <w:tcW w:w="1940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18 - 40</w:t>
            </w:r>
          </w:p>
        </w:tc>
        <w:tc>
          <w:tcPr>
            <w:tcW w:w="1941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C1A4E" w:rsidRPr="00447FFA" w:rsidTr="00FE5BCE">
        <w:trPr>
          <w:trHeight w:val="454"/>
        </w:trPr>
        <w:tc>
          <w:tcPr>
            <w:tcW w:w="2294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моноциты</w:t>
            </w:r>
          </w:p>
        </w:tc>
        <w:tc>
          <w:tcPr>
            <w:tcW w:w="1940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6 - 8</w:t>
            </w:r>
          </w:p>
        </w:tc>
        <w:tc>
          <w:tcPr>
            <w:tcW w:w="1941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1A4E" w:rsidRPr="00447FFA" w:rsidTr="00FE5BCE">
        <w:trPr>
          <w:trHeight w:val="251"/>
        </w:trPr>
        <w:tc>
          <w:tcPr>
            <w:tcW w:w="2294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эозинофилы</w:t>
            </w:r>
          </w:p>
        </w:tc>
        <w:tc>
          <w:tcPr>
            <w:tcW w:w="1940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0-5</w:t>
            </w:r>
          </w:p>
        </w:tc>
        <w:tc>
          <w:tcPr>
            <w:tcW w:w="1941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C1A4E" w:rsidRPr="00447FFA" w:rsidTr="00FE5BCE">
        <w:trPr>
          <w:trHeight w:val="251"/>
        </w:trPr>
        <w:tc>
          <w:tcPr>
            <w:tcW w:w="2294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СОЭ</w:t>
            </w:r>
          </w:p>
        </w:tc>
        <w:tc>
          <w:tcPr>
            <w:tcW w:w="1940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1-10</w:t>
            </w:r>
          </w:p>
        </w:tc>
        <w:tc>
          <w:tcPr>
            <w:tcW w:w="1941" w:type="dxa"/>
          </w:tcPr>
          <w:p w:rsidR="00FC1A4E" w:rsidRPr="00447FFA" w:rsidRDefault="00FC1A4E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47FFA">
              <w:rPr>
                <w:sz w:val="24"/>
                <w:szCs w:val="24"/>
              </w:rPr>
              <w:t xml:space="preserve">мм/ч </w:t>
            </w:r>
          </w:p>
        </w:tc>
      </w:tr>
    </w:tbl>
    <w:p w:rsidR="00FC1A4E" w:rsidRDefault="00FC1A4E" w:rsidP="00FC1A4E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Заключение – наблюдается положительная динамика – стихание воспалительного процесса.</w:t>
      </w:r>
    </w:p>
    <w:p w:rsidR="007E1A0C" w:rsidRDefault="007E1A0C" w:rsidP="00FC1A4E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1A0C" w:rsidRDefault="007E1A0C" w:rsidP="00FC1A4E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1A0C" w:rsidRDefault="007E1A0C" w:rsidP="00FC1A4E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1A4E" w:rsidRDefault="00FC1A4E" w:rsidP="00FC1A4E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ОАК от 19.01.10г.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1940"/>
        <w:gridCol w:w="1941"/>
      </w:tblGrid>
      <w:tr w:rsidR="007E1A0C" w:rsidRPr="00447FFA" w:rsidTr="00FE5BCE">
        <w:trPr>
          <w:cantSplit/>
          <w:trHeight w:val="220"/>
        </w:trPr>
        <w:tc>
          <w:tcPr>
            <w:tcW w:w="2294" w:type="dxa"/>
            <w:vMerge w:val="restart"/>
          </w:tcPr>
          <w:p w:rsidR="007E1A0C" w:rsidRPr="00447FFA" w:rsidRDefault="007E1A0C" w:rsidP="00FE5BCE">
            <w:pPr>
              <w:pStyle w:val="a5"/>
              <w:rPr>
                <w:b/>
                <w:sz w:val="24"/>
                <w:szCs w:val="24"/>
              </w:rPr>
            </w:pPr>
            <w:r w:rsidRPr="00447FFA">
              <w:rPr>
                <w:b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3881" w:type="dxa"/>
            <w:gridSpan w:val="2"/>
          </w:tcPr>
          <w:p w:rsidR="007E1A0C" w:rsidRPr="00447FFA" w:rsidRDefault="007E1A0C" w:rsidP="00FE5BCE">
            <w:pPr>
              <w:pStyle w:val="a5"/>
              <w:rPr>
                <w:b/>
                <w:sz w:val="24"/>
                <w:szCs w:val="24"/>
              </w:rPr>
            </w:pPr>
            <w:r w:rsidRPr="00447FFA">
              <w:rPr>
                <w:b/>
                <w:sz w:val="24"/>
                <w:szCs w:val="24"/>
              </w:rPr>
              <w:t>результаты исследования</w:t>
            </w:r>
          </w:p>
        </w:tc>
      </w:tr>
      <w:tr w:rsidR="007E1A0C" w:rsidRPr="00447FFA" w:rsidTr="00FE5BCE">
        <w:trPr>
          <w:cantSplit/>
          <w:trHeight w:val="145"/>
        </w:trPr>
        <w:tc>
          <w:tcPr>
            <w:tcW w:w="2294" w:type="dxa"/>
            <w:vMerge/>
          </w:tcPr>
          <w:p w:rsidR="007E1A0C" w:rsidRPr="00447FFA" w:rsidRDefault="007E1A0C" w:rsidP="00FE5BCE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7E1A0C" w:rsidRPr="00447FFA" w:rsidRDefault="007E1A0C" w:rsidP="00FE5BCE">
            <w:pPr>
              <w:pStyle w:val="a5"/>
              <w:rPr>
                <w:b/>
                <w:sz w:val="24"/>
                <w:szCs w:val="24"/>
              </w:rPr>
            </w:pPr>
            <w:r w:rsidRPr="00447FFA">
              <w:rPr>
                <w:b/>
                <w:sz w:val="24"/>
                <w:szCs w:val="24"/>
              </w:rPr>
              <w:t>в норме</w:t>
            </w:r>
          </w:p>
        </w:tc>
        <w:tc>
          <w:tcPr>
            <w:tcW w:w="1941" w:type="dxa"/>
          </w:tcPr>
          <w:p w:rsidR="007E1A0C" w:rsidRPr="00447FFA" w:rsidRDefault="007E1A0C" w:rsidP="00FE5BCE">
            <w:pPr>
              <w:pStyle w:val="a5"/>
              <w:rPr>
                <w:b/>
                <w:sz w:val="24"/>
                <w:szCs w:val="24"/>
              </w:rPr>
            </w:pPr>
            <w:r w:rsidRPr="00447FFA">
              <w:rPr>
                <w:b/>
                <w:sz w:val="24"/>
                <w:szCs w:val="24"/>
              </w:rPr>
              <w:t>у больного</w:t>
            </w:r>
          </w:p>
        </w:tc>
      </w:tr>
      <w:tr w:rsidR="007E1A0C" w:rsidRPr="00447FFA" w:rsidTr="00FE5BCE">
        <w:trPr>
          <w:trHeight w:val="230"/>
        </w:trPr>
        <w:tc>
          <w:tcPr>
            <w:tcW w:w="2294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эритроциты</w:t>
            </w:r>
          </w:p>
        </w:tc>
        <w:tc>
          <w:tcPr>
            <w:tcW w:w="1940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3,7 – 4,7</w:t>
            </w:r>
          </w:p>
        </w:tc>
        <w:tc>
          <w:tcPr>
            <w:tcW w:w="1941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2</w:t>
            </w:r>
            <w:r w:rsidRPr="00447FFA">
              <w:rPr>
                <w:sz w:val="24"/>
                <w:szCs w:val="24"/>
              </w:rPr>
              <w:t>*10</w:t>
            </w:r>
            <w:r w:rsidRPr="00447FFA">
              <w:rPr>
                <w:sz w:val="24"/>
                <w:szCs w:val="24"/>
                <w:vertAlign w:val="superscript"/>
              </w:rPr>
              <w:t>12</w:t>
            </w:r>
            <w:r w:rsidRPr="00447FFA">
              <w:rPr>
                <w:sz w:val="24"/>
                <w:szCs w:val="24"/>
              </w:rPr>
              <w:t>/л</w:t>
            </w:r>
          </w:p>
        </w:tc>
      </w:tr>
      <w:tr w:rsidR="007E1A0C" w:rsidRPr="00447FFA" w:rsidTr="00FE5BCE">
        <w:trPr>
          <w:trHeight w:val="230"/>
        </w:trPr>
        <w:tc>
          <w:tcPr>
            <w:tcW w:w="2294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гемоглобин</w:t>
            </w:r>
          </w:p>
        </w:tc>
        <w:tc>
          <w:tcPr>
            <w:tcW w:w="1940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47FFA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447FFA">
              <w:rPr>
                <w:sz w:val="24"/>
                <w:szCs w:val="24"/>
              </w:rPr>
              <w:t>0</w:t>
            </w:r>
          </w:p>
        </w:tc>
        <w:tc>
          <w:tcPr>
            <w:tcW w:w="1941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Pr="00447FFA">
              <w:rPr>
                <w:sz w:val="24"/>
                <w:szCs w:val="24"/>
              </w:rPr>
              <w:t xml:space="preserve"> г/л</w:t>
            </w:r>
          </w:p>
        </w:tc>
      </w:tr>
      <w:tr w:rsidR="007E1A0C" w:rsidRPr="00447FFA" w:rsidTr="00FE5BCE">
        <w:trPr>
          <w:trHeight w:val="451"/>
        </w:trPr>
        <w:tc>
          <w:tcPr>
            <w:tcW w:w="2294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цвет. показатель.</w:t>
            </w:r>
          </w:p>
        </w:tc>
        <w:tc>
          <w:tcPr>
            <w:tcW w:w="1940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0,8 – 1,0</w:t>
            </w:r>
          </w:p>
        </w:tc>
        <w:tc>
          <w:tcPr>
            <w:tcW w:w="1941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0,9</w:t>
            </w:r>
          </w:p>
        </w:tc>
      </w:tr>
      <w:tr w:rsidR="007E1A0C" w:rsidRPr="00447FFA" w:rsidTr="00FE5BCE">
        <w:trPr>
          <w:trHeight w:val="230"/>
        </w:trPr>
        <w:tc>
          <w:tcPr>
            <w:tcW w:w="2294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лейкоциты</w:t>
            </w:r>
          </w:p>
        </w:tc>
        <w:tc>
          <w:tcPr>
            <w:tcW w:w="1940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4,0 – 10,0</w:t>
            </w:r>
          </w:p>
        </w:tc>
        <w:tc>
          <w:tcPr>
            <w:tcW w:w="1941" w:type="dxa"/>
          </w:tcPr>
          <w:p w:rsidR="007E1A0C" w:rsidRPr="00447FFA" w:rsidRDefault="007E1A0C" w:rsidP="007E1A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47FF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447FFA">
              <w:rPr>
                <w:sz w:val="24"/>
                <w:szCs w:val="24"/>
              </w:rPr>
              <w:t>*10</w:t>
            </w:r>
            <w:r w:rsidRPr="00447FFA">
              <w:rPr>
                <w:sz w:val="24"/>
                <w:szCs w:val="24"/>
                <w:vertAlign w:val="superscript"/>
              </w:rPr>
              <w:t>9</w:t>
            </w:r>
            <w:r w:rsidRPr="00447FFA">
              <w:rPr>
                <w:sz w:val="24"/>
                <w:szCs w:val="24"/>
              </w:rPr>
              <w:t>/л</w:t>
            </w:r>
          </w:p>
        </w:tc>
      </w:tr>
      <w:tr w:rsidR="007E1A0C" w:rsidRPr="00447FFA" w:rsidTr="00FE5BCE">
        <w:trPr>
          <w:trHeight w:val="230"/>
        </w:trPr>
        <w:tc>
          <w:tcPr>
            <w:tcW w:w="2294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палочкоядерные</w:t>
            </w:r>
          </w:p>
        </w:tc>
        <w:tc>
          <w:tcPr>
            <w:tcW w:w="1940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1 - 4</w:t>
            </w:r>
          </w:p>
        </w:tc>
        <w:tc>
          <w:tcPr>
            <w:tcW w:w="1941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1A0C" w:rsidRPr="00447FFA" w:rsidTr="00FE5BCE">
        <w:trPr>
          <w:trHeight w:val="230"/>
        </w:trPr>
        <w:tc>
          <w:tcPr>
            <w:tcW w:w="2294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сегментоядерные</w:t>
            </w:r>
          </w:p>
        </w:tc>
        <w:tc>
          <w:tcPr>
            <w:tcW w:w="1940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45 - 70</w:t>
            </w:r>
          </w:p>
        </w:tc>
        <w:tc>
          <w:tcPr>
            <w:tcW w:w="1941" w:type="dxa"/>
          </w:tcPr>
          <w:p w:rsidR="007E1A0C" w:rsidRPr="00447FFA" w:rsidRDefault="007E1A0C" w:rsidP="007E1A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7E1A0C" w:rsidRPr="00447FFA" w:rsidTr="00FE5BCE">
        <w:trPr>
          <w:trHeight w:val="220"/>
        </w:trPr>
        <w:tc>
          <w:tcPr>
            <w:tcW w:w="2294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лимфоциты</w:t>
            </w:r>
          </w:p>
        </w:tc>
        <w:tc>
          <w:tcPr>
            <w:tcW w:w="1940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18 - 40</w:t>
            </w:r>
          </w:p>
        </w:tc>
        <w:tc>
          <w:tcPr>
            <w:tcW w:w="1941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E1A0C" w:rsidRPr="00447FFA" w:rsidTr="00FE5BCE">
        <w:trPr>
          <w:trHeight w:val="454"/>
        </w:trPr>
        <w:tc>
          <w:tcPr>
            <w:tcW w:w="2294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моноциты</w:t>
            </w:r>
          </w:p>
        </w:tc>
        <w:tc>
          <w:tcPr>
            <w:tcW w:w="1940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6 - 8</w:t>
            </w:r>
          </w:p>
        </w:tc>
        <w:tc>
          <w:tcPr>
            <w:tcW w:w="1941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E1A0C" w:rsidRPr="00447FFA" w:rsidTr="00FE5BCE">
        <w:trPr>
          <w:trHeight w:val="251"/>
        </w:trPr>
        <w:tc>
          <w:tcPr>
            <w:tcW w:w="2294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эозинофилы</w:t>
            </w:r>
          </w:p>
        </w:tc>
        <w:tc>
          <w:tcPr>
            <w:tcW w:w="1940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0-5</w:t>
            </w:r>
          </w:p>
        </w:tc>
        <w:tc>
          <w:tcPr>
            <w:tcW w:w="1941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1A0C" w:rsidRPr="00447FFA" w:rsidTr="00FE5BCE">
        <w:trPr>
          <w:trHeight w:val="251"/>
        </w:trPr>
        <w:tc>
          <w:tcPr>
            <w:tcW w:w="2294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СОЭ</w:t>
            </w:r>
          </w:p>
        </w:tc>
        <w:tc>
          <w:tcPr>
            <w:tcW w:w="1940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 w:rsidRPr="00447FFA">
              <w:rPr>
                <w:sz w:val="24"/>
                <w:szCs w:val="24"/>
              </w:rPr>
              <w:t>1-10</w:t>
            </w:r>
          </w:p>
        </w:tc>
        <w:tc>
          <w:tcPr>
            <w:tcW w:w="1941" w:type="dxa"/>
          </w:tcPr>
          <w:p w:rsidR="007E1A0C" w:rsidRPr="00447FFA" w:rsidRDefault="007E1A0C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47FFA">
              <w:rPr>
                <w:sz w:val="24"/>
                <w:szCs w:val="24"/>
              </w:rPr>
              <w:t xml:space="preserve">мм/ч </w:t>
            </w:r>
          </w:p>
        </w:tc>
      </w:tr>
    </w:tbl>
    <w:p w:rsidR="0070520F" w:rsidRPr="00772178" w:rsidRDefault="007E1A0C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Заключение - наблюдается положительная динамика – стихание воспалительного процесса.</w:t>
      </w:r>
    </w:p>
    <w:p w:rsidR="006D3C6B" w:rsidRDefault="006D3C6B" w:rsidP="006D3C6B">
      <w:pPr>
        <w:numPr>
          <w:ilvl w:val="0"/>
          <w:numId w:val="1"/>
        </w:num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ОАМ от 10.01.10г.</w:t>
      </w:r>
    </w:p>
    <w:p w:rsidR="00E61F0E" w:rsidRDefault="00E61F0E" w:rsidP="00E61F0E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Количество – 20 мл.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1980"/>
      </w:tblGrid>
      <w:tr w:rsidR="00E61F0E" w:rsidRPr="009015D1" w:rsidTr="00FE5BCE">
        <w:trPr>
          <w:cantSplit/>
        </w:trPr>
        <w:tc>
          <w:tcPr>
            <w:tcW w:w="2088" w:type="dxa"/>
            <w:vMerge w:val="restart"/>
          </w:tcPr>
          <w:p w:rsidR="00E61F0E" w:rsidRPr="009015D1" w:rsidRDefault="00E61F0E" w:rsidP="00FE5BCE">
            <w:pPr>
              <w:pStyle w:val="a5"/>
              <w:rPr>
                <w:b/>
                <w:sz w:val="24"/>
                <w:szCs w:val="24"/>
              </w:rPr>
            </w:pPr>
            <w:r w:rsidRPr="009015D1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4140" w:type="dxa"/>
            <w:gridSpan w:val="2"/>
          </w:tcPr>
          <w:p w:rsidR="00E61F0E" w:rsidRPr="009015D1" w:rsidRDefault="00E61F0E" w:rsidP="00FE5BCE">
            <w:pPr>
              <w:pStyle w:val="a5"/>
              <w:rPr>
                <w:b/>
                <w:sz w:val="24"/>
                <w:szCs w:val="24"/>
              </w:rPr>
            </w:pPr>
            <w:r w:rsidRPr="009015D1">
              <w:rPr>
                <w:b/>
                <w:sz w:val="24"/>
                <w:szCs w:val="24"/>
              </w:rPr>
              <w:t>результаты исследования</w:t>
            </w:r>
          </w:p>
        </w:tc>
      </w:tr>
      <w:tr w:rsidR="00E61F0E" w:rsidRPr="009015D1" w:rsidTr="00FE5BCE">
        <w:trPr>
          <w:cantSplit/>
        </w:trPr>
        <w:tc>
          <w:tcPr>
            <w:tcW w:w="2088" w:type="dxa"/>
            <w:vMerge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61F0E" w:rsidRPr="009015D1" w:rsidRDefault="00E61F0E" w:rsidP="00FE5BCE">
            <w:pPr>
              <w:pStyle w:val="a5"/>
              <w:rPr>
                <w:b/>
                <w:sz w:val="24"/>
                <w:szCs w:val="24"/>
              </w:rPr>
            </w:pPr>
            <w:r w:rsidRPr="009015D1">
              <w:rPr>
                <w:b/>
                <w:sz w:val="24"/>
                <w:szCs w:val="24"/>
              </w:rPr>
              <w:t>в норме</w:t>
            </w:r>
          </w:p>
        </w:tc>
        <w:tc>
          <w:tcPr>
            <w:tcW w:w="1980" w:type="dxa"/>
          </w:tcPr>
          <w:p w:rsidR="00E61F0E" w:rsidRPr="009015D1" w:rsidRDefault="00E61F0E" w:rsidP="00FE5BCE">
            <w:pPr>
              <w:pStyle w:val="a5"/>
              <w:rPr>
                <w:b/>
                <w:sz w:val="24"/>
                <w:szCs w:val="24"/>
              </w:rPr>
            </w:pPr>
            <w:r w:rsidRPr="009015D1">
              <w:rPr>
                <w:b/>
                <w:sz w:val="24"/>
                <w:szCs w:val="24"/>
              </w:rPr>
              <w:t>у больного</w:t>
            </w:r>
          </w:p>
        </w:tc>
      </w:tr>
      <w:tr w:rsidR="00E61F0E" w:rsidRPr="009015D1" w:rsidTr="00FE5BCE">
        <w:tc>
          <w:tcPr>
            <w:tcW w:w="2088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удельный вес</w:t>
            </w:r>
          </w:p>
        </w:tc>
        <w:tc>
          <w:tcPr>
            <w:tcW w:w="2160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 – 1024</w:t>
            </w:r>
          </w:p>
        </w:tc>
        <w:tc>
          <w:tcPr>
            <w:tcW w:w="1980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определяется  - мало мочи</w:t>
            </w:r>
          </w:p>
        </w:tc>
      </w:tr>
      <w:tr w:rsidR="00E61F0E" w:rsidRPr="009015D1" w:rsidTr="00FE5BCE">
        <w:tc>
          <w:tcPr>
            <w:tcW w:w="2088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цвет</w:t>
            </w:r>
          </w:p>
        </w:tc>
        <w:tc>
          <w:tcPr>
            <w:tcW w:w="2160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светло-желтый</w:t>
            </w:r>
          </w:p>
        </w:tc>
        <w:tc>
          <w:tcPr>
            <w:tcW w:w="1980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светло-желтый</w:t>
            </w:r>
          </w:p>
        </w:tc>
      </w:tr>
      <w:tr w:rsidR="00E61F0E" w:rsidRPr="009015D1" w:rsidTr="00FE5BCE">
        <w:tc>
          <w:tcPr>
            <w:tcW w:w="2088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реакция</w:t>
            </w:r>
          </w:p>
        </w:tc>
        <w:tc>
          <w:tcPr>
            <w:tcW w:w="2160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нейтр./сл. кисл.</w:t>
            </w:r>
          </w:p>
        </w:tc>
        <w:tc>
          <w:tcPr>
            <w:tcW w:w="1980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кислая</w:t>
            </w:r>
          </w:p>
        </w:tc>
      </w:tr>
      <w:tr w:rsidR="00E61F0E" w:rsidRPr="009015D1" w:rsidTr="00FE5BCE">
        <w:tc>
          <w:tcPr>
            <w:tcW w:w="2088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прозрачность</w:t>
            </w:r>
          </w:p>
        </w:tc>
        <w:tc>
          <w:tcPr>
            <w:tcW w:w="2160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прозрачная</w:t>
            </w:r>
          </w:p>
        </w:tc>
        <w:tc>
          <w:tcPr>
            <w:tcW w:w="1980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прозрачная</w:t>
            </w:r>
          </w:p>
        </w:tc>
      </w:tr>
      <w:tr w:rsidR="00E61F0E" w:rsidRPr="009015D1" w:rsidTr="00FE5BCE">
        <w:tc>
          <w:tcPr>
            <w:tcW w:w="2088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белок</w:t>
            </w:r>
          </w:p>
        </w:tc>
        <w:tc>
          <w:tcPr>
            <w:tcW w:w="2160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0</w:t>
            </w:r>
          </w:p>
        </w:tc>
      </w:tr>
      <w:tr w:rsidR="00E61F0E" w:rsidRPr="009015D1" w:rsidTr="00FE5BCE">
        <w:tc>
          <w:tcPr>
            <w:tcW w:w="2088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эпителий плоский</w:t>
            </w:r>
          </w:p>
        </w:tc>
        <w:tc>
          <w:tcPr>
            <w:tcW w:w="2160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0 - 3</w:t>
            </w:r>
          </w:p>
        </w:tc>
        <w:tc>
          <w:tcPr>
            <w:tcW w:w="1980" w:type="dxa"/>
          </w:tcPr>
          <w:p w:rsidR="00E61F0E" w:rsidRPr="009015D1" w:rsidRDefault="00E61F0E" w:rsidP="00E61F0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015D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</w:tr>
      <w:tr w:rsidR="00E61F0E" w:rsidRPr="009015D1" w:rsidTr="00FE5BCE">
        <w:tc>
          <w:tcPr>
            <w:tcW w:w="2088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лейкоциты</w:t>
            </w:r>
          </w:p>
        </w:tc>
        <w:tc>
          <w:tcPr>
            <w:tcW w:w="2160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  <w:tc>
          <w:tcPr>
            <w:tcW w:w="1980" w:type="dxa"/>
          </w:tcPr>
          <w:p w:rsidR="00E61F0E" w:rsidRPr="009015D1" w:rsidRDefault="00E61F0E" w:rsidP="00E61F0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015D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Pr="009015D1">
              <w:rPr>
                <w:sz w:val="24"/>
                <w:szCs w:val="24"/>
              </w:rPr>
              <w:t xml:space="preserve"> в поле зр.</w:t>
            </w:r>
          </w:p>
        </w:tc>
      </w:tr>
      <w:tr w:rsidR="00E61F0E" w:rsidRPr="009015D1" w:rsidTr="00FE5BCE">
        <w:tc>
          <w:tcPr>
            <w:tcW w:w="2088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эритроциты</w:t>
            </w:r>
          </w:p>
        </w:tc>
        <w:tc>
          <w:tcPr>
            <w:tcW w:w="2160" w:type="dxa"/>
          </w:tcPr>
          <w:p w:rsidR="00E61F0E" w:rsidRDefault="00E61F0E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E61F0E" w:rsidRPr="009015D1" w:rsidRDefault="00E61F0E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D3C6B" w:rsidRDefault="00E61F0E" w:rsidP="006D3C6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Заключение – показатели в пределах нормы.</w:t>
      </w:r>
    </w:p>
    <w:p w:rsidR="009015D1" w:rsidRPr="006D3C6B" w:rsidRDefault="007E1A0C" w:rsidP="006D3C6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3C6B">
        <w:rPr>
          <w:rFonts w:ascii="Times New Roman" w:hAnsi="Times New Roman"/>
          <w:color w:val="000000"/>
          <w:sz w:val="24"/>
          <w:szCs w:val="24"/>
        </w:rPr>
        <w:t>ОАМ</w:t>
      </w:r>
      <w:r w:rsidR="009015D1" w:rsidRPr="006D3C6B">
        <w:rPr>
          <w:rFonts w:ascii="Times New Roman" w:hAnsi="Times New Roman"/>
          <w:color w:val="000000"/>
          <w:sz w:val="24"/>
          <w:szCs w:val="24"/>
        </w:rPr>
        <w:t xml:space="preserve"> от 11.01.10г.</w:t>
      </w:r>
    </w:p>
    <w:p w:rsidR="009015D1" w:rsidRDefault="009015D1" w:rsidP="009015D1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Количество – 700 мл.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1980"/>
      </w:tblGrid>
      <w:tr w:rsidR="009015D1" w:rsidRPr="009015D1" w:rsidTr="00FE5BCE">
        <w:trPr>
          <w:cantSplit/>
        </w:trPr>
        <w:tc>
          <w:tcPr>
            <w:tcW w:w="2088" w:type="dxa"/>
            <w:vMerge w:val="restart"/>
          </w:tcPr>
          <w:p w:rsidR="009015D1" w:rsidRPr="009015D1" w:rsidRDefault="009015D1" w:rsidP="00FE5BCE">
            <w:pPr>
              <w:pStyle w:val="a5"/>
              <w:rPr>
                <w:b/>
                <w:sz w:val="24"/>
                <w:szCs w:val="24"/>
              </w:rPr>
            </w:pPr>
            <w:r w:rsidRPr="009015D1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4140" w:type="dxa"/>
            <w:gridSpan w:val="2"/>
          </w:tcPr>
          <w:p w:rsidR="009015D1" w:rsidRPr="009015D1" w:rsidRDefault="009015D1" w:rsidP="00FE5BCE">
            <w:pPr>
              <w:pStyle w:val="a5"/>
              <w:rPr>
                <w:b/>
                <w:sz w:val="24"/>
                <w:szCs w:val="24"/>
              </w:rPr>
            </w:pPr>
            <w:r w:rsidRPr="009015D1">
              <w:rPr>
                <w:b/>
                <w:sz w:val="24"/>
                <w:szCs w:val="24"/>
              </w:rPr>
              <w:t>результаты исследования</w:t>
            </w:r>
          </w:p>
        </w:tc>
      </w:tr>
      <w:tr w:rsidR="009015D1" w:rsidRPr="009015D1" w:rsidTr="00FE5BCE">
        <w:trPr>
          <w:cantSplit/>
        </w:trPr>
        <w:tc>
          <w:tcPr>
            <w:tcW w:w="2088" w:type="dxa"/>
            <w:vMerge/>
          </w:tcPr>
          <w:p w:rsidR="009015D1" w:rsidRPr="009015D1" w:rsidRDefault="009015D1" w:rsidP="00FE5BC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015D1" w:rsidRPr="009015D1" w:rsidRDefault="009015D1" w:rsidP="00FE5BCE">
            <w:pPr>
              <w:pStyle w:val="a5"/>
              <w:rPr>
                <w:b/>
                <w:sz w:val="24"/>
                <w:szCs w:val="24"/>
              </w:rPr>
            </w:pPr>
            <w:r w:rsidRPr="009015D1">
              <w:rPr>
                <w:b/>
                <w:sz w:val="24"/>
                <w:szCs w:val="24"/>
              </w:rPr>
              <w:t>в норме</w:t>
            </w:r>
          </w:p>
        </w:tc>
        <w:tc>
          <w:tcPr>
            <w:tcW w:w="1980" w:type="dxa"/>
          </w:tcPr>
          <w:p w:rsidR="009015D1" w:rsidRPr="009015D1" w:rsidRDefault="009015D1" w:rsidP="00FE5BCE">
            <w:pPr>
              <w:pStyle w:val="a5"/>
              <w:rPr>
                <w:b/>
                <w:sz w:val="24"/>
                <w:szCs w:val="24"/>
              </w:rPr>
            </w:pPr>
            <w:r w:rsidRPr="009015D1">
              <w:rPr>
                <w:b/>
                <w:sz w:val="24"/>
                <w:szCs w:val="24"/>
              </w:rPr>
              <w:t>у больного</w:t>
            </w:r>
          </w:p>
        </w:tc>
      </w:tr>
      <w:tr w:rsidR="009015D1" w:rsidRPr="009015D1" w:rsidTr="00FE5BCE">
        <w:tc>
          <w:tcPr>
            <w:tcW w:w="2088" w:type="dxa"/>
          </w:tcPr>
          <w:p w:rsidR="009015D1" w:rsidRPr="009015D1" w:rsidRDefault="009015D1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удельный вес</w:t>
            </w:r>
          </w:p>
        </w:tc>
        <w:tc>
          <w:tcPr>
            <w:tcW w:w="2160" w:type="dxa"/>
          </w:tcPr>
          <w:p w:rsidR="009015D1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 – 1024</w:t>
            </w:r>
          </w:p>
        </w:tc>
        <w:tc>
          <w:tcPr>
            <w:tcW w:w="1980" w:type="dxa"/>
          </w:tcPr>
          <w:p w:rsidR="009015D1" w:rsidRPr="009015D1" w:rsidRDefault="009015D1" w:rsidP="006D3C6B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10</w:t>
            </w:r>
            <w:r w:rsidR="006D3C6B">
              <w:rPr>
                <w:sz w:val="24"/>
                <w:szCs w:val="24"/>
              </w:rPr>
              <w:t>22</w:t>
            </w:r>
          </w:p>
        </w:tc>
      </w:tr>
      <w:tr w:rsidR="009015D1" w:rsidRPr="009015D1" w:rsidTr="00FE5BCE">
        <w:tc>
          <w:tcPr>
            <w:tcW w:w="2088" w:type="dxa"/>
          </w:tcPr>
          <w:p w:rsidR="009015D1" w:rsidRPr="009015D1" w:rsidRDefault="009015D1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цвет</w:t>
            </w:r>
          </w:p>
        </w:tc>
        <w:tc>
          <w:tcPr>
            <w:tcW w:w="2160" w:type="dxa"/>
          </w:tcPr>
          <w:p w:rsidR="009015D1" w:rsidRPr="009015D1" w:rsidRDefault="009015D1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светло-желтый</w:t>
            </w:r>
          </w:p>
        </w:tc>
        <w:tc>
          <w:tcPr>
            <w:tcW w:w="1980" w:type="dxa"/>
          </w:tcPr>
          <w:p w:rsidR="009015D1" w:rsidRPr="009015D1" w:rsidRDefault="009015D1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светло-желтый</w:t>
            </w:r>
          </w:p>
        </w:tc>
      </w:tr>
      <w:tr w:rsidR="009015D1" w:rsidRPr="009015D1" w:rsidTr="00FE5BCE">
        <w:tc>
          <w:tcPr>
            <w:tcW w:w="2088" w:type="dxa"/>
          </w:tcPr>
          <w:p w:rsidR="009015D1" w:rsidRPr="009015D1" w:rsidRDefault="009015D1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реакция</w:t>
            </w:r>
          </w:p>
        </w:tc>
        <w:tc>
          <w:tcPr>
            <w:tcW w:w="2160" w:type="dxa"/>
          </w:tcPr>
          <w:p w:rsidR="009015D1" w:rsidRPr="009015D1" w:rsidRDefault="009015D1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нейтр./сл. кисл.</w:t>
            </w:r>
          </w:p>
        </w:tc>
        <w:tc>
          <w:tcPr>
            <w:tcW w:w="1980" w:type="dxa"/>
          </w:tcPr>
          <w:p w:rsidR="009015D1" w:rsidRPr="009015D1" w:rsidRDefault="009015D1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кислая</w:t>
            </w:r>
          </w:p>
        </w:tc>
      </w:tr>
      <w:tr w:rsidR="009015D1" w:rsidRPr="009015D1" w:rsidTr="00FE5BCE">
        <w:tc>
          <w:tcPr>
            <w:tcW w:w="2088" w:type="dxa"/>
          </w:tcPr>
          <w:p w:rsidR="009015D1" w:rsidRPr="009015D1" w:rsidRDefault="009015D1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прозрачность</w:t>
            </w:r>
          </w:p>
        </w:tc>
        <w:tc>
          <w:tcPr>
            <w:tcW w:w="2160" w:type="dxa"/>
          </w:tcPr>
          <w:p w:rsidR="009015D1" w:rsidRPr="009015D1" w:rsidRDefault="009015D1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прозрачная</w:t>
            </w:r>
          </w:p>
        </w:tc>
        <w:tc>
          <w:tcPr>
            <w:tcW w:w="1980" w:type="dxa"/>
          </w:tcPr>
          <w:p w:rsidR="009015D1" w:rsidRPr="009015D1" w:rsidRDefault="009015D1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прозрачная</w:t>
            </w:r>
          </w:p>
        </w:tc>
      </w:tr>
      <w:tr w:rsidR="009015D1" w:rsidRPr="009015D1" w:rsidTr="00FE5BCE">
        <w:tc>
          <w:tcPr>
            <w:tcW w:w="2088" w:type="dxa"/>
          </w:tcPr>
          <w:p w:rsidR="009015D1" w:rsidRPr="009015D1" w:rsidRDefault="009015D1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белок</w:t>
            </w:r>
          </w:p>
        </w:tc>
        <w:tc>
          <w:tcPr>
            <w:tcW w:w="2160" w:type="dxa"/>
          </w:tcPr>
          <w:p w:rsidR="009015D1" w:rsidRPr="009015D1" w:rsidRDefault="009015D1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015D1" w:rsidRPr="009015D1" w:rsidRDefault="009015D1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0</w:t>
            </w:r>
          </w:p>
        </w:tc>
      </w:tr>
      <w:tr w:rsidR="009015D1" w:rsidRPr="009015D1" w:rsidTr="00FE5BCE">
        <w:tc>
          <w:tcPr>
            <w:tcW w:w="2088" w:type="dxa"/>
          </w:tcPr>
          <w:p w:rsidR="009015D1" w:rsidRPr="009015D1" w:rsidRDefault="009015D1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эпителий плоский</w:t>
            </w:r>
          </w:p>
        </w:tc>
        <w:tc>
          <w:tcPr>
            <w:tcW w:w="2160" w:type="dxa"/>
          </w:tcPr>
          <w:p w:rsidR="009015D1" w:rsidRPr="009015D1" w:rsidRDefault="009015D1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0 - 3</w:t>
            </w:r>
          </w:p>
        </w:tc>
        <w:tc>
          <w:tcPr>
            <w:tcW w:w="1980" w:type="dxa"/>
          </w:tcPr>
          <w:p w:rsidR="009015D1" w:rsidRPr="009015D1" w:rsidRDefault="009015D1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2-3</w:t>
            </w:r>
          </w:p>
        </w:tc>
      </w:tr>
      <w:tr w:rsidR="009015D1" w:rsidRPr="009015D1" w:rsidTr="00FE5BCE">
        <w:tc>
          <w:tcPr>
            <w:tcW w:w="2088" w:type="dxa"/>
          </w:tcPr>
          <w:p w:rsidR="009015D1" w:rsidRPr="009015D1" w:rsidRDefault="009015D1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лейкоциты</w:t>
            </w:r>
          </w:p>
        </w:tc>
        <w:tc>
          <w:tcPr>
            <w:tcW w:w="2160" w:type="dxa"/>
          </w:tcPr>
          <w:p w:rsidR="009015D1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  <w:tc>
          <w:tcPr>
            <w:tcW w:w="1980" w:type="dxa"/>
          </w:tcPr>
          <w:p w:rsidR="009015D1" w:rsidRPr="009015D1" w:rsidRDefault="009015D1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 xml:space="preserve">1-2 в поле </w:t>
            </w:r>
            <w:r w:rsidRPr="009015D1">
              <w:rPr>
                <w:sz w:val="24"/>
                <w:szCs w:val="24"/>
              </w:rPr>
              <w:lastRenderedPageBreak/>
              <w:t>зр.</w:t>
            </w:r>
          </w:p>
        </w:tc>
      </w:tr>
      <w:tr w:rsidR="006D3C6B" w:rsidRPr="009015D1" w:rsidTr="00FE5BCE">
        <w:tc>
          <w:tcPr>
            <w:tcW w:w="2088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эритроциты</w:t>
            </w:r>
          </w:p>
        </w:tc>
        <w:tc>
          <w:tcPr>
            <w:tcW w:w="2160" w:type="dxa"/>
          </w:tcPr>
          <w:p w:rsidR="006D3C6B" w:rsidRDefault="006D3C6B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015D1" w:rsidRDefault="006D3C6B" w:rsidP="009015D1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Заключение – показатели в пределах нормы.</w:t>
      </w:r>
    </w:p>
    <w:p w:rsidR="006D3C6B" w:rsidRDefault="006D3C6B" w:rsidP="009015D1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ОАМ от 19.01.10г.</w:t>
      </w:r>
    </w:p>
    <w:p w:rsidR="00E61F0E" w:rsidRDefault="00E61F0E" w:rsidP="009015D1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Количество – 250 мл.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1980"/>
      </w:tblGrid>
      <w:tr w:rsidR="006D3C6B" w:rsidRPr="009015D1" w:rsidTr="00FE5BCE">
        <w:trPr>
          <w:cantSplit/>
        </w:trPr>
        <w:tc>
          <w:tcPr>
            <w:tcW w:w="2088" w:type="dxa"/>
            <w:vMerge w:val="restart"/>
          </w:tcPr>
          <w:p w:rsidR="006D3C6B" w:rsidRPr="009015D1" w:rsidRDefault="006D3C6B" w:rsidP="00FE5BCE">
            <w:pPr>
              <w:pStyle w:val="a5"/>
              <w:rPr>
                <w:b/>
                <w:sz w:val="24"/>
                <w:szCs w:val="24"/>
              </w:rPr>
            </w:pPr>
            <w:r w:rsidRPr="009015D1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4140" w:type="dxa"/>
            <w:gridSpan w:val="2"/>
          </w:tcPr>
          <w:p w:rsidR="006D3C6B" w:rsidRPr="009015D1" w:rsidRDefault="006D3C6B" w:rsidP="00FE5BCE">
            <w:pPr>
              <w:pStyle w:val="a5"/>
              <w:rPr>
                <w:b/>
                <w:sz w:val="24"/>
                <w:szCs w:val="24"/>
              </w:rPr>
            </w:pPr>
            <w:r w:rsidRPr="009015D1">
              <w:rPr>
                <w:b/>
                <w:sz w:val="24"/>
                <w:szCs w:val="24"/>
              </w:rPr>
              <w:t>результаты исследования</w:t>
            </w:r>
          </w:p>
        </w:tc>
      </w:tr>
      <w:tr w:rsidR="006D3C6B" w:rsidRPr="009015D1" w:rsidTr="00FE5BCE">
        <w:trPr>
          <w:cantSplit/>
        </w:trPr>
        <w:tc>
          <w:tcPr>
            <w:tcW w:w="2088" w:type="dxa"/>
            <w:vMerge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D3C6B" w:rsidRPr="009015D1" w:rsidRDefault="006D3C6B" w:rsidP="00FE5BCE">
            <w:pPr>
              <w:pStyle w:val="a5"/>
              <w:rPr>
                <w:b/>
                <w:sz w:val="24"/>
                <w:szCs w:val="24"/>
              </w:rPr>
            </w:pPr>
            <w:r w:rsidRPr="009015D1">
              <w:rPr>
                <w:b/>
                <w:sz w:val="24"/>
                <w:szCs w:val="24"/>
              </w:rPr>
              <w:t>в норме</w:t>
            </w:r>
          </w:p>
        </w:tc>
        <w:tc>
          <w:tcPr>
            <w:tcW w:w="1980" w:type="dxa"/>
          </w:tcPr>
          <w:p w:rsidR="006D3C6B" w:rsidRPr="009015D1" w:rsidRDefault="006D3C6B" w:rsidP="00FE5BCE">
            <w:pPr>
              <w:pStyle w:val="a5"/>
              <w:rPr>
                <w:b/>
                <w:sz w:val="24"/>
                <w:szCs w:val="24"/>
              </w:rPr>
            </w:pPr>
            <w:r w:rsidRPr="009015D1">
              <w:rPr>
                <w:b/>
                <w:sz w:val="24"/>
                <w:szCs w:val="24"/>
              </w:rPr>
              <w:t>у больного</w:t>
            </w:r>
          </w:p>
        </w:tc>
      </w:tr>
      <w:tr w:rsidR="006D3C6B" w:rsidRPr="009015D1" w:rsidTr="00FE5BCE">
        <w:tc>
          <w:tcPr>
            <w:tcW w:w="2088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удельный вес</w:t>
            </w:r>
          </w:p>
        </w:tc>
        <w:tc>
          <w:tcPr>
            <w:tcW w:w="2160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 – 1024</w:t>
            </w:r>
          </w:p>
        </w:tc>
        <w:tc>
          <w:tcPr>
            <w:tcW w:w="1980" w:type="dxa"/>
          </w:tcPr>
          <w:p w:rsidR="006D3C6B" w:rsidRPr="009015D1" w:rsidRDefault="006D3C6B" w:rsidP="006D3C6B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20</w:t>
            </w:r>
          </w:p>
        </w:tc>
      </w:tr>
      <w:tr w:rsidR="006D3C6B" w:rsidRPr="009015D1" w:rsidTr="00FE5BCE">
        <w:tc>
          <w:tcPr>
            <w:tcW w:w="2088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цвет</w:t>
            </w:r>
          </w:p>
        </w:tc>
        <w:tc>
          <w:tcPr>
            <w:tcW w:w="2160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светло-желтый</w:t>
            </w:r>
          </w:p>
        </w:tc>
        <w:tc>
          <w:tcPr>
            <w:tcW w:w="1980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светло-желтый</w:t>
            </w:r>
          </w:p>
        </w:tc>
      </w:tr>
      <w:tr w:rsidR="006D3C6B" w:rsidRPr="009015D1" w:rsidTr="00FE5BCE">
        <w:tc>
          <w:tcPr>
            <w:tcW w:w="2088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реакция</w:t>
            </w:r>
          </w:p>
        </w:tc>
        <w:tc>
          <w:tcPr>
            <w:tcW w:w="2160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нейтр./сл. кисл.</w:t>
            </w:r>
          </w:p>
        </w:tc>
        <w:tc>
          <w:tcPr>
            <w:tcW w:w="1980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кислая</w:t>
            </w:r>
          </w:p>
        </w:tc>
      </w:tr>
      <w:tr w:rsidR="006D3C6B" w:rsidRPr="009015D1" w:rsidTr="00FE5BCE">
        <w:tc>
          <w:tcPr>
            <w:tcW w:w="2088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прозрачность</w:t>
            </w:r>
          </w:p>
        </w:tc>
        <w:tc>
          <w:tcPr>
            <w:tcW w:w="2160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прозрачная</w:t>
            </w:r>
          </w:p>
        </w:tc>
        <w:tc>
          <w:tcPr>
            <w:tcW w:w="1980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прозрачная</w:t>
            </w:r>
          </w:p>
        </w:tc>
      </w:tr>
      <w:tr w:rsidR="006D3C6B" w:rsidRPr="009015D1" w:rsidTr="00FE5BCE">
        <w:tc>
          <w:tcPr>
            <w:tcW w:w="2088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белок</w:t>
            </w:r>
          </w:p>
        </w:tc>
        <w:tc>
          <w:tcPr>
            <w:tcW w:w="2160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0</w:t>
            </w:r>
          </w:p>
        </w:tc>
      </w:tr>
      <w:tr w:rsidR="006D3C6B" w:rsidRPr="009015D1" w:rsidTr="00FE5BCE">
        <w:tc>
          <w:tcPr>
            <w:tcW w:w="2088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эпителий плоский</w:t>
            </w:r>
          </w:p>
        </w:tc>
        <w:tc>
          <w:tcPr>
            <w:tcW w:w="2160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0 - 3</w:t>
            </w:r>
          </w:p>
        </w:tc>
        <w:tc>
          <w:tcPr>
            <w:tcW w:w="1980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2-3</w:t>
            </w:r>
          </w:p>
        </w:tc>
      </w:tr>
      <w:tr w:rsidR="006D3C6B" w:rsidRPr="009015D1" w:rsidTr="00FE5BCE">
        <w:tc>
          <w:tcPr>
            <w:tcW w:w="2088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лейкоциты</w:t>
            </w:r>
          </w:p>
        </w:tc>
        <w:tc>
          <w:tcPr>
            <w:tcW w:w="2160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  <w:tc>
          <w:tcPr>
            <w:tcW w:w="1980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 w:rsidRPr="009015D1">
              <w:rPr>
                <w:sz w:val="24"/>
                <w:szCs w:val="24"/>
              </w:rPr>
              <w:t>1-2 в поле зр.</w:t>
            </w:r>
          </w:p>
        </w:tc>
      </w:tr>
      <w:tr w:rsidR="006D3C6B" w:rsidRPr="009015D1" w:rsidTr="00FE5BCE">
        <w:tc>
          <w:tcPr>
            <w:tcW w:w="2088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эритроциты</w:t>
            </w:r>
          </w:p>
        </w:tc>
        <w:tc>
          <w:tcPr>
            <w:tcW w:w="2160" w:type="dxa"/>
          </w:tcPr>
          <w:p w:rsidR="006D3C6B" w:rsidRDefault="006D3C6B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6D3C6B" w:rsidRPr="009015D1" w:rsidRDefault="006D3C6B" w:rsidP="00FE5B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D3C6B" w:rsidRDefault="006D3C6B" w:rsidP="006D3C6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Заключение – показатели в пределах нормы.</w:t>
      </w:r>
    </w:p>
    <w:p w:rsidR="006D3C6B" w:rsidRDefault="006D3C6B" w:rsidP="006D3C6B">
      <w:pPr>
        <w:pStyle w:val="a5"/>
        <w:jc w:val="both"/>
        <w:rPr>
          <w:sz w:val="24"/>
          <w:szCs w:val="24"/>
        </w:rPr>
      </w:pPr>
    </w:p>
    <w:p w:rsidR="0070520F" w:rsidRDefault="0070520F" w:rsidP="006D3C6B">
      <w:pPr>
        <w:numPr>
          <w:ilvl w:val="0"/>
          <w:numId w:val="1"/>
        </w:num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 xml:space="preserve"> Биохимия крови</w:t>
      </w:r>
      <w:r w:rsidR="00021955" w:rsidRPr="007721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1F0E">
        <w:rPr>
          <w:rFonts w:ascii="Times New Roman" w:hAnsi="Times New Roman"/>
          <w:color w:val="000000"/>
          <w:sz w:val="24"/>
          <w:szCs w:val="24"/>
        </w:rPr>
        <w:t>от 12.01.10г.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45"/>
        <w:gridCol w:w="1945"/>
      </w:tblGrid>
      <w:tr w:rsidR="00E61F0E" w:rsidRPr="00E61F0E" w:rsidTr="00FE5BCE">
        <w:trPr>
          <w:cantSplit/>
        </w:trPr>
        <w:tc>
          <w:tcPr>
            <w:tcW w:w="2268" w:type="dxa"/>
            <w:vMerge w:val="restart"/>
          </w:tcPr>
          <w:p w:rsidR="00E61F0E" w:rsidRPr="00E61F0E" w:rsidRDefault="00E61F0E" w:rsidP="00FE5BCE">
            <w:pPr>
              <w:pStyle w:val="a5"/>
              <w:rPr>
                <w:b/>
                <w:sz w:val="24"/>
                <w:szCs w:val="24"/>
              </w:rPr>
            </w:pPr>
            <w:r w:rsidRPr="00E61F0E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150" w:type="dxa"/>
            <w:gridSpan w:val="2"/>
          </w:tcPr>
          <w:p w:rsidR="00E61F0E" w:rsidRPr="00E61F0E" w:rsidRDefault="00E61F0E" w:rsidP="00FE5BCE">
            <w:pPr>
              <w:pStyle w:val="a5"/>
              <w:rPr>
                <w:b/>
                <w:sz w:val="24"/>
                <w:szCs w:val="24"/>
              </w:rPr>
            </w:pPr>
            <w:r w:rsidRPr="00E61F0E">
              <w:rPr>
                <w:b/>
                <w:sz w:val="24"/>
                <w:szCs w:val="24"/>
              </w:rPr>
              <w:t>результаты исследования</w:t>
            </w:r>
          </w:p>
        </w:tc>
      </w:tr>
      <w:tr w:rsidR="00E61F0E" w:rsidRPr="00E61F0E" w:rsidTr="00FE5BCE">
        <w:trPr>
          <w:cantSplit/>
          <w:trHeight w:val="380"/>
        </w:trPr>
        <w:tc>
          <w:tcPr>
            <w:tcW w:w="2268" w:type="dxa"/>
            <w:vMerge/>
          </w:tcPr>
          <w:p w:rsidR="00E61F0E" w:rsidRPr="00E61F0E" w:rsidRDefault="00E61F0E" w:rsidP="00FE5BC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61F0E" w:rsidRPr="00E61F0E" w:rsidRDefault="00E61F0E" w:rsidP="00FE5BCE">
            <w:pPr>
              <w:pStyle w:val="a5"/>
              <w:rPr>
                <w:b/>
                <w:sz w:val="24"/>
                <w:szCs w:val="24"/>
              </w:rPr>
            </w:pPr>
            <w:r w:rsidRPr="00E61F0E">
              <w:rPr>
                <w:b/>
                <w:sz w:val="24"/>
                <w:szCs w:val="24"/>
              </w:rPr>
              <w:t>в норме</w:t>
            </w:r>
          </w:p>
        </w:tc>
        <w:tc>
          <w:tcPr>
            <w:tcW w:w="1710" w:type="dxa"/>
          </w:tcPr>
          <w:p w:rsidR="00E61F0E" w:rsidRPr="00E61F0E" w:rsidRDefault="00E61F0E" w:rsidP="00FE5BCE">
            <w:pPr>
              <w:pStyle w:val="a5"/>
              <w:rPr>
                <w:b/>
                <w:sz w:val="24"/>
                <w:szCs w:val="24"/>
              </w:rPr>
            </w:pPr>
            <w:r w:rsidRPr="00E61F0E">
              <w:rPr>
                <w:b/>
                <w:sz w:val="24"/>
                <w:szCs w:val="24"/>
              </w:rPr>
              <w:t>у больного</w:t>
            </w:r>
          </w:p>
        </w:tc>
      </w:tr>
      <w:tr w:rsidR="00E61F0E" w:rsidRPr="00E61F0E" w:rsidTr="00FE5BCE">
        <w:tc>
          <w:tcPr>
            <w:tcW w:w="2268" w:type="dxa"/>
          </w:tcPr>
          <w:p w:rsidR="00E61F0E" w:rsidRPr="00E61F0E" w:rsidRDefault="00E61F0E" w:rsidP="00FE5BCE">
            <w:pPr>
              <w:pStyle w:val="a5"/>
              <w:rPr>
                <w:sz w:val="24"/>
                <w:szCs w:val="24"/>
              </w:rPr>
            </w:pPr>
            <w:r w:rsidRPr="00E61F0E">
              <w:rPr>
                <w:sz w:val="24"/>
                <w:szCs w:val="24"/>
              </w:rPr>
              <w:t>Общий белок</w:t>
            </w:r>
          </w:p>
        </w:tc>
        <w:tc>
          <w:tcPr>
            <w:tcW w:w="1440" w:type="dxa"/>
          </w:tcPr>
          <w:p w:rsidR="00E61F0E" w:rsidRPr="00E61F0E" w:rsidRDefault="00E61F0E" w:rsidP="00FE5BCE">
            <w:pPr>
              <w:pStyle w:val="a5"/>
              <w:rPr>
                <w:sz w:val="24"/>
                <w:szCs w:val="24"/>
              </w:rPr>
            </w:pPr>
            <w:r w:rsidRPr="00E61F0E">
              <w:rPr>
                <w:sz w:val="24"/>
                <w:szCs w:val="24"/>
              </w:rPr>
              <w:t>65-85г/л</w:t>
            </w:r>
          </w:p>
        </w:tc>
        <w:tc>
          <w:tcPr>
            <w:tcW w:w="1710" w:type="dxa"/>
          </w:tcPr>
          <w:p w:rsidR="00E61F0E" w:rsidRPr="00E61F0E" w:rsidRDefault="00E61F0E" w:rsidP="00FE5BCE">
            <w:pPr>
              <w:pStyle w:val="a5"/>
              <w:rPr>
                <w:sz w:val="24"/>
                <w:szCs w:val="24"/>
              </w:rPr>
            </w:pPr>
            <w:r w:rsidRPr="00E61F0E">
              <w:rPr>
                <w:sz w:val="24"/>
                <w:szCs w:val="24"/>
              </w:rPr>
              <w:t xml:space="preserve"> 72</w:t>
            </w:r>
            <w:r>
              <w:rPr>
                <w:sz w:val="24"/>
                <w:szCs w:val="24"/>
              </w:rPr>
              <w:t xml:space="preserve"> г/л</w:t>
            </w:r>
          </w:p>
        </w:tc>
      </w:tr>
      <w:tr w:rsidR="00E61F0E" w:rsidRPr="00E61F0E" w:rsidTr="00FE5BCE">
        <w:tc>
          <w:tcPr>
            <w:tcW w:w="2268" w:type="dxa"/>
          </w:tcPr>
          <w:p w:rsidR="00E61F0E" w:rsidRPr="00E61F0E" w:rsidRDefault="00E61F0E" w:rsidP="00FE5BCE">
            <w:pPr>
              <w:pStyle w:val="a5"/>
              <w:rPr>
                <w:sz w:val="24"/>
                <w:szCs w:val="24"/>
              </w:rPr>
            </w:pPr>
            <w:r w:rsidRPr="00E61F0E">
              <w:rPr>
                <w:sz w:val="24"/>
                <w:szCs w:val="24"/>
              </w:rPr>
              <w:t>биллирубин</w:t>
            </w:r>
          </w:p>
        </w:tc>
        <w:tc>
          <w:tcPr>
            <w:tcW w:w="1440" w:type="dxa"/>
          </w:tcPr>
          <w:p w:rsidR="00E61F0E" w:rsidRPr="00E61F0E" w:rsidRDefault="00E61F0E" w:rsidP="00FE5BCE">
            <w:pPr>
              <w:pStyle w:val="a5"/>
              <w:rPr>
                <w:sz w:val="24"/>
                <w:szCs w:val="24"/>
              </w:rPr>
            </w:pPr>
            <w:r w:rsidRPr="00E61F0E">
              <w:rPr>
                <w:sz w:val="24"/>
                <w:szCs w:val="24"/>
              </w:rPr>
              <w:t xml:space="preserve">До 20,5мкмоль/л </w:t>
            </w:r>
          </w:p>
        </w:tc>
        <w:tc>
          <w:tcPr>
            <w:tcW w:w="1710" w:type="dxa"/>
          </w:tcPr>
          <w:p w:rsidR="00E61F0E" w:rsidRPr="00E61F0E" w:rsidRDefault="00E61F0E" w:rsidP="00FE5BCE">
            <w:pPr>
              <w:pStyle w:val="a5"/>
              <w:rPr>
                <w:sz w:val="24"/>
                <w:szCs w:val="24"/>
              </w:rPr>
            </w:pPr>
            <w:r w:rsidRPr="00E61F0E">
              <w:rPr>
                <w:sz w:val="24"/>
                <w:szCs w:val="24"/>
              </w:rPr>
              <w:t>11,0мкмоль/л</w:t>
            </w:r>
          </w:p>
        </w:tc>
      </w:tr>
      <w:tr w:rsidR="00E61F0E" w:rsidRPr="00E61F0E" w:rsidTr="00FE5BCE">
        <w:tc>
          <w:tcPr>
            <w:tcW w:w="2268" w:type="dxa"/>
          </w:tcPr>
          <w:p w:rsidR="00E61F0E" w:rsidRPr="00E61F0E" w:rsidRDefault="00E61F0E" w:rsidP="00FE5BCE">
            <w:pPr>
              <w:pStyle w:val="a5"/>
              <w:rPr>
                <w:sz w:val="24"/>
                <w:szCs w:val="24"/>
              </w:rPr>
            </w:pPr>
            <w:r w:rsidRPr="00E61F0E">
              <w:rPr>
                <w:sz w:val="24"/>
                <w:szCs w:val="24"/>
              </w:rPr>
              <w:t>АЛТ</w:t>
            </w:r>
          </w:p>
        </w:tc>
        <w:tc>
          <w:tcPr>
            <w:tcW w:w="1440" w:type="dxa"/>
          </w:tcPr>
          <w:p w:rsidR="00E61F0E" w:rsidRPr="00E61F0E" w:rsidRDefault="00E61F0E" w:rsidP="00FE5BCE">
            <w:pPr>
              <w:pStyle w:val="a5"/>
              <w:rPr>
                <w:sz w:val="24"/>
                <w:szCs w:val="24"/>
              </w:rPr>
            </w:pPr>
            <w:r w:rsidRPr="00E61F0E">
              <w:rPr>
                <w:sz w:val="24"/>
                <w:szCs w:val="24"/>
              </w:rPr>
              <w:t>0.1-0,68 мкмоль/л</w:t>
            </w:r>
          </w:p>
        </w:tc>
        <w:tc>
          <w:tcPr>
            <w:tcW w:w="1710" w:type="dxa"/>
          </w:tcPr>
          <w:p w:rsidR="00E61F0E" w:rsidRPr="00E61F0E" w:rsidRDefault="00E61F0E" w:rsidP="00FE5BCE">
            <w:pPr>
              <w:pStyle w:val="a5"/>
              <w:rPr>
                <w:sz w:val="24"/>
                <w:szCs w:val="24"/>
              </w:rPr>
            </w:pPr>
            <w:r w:rsidRPr="00E61F0E">
              <w:rPr>
                <w:sz w:val="24"/>
                <w:szCs w:val="24"/>
              </w:rPr>
              <w:t>0,44 мкмоль/л</w:t>
            </w:r>
          </w:p>
        </w:tc>
      </w:tr>
      <w:tr w:rsidR="00E61F0E" w:rsidRPr="00E61F0E" w:rsidTr="00FE5BC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268" w:type="dxa"/>
          </w:tcPr>
          <w:p w:rsidR="00E61F0E" w:rsidRPr="00E61F0E" w:rsidRDefault="00E61F0E" w:rsidP="00FE5BCE">
            <w:pPr>
              <w:pStyle w:val="a5"/>
              <w:rPr>
                <w:sz w:val="24"/>
                <w:szCs w:val="24"/>
              </w:rPr>
            </w:pPr>
            <w:r w:rsidRPr="00E61F0E">
              <w:rPr>
                <w:sz w:val="24"/>
                <w:szCs w:val="24"/>
              </w:rPr>
              <w:t>АСТ</w:t>
            </w:r>
          </w:p>
        </w:tc>
        <w:tc>
          <w:tcPr>
            <w:tcW w:w="1440" w:type="dxa"/>
          </w:tcPr>
          <w:p w:rsidR="00E61F0E" w:rsidRPr="00E61F0E" w:rsidRDefault="00E61F0E" w:rsidP="00FE5BCE">
            <w:pPr>
              <w:pStyle w:val="a5"/>
              <w:rPr>
                <w:sz w:val="24"/>
                <w:szCs w:val="24"/>
              </w:rPr>
            </w:pPr>
            <w:r w:rsidRPr="00E61F0E">
              <w:rPr>
                <w:sz w:val="24"/>
                <w:szCs w:val="24"/>
              </w:rPr>
              <w:t>0,1-0,45 мкмоль/л</w:t>
            </w:r>
          </w:p>
        </w:tc>
        <w:tc>
          <w:tcPr>
            <w:tcW w:w="1710" w:type="dxa"/>
          </w:tcPr>
          <w:p w:rsidR="00E61F0E" w:rsidRPr="00E61F0E" w:rsidRDefault="00E61F0E" w:rsidP="00FE5BCE">
            <w:pPr>
              <w:pStyle w:val="a5"/>
              <w:rPr>
                <w:sz w:val="24"/>
                <w:szCs w:val="24"/>
              </w:rPr>
            </w:pPr>
            <w:r w:rsidRPr="00E61F0E">
              <w:rPr>
                <w:sz w:val="24"/>
                <w:szCs w:val="24"/>
              </w:rPr>
              <w:t>0,13 мкмоль/л</w:t>
            </w:r>
          </w:p>
        </w:tc>
      </w:tr>
      <w:tr w:rsidR="00E61F0E" w:rsidRPr="00E61F0E" w:rsidTr="00FE5BC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268" w:type="dxa"/>
          </w:tcPr>
          <w:p w:rsidR="00E61F0E" w:rsidRPr="00E61F0E" w:rsidRDefault="00E61F0E" w:rsidP="00FE5BCE">
            <w:pPr>
              <w:pStyle w:val="a5"/>
              <w:rPr>
                <w:sz w:val="24"/>
                <w:szCs w:val="24"/>
              </w:rPr>
            </w:pPr>
            <w:r w:rsidRPr="00E61F0E">
              <w:rPr>
                <w:sz w:val="24"/>
                <w:szCs w:val="24"/>
              </w:rPr>
              <w:t>Тимоловая проба</w:t>
            </w:r>
          </w:p>
        </w:tc>
        <w:tc>
          <w:tcPr>
            <w:tcW w:w="1440" w:type="dxa"/>
          </w:tcPr>
          <w:p w:rsidR="00E61F0E" w:rsidRPr="00E61F0E" w:rsidRDefault="00E61F0E" w:rsidP="00FE5BCE">
            <w:pPr>
              <w:pStyle w:val="a5"/>
              <w:rPr>
                <w:sz w:val="24"/>
                <w:szCs w:val="24"/>
              </w:rPr>
            </w:pPr>
            <w:r w:rsidRPr="00E61F0E">
              <w:rPr>
                <w:sz w:val="24"/>
                <w:szCs w:val="24"/>
              </w:rPr>
              <w:t>0-4</w:t>
            </w:r>
          </w:p>
        </w:tc>
        <w:tc>
          <w:tcPr>
            <w:tcW w:w="1710" w:type="dxa"/>
          </w:tcPr>
          <w:p w:rsidR="00E61F0E" w:rsidRPr="00E61F0E" w:rsidRDefault="00E61F0E" w:rsidP="00FE5BCE">
            <w:pPr>
              <w:pStyle w:val="a5"/>
              <w:rPr>
                <w:sz w:val="24"/>
                <w:szCs w:val="24"/>
              </w:rPr>
            </w:pPr>
            <w:r w:rsidRPr="00E61F0E">
              <w:rPr>
                <w:sz w:val="24"/>
                <w:szCs w:val="24"/>
              </w:rPr>
              <w:t>2,7</w:t>
            </w:r>
          </w:p>
        </w:tc>
      </w:tr>
    </w:tbl>
    <w:p w:rsidR="00E61F0E" w:rsidRPr="00772178" w:rsidRDefault="00E61F0E" w:rsidP="00E61F0E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Заключение  - показатели в пределах нормы.</w:t>
      </w:r>
    </w:p>
    <w:p w:rsidR="00E61F0E" w:rsidRDefault="00E61F0E" w:rsidP="00E61F0E">
      <w:pPr>
        <w:numPr>
          <w:ilvl w:val="0"/>
          <w:numId w:val="1"/>
        </w:num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 крови на сахар от 12.01.10г.</w:t>
      </w: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Глюкоза -</w:t>
      </w:r>
      <w:r w:rsidR="00E61F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2178">
        <w:rPr>
          <w:rFonts w:ascii="Times New Roman" w:hAnsi="Times New Roman"/>
          <w:color w:val="000000"/>
          <w:sz w:val="24"/>
          <w:szCs w:val="24"/>
        </w:rPr>
        <w:t>4,</w:t>
      </w:r>
      <w:r w:rsidR="00021955" w:rsidRPr="00772178">
        <w:rPr>
          <w:rFonts w:ascii="Times New Roman" w:hAnsi="Times New Roman"/>
          <w:color w:val="000000"/>
          <w:sz w:val="24"/>
          <w:szCs w:val="24"/>
        </w:rPr>
        <w:t>8</w:t>
      </w:r>
      <w:r w:rsidRPr="00772178">
        <w:rPr>
          <w:rFonts w:ascii="Times New Roman" w:hAnsi="Times New Roman"/>
          <w:color w:val="000000"/>
          <w:sz w:val="24"/>
          <w:szCs w:val="24"/>
        </w:rPr>
        <w:t xml:space="preserve"> ммоль/л</w:t>
      </w:r>
      <w:r w:rsidR="00E61F0E">
        <w:rPr>
          <w:rFonts w:ascii="Times New Roman" w:hAnsi="Times New Roman"/>
          <w:color w:val="000000"/>
          <w:sz w:val="24"/>
          <w:szCs w:val="24"/>
        </w:rPr>
        <w:t xml:space="preserve"> (норма)</w:t>
      </w:r>
    </w:p>
    <w:p w:rsidR="00185FFC" w:rsidRPr="00185FFC" w:rsidRDefault="00185FFC" w:rsidP="00185FFC">
      <w:pPr>
        <w:numPr>
          <w:ilvl w:val="0"/>
          <w:numId w:val="1"/>
        </w:num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RW</w:t>
      </w:r>
      <w:r w:rsidR="0070520F" w:rsidRPr="00772178">
        <w:rPr>
          <w:rFonts w:ascii="Times New Roman" w:hAnsi="Times New Roman"/>
          <w:color w:val="000000"/>
          <w:sz w:val="24"/>
          <w:szCs w:val="24"/>
        </w:rPr>
        <w:t>- реакция отрицательна</w:t>
      </w:r>
      <w:r w:rsidR="00173B88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="00C002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="00C0023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="00C00230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.10г.</w:t>
      </w:r>
      <w:r w:rsidR="00C3092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0520F" w:rsidRPr="00185FFC" w:rsidRDefault="00185FFC" w:rsidP="00772178">
      <w:pPr>
        <w:numPr>
          <w:ilvl w:val="0"/>
          <w:numId w:val="1"/>
        </w:num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5F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520F" w:rsidRPr="00185FFC">
        <w:rPr>
          <w:rFonts w:ascii="Times New Roman" w:hAnsi="Times New Roman"/>
          <w:color w:val="000000"/>
          <w:sz w:val="24"/>
          <w:szCs w:val="24"/>
        </w:rPr>
        <w:t>Группа крови - II(А), Rh+</w:t>
      </w:r>
      <w:r w:rsidR="00C00230" w:rsidRPr="00185FFC">
        <w:rPr>
          <w:rFonts w:ascii="Times New Roman" w:hAnsi="Times New Roman"/>
          <w:color w:val="000000"/>
          <w:sz w:val="24"/>
          <w:szCs w:val="24"/>
        </w:rPr>
        <w:t xml:space="preserve">(положительный) от </w:t>
      </w:r>
      <w:r>
        <w:rPr>
          <w:rFonts w:ascii="Times New Roman" w:hAnsi="Times New Roman"/>
          <w:color w:val="000000"/>
          <w:sz w:val="24"/>
          <w:szCs w:val="24"/>
        </w:rPr>
        <w:t xml:space="preserve">10.01.10г. </w:t>
      </w:r>
    </w:p>
    <w:p w:rsidR="00DF6318" w:rsidRPr="00772178" w:rsidRDefault="00185FFC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C00230">
        <w:rPr>
          <w:rFonts w:ascii="Times New Roman" w:hAnsi="Times New Roman"/>
          <w:color w:val="000000"/>
          <w:sz w:val="24"/>
          <w:szCs w:val="24"/>
        </w:rPr>
        <w:t>7</w:t>
      </w:r>
      <w:r w:rsidR="00DF6318" w:rsidRPr="00772178">
        <w:rPr>
          <w:rFonts w:ascii="Times New Roman" w:hAnsi="Times New Roman"/>
          <w:color w:val="000000"/>
          <w:sz w:val="24"/>
          <w:szCs w:val="24"/>
        </w:rPr>
        <w:t>. Протромбин-94%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F6318" w:rsidRPr="00772178" w:rsidRDefault="00DF6318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Время свёртываемости крови- 4 мин. 20 сек.</w:t>
      </w:r>
    </w:p>
    <w:p w:rsidR="0070520F" w:rsidRPr="00772178" w:rsidRDefault="00C00230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70520F" w:rsidRPr="00772178">
        <w:rPr>
          <w:rFonts w:ascii="Times New Roman" w:hAnsi="Times New Roman"/>
          <w:color w:val="000000"/>
          <w:sz w:val="24"/>
          <w:szCs w:val="24"/>
        </w:rPr>
        <w:t>.ЭКГ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5FFC">
        <w:rPr>
          <w:rFonts w:ascii="Times New Roman" w:hAnsi="Times New Roman"/>
          <w:color w:val="000000"/>
          <w:sz w:val="24"/>
          <w:szCs w:val="24"/>
        </w:rPr>
        <w:t>от 12.01.10г.</w:t>
      </w:r>
    </w:p>
    <w:p w:rsidR="0070520F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 xml:space="preserve">Ритм правильный, синусовый, ЧСС- 75 уд. в минуту. </w:t>
      </w:r>
      <w:r w:rsidR="00185FFC">
        <w:rPr>
          <w:rFonts w:ascii="Times New Roman" w:hAnsi="Times New Roman"/>
          <w:color w:val="000000"/>
          <w:sz w:val="24"/>
          <w:szCs w:val="24"/>
        </w:rPr>
        <w:t>ЭОС – срединная. Блокада правой ножки пучка Гиса.</w:t>
      </w:r>
    </w:p>
    <w:p w:rsidR="0070520F" w:rsidRPr="00772178" w:rsidRDefault="00364A1D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70520F" w:rsidRPr="00772178">
        <w:rPr>
          <w:rFonts w:ascii="Times New Roman" w:hAnsi="Times New Roman"/>
          <w:color w:val="000000"/>
          <w:sz w:val="24"/>
          <w:szCs w:val="24"/>
        </w:rPr>
        <w:t>УЗ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70520F" w:rsidRPr="007721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 брюшной полости от 10.01.10г. 14.35.</w:t>
      </w:r>
    </w:p>
    <w:p w:rsidR="008F17DB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lastRenderedPageBreak/>
        <w:t>Заключение:</w:t>
      </w:r>
      <w:r w:rsidR="00472E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4A1D">
        <w:rPr>
          <w:rFonts w:ascii="Times New Roman" w:hAnsi="Times New Roman"/>
          <w:color w:val="000000"/>
          <w:sz w:val="24"/>
          <w:szCs w:val="24"/>
        </w:rPr>
        <w:t>на уровне правой подвздошной области определяется аппендикулярный отросток 85х25 мм, деформирован, стенки неравномерной толщины. Внутренний просвет более 12-15 мм с размытыми, нечёткими контурами. Свободной жидкости в брюшной полости нет.</w:t>
      </w:r>
      <w:r w:rsidR="00D82B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82B2E" w:rsidRDefault="00D82B2E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Признаки деструктивного аппендицита.</w:t>
      </w:r>
    </w:p>
    <w:p w:rsidR="008F17DB" w:rsidRDefault="008F17DB" w:rsidP="00772178">
      <w:pPr>
        <w:spacing w:after="15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ДИФФЕРЕНЦИАЛЬНЫЙ ДИАГНОЗ</w:t>
      </w:r>
    </w:p>
    <w:p w:rsidR="008F17DB" w:rsidRPr="008F17DB" w:rsidRDefault="008F17DB" w:rsidP="008F17DB">
      <w:pPr>
        <w:shd w:val="clear" w:color="auto" w:fill="FFFFFF"/>
        <w:spacing w:line="250" w:lineRule="exact"/>
        <w:ind w:left="67" w:firstLine="298"/>
        <w:jc w:val="both"/>
        <w:rPr>
          <w:rFonts w:ascii="Times New Roman" w:hAnsi="Times New Roman"/>
          <w:sz w:val="24"/>
          <w:szCs w:val="24"/>
        </w:rPr>
      </w:pPr>
      <w:r w:rsidRPr="008F17DB">
        <w:rPr>
          <w:rFonts w:ascii="Times New Roman" w:hAnsi="Times New Roman"/>
          <w:color w:val="000000"/>
          <w:spacing w:val="1"/>
          <w:sz w:val="24"/>
          <w:szCs w:val="24"/>
        </w:rPr>
        <w:t xml:space="preserve">Острый гангренозный аппендицит необходимо дифференцировать с перфоративной язвой желудка или двенадцатиперстной кишки, острым холециститом, острым панкреатитом, поскольку данные заболевания </w:t>
      </w:r>
      <w:r w:rsidRPr="008F17DB">
        <w:rPr>
          <w:rFonts w:ascii="Times New Roman" w:hAnsi="Times New Roman"/>
          <w:color w:val="000000"/>
          <w:sz w:val="24"/>
          <w:szCs w:val="24"/>
        </w:rPr>
        <w:t>имеют сходную клиническую картину.</w:t>
      </w:r>
    </w:p>
    <w:p w:rsidR="008F17DB" w:rsidRPr="008F17DB" w:rsidRDefault="008F17DB" w:rsidP="008F17DB">
      <w:pPr>
        <w:shd w:val="clear" w:color="auto" w:fill="FFFFFF"/>
        <w:tabs>
          <w:tab w:val="left" w:pos="259"/>
        </w:tabs>
        <w:spacing w:line="250" w:lineRule="exact"/>
        <w:ind w:left="34"/>
        <w:rPr>
          <w:rFonts w:ascii="Times New Roman" w:hAnsi="Times New Roman"/>
          <w:sz w:val="24"/>
          <w:szCs w:val="24"/>
        </w:rPr>
      </w:pPr>
      <w:r w:rsidRPr="008F17DB">
        <w:rPr>
          <w:rFonts w:ascii="Times New Roman" w:hAnsi="Times New Roman"/>
          <w:color w:val="000000"/>
          <w:spacing w:val="-20"/>
          <w:sz w:val="24"/>
          <w:szCs w:val="24"/>
        </w:rPr>
        <w:t>1.</w:t>
      </w:r>
      <w:r w:rsidRPr="008F17DB">
        <w:rPr>
          <w:rFonts w:ascii="Times New Roman" w:hAnsi="Times New Roman"/>
          <w:color w:val="000000"/>
          <w:sz w:val="24"/>
          <w:szCs w:val="24"/>
        </w:rPr>
        <w:tab/>
      </w:r>
      <w:r w:rsidRPr="008F17DB">
        <w:rPr>
          <w:rFonts w:ascii="Times New Roman" w:hAnsi="Times New Roman"/>
          <w:color w:val="000000"/>
          <w:spacing w:val="1"/>
          <w:sz w:val="24"/>
          <w:szCs w:val="24"/>
        </w:rPr>
        <w:t>Острый гангренозный аппендицит и перфоративная язва имеют следующие отличительные признаки:</w:t>
      </w:r>
    </w:p>
    <w:p w:rsidR="008F17DB" w:rsidRPr="008F17DB" w:rsidRDefault="008F17DB" w:rsidP="008F17DB">
      <w:pPr>
        <w:shd w:val="clear" w:color="auto" w:fill="FFFFFF"/>
        <w:spacing w:line="250" w:lineRule="exact"/>
        <w:ind w:left="418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- </w:t>
      </w:r>
      <w:r w:rsidRPr="008F17DB">
        <w:rPr>
          <w:rFonts w:ascii="Times New Roman" w:hAnsi="Times New Roman"/>
          <w:color w:val="000000"/>
          <w:spacing w:val="5"/>
          <w:sz w:val="24"/>
          <w:szCs w:val="24"/>
        </w:rPr>
        <w:t>у данно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го больного</w:t>
      </w:r>
      <w:r w:rsidRPr="008F17DB">
        <w:rPr>
          <w:rFonts w:ascii="Times New Roman" w:hAnsi="Times New Roman"/>
          <w:color w:val="000000"/>
          <w:spacing w:val="5"/>
          <w:sz w:val="24"/>
          <w:szCs w:val="24"/>
        </w:rPr>
        <w:t xml:space="preserve"> отмечались боли ср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едней интенсивности характерной </w:t>
      </w:r>
      <w:r w:rsidRPr="008F17DB">
        <w:rPr>
          <w:rFonts w:ascii="Times New Roman" w:hAnsi="Times New Roman"/>
          <w:color w:val="000000"/>
          <w:spacing w:val="5"/>
          <w:sz w:val="24"/>
          <w:szCs w:val="24"/>
        </w:rPr>
        <w:t>локализации с симптомом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8F17DB">
        <w:rPr>
          <w:rFonts w:ascii="Times New Roman" w:hAnsi="Times New Roman"/>
          <w:color w:val="000000"/>
          <w:spacing w:val="2"/>
          <w:sz w:val="24"/>
          <w:szCs w:val="24"/>
        </w:rPr>
        <w:t>Кохера-Волковича (появились в области пупка, затем переместились в правую подвздошную область,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8F17DB">
        <w:rPr>
          <w:rFonts w:ascii="Times New Roman" w:hAnsi="Times New Roman"/>
          <w:color w:val="000000"/>
          <w:spacing w:val="3"/>
          <w:sz w:val="24"/>
          <w:szCs w:val="24"/>
        </w:rPr>
        <w:t>усилились), при перфоративной язве боли высокой интенсивности («кинжальные») в эпигастральной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8F17DB">
        <w:rPr>
          <w:rFonts w:ascii="Times New Roman" w:hAnsi="Times New Roman"/>
          <w:color w:val="000000"/>
          <w:spacing w:val="-1"/>
          <w:sz w:val="24"/>
          <w:szCs w:val="24"/>
        </w:rPr>
        <w:t>области;</w:t>
      </w:r>
    </w:p>
    <w:p w:rsidR="008F17DB" w:rsidRPr="008F17DB" w:rsidRDefault="008F17DB" w:rsidP="008F17DB">
      <w:pPr>
        <w:shd w:val="clear" w:color="auto" w:fill="FFFFFF"/>
        <w:spacing w:before="5" w:line="250" w:lineRule="exact"/>
        <w:ind w:left="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 w:rsidRPr="008F17DB">
        <w:rPr>
          <w:rFonts w:ascii="Times New Roman" w:hAnsi="Times New Roman"/>
          <w:color w:val="000000"/>
          <w:spacing w:val="2"/>
          <w:sz w:val="24"/>
          <w:szCs w:val="24"/>
        </w:rPr>
        <w:t>при пальпации у больно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го было обнаружено</w:t>
      </w:r>
      <w:r w:rsidRPr="008F17DB">
        <w:rPr>
          <w:rFonts w:ascii="Times New Roman" w:hAnsi="Times New Roman"/>
          <w:color w:val="000000"/>
          <w:spacing w:val="2"/>
          <w:sz w:val="24"/>
          <w:szCs w:val="24"/>
        </w:rPr>
        <w:t xml:space="preserve"> локальное напряжение мышц передней брюшной стенки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7DB">
        <w:rPr>
          <w:rFonts w:ascii="Times New Roman" w:hAnsi="Times New Roman"/>
          <w:color w:val="000000"/>
          <w:spacing w:val="1"/>
          <w:sz w:val="24"/>
          <w:szCs w:val="24"/>
        </w:rPr>
        <w:t>в правой подвздошной области, болезненности там же, при перфоративной язве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7DB">
        <w:rPr>
          <w:rFonts w:ascii="Times New Roman" w:hAnsi="Times New Roman"/>
          <w:color w:val="000000"/>
          <w:spacing w:val="5"/>
          <w:sz w:val="24"/>
          <w:szCs w:val="24"/>
        </w:rPr>
        <w:t>напряжение мышц значительное («доскообразный живот»), пальпация в эпигастральной области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7DB">
        <w:rPr>
          <w:rFonts w:ascii="Times New Roman" w:hAnsi="Times New Roman"/>
          <w:color w:val="000000"/>
          <w:spacing w:val="2"/>
          <w:sz w:val="24"/>
          <w:szCs w:val="24"/>
        </w:rPr>
        <w:t>правом   подреберье   резко   болезненна.   Симптом   Щеткина-Блюмберга   хорошо   определяется  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7DB">
        <w:rPr>
          <w:rFonts w:ascii="Times New Roman" w:hAnsi="Times New Roman"/>
          <w:color w:val="000000"/>
          <w:sz w:val="24"/>
          <w:szCs w:val="24"/>
        </w:rPr>
        <w:t>эпигастральной области, у данно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8F17DB">
        <w:rPr>
          <w:rFonts w:ascii="Times New Roman" w:hAnsi="Times New Roman"/>
          <w:color w:val="000000"/>
          <w:sz w:val="24"/>
          <w:szCs w:val="24"/>
        </w:rPr>
        <w:t xml:space="preserve"> больно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8F17DB">
        <w:rPr>
          <w:rFonts w:ascii="Times New Roman" w:hAnsi="Times New Roman"/>
          <w:color w:val="000000"/>
          <w:sz w:val="24"/>
          <w:szCs w:val="24"/>
        </w:rPr>
        <w:t xml:space="preserve"> выражен в правой подвздошной области;</w:t>
      </w:r>
    </w:p>
    <w:p w:rsidR="008F17DB" w:rsidRPr="008F17DB" w:rsidRDefault="00C9218F" w:rsidP="00C9218F">
      <w:pPr>
        <w:shd w:val="clear" w:color="auto" w:fill="FFFFFF"/>
        <w:spacing w:line="250" w:lineRule="exact"/>
        <w:ind w:left="4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-</w:t>
      </w:r>
      <w:r w:rsidR="008F17DB" w:rsidRPr="008F17DB">
        <w:rPr>
          <w:rFonts w:ascii="Times New Roman" w:hAnsi="Times New Roman"/>
          <w:color w:val="000000"/>
          <w:spacing w:val="3"/>
          <w:sz w:val="24"/>
          <w:szCs w:val="24"/>
        </w:rPr>
        <w:t>при   проведении   перкуссии   печеночная   тупость   определяется,   чего   обычно   не   бывает   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8F17DB" w:rsidRPr="008F17DB">
        <w:rPr>
          <w:rFonts w:ascii="Times New Roman" w:hAnsi="Times New Roman"/>
          <w:color w:val="000000"/>
          <w:sz w:val="24"/>
          <w:szCs w:val="24"/>
        </w:rPr>
        <w:t>перфоративной язве.</w:t>
      </w:r>
    </w:p>
    <w:p w:rsidR="008F17DB" w:rsidRPr="008F17DB" w:rsidRDefault="008F17DB" w:rsidP="008F17DB">
      <w:pPr>
        <w:shd w:val="clear" w:color="auto" w:fill="FFFFFF"/>
        <w:tabs>
          <w:tab w:val="left" w:pos="259"/>
        </w:tabs>
        <w:spacing w:line="250" w:lineRule="exact"/>
        <w:ind w:left="34"/>
        <w:rPr>
          <w:rFonts w:ascii="Times New Roman" w:hAnsi="Times New Roman"/>
          <w:sz w:val="24"/>
          <w:szCs w:val="24"/>
        </w:rPr>
      </w:pPr>
      <w:r w:rsidRPr="008F17DB">
        <w:rPr>
          <w:rFonts w:ascii="Times New Roman" w:hAnsi="Times New Roman"/>
          <w:color w:val="000000"/>
          <w:spacing w:val="-10"/>
          <w:sz w:val="24"/>
          <w:szCs w:val="24"/>
        </w:rPr>
        <w:t>2.</w:t>
      </w:r>
      <w:r w:rsidRPr="008F17DB">
        <w:rPr>
          <w:rFonts w:ascii="Times New Roman" w:hAnsi="Times New Roman"/>
          <w:color w:val="000000"/>
          <w:sz w:val="24"/>
          <w:szCs w:val="24"/>
        </w:rPr>
        <w:tab/>
        <w:t>Острый гангренозный аппендицит и острый холецистит имеют следующие отличительные признаки:</w:t>
      </w:r>
    </w:p>
    <w:p w:rsidR="008F17DB" w:rsidRPr="008F17DB" w:rsidRDefault="00C9218F" w:rsidP="008F17DB">
      <w:pPr>
        <w:shd w:val="clear" w:color="auto" w:fill="FFFFFF"/>
        <w:spacing w:line="250" w:lineRule="exact"/>
        <w:ind w:left="3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 w:rsidR="008F17DB" w:rsidRPr="008F17DB">
        <w:rPr>
          <w:rFonts w:ascii="Times New Roman" w:hAnsi="Times New Roman"/>
          <w:color w:val="000000"/>
          <w:spacing w:val="4"/>
          <w:sz w:val="24"/>
          <w:szCs w:val="24"/>
        </w:rPr>
        <w:t>у данно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го</w:t>
      </w:r>
      <w:r w:rsidR="008F17DB" w:rsidRPr="008F17DB">
        <w:rPr>
          <w:rFonts w:ascii="Times New Roman" w:hAnsi="Times New Roman"/>
          <w:color w:val="000000"/>
          <w:spacing w:val="4"/>
          <w:sz w:val="24"/>
          <w:szCs w:val="24"/>
        </w:rPr>
        <w:t xml:space="preserve"> больно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го</w:t>
      </w:r>
      <w:r w:rsidR="008F17DB" w:rsidRPr="008F17DB">
        <w:rPr>
          <w:rFonts w:ascii="Times New Roman" w:hAnsi="Times New Roman"/>
          <w:color w:val="000000"/>
          <w:spacing w:val="4"/>
          <w:sz w:val="24"/>
          <w:szCs w:val="24"/>
        </w:rPr>
        <w:t xml:space="preserve"> отмечались боли в правой подвздошной области с симптомом Кохера-Волковича, </w:t>
      </w:r>
      <w:r w:rsidR="008F17DB" w:rsidRPr="008F17DB">
        <w:rPr>
          <w:rFonts w:ascii="Times New Roman" w:hAnsi="Times New Roman"/>
          <w:color w:val="000000"/>
          <w:spacing w:val="2"/>
          <w:sz w:val="24"/>
          <w:szCs w:val="24"/>
        </w:rPr>
        <w:t xml:space="preserve">при остром холецистите боли локализуются в правом подреберье часто иррадиируют в правое плечо, </w:t>
      </w:r>
      <w:r w:rsidR="008F17DB" w:rsidRPr="008F17DB">
        <w:rPr>
          <w:rFonts w:ascii="Times New Roman" w:hAnsi="Times New Roman"/>
          <w:color w:val="000000"/>
          <w:sz w:val="24"/>
          <w:szCs w:val="24"/>
        </w:rPr>
        <w:t>правую лопатку, также бывает неукротимая рвота желчью, чего у данно</w:t>
      </w:r>
      <w:r>
        <w:rPr>
          <w:rFonts w:ascii="Times New Roman" w:hAnsi="Times New Roman"/>
          <w:color w:val="000000"/>
          <w:sz w:val="24"/>
          <w:szCs w:val="24"/>
        </w:rPr>
        <w:t>го больно</w:t>
      </w:r>
      <w:r w:rsidR="008F17DB" w:rsidRPr="008F17DB">
        <w:rPr>
          <w:rFonts w:ascii="Times New Roman" w:hAnsi="Times New Roman"/>
          <w:color w:val="000000"/>
          <w:sz w:val="24"/>
          <w:szCs w:val="24"/>
        </w:rPr>
        <w:t xml:space="preserve"> не отмечалось; </w:t>
      </w:r>
      <w:r w:rsidR="008F17DB" w:rsidRPr="008F17DB">
        <w:rPr>
          <w:rFonts w:ascii="Times New Roman" w:hAnsi="Times New Roman"/>
          <w:color w:val="000000"/>
          <w:spacing w:val="5"/>
          <w:sz w:val="24"/>
          <w:szCs w:val="24"/>
        </w:rPr>
        <w:t xml:space="preserve">при остром холецистите во время пальпации живота обнаруживаются: болезненность, напряжение </w:t>
      </w:r>
      <w:r w:rsidR="008F17DB" w:rsidRPr="008F17DB">
        <w:rPr>
          <w:rFonts w:ascii="Times New Roman" w:hAnsi="Times New Roman"/>
          <w:color w:val="000000"/>
          <w:spacing w:val="1"/>
          <w:sz w:val="24"/>
          <w:szCs w:val="24"/>
        </w:rPr>
        <w:t xml:space="preserve">мышц передней брюшной стенки, положительный симптом Щеткина-Блюмберга в правом подреберье, </w:t>
      </w:r>
      <w:r w:rsidR="008F17DB" w:rsidRPr="008F17DB">
        <w:rPr>
          <w:rFonts w:ascii="Times New Roman" w:hAnsi="Times New Roman"/>
          <w:color w:val="000000"/>
          <w:spacing w:val="2"/>
          <w:sz w:val="24"/>
          <w:szCs w:val="24"/>
        </w:rPr>
        <w:t>нередко обнаруживается увеличенный болезненный желчный пузырь, у больно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го</w:t>
      </w:r>
      <w:r w:rsidR="008F17DB" w:rsidRPr="008F17DB">
        <w:rPr>
          <w:rFonts w:ascii="Times New Roman" w:hAnsi="Times New Roman"/>
          <w:color w:val="000000"/>
          <w:spacing w:val="2"/>
          <w:sz w:val="24"/>
          <w:szCs w:val="24"/>
        </w:rPr>
        <w:t xml:space="preserve"> данные симптомы не </w:t>
      </w:r>
      <w:r w:rsidR="008F17DB" w:rsidRPr="008F17DB">
        <w:rPr>
          <w:rFonts w:ascii="Times New Roman" w:hAnsi="Times New Roman"/>
          <w:color w:val="000000"/>
          <w:sz w:val="24"/>
          <w:szCs w:val="24"/>
        </w:rPr>
        <w:t>наблюдаются, желчный пузырь не пальпируется, пальпация в данной области безболезненна, симптомы Ортнера-Грекова, Мерфи, Мюсси-Георгиевского отрицательны.</w:t>
      </w:r>
    </w:p>
    <w:p w:rsidR="008F17DB" w:rsidRPr="008F17DB" w:rsidRDefault="008F17DB" w:rsidP="008F17DB">
      <w:pPr>
        <w:shd w:val="clear" w:color="auto" w:fill="FFFFFF"/>
        <w:tabs>
          <w:tab w:val="left" w:pos="259"/>
        </w:tabs>
        <w:spacing w:line="250" w:lineRule="exact"/>
        <w:ind w:left="34"/>
        <w:rPr>
          <w:rFonts w:ascii="Times New Roman" w:hAnsi="Times New Roman"/>
          <w:sz w:val="24"/>
          <w:szCs w:val="24"/>
        </w:rPr>
      </w:pPr>
      <w:r w:rsidRPr="008F17DB">
        <w:rPr>
          <w:rFonts w:ascii="Times New Roman" w:hAnsi="Times New Roman"/>
          <w:color w:val="000000"/>
          <w:spacing w:val="-9"/>
          <w:sz w:val="24"/>
          <w:szCs w:val="24"/>
        </w:rPr>
        <w:t>3.</w:t>
      </w:r>
      <w:r w:rsidRPr="008F17DB">
        <w:rPr>
          <w:rFonts w:ascii="Times New Roman" w:hAnsi="Times New Roman"/>
          <w:color w:val="000000"/>
          <w:sz w:val="24"/>
          <w:szCs w:val="24"/>
        </w:rPr>
        <w:tab/>
        <w:t>Острый гангренозный аппендицит и острый панкреатит имеют следующие отличительные признаки:</w:t>
      </w:r>
    </w:p>
    <w:p w:rsidR="008F17DB" w:rsidRPr="008F17DB" w:rsidRDefault="00C9218F" w:rsidP="00C9218F">
      <w:pPr>
        <w:shd w:val="clear" w:color="auto" w:fill="FFFFFF"/>
        <w:spacing w:line="250" w:lineRule="exact"/>
        <w:ind w:left="3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8F17DB" w:rsidRPr="008F17DB">
        <w:rPr>
          <w:rFonts w:ascii="Times New Roman" w:hAnsi="Times New Roman"/>
          <w:color w:val="000000"/>
          <w:sz w:val="24"/>
          <w:szCs w:val="24"/>
        </w:rPr>
        <w:t>у данно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="008F17DB" w:rsidRPr="008F17DB">
        <w:rPr>
          <w:rFonts w:ascii="Times New Roman" w:hAnsi="Times New Roman"/>
          <w:color w:val="000000"/>
          <w:sz w:val="24"/>
          <w:szCs w:val="24"/>
        </w:rPr>
        <w:t xml:space="preserve"> больно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="008F17DB" w:rsidRPr="008F17DB">
        <w:rPr>
          <w:rFonts w:ascii="Times New Roman" w:hAnsi="Times New Roman"/>
          <w:color w:val="000000"/>
          <w:sz w:val="24"/>
          <w:szCs w:val="24"/>
        </w:rPr>
        <w:t xml:space="preserve"> отмечались боли средней интенсивности в правой подвздошной области с симптомом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8F17DB" w:rsidRPr="008F17DB">
        <w:rPr>
          <w:rFonts w:ascii="Times New Roman" w:hAnsi="Times New Roman"/>
          <w:color w:val="000000"/>
          <w:spacing w:val="3"/>
          <w:sz w:val="24"/>
          <w:szCs w:val="24"/>
        </w:rPr>
        <w:t>Кохера-Волковича,   которые   в   последствии   стихли,   при   остром   панкреатите   боли   высокой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8F17DB" w:rsidRPr="008F17DB">
        <w:rPr>
          <w:rFonts w:ascii="Times New Roman" w:hAnsi="Times New Roman"/>
          <w:color w:val="000000"/>
          <w:sz w:val="24"/>
          <w:szCs w:val="24"/>
        </w:rPr>
        <w:t>интенсивности локализуются в эпигастральной области, часто опоясывающие;</w:t>
      </w:r>
    </w:p>
    <w:p w:rsidR="008F17DB" w:rsidRPr="008F17DB" w:rsidRDefault="00C9218F" w:rsidP="00C9218F">
      <w:pPr>
        <w:shd w:val="clear" w:color="auto" w:fill="FFFFFF"/>
        <w:spacing w:before="5" w:line="250" w:lineRule="exact"/>
        <w:ind w:left="3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-</w:t>
      </w:r>
      <w:r w:rsidR="008F17DB" w:rsidRPr="008F17DB">
        <w:rPr>
          <w:rFonts w:ascii="Times New Roman" w:hAnsi="Times New Roman"/>
          <w:color w:val="000000"/>
          <w:spacing w:val="6"/>
          <w:sz w:val="24"/>
          <w:szCs w:val="24"/>
        </w:rPr>
        <w:t>при остром панкреатите во время пальпации живота обнаруживаются: болезненность, напряжение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8F17DB" w:rsidRPr="008F17DB">
        <w:rPr>
          <w:rFonts w:ascii="Times New Roman" w:hAnsi="Times New Roman"/>
          <w:color w:val="000000"/>
          <w:spacing w:val="5"/>
          <w:sz w:val="24"/>
          <w:szCs w:val="24"/>
        </w:rPr>
        <w:t>мышц передней брюшной стенки, положительный симптом Щеткина-Блюмберга в эпигастральной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8F17DB" w:rsidRPr="008F17DB">
        <w:rPr>
          <w:rFonts w:ascii="Times New Roman" w:hAnsi="Times New Roman"/>
          <w:color w:val="000000"/>
          <w:sz w:val="24"/>
          <w:szCs w:val="24"/>
        </w:rPr>
        <w:t>области, у данно</w:t>
      </w:r>
      <w:r>
        <w:rPr>
          <w:rFonts w:ascii="Times New Roman" w:hAnsi="Times New Roman"/>
          <w:color w:val="000000"/>
          <w:sz w:val="24"/>
          <w:szCs w:val="24"/>
        </w:rPr>
        <w:t>го больного</w:t>
      </w:r>
      <w:r w:rsidR="008F17DB" w:rsidRPr="008F17DB">
        <w:rPr>
          <w:rFonts w:ascii="Times New Roman" w:hAnsi="Times New Roman"/>
          <w:color w:val="000000"/>
          <w:sz w:val="24"/>
          <w:szCs w:val="24"/>
        </w:rPr>
        <w:t xml:space="preserve"> такие симптомы не наблюдаются;</w:t>
      </w:r>
    </w:p>
    <w:p w:rsidR="008F17DB" w:rsidRPr="008F17DB" w:rsidRDefault="008F17DB" w:rsidP="00C9218F">
      <w:pPr>
        <w:shd w:val="clear" w:color="auto" w:fill="FFFFFF"/>
        <w:spacing w:line="250" w:lineRule="exact"/>
        <w:ind w:left="384"/>
        <w:rPr>
          <w:rFonts w:ascii="Times New Roman" w:hAnsi="Times New Roman"/>
          <w:sz w:val="24"/>
          <w:szCs w:val="24"/>
        </w:rPr>
      </w:pPr>
      <w:r w:rsidRPr="008F17DB">
        <w:rPr>
          <w:rFonts w:ascii="Times New Roman" w:hAnsi="Times New Roman"/>
          <w:color w:val="000000"/>
          <w:spacing w:val="2"/>
          <w:sz w:val="24"/>
          <w:szCs w:val="24"/>
        </w:rPr>
        <w:t>также у больно</w:t>
      </w:r>
      <w:r w:rsidR="00C9218F">
        <w:rPr>
          <w:rFonts w:ascii="Times New Roman" w:hAnsi="Times New Roman"/>
          <w:color w:val="000000"/>
          <w:spacing w:val="2"/>
          <w:sz w:val="24"/>
          <w:szCs w:val="24"/>
        </w:rPr>
        <w:t>го</w:t>
      </w:r>
      <w:r w:rsidRPr="008F17DB">
        <w:rPr>
          <w:rFonts w:ascii="Times New Roman" w:hAnsi="Times New Roman"/>
          <w:color w:val="000000"/>
          <w:spacing w:val="2"/>
          <w:sz w:val="24"/>
          <w:szCs w:val="24"/>
        </w:rPr>
        <w:t xml:space="preserve"> отрицательны симптомы Керте и Мейо-Робсона, на УЗИ, проведенном 10.</w:t>
      </w:r>
      <w:r w:rsidR="00C9218F">
        <w:rPr>
          <w:rFonts w:ascii="Times New Roman" w:hAnsi="Times New Roman"/>
          <w:color w:val="000000"/>
          <w:spacing w:val="2"/>
          <w:sz w:val="24"/>
          <w:szCs w:val="24"/>
        </w:rPr>
        <w:t>01</w:t>
      </w:r>
      <w:r w:rsidRPr="008F17DB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="00C9218F">
        <w:rPr>
          <w:rFonts w:ascii="Times New Roman" w:hAnsi="Times New Roman"/>
          <w:color w:val="000000"/>
          <w:spacing w:val="2"/>
          <w:sz w:val="24"/>
          <w:szCs w:val="24"/>
        </w:rPr>
        <w:t>10г.</w:t>
      </w:r>
      <w:r w:rsidRPr="008F17DB">
        <w:rPr>
          <w:rFonts w:ascii="Times New Roman" w:hAnsi="Times New Roman"/>
          <w:color w:val="000000"/>
          <w:spacing w:val="2"/>
          <w:sz w:val="24"/>
          <w:szCs w:val="24"/>
        </w:rPr>
        <w:t xml:space="preserve"> в </w:t>
      </w:r>
      <w:r w:rsidR="00C9218F">
        <w:rPr>
          <w:rFonts w:ascii="Times New Roman" w:hAnsi="Times New Roman"/>
          <w:color w:val="000000"/>
          <w:spacing w:val="2"/>
          <w:sz w:val="24"/>
          <w:szCs w:val="24"/>
        </w:rPr>
        <w:t>14.45</w:t>
      </w:r>
      <w:r w:rsidR="00C9218F">
        <w:rPr>
          <w:rFonts w:ascii="Times New Roman" w:hAnsi="Times New Roman"/>
          <w:sz w:val="24"/>
          <w:szCs w:val="24"/>
        </w:rPr>
        <w:t xml:space="preserve"> </w:t>
      </w:r>
      <w:r w:rsidRPr="008F17DB">
        <w:rPr>
          <w:rFonts w:ascii="Times New Roman" w:hAnsi="Times New Roman"/>
          <w:color w:val="000000"/>
          <w:sz w:val="24"/>
          <w:szCs w:val="24"/>
        </w:rPr>
        <w:t>изменений в поджелудочной железе не выявлено.</w:t>
      </w:r>
    </w:p>
    <w:p w:rsidR="008F17DB" w:rsidRPr="008F17DB" w:rsidRDefault="008F17DB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b/>
          <w:bCs/>
          <w:color w:val="000000"/>
          <w:sz w:val="24"/>
          <w:szCs w:val="24"/>
        </w:rPr>
        <w:t>КЛИНИЧЕСКИЙ ДИАГНОЗ</w:t>
      </w:r>
    </w:p>
    <w:p w:rsidR="00785019" w:rsidRDefault="00785019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Основной – Острый гангренозный аппендицит. </w:t>
      </w:r>
    </w:p>
    <w:p w:rsidR="00DF6318" w:rsidRDefault="00785019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Осложнения – Местный перитонит.</w:t>
      </w:r>
    </w:p>
    <w:p w:rsidR="00785019" w:rsidRPr="00785019" w:rsidRDefault="00785019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Сопутствующий – Гипертоническая болезнь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ст.,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– риск.</w:t>
      </w:r>
    </w:p>
    <w:p w:rsidR="0070520F" w:rsidRPr="00772178" w:rsidRDefault="0070520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Диагноз поставлен на основании:</w:t>
      </w:r>
    </w:p>
    <w:p w:rsidR="0070520F" w:rsidRPr="00772178" w:rsidRDefault="00472E3D" w:rsidP="005E142D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70520F" w:rsidRPr="00772178">
        <w:rPr>
          <w:rFonts w:ascii="Times New Roman" w:hAnsi="Times New Roman"/>
          <w:color w:val="000000"/>
          <w:sz w:val="24"/>
          <w:szCs w:val="24"/>
        </w:rPr>
        <w:t>Жалоб</w:t>
      </w:r>
      <w:r w:rsidR="005E142D">
        <w:rPr>
          <w:rFonts w:ascii="Times New Roman" w:hAnsi="Times New Roman"/>
          <w:color w:val="000000"/>
          <w:sz w:val="24"/>
          <w:szCs w:val="24"/>
        </w:rPr>
        <w:t xml:space="preserve"> и анамнеза - </w:t>
      </w:r>
      <w:r w:rsidR="0070520F" w:rsidRPr="007721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142D">
        <w:rPr>
          <w:rFonts w:ascii="Times New Roman" w:hAnsi="Times New Roman"/>
          <w:color w:val="000000"/>
          <w:sz w:val="24"/>
          <w:szCs w:val="24"/>
        </w:rPr>
        <w:t>02.01.10г. вечером появились боли в эпигастральной и околопупочной областях, которые постепенно усилились. Через несколько часов боли спустились в правую подвздошную область.</w:t>
      </w:r>
      <w:r w:rsidR="00D82B2E">
        <w:rPr>
          <w:rFonts w:ascii="Times New Roman" w:hAnsi="Times New Roman"/>
          <w:color w:val="000000"/>
          <w:sz w:val="24"/>
          <w:szCs w:val="24"/>
        </w:rPr>
        <w:t>(положительный симптом Кохера-Волковича)</w:t>
      </w:r>
      <w:r w:rsidR="005E142D">
        <w:rPr>
          <w:rFonts w:ascii="Times New Roman" w:hAnsi="Times New Roman"/>
          <w:color w:val="000000"/>
          <w:sz w:val="24"/>
          <w:szCs w:val="24"/>
        </w:rPr>
        <w:t xml:space="preserve"> На следующий день интенсивность болей уменьшилась. 9.01.10г. наступило ухудшение – боли резко усилились, появилась тошнота, температура повысилась до 37,8.</w:t>
      </w:r>
    </w:p>
    <w:p w:rsidR="00667885" w:rsidRPr="00772178" w:rsidRDefault="005E142D" w:rsidP="00667885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6959B4" w:rsidRPr="00772178">
        <w:rPr>
          <w:rFonts w:ascii="Times New Roman" w:hAnsi="Times New Roman"/>
          <w:color w:val="000000"/>
          <w:sz w:val="24"/>
          <w:szCs w:val="24"/>
        </w:rPr>
        <w:t>)</w:t>
      </w:r>
      <w:r w:rsidR="0070520F" w:rsidRPr="00772178">
        <w:rPr>
          <w:rFonts w:ascii="Times New Roman" w:hAnsi="Times New Roman"/>
          <w:color w:val="000000"/>
          <w:sz w:val="24"/>
          <w:szCs w:val="24"/>
        </w:rPr>
        <w:t xml:space="preserve">Объективного исследования: </w:t>
      </w:r>
      <w:r>
        <w:rPr>
          <w:rFonts w:ascii="Times New Roman" w:hAnsi="Times New Roman"/>
          <w:color w:val="000000"/>
          <w:sz w:val="24"/>
          <w:szCs w:val="24"/>
        </w:rPr>
        <w:t xml:space="preserve">в приёмном покое дежурным хирургом были обнаружены положительные симптомы </w:t>
      </w:r>
      <w:r w:rsidR="00D82B2E">
        <w:rPr>
          <w:rFonts w:ascii="Times New Roman" w:hAnsi="Times New Roman"/>
          <w:sz w:val="24"/>
          <w:szCs w:val="24"/>
        </w:rPr>
        <w:t>Ровзинга, Ситковского, Образцова, Щёткина-Блюмберга</w:t>
      </w:r>
    </w:p>
    <w:p w:rsidR="005E142D" w:rsidRDefault="005E142D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70520F" w:rsidRPr="00772178">
        <w:rPr>
          <w:rFonts w:ascii="Times New Roman" w:hAnsi="Times New Roman"/>
          <w:color w:val="000000"/>
          <w:sz w:val="24"/>
          <w:szCs w:val="24"/>
        </w:rPr>
        <w:t xml:space="preserve">) На основании </w:t>
      </w:r>
      <w:r>
        <w:rPr>
          <w:rFonts w:ascii="Times New Roman" w:hAnsi="Times New Roman"/>
          <w:color w:val="000000"/>
          <w:sz w:val="24"/>
          <w:szCs w:val="24"/>
        </w:rPr>
        <w:t xml:space="preserve">лабораторных и инструментальных </w:t>
      </w:r>
      <w:r w:rsidR="0070520F" w:rsidRPr="00772178">
        <w:rPr>
          <w:rFonts w:ascii="Times New Roman" w:hAnsi="Times New Roman"/>
          <w:color w:val="000000"/>
          <w:sz w:val="24"/>
          <w:szCs w:val="24"/>
        </w:rPr>
        <w:t>данных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(лейкоциты крови при поступлении – 11,5, ОАК – СОЭ – 42 мм/ч, данные УЗИ)</w:t>
      </w:r>
    </w:p>
    <w:p w:rsidR="00C9218F" w:rsidRDefault="00C9218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на основании дифференциальной диагностики</w:t>
      </w:r>
    </w:p>
    <w:p w:rsidR="005E142D" w:rsidRDefault="005E142D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Гипертоническая болезнь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ст.,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– риск ( А/Д – 140/90 в течение 6 месяцев, наличие факторов риска – возраст, курение, наследственность).</w:t>
      </w:r>
    </w:p>
    <w:p w:rsidR="005E142D" w:rsidRDefault="005E142D" w:rsidP="00772178">
      <w:pPr>
        <w:spacing w:after="15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ЭТИОПАТОГЕНЕЗ.</w:t>
      </w:r>
    </w:p>
    <w:p w:rsidR="005E142D" w:rsidRPr="005E142D" w:rsidRDefault="005E142D" w:rsidP="005E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E142D">
        <w:rPr>
          <w:rFonts w:ascii="Times New Roman" w:hAnsi="Times New Roman"/>
          <w:sz w:val="24"/>
          <w:szCs w:val="24"/>
        </w:rPr>
        <w:t>Острый   аппендицит   -   полиэтиологическое   заболевание.   В    основе</w:t>
      </w:r>
      <w:r w:rsidR="008F17DB" w:rsidRP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воспалительного процесса лежит бактериальный  фактор.  По  своему  характеру</w:t>
      </w:r>
      <w:r w:rsidR="008F17DB" w:rsidRP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флора может быть специфичекой и неспецифической.</w:t>
      </w:r>
    </w:p>
    <w:p w:rsidR="005E142D" w:rsidRPr="005E142D" w:rsidRDefault="005E142D" w:rsidP="005E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E142D">
        <w:rPr>
          <w:rFonts w:ascii="Times New Roman" w:hAnsi="Times New Roman"/>
          <w:sz w:val="24"/>
          <w:szCs w:val="24"/>
        </w:rPr>
        <w:t>Специфическое восплаение отростка может быть при туберкулезе,  бациллярной</w:t>
      </w:r>
      <w:r w:rsidR="008F17DB" w:rsidRP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дизентерии,  брюшном  тифе.  Кроме  того,  заболевание  может  быть  вызвано</w:t>
      </w:r>
      <w:r w:rsidR="008F17DB" w:rsidRP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простейшими: балантидиями, патогенными амебами, трихомонадами.</w:t>
      </w:r>
    </w:p>
    <w:p w:rsidR="005E142D" w:rsidRPr="005E142D" w:rsidRDefault="005E142D" w:rsidP="005E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E142D">
        <w:rPr>
          <w:rFonts w:ascii="Times New Roman" w:hAnsi="Times New Roman"/>
          <w:sz w:val="24"/>
          <w:szCs w:val="24"/>
        </w:rPr>
        <w:t>Однако, в преобладающем большинстве случаев  острый  аппендицит  связан  с</w:t>
      </w:r>
      <w:r w:rsidR="008F17DB" w:rsidRP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неспецифической   инфекцией   смешанного   характера:   кишечная    палочка,</w:t>
      </w:r>
      <w:r w:rsidR="008F17DB" w:rsidRP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 xml:space="preserve">стафилококк, стрептококк, анаэробные  микроорганизмы.  </w:t>
      </w:r>
      <w:r w:rsidR="008F17DB">
        <w:rPr>
          <w:rFonts w:ascii="Times New Roman" w:hAnsi="Times New Roman"/>
          <w:sz w:val="24"/>
          <w:szCs w:val="24"/>
        </w:rPr>
        <w:t>На</w:t>
      </w:r>
      <w:r w:rsidRPr="005E142D">
        <w:rPr>
          <w:rFonts w:ascii="Times New Roman" w:hAnsi="Times New Roman"/>
          <w:sz w:val="24"/>
          <w:szCs w:val="24"/>
        </w:rPr>
        <w:t>иболее  характерным</w:t>
      </w:r>
      <w:r w:rsidR="008F17DB" w:rsidRP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возбудителем является кишечная палочка. Эта микрофлора  постоянно  находится</w:t>
      </w:r>
      <w:r w:rsid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в кишечнике, не только не оказывая вредного влияния, но являясь  необходимым</w:t>
      </w:r>
      <w:r w:rsid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фактором  нормального  пищеварения.  Лишь  при   появлении   неблагоприятных</w:t>
      </w:r>
      <w:r w:rsid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условий  возникающих  в  червеобразном  отростке,   она   проявляется   свои</w:t>
      </w:r>
      <w:r w:rsid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патогенные свойства.</w:t>
      </w:r>
    </w:p>
    <w:p w:rsidR="005E142D" w:rsidRPr="005E142D" w:rsidRDefault="005E142D" w:rsidP="005E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E142D">
        <w:rPr>
          <w:rFonts w:ascii="Times New Roman" w:hAnsi="Times New Roman"/>
          <w:sz w:val="24"/>
          <w:szCs w:val="24"/>
        </w:rPr>
        <w:t>Способствующими факторами являются:</w:t>
      </w:r>
    </w:p>
    <w:p w:rsidR="005E142D" w:rsidRPr="005E142D" w:rsidRDefault="005E142D" w:rsidP="005E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E142D">
        <w:rPr>
          <w:rFonts w:ascii="Times New Roman" w:hAnsi="Times New Roman"/>
          <w:sz w:val="24"/>
          <w:szCs w:val="24"/>
        </w:rPr>
        <w:t>1.  Обструкция  просвета  червеобразного  отростка,  вызывающая  застой</w:t>
      </w:r>
      <w:r w:rsid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или образование замкнутой полости. Закупорка может  быть</w:t>
      </w:r>
      <w:r w:rsid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обусловлена копролитами, лимфоидной гипертрофией, инородными телами,</w:t>
      </w:r>
      <w:r w:rsid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гельминтами, слизистыми пробками, деформациями отростка.</w:t>
      </w:r>
    </w:p>
    <w:p w:rsidR="005E142D" w:rsidRPr="005E142D" w:rsidRDefault="005E142D" w:rsidP="005E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E142D">
        <w:rPr>
          <w:rFonts w:ascii="Times New Roman" w:hAnsi="Times New Roman"/>
          <w:sz w:val="24"/>
          <w:szCs w:val="24"/>
        </w:rPr>
        <w:t>2</w:t>
      </w:r>
      <w:r w:rsidRPr="005E142D">
        <w:rPr>
          <w:rFonts w:ascii="Times New Roman" w:hAnsi="Times New Roman"/>
          <w:b/>
          <w:sz w:val="24"/>
          <w:szCs w:val="24"/>
        </w:rPr>
        <w:t xml:space="preserve">. </w:t>
      </w:r>
      <w:r w:rsidRPr="005E142D">
        <w:rPr>
          <w:rFonts w:ascii="Times New Roman" w:hAnsi="Times New Roman"/>
          <w:sz w:val="24"/>
          <w:szCs w:val="24"/>
        </w:rPr>
        <w:t>Сосудистые нарушения,  приводящие  к  развитию  сосудистого  застоя,</w:t>
      </w:r>
      <w:r w:rsid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тромбозу,</w:t>
      </w:r>
      <w:r w:rsid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появлению сегментарного некроза.</w:t>
      </w:r>
    </w:p>
    <w:p w:rsidR="005E142D" w:rsidRPr="005E142D" w:rsidRDefault="005E142D" w:rsidP="005E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E142D">
        <w:rPr>
          <w:rFonts w:ascii="Times New Roman" w:hAnsi="Times New Roman"/>
          <w:sz w:val="24"/>
          <w:szCs w:val="24"/>
        </w:rPr>
        <w:lastRenderedPageBreak/>
        <w:t>3. Неврогенные  нарушения,  сопровождающиеся  усилением  перистальтики,</w:t>
      </w:r>
      <w:r w:rsid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растяжением  просвета,  повышенными  слизеобразованием,  нарушениями</w:t>
      </w:r>
      <w:r w:rsid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микроциркуляции.</w:t>
      </w:r>
    </w:p>
    <w:p w:rsidR="005E142D" w:rsidRPr="005E142D" w:rsidRDefault="005E142D" w:rsidP="005E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E142D">
        <w:rPr>
          <w:rFonts w:ascii="Times New Roman" w:hAnsi="Times New Roman"/>
          <w:sz w:val="24"/>
          <w:szCs w:val="24"/>
        </w:rPr>
        <w:t>Существуют   также   общие   факторы,   способствующие   развитию    острого</w:t>
      </w:r>
      <w:r w:rsid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аппендицита:</w:t>
      </w:r>
    </w:p>
    <w:p w:rsidR="005E142D" w:rsidRPr="005E142D" w:rsidRDefault="005E142D" w:rsidP="005E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E142D">
        <w:rPr>
          <w:rFonts w:ascii="Times New Roman" w:hAnsi="Times New Roman"/>
          <w:sz w:val="24"/>
          <w:szCs w:val="24"/>
        </w:rPr>
        <w:t>1. Алиментарный фактор.</w:t>
      </w:r>
    </w:p>
    <w:p w:rsidR="005E142D" w:rsidRPr="005E142D" w:rsidRDefault="005E142D" w:rsidP="005E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E142D">
        <w:rPr>
          <w:rFonts w:ascii="Times New Roman" w:hAnsi="Times New Roman"/>
          <w:sz w:val="24"/>
          <w:szCs w:val="24"/>
        </w:rPr>
        <w:t>2.  Существование  в  организме  очага  инфекции,  из  которого  происходит</w:t>
      </w:r>
      <w:r w:rsid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гематогенное распространение.</w:t>
      </w:r>
    </w:p>
    <w:p w:rsidR="005E142D" w:rsidRPr="005E142D" w:rsidRDefault="005E142D" w:rsidP="005E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E142D">
        <w:rPr>
          <w:rFonts w:ascii="Times New Roman" w:hAnsi="Times New Roman"/>
          <w:sz w:val="24"/>
          <w:szCs w:val="24"/>
        </w:rPr>
        <w:t>3. Заболевания, сопровождающиеся выраженными иммунными реакциями.</w:t>
      </w:r>
    </w:p>
    <w:p w:rsidR="000B554D" w:rsidRPr="00C9218F" w:rsidRDefault="005E142D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E142D">
        <w:rPr>
          <w:rFonts w:ascii="Times New Roman" w:hAnsi="Times New Roman"/>
          <w:sz w:val="24"/>
          <w:szCs w:val="24"/>
        </w:rPr>
        <w:t>Под  влиянием  этиологических  факторов  начинается  серозное  воспаление,</w:t>
      </w:r>
      <w:r w:rsid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нарушается в еще большей степени микроциркуляция, развивается некробиоз.  На</w:t>
      </w:r>
      <w:r w:rsid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этом фоне усиливается размножение микроорганизмов,  повышается  концентрация</w:t>
      </w:r>
      <w:r w:rsid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бактериальных  токсинов.  В  результате,   серозное   воспаление   сменяется</w:t>
      </w:r>
      <w:r w:rsidR="008F17DB">
        <w:rPr>
          <w:rFonts w:ascii="Times New Roman" w:hAnsi="Times New Roman"/>
          <w:sz w:val="24"/>
          <w:szCs w:val="24"/>
        </w:rPr>
        <w:t xml:space="preserve"> </w:t>
      </w:r>
      <w:r w:rsidRPr="005E142D">
        <w:rPr>
          <w:rFonts w:ascii="Times New Roman" w:hAnsi="Times New Roman"/>
          <w:sz w:val="24"/>
          <w:szCs w:val="24"/>
        </w:rPr>
        <w:t>деструктивными формами, развиваются осложнения</w:t>
      </w:r>
      <w:r w:rsidR="008F17DB">
        <w:rPr>
          <w:rFonts w:ascii="Times New Roman" w:hAnsi="Times New Roman"/>
          <w:b/>
          <w:sz w:val="24"/>
          <w:szCs w:val="24"/>
        </w:rPr>
        <w:t xml:space="preserve"> (</w:t>
      </w:r>
      <w:r w:rsidR="008F17DB">
        <w:rPr>
          <w:rFonts w:ascii="Times New Roman" w:hAnsi="Times New Roman"/>
          <w:sz w:val="24"/>
          <w:szCs w:val="24"/>
        </w:rPr>
        <w:t>в данном случае – гангренозный аппендицит, осложнения – местный перитонит</w:t>
      </w:r>
      <w:r w:rsidR="008F17DB">
        <w:rPr>
          <w:rFonts w:ascii="Times New Roman" w:hAnsi="Times New Roman"/>
          <w:b/>
          <w:sz w:val="24"/>
          <w:szCs w:val="24"/>
        </w:rPr>
        <w:t>).</w:t>
      </w:r>
    </w:p>
    <w:p w:rsidR="008915AD" w:rsidRPr="00772178" w:rsidRDefault="008915AD" w:rsidP="00772178">
      <w:pPr>
        <w:spacing w:before="100" w:beforeAutospacing="1" w:after="100" w:afterAutospacing="1" w:line="285" w:lineRule="atLeast"/>
        <w:jc w:val="both"/>
        <w:rPr>
          <w:rFonts w:ascii="Times New Roman" w:hAnsi="Times New Roman"/>
          <w:b/>
          <w:color w:val="423E3E"/>
          <w:sz w:val="24"/>
          <w:szCs w:val="24"/>
        </w:rPr>
      </w:pPr>
      <w:r w:rsidRPr="00772178">
        <w:rPr>
          <w:rFonts w:ascii="Times New Roman" w:hAnsi="Times New Roman"/>
          <w:b/>
          <w:color w:val="423E3E"/>
          <w:sz w:val="24"/>
          <w:szCs w:val="24"/>
        </w:rPr>
        <w:t>ЛЕЧЕНИЕ</w:t>
      </w:r>
      <w:r w:rsidR="00C9218F">
        <w:rPr>
          <w:rFonts w:ascii="Times New Roman" w:hAnsi="Times New Roman"/>
          <w:b/>
          <w:color w:val="423E3E"/>
          <w:sz w:val="24"/>
          <w:szCs w:val="24"/>
        </w:rPr>
        <w:t>(общие принципы лечения)</w:t>
      </w:r>
    </w:p>
    <w:p w:rsidR="00C9218F" w:rsidRPr="00C9218F" w:rsidRDefault="00C9218F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9218F">
        <w:rPr>
          <w:rFonts w:ascii="Times New Roman" w:hAnsi="Times New Roman"/>
          <w:sz w:val="24"/>
          <w:szCs w:val="24"/>
        </w:rPr>
        <w:t>Единственно  радикальным  методом  лечения  острого   аппендицита   является</w:t>
      </w:r>
    </w:p>
    <w:p w:rsidR="00C9218F" w:rsidRPr="00C9218F" w:rsidRDefault="00C9218F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9218F">
        <w:rPr>
          <w:rFonts w:ascii="Times New Roman" w:hAnsi="Times New Roman"/>
          <w:sz w:val="24"/>
          <w:szCs w:val="24"/>
        </w:rPr>
        <w:t>операция - аппендэктомия.</w:t>
      </w:r>
    </w:p>
    <w:p w:rsidR="00C9218F" w:rsidRPr="00C9218F" w:rsidRDefault="00C9218F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9218F">
        <w:rPr>
          <w:rFonts w:ascii="Times New Roman" w:hAnsi="Times New Roman"/>
          <w:sz w:val="24"/>
          <w:szCs w:val="24"/>
        </w:rPr>
        <w:t>Срочная операция показан во всех случаях , когда установлен диагноз  острого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аппендицита, при  наличии  гнойника  или  перитонита.  Исключением 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наличие плотного аппендикулярного инфильтрата без  признаков  абсцедирования. При неясной клинической картине можно  обследовать  больного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в течение 6-12 часов с целью  проведения  дифференциального  диагноза. 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при  этом  диагноз  острого  аппендицита  не  удается  исключить,   показано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хирургическое    вмешательство    (лапароскопическое     или    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лапаротомии).</w:t>
      </w:r>
    </w:p>
    <w:p w:rsidR="00C9218F" w:rsidRPr="00C9218F" w:rsidRDefault="00C9218F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9218F">
        <w:rPr>
          <w:rFonts w:ascii="Times New Roman" w:hAnsi="Times New Roman"/>
          <w:sz w:val="24"/>
          <w:szCs w:val="24"/>
        </w:rPr>
        <w:t>Предоперационная подготовка кратковременная и включает:</w:t>
      </w:r>
    </w:p>
    <w:p w:rsidR="00C9218F" w:rsidRPr="00C9218F" w:rsidRDefault="00C9218F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9218F">
        <w:rPr>
          <w:rFonts w:ascii="Times New Roman" w:hAnsi="Times New Roman"/>
          <w:sz w:val="24"/>
          <w:szCs w:val="24"/>
        </w:rPr>
        <w:t>1. Опорожнение мочевого пузыря.</w:t>
      </w:r>
    </w:p>
    <w:p w:rsidR="00C9218F" w:rsidRPr="00C9218F" w:rsidRDefault="00C9218F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9218F">
        <w:rPr>
          <w:rFonts w:ascii="Times New Roman" w:hAnsi="Times New Roman"/>
          <w:sz w:val="24"/>
          <w:szCs w:val="24"/>
        </w:rPr>
        <w:t>2. Опорожнение желудка (если после последнего приема пищи прошло  менее  4-6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часов).</w:t>
      </w:r>
    </w:p>
    <w:p w:rsidR="00C9218F" w:rsidRPr="00C9218F" w:rsidRDefault="00C9218F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9218F">
        <w:rPr>
          <w:rFonts w:ascii="Times New Roman" w:hAnsi="Times New Roman"/>
          <w:sz w:val="24"/>
          <w:szCs w:val="24"/>
        </w:rPr>
        <w:t>3. Подготовку операционного поля.</w:t>
      </w:r>
    </w:p>
    <w:p w:rsidR="00C9218F" w:rsidRPr="00C9218F" w:rsidRDefault="00C9218F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9218F">
        <w:rPr>
          <w:rFonts w:ascii="Times New Roman" w:hAnsi="Times New Roman"/>
          <w:sz w:val="24"/>
          <w:szCs w:val="24"/>
        </w:rPr>
        <w:t>4. Премедикацию.</w:t>
      </w:r>
    </w:p>
    <w:p w:rsidR="00C9218F" w:rsidRPr="00C9218F" w:rsidRDefault="00C9218F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9218F">
        <w:rPr>
          <w:rFonts w:ascii="Times New Roman" w:hAnsi="Times New Roman"/>
          <w:sz w:val="24"/>
          <w:szCs w:val="24"/>
        </w:rPr>
        <w:t xml:space="preserve"> Аппендэктомия может быть выполнена  с  использоваением  местной  анестезии;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регионарной   анестезии   (спинномозговой,    эпидуральной)    или   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обезболивания. Последнее является предпочтительным.</w:t>
      </w:r>
    </w:p>
    <w:p w:rsidR="00C9218F" w:rsidRPr="00C9218F" w:rsidRDefault="00C9218F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9218F">
        <w:rPr>
          <w:rFonts w:ascii="Times New Roman" w:hAnsi="Times New Roman"/>
          <w:sz w:val="24"/>
          <w:szCs w:val="24"/>
        </w:rPr>
        <w:t xml:space="preserve">  Аппендэктомия, как и любое  оперативное  вмешательство,  состоит  из  трех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основных этапов: оперативного  доступа,  собственно  оперативного  приема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этапа завершения операции.</w:t>
      </w:r>
    </w:p>
    <w:p w:rsidR="00C9218F" w:rsidRPr="00C9218F" w:rsidRDefault="00C9218F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9218F">
        <w:rPr>
          <w:rFonts w:ascii="Times New Roman" w:hAnsi="Times New Roman"/>
          <w:sz w:val="24"/>
          <w:szCs w:val="24"/>
        </w:rPr>
        <w:t xml:space="preserve">   Оперативный  доступ  в  большинстве   случаев   осуществляется   разрезом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 xml:space="preserve">Волковича-Дьяконова.  </w:t>
      </w:r>
      <w:r>
        <w:rPr>
          <w:rFonts w:ascii="Times New Roman" w:hAnsi="Times New Roman"/>
          <w:sz w:val="24"/>
          <w:szCs w:val="24"/>
        </w:rPr>
        <w:t>Эт</w:t>
      </w:r>
      <w:r w:rsidRPr="00C9218F">
        <w:rPr>
          <w:rFonts w:ascii="Times New Roman" w:hAnsi="Times New Roman"/>
          <w:sz w:val="24"/>
          <w:szCs w:val="24"/>
        </w:rPr>
        <w:t>о  косой  разрез  в  правой   подзвдошной  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проходящий через точку Мак-Бурнея перпендикулярно линии,  соединяющей  пупок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 xml:space="preserve">и  верхнюю  переднюю  </w:t>
      </w:r>
      <w:r w:rsidRPr="00C9218F">
        <w:rPr>
          <w:rFonts w:ascii="Times New Roman" w:hAnsi="Times New Roman"/>
          <w:sz w:val="24"/>
          <w:szCs w:val="24"/>
        </w:rPr>
        <w:lastRenderedPageBreak/>
        <w:t>ость  правой  подзвдошной  кости.   При   расположении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червеообразного отростка под печенью,  между  петлями  тонкой  кишки  или 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полости  малого  таза,  требуется  расширение   разреза   путем   рассечения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апоневроза наружной  косой  мышцы.  Реже  применяются  разрез  Ленандера 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наружному краю правой прямой мышцы живота  и  поперечный  разрез  Шпренгеля.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При трудном диагнозе (когда нельзя  исключить  другое  заболевание  органов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брюшной полости) и при разлитом перитоните необходима  среднниа  лапартомия,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чтобы кроме аппендкэтомии произвести также тщательную санацию  и  адекватное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дренирование брюшной полости.</w:t>
      </w:r>
    </w:p>
    <w:p w:rsidR="00C9218F" w:rsidRPr="00C9218F" w:rsidRDefault="00C9218F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9218F">
        <w:rPr>
          <w:rFonts w:ascii="Times New Roman" w:hAnsi="Times New Roman"/>
          <w:sz w:val="24"/>
          <w:szCs w:val="24"/>
        </w:rPr>
        <w:t xml:space="preserve">  В последнее время все большее распространение  получает  лапароскопическая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аппендэктомия, которая выполняется по специальной технологии.</w:t>
      </w:r>
    </w:p>
    <w:p w:rsidR="00C9218F" w:rsidRDefault="00C9218F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9218F">
        <w:rPr>
          <w:rFonts w:ascii="Times New Roman" w:hAnsi="Times New Roman"/>
          <w:sz w:val="24"/>
          <w:szCs w:val="24"/>
        </w:rPr>
        <w:t xml:space="preserve">  Удаление воспаленного червеобразного отростка  производится  типичным 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ретроградным  путем.  Типичная   аппендэктомия   начинается   с   тщательной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перевязки (обычно - с прошиванием) и пересечения порций брыжеечки  отростка.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После завершения мобилизации червеобразного отростка  вокруг  его 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на стенку слепой  кишки  накладывается  кисетный  шов.  Затем  на  основание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отростка накладывется кетгутовая лигатура и дистальнее нее  -  зажим.  Между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лигатурой  и  зажимом  отросток  пересекается  и   удаляется.   Культя  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обрабатывается антисептиком  и  погружается  кисетным  швом.  Дополнительную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18F">
        <w:rPr>
          <w:rFonts w:ascii="Times New Roman" w:hAnsi="Times New Roman"/>
          <w:sz w:val="24"/>
          <w:szCs w:val="24"/>
        </w:rPr>
        <w:t>сверху накладывается Z-образный шов или серозно-мышечные узловые швы.</w:t>
      </w:r>
    </w:p>
    <w:p w:rsidR="00DE6856" w:rsidRDefault="00DE6856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6856" w:rsidRDefault="00DE6856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ЛЕЧЕНИЕ ДАННОГО БОЛЬНОГО</w:t>
      </w:r>
    </w:p>
    <w:p w:rsidR="00DE6856" w:rsidRDefault="00DE6856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Данному больному показано оперативное лечение.</w:t>
      </w:r>
      <w:r w:rsidRPr="00DE68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0D3145">
        <w:rPr>
          <w:rFonts w:ascii="Times New Roman" w:hAnsi="Times New Roman"/>
          <w:sz w:val="24"/>
          <w:szCs w:val="24"/>
        </w:rPr>
        <w:t>аличие положительных симптомов</w:t>
      </w:r>
      <w:r w:rsidR="00D82B2E">
        <w:rPr>
          <w:rFonts w:ascii="Times New Roman" w:hAnsi="Times New Roman"/>
          <w:sz w:val="24"/>
          <w:szCs w:val="24"/>
        </w:rPr>
        <w:t xml:space="preserve"> Кохера-Волковича, Ровзинга, Ситковского, Образцова, Щёткина-Блюмберга</w:t>
      </w:r>
      <w:r w:rsidR="000D3145">
        <w:rPr>
          <w:rFonts w:ascii="Times New Roman" w:hAnsi="Times New Roman"/>
          <w:sz w:val="24"/>
          <w:szCs w:val="24"/>
        </w:rPr>
        <w:t xml:space="preserve">, данных лабораторных анализов (лейкоциты – 11,5, СОЭ – 42 мм/ч), </w:t>
      </w:r>
      <w:r>
        <w:rPr>
          <w:rFonts w:ascii="Times New Roman" w:hAnsi="Times New Roman"/>
          <w:sz w:val="24"/>
          <w:szCs w:val="24"/>
        </w:rPr>
        <w:t>а также данных УЗИ органов брюшной полости являются показанием к оперативному вмешательству (аппендэктомия).</w:t>
      </w:r>
    </w:p>
    <w:p w:rsidR="000D3145" w:rsidRDefault="000D3145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операции – удаление очага воспаления.</w:t>
      </w:r>
    </w:p>
    <w:p w:rsidR="000D3145" w:rsidRDefault="000D3145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 тромбоэмболии – высокий.</w:t>
      </w:r>
    </w:p>
    <w:p w:rsidR="000D3145" w:rsidRDefault="000D3145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Профилактика осложнений </w:t>
      </w:r>
    </w:p>
    <w:p w:rsidR="000D3145" w:rsidRDefault="000D3145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подъём и активная ходьба в первые сутки после операции</w:t>
      </w:r>
    </w:p>
    <w:p w:rsidR="000D3145" w:rsidRDefault="000D3145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максимально возможной активности мышц нижних конечностей</w:t>
      </w:r>
    </w:p>
    <w:p w:rsidR="000D3145" w:rsidRDefault="000D3145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эластическая компрессия нижних конечностей</w:t>
      </w:r>
    </w:p>
    <w:p w:rsidR="000D3145" w:rsidRDefault="000D3145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Клексан – 40 мг п/к</w:t>
      </w:r>
      <w:r w:rsidR="00757BED">
        <w:rPr>
          <w:rFonts w:ascii="Times New Roman" w:hAnsi="Times New Roman"/>
          <w:sz w:val="24"/>
          <w:szCs w:val="24"/>
        </w:rPr>
        <w:t xml:space="preserve"> 1 раз в день</w:t>
      </w:r>
    </w:p>
    <w:p w:rsidR="00DE6856" w:rsidRDefault="00757BED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757BED">
        <w:rPr>
          <w:rFonts w:ascii="Times New Roman" w:hAnsi="Times New Roman"/>
          <w:b/>
          <w:sz w:val="24"/>
          <w:szCs w:val="24"/>
        </w:rPr>
        <w:t>АНЕСТЕЗИЯ</w:t>
      </w:r>
    </w:p>
    <w:p w:rsidR="002F35E3" w:rsidRDefault="00757BED" w:rsidP="002F35E3">
      <w:pPr>
        <w:shd w:val="clear" w:color="auto" w:fill="FFFFFF"/>
        <w:spacing w:line="250" w:lineRule="exact"/>
        <w:ind w:right="2208"/>
      </w:pPr>
      <w:r>
        <w:rPr>
          <w:rFonts w:ascii="Times New Roman" w:hAnsi="Times New Roman"/>
          <w:sz w:val="24"/>
          <w:szCs w:val="24"/>
        </w:rPr>
        <w:t xml:space="preserve">Премедикация - </w:t>
      </w:r>
      <w:r w:rsidR="002F35E3">
        <w:rPr>
          <w:color w:val="000000"/>
          <w:spacing w:val="2"/>
        </w:rPr>
        <w:t xml:space="preserve">: </w:t>
      </w:r>
      <w:r w:rsidR="002F35E3">
        <w:rPr>
          <w:color w:val="000000"/>
          <w:spacing w:val="2"/>
          <w:lang w:val="en-US"/>
        </w:rPr>
        <w:t>Sol</w:t>
      </w:r>
      <w:r w:rsidR="002F35E3" w:rsidRPr="005C4737">
        <w:rPr>
          <w:color w:val="000000"/>
          <w:spacing w:val="2"/>
        </w:rPr>
        <w:t>.</w:t>
      </w:r>
      <w:r w:rsidR="002F35E3">
        <w:rPr>
          <w:color w:val="000000"/>
          <w:spacing w:val="2"/>
          <w:lang w:val="en-US"/>
        </w:rPr>
        <w:t>Promedoli</w:t>
      </w:r>
      <w:r w:rsidR="002F35E3" w:rsidRPr="005C4737">
        <w:rPr>
          <w:color w:val="000000"/>
          <w:spacing w:val="2"/>
        </w:rPr>
        <w:t xml:space="preserve"> </w:t>
      </w:r>
      <w:r w:rsidR="002F35E3">
        <w:rPr>
          <w:color w:val="000000"/>
          <w:spacing w:val="2"/>
        </w:rPr>
        <w:t xml:space="preserve">2% -20 </w:t>
      </w:r>
      <w:r w:rsidR="002F35E3">
        <w:rPr>
          <w:color w:val="000000"/>
          <w:spacing w:val="2"/>
          <w:lang w:val="en-US"/>
        </w:rPr>
        <w:t>mg</w:t>
      </w:r>
    </w:p>
    <w:p w:rsidR="002F35E3" w:rsidRPr="002F35E3" w:rsidRDefault="002F35E3" w:rsidP="002F35E3">
      <w:pPr>
        <w:shd w:val="clear" w:color="auto" w:fill="FFFFFF"/>
        <w:spacing w:line="250" w:lineRule="exact"/>
        <w:ind w:left="1800"/>
        <w:rPr>
          <w:lang w:val="en-US"/>
        </w:rPr>
      </w:pPr>
      <w:r>
        <w:rPr>
          <w:color w:val="000000"/>
          <w:lang w:val="en-US"/>
        </w:rPr>
        <w:t>Sol</w:t>
      </w:r>
      <w:r w:rsidRPr="002F35E3">
        <w:rPr>
          <w:color w:val="000000"/>
          <w:lang w:val="en-US"/>
        </w:rPr>
        <w:t>.</w:t>
      </w:r>
      <w:r>
        <w:rPr>
          <w:color w:val="000000"/>
          <w:lang w:val="en-US"/>
        </w:rPr>
        <w:t>Atropini</w:t>
      </w:r>
      <w:r w:rsidRPr="002F35E3">
        <w:rPr>
          <w:color w:val="000000"/>
          <w:lang w:val="en-US"/>
        </w:rPr>
        <w:t xml:space="preserve"> 0,1% - 1 </w:t>
      </w:r>
      <w:r>
        <w:rPr>
          <w:color w:val="000000"/>
          <w:lang w:val="en-US"/>
        </w:rPr>
        <w:t>mg</w:t>
      </w:r>
    </w:p>
    <w:p w:rsidR="002F35E3" w:rsidRPr="002F35E3" w:rsidRDefault="002F35E3" w:rsidP="002F35E3">
      <w:pPr>
        <w:shd w:val="clear" w:color="auto" w:fill="FFFFFF"/>
        <w:spacing w:line="250" w:lineRule="exact"/>
        <w:ind w:left="1800"/>
        <w:rPr>
          <w:color w:val="000000"/>
          <w:spacing w:val="2"/>
          <w:lang w:val="en-US"/>
        </w:rPr>
      </w:pPr>
      <w:r w:rsidRPr="002F35E3">
        <w:rPr>
          <w:color w:val="000000"/>
          <w:spacing w:val="2"/>
          <w:lang w:val="en-US"/>
        </w:rPr>
        <w:t>Sol.Dimedroli 1% -10 m</w:t>
      </w:r>
      <w:r>
        <w:rPr>
          <w:color w:val="000000"/>
          <w:spacing w:val="2"/>
          <w:lang w:val="en-US"/>
        </w:rPr>
        <w:t>g</w:t>
      </w:r>
    </w:p>
    <w:p w:rsidR="002F35E3" w:rsidRDefault="002F35E3" w:rsidP="002F35E3">
      <w:pPr>
        <w:shd w:val="clear" w:color="auto" w:fill="FFFFFF"/>
        <w:spacing w:line="250" w:lineRule="exact"/>
        <w:rPr>
          <w:color w:val="000000"/>
          <w:spacing w:val="2"/>
        </w:rPr>
      </w:pPr>
      <w:r>
        <w:rPr>
          <w:color w:val="000000"/>
          <w:spacing w:val="2"/>
        </w:rPr>
        <w:t>Вид</w:t>
      </w:r>
      <w:r w:rsidRPr="002F35E3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анестезии</w:t>
      </w:r>
      <w:r w:rsidRPr="002F35E3">
        <w:rPr>
          <w:color w:val="000000"/>
          <w:spacing w:val="2"/>
        </w:rPr>
        <w:t xml:space="preserve"> – </w:t>
      </w:r>
      <w:r>
        <w:rPr>
          <w:color w:val="000000"/>
          <w:spacing w:val="2"/>
        </w:rPr>
        <w:t>ЭТН</w:t>
      </w:r>
    </w:p>
    <w:p w:rsidR="002F35E3" w:rsidRDefault="002F35E3" w:rsidP="002F35E3">
      <w:pPr>
        <w:shd w:val="clear" w:color="auto" w:fill="FFFFFF"/>
        <w:spacing w:line="250" w:lineRule="exact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ПРОТОКОЛ ОПЕРАЦИИ</w:t>
      </w:r>
    </w:p>
    <w:p w:rsidR="002F35E3" w:rsidRDefault="002F35E3" w:rsidP="002F35E3">
      <w:pPr>
        <w:shd w:val="clear" w:color="auto" w:fill="FFFFFF"/>
        <w:spacing w:line="250" w:lineRule="exact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F35E3">
        <w:rPr>
          <w:rFonts w:ascii="Times New Roman" w:hAnsi="Times New Roman"/>
          <w:color w:val="000000"/>
          <w:spacing w:val="2"/>
          <w:sz w:val="24"/>
          <w:szCs w:val="24"/>
        </w:rPr>
        <w:t>Аппендэктомия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, санация и дренирование брюшной полости. 10.01.10г. 15.30-16.20.</w:t>
      </w:r>
    </w:p>
    <w:p w:rsidR="00234A11" w:rsidRDefault="002F35E3" w:rsidP="002F35E3">
      <w:pPr>
        <w:shd w:val="clear" w:color="auto" w:fill="FFFFFF"/>
        <w:spacing w:line="250" w:lineRule="exact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Операционное поле трижды обработано 70% спиртовым раствором хлоргекседина</w:t>
      </w:r>
      <w:r w:rsidR="009C1E78">
        <w:rPr>
          <w:rFonts w:ascii="Times New Roman" w:hAnsi="Times New Roman"/>
          <w:color w:val="000000"/>
          <w:spacing w:val="2"/>
          <w:sz w:val="24"/>
          <w:szCs w:val="24"/>
        </w:rPr>
        <w:t xml:space="preserve"> биглюконата. Передняя брюшная стенка рассечена доступом Волковича-Дьяконова длиной до 20см. Гемостаз. В брюшной полости имеется гнойный выпот с запахом до 80 мл. В/в введён – р-р Цефазолина 1,0 мл, Цефатоксима 1,0мл, Метронидазола – 100,0мл. Аппендикулярный отросток расположен типично в правой подвздошной области</w:t>
      </w:r>
      <w:r w:rsidR="00BD1355">
        <w:rPr>
          <w:rFonts w:ascii="Times New Roman" w:hAnsi="Times New Roman"/>
          <w:color w:val="000000"/>
          <w:spacing w:val="2"/>
          <w:sz w:val="24"/>
          <w:szCs w:val="24"/>
        </w:rPr>
        <w:t>. Купол слепой кишки с червеобразным отростком выведен в рану. Брыжейка червеобразного отростка прошита, перевязана, отсечена.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BD1355">
        <w:rPr>
          <w:rFonts w:ascii="Times New Roman" w:hAnsi="Times New Roman"/>
          <w:color w:val="000000"/>
          <w:spacing w:val="2"/>
          <w:sz w:val="24"/>
          <w:szCs w:val="24"/>
        </w:rPr>
        <w:t xml:space="preserve">Аппендикулярный отросток перевязан у основания кетгутом, отсечён. Культя отростка обработана спиртовым раствором йода, погружена под </w:t>
      </w:r>
      <w:r w:rsidR="00BD1355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Z</w:t>
      </w:r>
      <w:r w:rsidR="00BD1355">
        <w:rPr>
          <w:rFonts w:ascii="Times New Roman" w:hAnsi="Times New Roman"/>
          <w:color w:val="000000"/>
          <w:spacing w:val="2"/>
          <w:sz w:val="24"/>
          <w:szCs w:val="24"/>
        </w:rPr>
        <w:t>-образный и кисетный швы</w:t>
      </w:r>
      <w:r w:rsidR="00234A11">
        <w:rPr>
          <w:rFonts w:ascii="Times New Roman" w:hAnsi="Times New Roman"/>
          <w:color w:val="000000"/>
          <w:spacing w:val="2"/>
          <w:sz w:val="24"/>
          <w:szCs w:val="24"/>
        </w:rPr>
        <w:t>. При ревизии прилежащих органов патологии не выявлено. Контроль гемостаза – сухо. Особенности операции – аппендикулярный инфильтрат тупо разрушен. Брюшная полость осушена. Установлены дренаж, тампон. Послойное ушивание раны. Асептическая повязка.</w:t>
      </w:r>
    </w:p>
    <w:p w:rsidR="00234A11" w:rsidRDefault="00234A11" w:rsidP="002F35E3">
      <w:pPr>
        <w:shd w:val="clear" w:color="auto" w:fill="FFFFFF"/>
        <w:spacing w:line="250" w:lineRule="exact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Макропрепарат – червеобразный отросток длиной 14 см, диаметр – 2 см, чёрного цвета с перфоративными отверстиями 0,5 и 0,6 см в верхушке и средней трети.</w:t>
      </w:r>
    </w:p>
    <w:p w:rsidR="00234A11" w:rsidRDefault="00234A11" w:rsidP="002F35E3">
      <w:pPr>
        <w:shd w:val="clear" w:color="auto" w:fill="FFFFFF"/>
        <w:spacing w:line="250" w:lineRule="exact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ПОСЛЕОПЕРАЦИОННЫЙ ДИАГНОЗ</w:t>
      </w:r>
    </w:p>
    <w:p w:rsidR="00234A11" w:rsidRDefault="00234A11" w:rsidP="002F35E3">
      <w:pPr>
        <w:shd w:val="clear" w:color="auto" w:fill="FFFFFF"/>
        <w:spacing w:line="250" w:lineRule="exact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Основной – острый перфоративно-гангренозный аппендицит</w:t>
      </w:r>
      <w:r w:rsidR="00CD0858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CD0858" w:rsidRDefault="00CD0858" w:rsidP="002F35E3">
      <w:pPr>
        <w:shd w:val="clear" w:color="auto" w:fill="FFFFFF"/>
        <w:spacing w:line="250" w:lineRule="exact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Осложнения – местный гнойный перитонит. Рыхлый аппендикулярный инфильтрат.</w:t>
      </w:r>
    </w:p>
    <w:p w:rsidR="00CD0858" w:rsidRPr="00CD0858" w:rsidRDefault="00CD0858" w:rsidP="002F35E3">
      <w:pPr>
        <w:shd w:val="clear" w:color="auto" w:fill="FFFFFF"/>
        <w:spacing w:line="250" w:lineRule="exact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Сопутствующие заболевания – Артериальная гипертензия </w:t>
      </w:r>
      <w:r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ст., </w:t>
      </w:r>
      <w:r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- риск.</w:t>
      </w:r>
    </w:p>
    <w:p w:rsidR="00757BED" w:rsidRPr="002F35E3" w:rsidRDefault="00757BED" w:rsidP="00C9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081529" w:rsidRDefault="00591883" w:rsidP="00772178">
      <w:pPr>
        <w:spacing w:after="15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НАЗНАЧЕНИЯ </w:t>
      </w:r>
      <w:r w:rsidR="00C779CC" w:rsidRPr="00772178">
        <w:rPr>
          <w:rFonts w:ascii="Times New Roman" w:hAnsi="Times New Roman"/>
          <w:b/>
          <w:color w:val="000000"/>
          <w:sz w:val="24"/>
          <w:szCs w:val="24"/>
        </w:rPr>
        <w:t>ПОСЛЕ ОПЕРАЦИИ</w:t>
      </w:r>
    </w:p>
    <w:p w:rsidR="00CD0858" w:rsidRPr="00CD0858" w:rsidRDefault="00CD0858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Стол – 1-е сутки -0, 2,3-и – 1, с 4 суток – 15.</w:t>
      </w:r>
    </w:p>
    <w:p w:rsidR="00081529" w:rsidRDefault="00081529" w:rsidP="00081529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1529">
        <w:rPr>
          <w:rFonts w:ascii="Times New Roman" w:hAnsi="Times New Roman"/>
          <w:color w:val="000000"/>
          <w:sz w:val="24"/>
          <w:szCs w:val="24"/>
        </w:rPr>
        <w:t xml:space="preserve">Режим – </w:t>
      </w:r>
      <w:r w:rsidR="00CD0858">
        <w:rPr>
          <w:rFonts w:ascii="Times New Roman" w:hAnsi="Times New Roman"/>
          <w:color w:val="000000"/>
          <w:sz w:val="24"/>
          <w:szCs w:val="24"/>
        </w:rPr>
        <w:t>палатный, вставать, ходить через 6-8 часов после операции</w:t>
      </w:r>
    </w:p>
    <w:p w:rsidR="00CD0858" w:rsidRPr="00805ADB" w:rsidRDefault="00CD0858" w:rsidP="00081529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Обезболевание –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Sol</w:t>
      </w:r>
      <w:r w:rsidRPr="00805ADB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Promedoli</w:t>
      </w:r>
      <w:r w:rsidRPr="00805A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5ADB" w:rsidRPr="00805ADB">
        <w:rPr>
          <w:rFonts w:ascii="Times New Roman" w:hAnsi="Times New Roman"/>
          <w:color w:val="000000"/>
          <w:sz w:val="24"/>
          <w:szCs w:val="24"/>
        </w:rPr>
        <w:t xml:space="preserve">2%-1 </w:t>
      </w:r>
      <w:r w:rsidR="00805ADB">
        <w:rPr>
          <w:rFonts w:ascii="Times New Roman" w:hAnsi="Times New Roman"/>
          <w:color w:val="000000"/>
          <w:sz w:val="24"/>
          <w:szCs w:val="24"/>
          <w:lang w:val="en-US"/>
        </w:rPr>
        <w:t>ml</w:t>
      </w:r>
      <w:r w:rsidR="00805ADB">
        <w:rPr>
          <w:rFonts w:ascii="Times New Roman" w:hAnsi="Times New Roman"/>
          <w:color w:val="000000"/>
          <w:sz w:val="24"/>
          <w:szCs w:val="24"/>
        </w:rPr>
        <w:t xml:space="preserve"> п/к в 19.00 и 24.00, затем отменить.</w:t>
      </w:r>
    </w:p>
    <w:p w:rsidR="00081529" w:rsidRDefault="00081529" w:rsidP="00081529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1529">
        <w:rPr>
          <w:rFonts w:ascii="Times New Roman" w:hAnsi="Times New Roman"/>
          <w:color w:val="000000"/>
          <w:sz w:val="24"/>
          <w:szCs w:val="24"/>
        </w:rPr>
        <w:t xml:space="preserve">Р-р анальгина 50%-2 мл в/м х </w:t>
      </w:r>
      <w:r w:rsidR="00805ADB">
        <w:rPr>
          <w:rFonts w:ascii="Times New Roman" w:hAnsi="Times New Roman"/>
          <w:color w:val="000000"/>
          <w:sz w:val="24"/>
          <w:szCs w:val="24"/>
        </w:rPr>
        <w:t>2</w:t>
      </w:r>
      <w:r w:rsidRPr="00081529">
        <w:rPr>
          <w:rFonts w:ascii="Times New Roman" w:hAnsi="Times New Roman"/>
          <w:color w:val="000000"/>
          <w:sz w:val="24"/>
          <w:szCs w:val="24"/>
        </w:rPr>
        <w:t xml:space="preserve"> р в сутки</w:t>
      </w:r>
      <w:r w:rsidR="00805ADB">
        <w:rPr>
          <w:rFonts w:ascii="Times New Roman" w:hAnsi="Times New Roman"/>
          <w:color w:val="000000"/>
          <w:sz w:val="24"/>
          <w:szCs w:val="24"/>
        </w:rPr>
        <w:t xml:space="preserve"> при болях.</w:t>
      </w:r>
    </w:p>
    <w:p w:rsidR="002A1BC1" w:rsidRDefault="00805ADB" w:rsidP="00081529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Антибиотикотерапия – </w:t>
      </w:r>
    </w:p>
    <w:p w:rsidR="002A1BC1" w:rsidRPr="0018754D" w:rsidRDefault="002A1BC1" w:rsidP="00081529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Sol</w:t>
      </w:r>
      <w:r w:rsidRPr="0018754D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="0018754D">
        <w:rPr>
          <w:rFonts w:ascii="Times New Roman" w:hAnsi="Times New Roman"/>
          <w:color w:val="000000"/>
          <w:sz w:val="24"/>
          <w:szCs w:val="24"/>
          <w:lang w:val="en-US"/>
        </w:rPr>
        <w:t>thronidazoli</w:t>
      </w:r>
      <w:r w:rsidR="0018754D" w:rsidRPr="0018754D">
        <w:rPr>
          <w:rFonts w:ascii="Times New Roman" w:hAnsi="Times New Roman"/>
          <w:color w:val="000000"/>
          <w:sz w:val="24"/>
          <w:szCs w:val="24"/>
        </w:rPr>
        <w:t xml:space="preserve"> 100</w:t>
      </w:r>
      <w:r w:rsidR="0018754D">
        <w:rPr>
          <w:rFonts w:ascii="Times New Roman" w:hAnsi="Times New Roman"/>
          <w:color w:val="000000"/>
          <w:sz w:val="24"/>
          <w:szCs w:val="24"/>
          <w:lang w:val="en-US"/>
        </w:rPr>
        <w:t>ml</w:t>
      </w:r>
      <w:r w:rsidR="0018754D">
        <w:rPr>
          <w:rFonts w:ascii="Times New Roman" w:hAnsi="Times New Roman"/>
          <w:color w:val="000000"/>
          <w:sz w:val="24"/>
          <w:szCs w:val="24"/>
        </w:rPr>
        <w:t>, в/в  3 р/сут. 7 дней.</w:t>
      </w:r>
    </w:p>
    <w:p w:rsidR="00805ADB" w:rsidRPr="00805ADB" w:rsidRDefault="00805ADB" w:rsidP="00081529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Sol</w:t>
      </w:r>
      <w:r w:rsidRPr="00805ADB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Cefazolini</w:t>
      </w:r>
      <w:r w:rsidRPr="00805ADB">
        <w:rPr>
          <w:rFonts w:ascii="Times New Roman" w:hAnsi="Times New Roman"/>
          <w:color w:val="000000"/>
          <w:sz w:val="24"/>
          <w:szCs w:val="24"/>
        </w:rPr>
        <w:t xml:space="preserve"> 1,0</w:t>
      </w:r>
      <w:r>
        <w:rPr>
          <w:rFonts w:ascii="Times New Roman" w:hAnsi="Times New Roman"/>
          <w:color w:val="000000"/>
          <w:sz w:val="24"/>
          <w:szCs w:val="24"/>
        </w:rPr>
        <w:t xml:space="preserve"> в/</w:t>
      </w:r>
      <w:r w:rsidR="002A1BC1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 2 р/сут., 5 дней, затем</w:t>
      </w:r>
    </w:p>
    <w:p w:rsidR="00805ADB" w:rsidRPr="00805ADB" w:rsidRDefault="00805ADB" w:rsidP="00081529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Sol</w:t>
      </w:r>
      <w:r w:rsidRPr="00805ADB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Cefepimi</w:t>
      </w:r>
      <w:r>
        <w:rPr>
          <w:rFonts w:ascii="Times New Roman" w:hAnsi="Times New Roman"/>
          <w:color w:val="000000"/>
          <w:sz w:val="24"/>
          <w:szCs w:val="24"/>
        </w:rPr>
        <w:t xml:space="preserve"> 1,0 в/в 2 р/сут., 5 дней.</w:t>
      </w:r>
    </w:p>
    <w:p w:rsidR="00C779CC" w:rsidRDefault="00805ADB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Перевязки – первые сутки, 4, 6 и при снятии швов.</w:t>
      </w:r>
    </w:p>
    <w:p w:rsidR="0018754D" w:rsidRPr="0018754D" w:rsidRDefault="0018754D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Sol</w:t>
      </w:r>
      <w:r w:rsidRPr="0018754D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Kleksani</w:t>
      </w:r>
      <w:r w:rsidRPr="0018754D">
        <w:rPr>
          <w:rFonts w:ascii="Times New Roman" w:hAnsi="Times New Roman"/>
          <w:color w:val="000000"/>
          <w:sz w:val="24"/>
          <w:szCs w:val="24"/>
        </w:rPr>
        <w:t xml:space="preserve"> 0,4</w:t>
      </w:r>
      <w:r>
        <w:rPr>
          <w:rFonts w:ascii="Times New Roman" w:hAnsi="Times New Roman"/>
          <w:color w:val="000000"/>
          <w:sz w:val="24"/>
          <w:szCs w:val="24"/>
        </w:rPr>
        <w:t xml:space="preserve">  1р/сут, п/к.</w:t>
      </w:r>
    </w:p>
    <w:p w:rsidR="00C779CC" w:rsidRPr="00772178" w:rsidRDefault="00C779CC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54D" w:rsidRDefault="0018754D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754D" w:rsidRDefault="0018754D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754D" w:rsidRDefault="0018754D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754D" w:rsidRDefault="0018754D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754D" w:rsidRDefault="0018754D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754D" w:rsidRDefault="0018754D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301D" w:rsidRDefault="00C6301D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C6301D" w:rsidRDefault="00C6301D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70520F" w:rsidRDefault="0070520F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217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ДНЕВНИК ТЕЧЕНИЯ БОЛЕЗНИ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DA12B4" w:rsidRPr="00BF113C" w:rsidTr="00BF113C">
        <w:tc>
          <w:tcPr>
            <w:tcW w:w="1809" w:type="dxa"/>
          </w:tcPr>
          <w:p w:rsidR="00DA12B4" w:rsidRPr="00BF113C" w:rsidRDefault="00DA12B4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71" w:type="dxa"/>
          </w:tcPr>
          <w:p w:rsidR="00DA12B4" w:rsidRPr="00BF113C" w:rsidRDefault="00DA12B4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Данные о состоянии больного</w:t>
            </w:r>
          </w:p>
        </w:tc>
        <w:tc>
          <w:tcPr>
            <w:tcW w:w="3191" w:type="dxa"/>
          </w:tcPr>
          <w:p w:rsidR="00DA12B4" w:rsidRPr="00BF113C" w:rsidRDefault="00DA12B4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Назначения</w:t>
            </w:r>
          </w:p>
        </w:tc>
      </w:tr>
      <w:tr w:rsidR="00DA12B4" w:rsidRPr="00BF113C" w:rsidTr="00BF113C">
        <w:tc>
          <w:tcPr>
            <w:tcW w:w="1809" w:type="dxa"/>
          </w:tcPr>
          <w:p w:rsidR="00081529" w:rsidRDefault="00805ADB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DA12B4"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81529"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05ADB" w:rsidRDefault="00805ADB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А/Д 130/80,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  <w:p w:rsidR="00BB2263" w:rsidRPr="00805ADB" w:rsidRDefault="00BB2263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2-е сутки после операции.</w:t>
            </w:r>
          </w:p>
          <w:p w:rsidR="00081529" w:rsidRPr="00BF113C" w:rsidRDefault="00081529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29" w:rsidRPr="00BF113C" w:rsidRDefault="00081529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29" w:rsidRPr="00BF113C" w:rsidRDefault="00081529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29" w:rsidRPr="00BF113C" w:rsidRDefault="00081529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29" w:rsidRPr="00BF113C" w:rsidRDefault="00081529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29" w:rsidRPr="00BF113C" w:rsidRDefault="00081529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29" w:rsidRPr="00BF113C" w:rsidRDefault="00081529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29" w:rsidRPr="00BF113C" w:rsidRDefault="00081529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29" w:rsidRPr="00BF113C" w:rsidRDefault="00081529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263" w:rsidRDefault="00BB2263" w:rsidP="00BF113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29" w:rsidRPr="00BF113C" w:rsidRDefault="00081529" w:rsidP="00BF113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875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875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="0018754D">
              <w:rPr>
                <w:rFonts w:ascii="Times New Roman" w:hAnsi="Times New Roman"/>
                <w:color w:val="000000"/>
                <w:sz w:val="24"/>
                <w:szCs w:val="24"/>
              </w:rPr>
              <w:t>10г.</w:t>
            </w:r>
          </w:p>
          <w:p w:rsidR="00BB2263" w:rsidRDefault="00BB2263" w:rsidP="00BB2263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А/Д 120/80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</w:t>
            </w:r>
          </w:p>
          <w:p w:rsidR="00BB2263" w:rsidRPr="00BB2263" w:rsidRDefault="00BB2263" w:rsidP="00BB2263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4-е сутки после операции.</w:t>
            </w:r>
          </w:p>
          <w:p w:rsidR="00081529" w:rsidRPr="00BF113C" w:rsidRDefault="00081529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29" w:rsidRPr="00BF113C" w:rsidRDefault="00081529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29" w:rsidRPr="00BF113C" w:rsidRDefault="00081529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29" w:rsidRPr="00BF113C" w:rsidRDefault="00081529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29" w:rsidRPr="00BF113C" w:rsidRDefault="00081529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29" w:rsidRPr="00BF113C" w:rsidRDefault="00081529" w:rsidP="00BF113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2B4" w:rsidRDefault="00081529" w:rsidP="00E50AA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0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50A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DA12B4"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="00E50A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E50AAB" w:rsidRDefault="00E50AAB" w:rsidP="00E50AA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А/Д 120/80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</w:t>
            </w:r>
          </w:p>
          <w:p w:rsidR="00E50AAB" w:rsidRDefault="00E50AAB" w:rsidP="00E50AA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6-е сутки после операции</w:t>
            </w:r>
          </w:p>
          <w:p w:rsidR="006F51A0" w:rsidRDefault="006F51A0" w:rsidP="00E50AA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51A0" w:rsidRDefault="006F51A0" w:rsidP="00E50AA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51A0" w:rsidRDefault="006F51A0" w:rsidP="00E50AA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51A0" w:rsidRDefault="006F51A0" w:rsidP="00E50AA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51A0" w:rsidRDefault="006F51A0" w:rsidP="00E50AA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51A0" w:rsidRDefault="006F51A0" w:rsidP="00E50AA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51A0" w:rsidRDefault="006F51A0" w:rsidP="00E50AA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51A0" w:rsidRDefault="006F51A0" w:rsidP="00E50AA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18.01.2010г.</w:t>
            </w:r>
          </w:p>
          <w:p w:rsidR="006F51A0" w:rsidRDefault="006F51A0" w:rsidP="006F51A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А/Д 120/80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</w:t>
            </w:r>
          </w:p>
          <w:p w:rsidR="006F51A0" w:rsidRPr="00BF113C" w:rsidRDefault="006F51A0" w:rsidP="00E50AA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8-е сутки после операции</w:t>
            </w:r>
          </w:p>
        </w:tc>
        <w:tc>
          <w:tcPr>
            <w:tcW w:w="4571" w:type="dxa"/>
          </w:tcPr>
          <w:p w:rsidR="00081529" w:rsidRPr="00BF113C" w:rsidRDefault="00081529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Жалобы на боли </w:t>
            </w:r>
            <w:r w:rsidR="00805ADB">
              <w:rPr>
                <w:rFonts w:ascii="Times New Roman" w:hAnsi="Times New Roman"/>
                <w:color w:val="000000"/>
                <w:sz w:val="24"/>
                <w:szCs w:val="24"/>
              </w:rPr>
              <w:t>послеоперационной ране, слабость.</w:t>
            </w:r>
          </w:p>
          <w:p w:rsidR="00081529" w:rsidRPr="00BF113C" w:rsidRDefault="002A1BC1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Объективноно: средней степени тяжестние</w:t>
            </w:r>
            <w:r w:rsidR="00081529"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, сознание ясное.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Кожные покровы чистые, умеренной влажности.</w:t>
            </w:r>
            <w:r w:rsidR="00081529"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Дыхание везикулярное, хрипов нет, тоны сердца ясные, ритмичные.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 влажный, живот мягкий, </w:t>
            </w:r>
            <w:r w:rsidR="00081529"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болезненный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области послеоперационной раны</w:t>
            </w:r>
            <w:r w:rsidR="00081529"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Симптомов раздражения брюшины нет.</w:t>
            </w:r>
            <w:r w:rsidR="00081529"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Мочеиспускание свободное, безболезненное, газы отходили, стула не было.</w:t>
            </w:r>
          </w:p>
          <w:p w:rsidR="00081529" w:rsidRPr="00BF113C" w:rsidRDefault="00081529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2A1BC1">
              <w:rPr>
                <w:rFonts w:ascii="Times New Roman" w:hAnsi="Times New Roman"/>
                <w:color w:val="000000"/>
                <w:sz w:val="24"/>
                <w:szCs w:val="24"/>
              </w:rPr>
              <w:t>/о рана чистая, по дренажу 40 мл серозно-геморрагического отделяемого.</w:t>
            </w:r>
          </w:p>
          <w:p w:rsidR="00081529" w:rsidRPr="00BF113C" w:rsidRDefault="00081529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29" w:rsidRPr="00BF113C" w:rsidRDefault="00081529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263" w:rsidRDefault="00BB2263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29" w:rsidRPr="00BF113C" w:rsidRDefault="00081529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Жалобы на </w:t>
            </w:r>
            <w:r w:rsidR="00BB2263">
              <w:rPr>
                <w:rFonts w:ascii="Times New Roman" w:hAnsi="Times New Roman"/>
                <w:color w:val="000000"/>
                <w:sz w:val="24"/>
                <w:szCs w:val="24"/>
              </w:rPr>
              <w:t>боли в области послеоперационной раны.</w:t>
            </w:r>
          </w:p>
          <w:p w:rsidR="00BB2263" w:rsidRDefault="00081529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Объективно:</w:t>
            </w:r>
            <w:r w:rsidR="00BB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средней степени тяжести</w:t>
            </w: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, сознание ясное. Дыхание везикулярное, хрипов нет, тоны сердца ясные, ритмичные. Язык влажный, живот мягкий,</w:t>
            </w:r>
            <w:r w:rsidR="00BB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болезненный в области п/о раны</w:t>
            </w: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. Диурез в норме, стул 1 раз, оформленный, без патологических примесей, дефекация безболезненна.</w:t>
            </w:r>
            <w:r w:rsidR="00BB2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Газы оходили.</w:t>
            </w: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81529" w:rsidRPr="00BF113C" w:rsidRDefault="00E50AAB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П/о рана чистая, повязка с серозно-геморрагическим отделяемым. По дренажу около 30 мл серозно-геморрагического отделяемого.</w:t>
            </w:r>
          </w:p>
          <w:p w:rsidR="00E50AAB" w:rsidRDefault="00E50AAB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30CE" w:rsidRPr="00BF113C" w:rsidRDefault="000E30CE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Жалобы на </w:t>
            </w:r>
            <w:r w:rsidR="00E50AAB">
              <w:rPr>
                <w:rFonts w:ascii="Times New Roman" w:hAnsi="Times New Roman"/>
                <w:color w:val="000000"/>
                <w:sz w:val="24"/>
                <w:szCs w:val="24"/>
              </w:rPr>
              <w:t>незначительные боли в области послеоперационной раны.</w:t>
            </w:r>
          </w:p>
          <w:p w:rsidR="000E30CE" w:rsidRPr="00BF113C" w:rsidRDefault="00E50AAB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Объективно: состояние средней степени тяжести</w:t>
            </w:r>
            <w:r w:rsidR="000E30CE"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, сознание ясное. Дыхание везикулярное, хрипов нет, тоны сердца ясные, ритмичные. Язык влажный, живот мягкий, болезненный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области послеоперационной раны</w:t>
            </w:r>
            <w:r w:rsidR="000E30CE"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. Диурез без изменений, стул нормальный, дефекация безболез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ненна.</w:t>
            </w:r>
          </w:p>
          <w:p w:rsidR="000E30CE" w:rsidRPr="00BF113C" w:rsidRDefault="006F51A0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="000E30CE"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/операционная рана без признаков воспаления, края ровные,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отёчные. Не гиперемированные</w:t>
            </w:r>
            <w:r w:rsidR="000E30CE"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, повязка сухая. Швы состоятельны.</w:t>
            </w:r>
          </w:p>
          <w:p w:rsidR="00DA12B4" w:rsidRDefault="00DA12B4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51A0" w:rsidRPr="00BF113C" w:rsidRDefault="006F51A0" w:rsidP="006F51A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Жалоб</w:t>
            </w: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предъявляет.</w:t>
            </w:r>
          </w:p>
          <w:p w:rsidR="006F51A0" w:rsidRDefault="006F51A0" w:rsidP="006F51A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Объективно: состояние удовлетворительное</w:t>
            </w: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сознание ясное. Дыхание везикулярное, хрипов нет, тоны сердца ясные, ритмичные. Язык влажный, живот мягкий,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незначительно </w:t>
            </w: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болезненный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области послеоперационной раны</w:t>
            </w: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. Диурез без изменений, стул нормальный, дефекация безболез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ненна.</w:t>
            </w:r>
          </w:p>
          <w:p w:rsidR="006F51A0" w:rsidRPr="00BF113C" w:rsidRDefault="006F51A0" w:rsidP="006F51A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П/о рана чистая, края не гиперемированы, повязка сухая. Швы состоятельны.</w:t>
            </w:r>
          </w:p>
          <w:p w:rsidR="006F51A0" w:rsidRPr="00BF113C" w:rsidRDefault="006F51A0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754D" w:rsidRDefault="0018754D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Режим палатный, стол - №1.</w:t>
            </w:r>
          </w:p>
          <w:p w:rsidR="0018754D" w:rsidRPr="0018754D" w:rsidRDefault="0018754D" w:rsidP="0018754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Sol</w:t>
            </w:r>
            <w:r w:rsidRPr="0018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Methronidazoli</w:t>
            </w:r>
            <w:r w:rsidRPr="0018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в/в  3 р/сут. </w:t>
            </w:r>
          </w:p>
          <w:p w:rsidR="0018754D" w:rsidRDefault="0018754D" w:rsidP="0018754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Sol</w:t>
            </w:r>
            <w:r w:rsidRPr="00805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Cefazolini</w:t>
            </w:r>
            <w:r w:rsidRPr="00805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в/м 2 р/сут., </w:t>
            </w:r>
          </w:p>
          <w:p w:rsidR="0018754D" w:rsidRDefault="0018754D" w:rsidP="0018754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Р-р анальгина 50%-2 мл в/м 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81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 в сутки</w:t>
            </w:r>
          </w:p>
          <w:p w:rsidR="0018754D" w:rsidRPr="00805ADB" w:rsidRDefault="0018754D" w:rsidP="0018754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Б/х крови( общий белок, билирубин, АЛТ, АСТ, тимоловая проба), кровь на сахар, ЭКГ.</w:t>
            </w:r>
          </w:p>
          <w:p w:rsidR="0018754D" w:rsidRDefault="0018754D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4D" w:rsidRDefault="0018754D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4D" w:rsidRDefault="0018754D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4D" w:rsidRDefault="0018754D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4D" w:rsidRDefault="0018754D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29" w:rsidRPr="00BF113C" w:rsidRDefault="00081529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Режим – </w:t>
            </w:r>
            <w:r w:rsidR="002A1BC1">
              <w:rPr>
                <w:rFonts w:ascii="Times New Roman" w:hAnsi="Times New Roman"/>
                <w:color w:val="000000"/>
                <w:sz w:val="24"/>
                <w:szCs w:val="24"/>
              </w:rPr>
              <w:t>палатный.</w:t>
            </w:r>
          </w:p>
          <w:p w:rsidR="00081529" w:rsidRPr="00BF113C" w:rsidRDefault="00081529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Стол №1</w:t>
            </w:r>
            <w:r w:rsidR="00E50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50AAB" w:rsidRDefault="00081529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Р-р анальгина 50%-2 мл в/м х </w:t>
            </w:r>
            <w:r w:rsidR="002A1B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 в сутки</w:t>
            </w:r>
          </w:p>
          <w:p w:rsidR="002A1BC1" w:rsidRPr="00BF113C" w:rsidRDefault="002A1BC1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Sol</w:t>
            </w:r>
            <w:r w:rsidRPr="00805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Cefazolini</w:t>
            </w:r>
            <w:r w:rsidRPr="00805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в/м 2 р/сут</w:t>
            </w:r>
          </w:p>
          <w:p w:rsidR="00E50AAB" w:rsidRPr="0018754D" w:rsidRDefault="00E50AAB" w:rsidP="00E50AAB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Sol</w:t>
            </w:r>
            <w:r w:rsidRPr="0018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Methronidazoli</w:t>
            </w:r>
            <w:r w:rsidRPr="0018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в/в  3 р/сут. </w:t>
            </w:r>
          </w:p>
          <w:p w:rsidR="00081529" w:rsidRPr="00BF113C" w:rsidRDefault="00E50AAB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Перевязка.</w:t>
            </w:r>
          </w:p>
          <w:p w:rsidR="00081529" w:rsidRPr="00BF113C" w:rsidRDefault="00081529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29" w:rsidRPr="00BF113C" w:rsidRDefault="00081529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AAB" w:rsidRDefault="00E50AAB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29" w:rsidRPr="00BF113C" w:rsidRDefault="006F51A0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Режим - палатный</w:t>
            </w:r>
            <w:r w:rsidR="00081529"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81529" w:rsidRDefault="00081529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Стол №15;</w:t>
            </w:r>
          </w:p>
          <w:p w:rsidR="000E30CE" w:rsidRDefault="006F51A0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Sol</w:t>
            </w:r>
            <w:r w:rsidRPr="00805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Cefepimi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1,0 в/в 2 р/сут.,</w:t>
            </w:r>
          </w:p>
          <w:p w:rsidR="006F51A0" w:rsidRPr="0018754D" w:rsidRDefault="006F51A0" w:rsidP="006F51A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Sol</w:t>
            </w:r>
            <w:r w:rsidRPr="0018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Methronidazoli</w:t>
            </w:r>
            <w:r w:rsidRPr="0018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в/в  3 р/сут. </w:t>
            </w:r>
          </w:p>
          <w:p w:rsidR="006F51A0" w:rsidRPr="00BF113C" w:rsidRDefault="006F51A0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Перевязка, удаление дренажа.</w:t>
            </w:r>
          </w:p>
          <w:p w:rsidR="000E30CE" w:rsidRPr="00BF113C" w:rsidRDefault="000E30CE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30CE" w:rsidRPr="00BF113C" w:rsidRDefault="000E30CE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30CE" w:rsidRPr="00BF113C" w:rsidRDefault="000E30CE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30CE" w:rsidRPr="00BF113C" w:rsidRDefault="000E30CE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30CE" w:rsidRPr="00BF113C" w:rsidRDefault="000E30CE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30CE" w:rsidRPr="00BF113C" w:rsidRDefault="000E30CE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Режим – общий;</w:t>
            </w:r>
          </w:p>
          <w:p w:rsidR="000E30CE" w:rsidRDefault="000E30CE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3C">
              <w:rPr>
                <w:rFonts w:ascii="Times New Roman" w:hAnsi="Times New Roman"/>
                <w:color w:val="000000"/>
                <w:sz w:val="24"/>
                <w:szCs w:val="24"/>
              </w:rPr>
              <w:t>Стол №15;</w:t>
            </w:r>
          </w:p>
          <w:p w:rsidR="006F51A0" w:rsidRDefault="006F51A0" w:rsidP="006F51A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Sol</w:t>
            </w:r>
            <w:r w:rsidRPr="00805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Cefepimi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1,0 в/в 2 р/сут.,</w:t>
            </w:r>
          </w:p>
          <w:p w:rsidR="006F51A0" w:rsidRDefault="006F51A0" w:rsidP="006F51A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Снятие швов.</w:t>
            </w:r>
          </w:p>
          <w:p w:rsidR="006F51A0" w:rsidRPr="00BF113C" w:rsidRDefault="006F51A0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30CE" w:rsidRPr="00BF113C" w:rsidRDefault="000E30CE" w:rsidP="00BF113C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1883" w:rsidRPr="00772178" w:rsidRDefault="00591883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9"/>
        <w:gridCol w:w="1625"/>
        <w:gridCol w:w="1403"/>
        <w:gridCol w:w="126"/>
        <w:gridCol w:w="81"/>
      </w:tblGrid>
      <w:tr w:rsidR="0070520F" w:rsidRPr="00772178" w:rsidTr="006F51A0">
        <w:trPr>
          <w:gridAfter w:val="2"/>
          <w:tblCellSpacing w:w="15" w:type="dxa"/>
        </w:trPr>
        <w:tc>
          <w:tcPr>
            <w:tcW w:w="3042" w:type="dxa"/>
            <w:gridSpan w:val="3"/>
            <w:vAlign w:val="center"/>
            <w:hideMark/>
          </w:tcPr>
          <w:p w:rsidR="0070520F" w:rsidRPr="00772178" w:rsidRDefault="0070520F" w:rsidP="007721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520F" w:rsidRPr="00772178" w:rsidTr="006F51A0">
        <w:trPr>
          <w:tblCellSpacing w:w="15" w:type="dxa"/>
        </w:trPr>
        <w:tc>
          <w:tcPr>
            <w:tcW w:w="50" w:type="dxa"/>
            <w:hideMark/>
          </w:tcPr>
          <w:p w:rsidR="0070520F" w:rsidRPr="00772178" w:rsidRDefault="0070520F" w:rsidP="00772178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hideMark/>
          </w:tcPr>
          <w:p w:rsidR="0070520F" w:rsidRPr="00772178" w:rsidRDefault="00C3092F" w:rsidP="00C6301D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Субординатор   </w:t>
            </w:r>
            <w:r w:rsidR="00C630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0520F" w:rsidRPr="007721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0520F" w:rsidRPr="00772178" w:rsidRDefault="0070520F" w:rsidP="007721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520F" w:rsidRPr="00772178" w:rsidTr="006F51A0">
        <w:trPr>
          <w:tblCellSpacing w:w="15" w:type="dxa"/>
        </w:trPr>
        <w:tc>
          <w:tcPr>
            <w:tcW w:w="50" w:type="dxa"/>
            <w:hideMark/>
          </w:tcPr>
          <w:p w:rsidR="0070520F" w:rsidRPr="00772178" w:rsidRDefault="0070520F" w:rsidP="00772178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hideMark/>
          </w:tcPr>
          <w:p w:rsidR="0070520F" w:rsidRPr="00772178" w:rsidRDefault="0070520F" w:rsidP="00081529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0520F" w:rsidRPr="00772178" w:rsidRDefault="0070520F" w:rsidP="007721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51A0" w:rsidRPr="00772178" w:rsidTr="006F51A0">
        <w:trPr>
          <w:gridAfter w:val="3"/>
          <w:wAfter w:w="5939" w:type="dxa"/>
          <w:tblCellSpacing w:w="15" w:type="dxa"/>
        </w:trPr>
        <w:tc>
          <w:tcPr>
            <w:tcW w:w="50" w:type="dxa"/>
            <w:hideMark/>
          </w:tcPr>
          <w:p w:rsidR="006F51A0" w:rsidRPr="00772178" w:rsidRDefault="006F51A0" w:rsidP="00081529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51A0" w:rsidRPr="00772178" w:rsidRDefault="006F51A0" w:rsidP="007721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520F" w:rsidRPr="00772178" w:rsidTr="006F51A0">
        <w:trPr>
          <w:tblCellSpacing w:w="15" w:type="dxa"/>
        </w:trPr>
        <w:tc>
          <w:tcPr>
            <w:tcW w:w="50" w:type="dxa"/>
            <w:vAlign w:val="center"/>
            <w:hideMark/>
          </w:tcPr>
          <w:p w:rsidR="0070520F" w:rsidRPr="00772178" w:rsidRDefault="0070520F" w:rsidP="007721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0520F" w:rsidRPr="00772178" w:rsidRDefault="0070520F" w:rsidP="00772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0520F" w:rsidRPr="00772178" w:rsidRDefault="0070520F" w:rsidP="00772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0CE" w:rsidRDefault="000E30CE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30CE" w:rsidRDefault="000E30CE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30CE" w:rsidRDefault="000E30CE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30CE" w:rsidRDefault="000E30CE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30CE" w:rsidRDefault="000E30CE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30CE" w:rsidRDefault="000E30CE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30CE" w:rsidRDefault="000E30CE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30CE" w:rsidRDefault="000E30CE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30CE" w:rsidRDefault="000E30CE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30CE" w:rsidRDefault="000E30CE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30CE" w:rsidRDefault="000E30CE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30CE" w:rsidRDefault="000E30CE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30CE" w:rsidRDefault="000E30CE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30CE" w:rsidRDefault="000E30CE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30CE" w:rsidRDefault="000E30CE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2B2E" w:rsidRDefault="00D82B2E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65C27" w:rsidRDefault="00F65C27" w:rsidP="00772178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520F" w:rsidRPr="00772178" w:rsidRDefault="006F51A0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ВЫПИСНОЙ </w:t>
      </w:r>
      <w:r w:rsidR="000E30CE">
        <w:rPr>
          <w:rFonts w:ascii="Times New Roman" w:hAnsi="Times New Roman"/>
          <w:b/>
          <w:bCs/>
          <w:color w:val="000000"/>
          <w:sz w:val="24"/>
          <w:szCs w:val="24"/>
        </w:rPr>
        <w:t>ЭПИКРИЗ</w:t>
      </w:r>
    </w:p>
    <w:p w:rsidR="003F1B3F" w:rsidRPr="00EE3E5A" w:rsidRDefault="0070520F" w:rsidP="00EE3E5A">
      <w:pPr>
        <w:shd w:val="clear" w:color="auto" w:fill="FFFFFF"/>
        <w:spacing w:line="250" w:lineRule="exact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72178">
        <w:rPr>
          <w:rFonts w:ascii="Times New Roman" w:hAnsi="Times New Roman"/>
          <w:color w:val="000000"/>
          <w:sz w:val="24"/>
          <w:szCs w:val="24"/>
        </w:rPr>
        <w:t>Больн</w:t>
      </w:r>
      <w:r w:rsidR="006F51A0">
        <w:rPr>
          <w:rFonts w:ascii="Times New Roman" w:hAnsi="Times New Roman"/>
          <w:color w:val="000000"/>
          <w:sz w:val="24"/>
          <w:szCs w:val="24"/>
        </w:rPr>
        <w:t>ой</w:t>
      </w:r>
      <w:r w:rsidR="00C6301D" w:rsidRPr="00717DA2">
        <w:rPr>
          <w:rFonts w:ascii="Times New Roman" w:hAnsi="Times New Roman"/>
          <w:color w:val="000000"/>
          <w:sz w:val="24"/>
          <w:szCs w:val="24"/>
        </w:rPr>
        <w:t xml:space="preserve">[[[ </w:t>
      </w:r>
      <w:r w:rsidR="006F51A0">
        <w:rPr>
          <w:rFonts w:ascii="Times New Roman" w:hAnsi="Times New Roman"/>
          <w:color w:val="000000"/>
          <w:sz w:val="24"/>
          <w:szCs w:val="24"/>
        </w:rPr>
        <w:t>.</w:t>
      </w:r>
      <w:r w:rsidR="001D3532" w:rsidRPr="007721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2178">
        <w:rPr>
          <w:rFonts w:ascii="Times New Roman" w:hAnsi="Times New Roman"/>
          <w:color w:val="000000"/>
          <w:sz w:val="24"/>
          <w:szCs w:val="24"/>
        </w:rPr>
        <w:t>поступил в</w:t>
      </w:r>
      <w:r w:rsidR="001D3532" w:rsidRPr="007721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21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51A0">
        <w:rPr>
          <w:rFonts w:ascii="Times New Roman" w:hAnsi="Times New Roman"/>
          <w:color w:val="000000"/>
          <w:sz w:val="24"/>
          <w:szCs w:val="24"/>
        </w:rPr>
        <w:t>хирургическое отделение БСМП 10.01.10г.</w:t>
      </w:r>
      <w:r w:rsidRPr="00772178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0E30C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6F51A0">
        <w:rPr>
          <w:rFonts w:ascii="Times New Roman" w:hAnsi="Times New Roman"/>
          <w:color w:val="000000"/>
          <w:sz w:val="24"/>
          <w:szCs w:val="24"/>
        </w:rPr>
        <w:t>экстренном</w:t>
      </w:r>
      <w:r w:rsidR="000E30CE">
        <w:rPr>
          <w:rFonts w:ascii="Times New Roman" w:hAnsi="Times New Roman"/>
          <w:color w:val="000000"/>
          <w:sz w:val="24"/>
          <w:szCs w:val="24"/>
        </w:rPr>
        <w:t xml:space="preserve"> порядке с предварительным диагнозом – </w:t>
      </w:r>
      <w:r w:rsidR="006F51A0">
        <w:rPr>
          <w:rFonts w:ascii="Times New Roman" w:hAnsi="Times New Roman"/>
          <w:color w:val="000000"/>
          <w:sz w:val="24"/>
          <w:szCs w:val="24"/>
        </w:rPr>
        <w:t>острый аппендицит, местный перитонит. При поступлении пациент предъявлял</w:t>
      </w:r>
      <w:r w:rsidR="000E3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2178">
        <w:rPr>
          <w:rFonts w:ascii="Times New Roman" w:hAnsi="Times New Roman"/>
          <w:color w:val="000000"/>
          <w:sz w:val="24"/>
          <w:szCs w:val="24"/>
        </w:rPr>
        <w:t>жалоб</w:t>
      </w:r>
      <w:r w:rsidR="000E30CE">
        <w:rPr>
          <w:rFonts w:ascii="Times New Roman" w:hAnsi="Times New Roman"/>
          <w:color w:val="000000"/>
          <w:sz w:val="24"/>
          <w:szCs w:val="24"/>
        </w:rPr>
        <w:t>ы</w:t>
      </w:r>
      <w:r w:rsidRPr="007721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51A0">
        <w:rPr>
          <w:rFonts w:ascii="Times New Roman" w:hAnsi="Times New Roman"/>
          <w:color w:val="000000"/>
          <w:sz w:val="24"/>
          <w:szCs w:val="24"/>
        </w:rPr>
        <w:t>на интенсивные боли в правой подвздошной области</w:t>
      </w:r>
      <w:r w:rsidR="00EE3E5A">
        <w:rPr>
          <w:rFonts w:ascii="Times New Roman" w:hAnsi="Times New Roman"/>
          <w:color w:val="000000"/>
          <w:sz w:val="24"/>
          <w:szCs w:val="24"/>
        </w:rPr>
        <w:t>, слабость, отсутствие аппетита, повышение температуры до 37,8. Из анамнеза -</w:t>
      </w:r>
      <w:r w:rsidR="000E3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3E5A" w:rsidRPr="00FD2EDD">
        <w:rPr>
          <w:rFonts w:ascii="Times New Roman" w:hAnsi="Times New Roman"/>
          <w:color w:val="000000"/>
          <w:sz w:val="24"/>
          <w:szCs w:val="24"/>
        </w:rPr>
        <w:t>2.</w:t>
      </w:r>
      <w:r w:rsidR="00EE3E5A">
        <w:rPr>
          <w:rFonts w:ascii="Times New Roman" w:hAnsi="Times New Roman"/>
          <w:color w:val="000000"/>
          <w:sz w:val="24"/>
          <w:szCs w:val="24"/>
        </w:rPr>
        <w:t xml:space="preserve">01.10г. появились боли в эпигастральной и околопупочной областях. На следующий день боли спустились в правую подвздошную область. Самостоятельно не лечился. 9.01.10г. наступило ухудшение – боли усилились, появилась тошнота, выраженная слабость, поднялась температура до 37,5. 10.01.10г. вызвал бригаду скорой помощи и был доставлен в приёмное отделение БСМП. </w:t>
      </w:r>
      <w:r w:rsidR="000E30CE">
        <w:rPr>
          <w:rFonts w:ascii="Times New Roman" w:hAnsi="Times New Roman"/>
          <w:color w:val="000000"/>
          <w:sz w:val="24"/>
          <w:szCs w:val="24"/>
        </w:rPr>
        <w:t>При осмотре о</w:t>
      </w:r>
      <w:r w:rsidR="003F1B3F" w:rsidRPr="00772178">
        <w:rPr>
          <w:rFonts w:ascii="Times New Roman" w:hAnsi="Times New Roman"/>
          <w:color w:val="000000"/>
          <w:sz w:val="24"/>
          <w:szCs w:val="24"/>
        </w:rPr>
        <w:t xml:space="preserve">бщее состояние </w:t>
      </w:r>
      <w:r w:rsidR="00EE3E5A">
        <w:rPr>
          <w:rFonts w:ascii="Times New Roman" w:hAnsi="Times New Roman"/>
          <w:color w:val="000000"/>
          <w:sz w:val="24"/>
          <w:szCs w:val="24"/>
        </w:rPr>
        <w:t>тяжёлое</w:t>
      </w:r>
      <w:r w:rsidR="003F1B3F" w:rsidRPr="00772178">
        <w:rPr>
          <w:rFonts w:ascii="Times New Roman" w:hAnsi="Times New Roman"/>
          <w:color w:val="000000"/>
          <w:sz w:val="24"/>
          <w:szCs w:val="24"/>
        </w:rPr>
        <w:t>. Сознание ясное. Положение активное. Дыхание везикулярное, хрипов нет. Тоны сердца ясные, ритмичные. А/Д 140/90, пульс 80 ударов в минуту.</w:t>
      </w:r>
      <w:r w:rsidR="00EE3E5A">
        <w:rPr>
          <w:rFonts w:ascii="Times New Roman" w:hAnsi="Times New Roman"/>
          <w:color w:val="000000"/>
          <w:sz w:val="24"/>
          <w:szCs w:val="24"/>
        </w:rPr>
        <w:t xml:space="preserve"> При пальпации – резкая болезненность в правой подвздошной области, положительные симптомы Ровзинга, Ситковского, Образцова, Щёткина-Блюмберга. </w:t>
      </w:r>
      <w:r w:rsidR="000E30CE">
        <w:rPr>
          <w:rFonts w:ascii="Times New Roman" w:hAnsi="Times New Roman"/>
          <w:color w:val="000000"/>
          <w:sz w:val="24"/>
          <w:szCs w:val="24"/>
        </w:rPr>
        <w:t>Был проведён ряд лабораторных и инструментальных исследований</w:t>
      </w:r>
      <w:r w:rsidR="00EE3E5A">
        <w:rPr>
          <w:rFonts w:ascii="Times New Roman" w:hAnsi="Times New Roman"/>
          <w:color w:val="000000"/>
          <w:sz w:val="24"/>
          <w:szCs w:val="24"/>
        </w:rPr>
        <w:t xml:space="preserve"> – лейкоциты крови -11,5, СОЭ – 42 мм,ч, УЗИ органов брюшной полости – признаки деструктивного аппендицита.</w:t>
      </w:r>
      <w:r w:rsidR="003F1B3F" w:rsidRPr="007721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92F">
        <w:rPr>
          <w:rFonts w:ascii="Times New Roman" w:hAnsi="Times New Roman"/>
          <w:color w:val="000000"/>
          <w:sz w:val="24"/>
          <w:szCs w:val="24"/>
        </w:rPr>
        <w:t>Б</w:t>
      </w:r>
      <w:r w:rsidR="003F1B3F" w:rsidRPr="00772178">
        <w:rPr>
          <w:rFonts w:ascii="Times New Roman" w:hAnsi="Times New Roman"/>
          <w:color w:val="000000"/>
          <w:sz w:val="24"/>
          <w:szCs w:val="24"/>
        </w:rPr>
        <w:t>ольно</w:t>
      </w:r>
      <w:r w:rsidR="00EE3E5A">
        <w:rPr>
          <w:rFonts w:ascii="Times New Roman" w:hAnsi="Times New Roman"/>
          <w:color w:val="000000"/>
          <w:sz w:val="24"/>
          <w:szCs w:val="24"/>
        </w:rPr>
        <w:t>му</w:t>
      </w:r>
      <w:r w:rsidR="003F1B3F" w:rsidRPr="00772178">
        <w:rPr>
          <w:rFonts w:ascii="Times New Roman" w:hAnsi="Times New Roman"/>
          <w:color w:val="000000"/>
          <w:sz w:val="24"/>
          <w:szCs w:val="24"/>
        </w:rPr>
        <w:t xml:space="preserve"> был поставлен диагноз -  </w:t>
      </w:r>
      <w:r w:rsidR="00EE3E5A">
        <w:rPr>
          <w:rFonts w:ascii="Times New Roman" w:hAnsi="Times New Roman"/>
          <w:color w:val="000000"/>
          <w:sz w:val="24"/>
          <w:szCs w:val="24"/>
        </w:rPr>
        <w:t>острый гангренозный аппендицит. Местный перитонит.</w:t>
      </w:r>
      <w:r w:rsidR="003F1B3F" w:rsidRPr="00772178">
        <w:rPr>
          <w:rFonts w:ascii="Times New Roman" w:hAnsi="Times New Roman"/>
          <w:bCs/>
          <w:color w:val="000000"/>
          <w:sz w:val="24"/>
          <w:szCs w:val="24"/>
        </w:rPr>
        <w:t xml:space="preserve"> Сопутствующие заболевания</w:t>
      </w:r>
      <w:r w:rsidR="00C3092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F1B3F" w:rsidRPr="00772178">
        <w:rPr>
          <w:rFonts w:ascii="Times New Roman" w:hAnsi="Times New Roman"/>
          <w:bCs/>
          <w:color w:val="000000"/>
          <w:sz w:val="24"/>
          <w:szCs w:val="24"/>
        </w:rPr>
        <w:t xml:space="preserve">- гипертоническая болезнь </w:t>
      </w:r>
      <w:r w:rsidR="00EE3E5A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3F1B3F" w:rsidRPr="00772178">
        <w:rPr>
          <w:rFonts w:ascii="Times New Roman" w:hAnsi="Times New Roman"/>
          <w:bCs/>
          <w:color w:val="000000"/>
          <w:sz w:val="24"/>
          <w:szCs w:val="24"/>
        </w:rPr>
        <w:t xml:space="preserve">ст. </w:t>
      </w:r>
      <w:r w:rsidR="00EE3E5A">
        <w:rPr>
          <w:rFonts w:ascii="Times New Roman" w:hAnsi="Times New Roman"/>
          <w:bCs/>
          <w:color w:val="000000"/>
          <w:sz w:val="24"/>
          <w:szCs w:val="24"/>
        </w:rPr>
        <w:t xml:space="preserve">В экстренном порядке больной был взят в операционную, где ему была проведена операция - </w:t>
      </w:r>
      <w:r w:rsidR="00EE3E5A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="00EE3E5A" w:rsidRPr="002F35E3">
        <w:rPr>
          <w:rFonts w:ascii="Times New Roman" w:hAnsi="Times New Roman"/>
          <w:color w:val="000000"/>
          <w:spacing w:val="2"/>
          <w:sz w:val="24"/>
          <w:szCs w:val="24"/>
        </w:rPr>
        <w:t>ппендэктомия</w:t>
      </w:r>
      <w:r w:rsidR="00EE3E5A">
        <w:rPr>
          <w:rFonts w:ascii="Times New Roman" w:hAnsi="Times New Roman"/>
          <w:color w:val="000000"/>
          <w:spacing w:val="2"/>
          <w:sz w:val="24"/>
          <w:szCs w:val="24"/>
        </w:rPr>
        <w:t>, санация и дренирование брюшной полости. Послеоперационный диагноз - Основной – острый перфоративно-гангренозный аппендицит.</w:t>
      </w:r>
      <w:r w:rsidR="00D82B2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EE3E5A">
        <w:rPr>
          <w:rFonts w:ascii="Times New Roman" w:hAnsi="Times New Roman"/>
          <w:color w:val="000000"/>
          <w:spacing w:val="2"/>
          <w:sz w:val="24"/>
          <w:szCs w:val="24"/>
        </w:rPr>
        <w:t xml:space="preserve"> – местный гнойный перитонит. Рыхлый аппендикулярный инфильтрат.Сопутствующие заболевания – Артериальная гипертензия </w:t>
      </w:r>
      <w:r w:rsidR="00EE3E5A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I</w:t>
      </w:r>
      <w:r w:rsidR="00EE3E5A">
        <w:rPr>
          <w:rFonts w:ascii="Times New Roman" w:hAnsi="Times New Roman"/>
          <w:color w:val="000000"/>
          <w:spacing w:val="2"/>
          <w:sz w:val="24"/>
          <w:szCs w:val="24"/>
        </w:rPr>
        <w:t xml:space="preserve"> ст., </w:t>
      </w:r>
      <w:r w:rsidR="00EE3E5A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II</w:t>
      </w:r>
      <w:r w:rsidR="00EE3E5A">
        <w:rPr>
          <w:rFonts w:ascii="Times New Roman" w:hAnsi="Times New Roman"/>
          <w:color w:val="000000"/>
          <w:spacing w:val="2"/>
          <w:sz w:val="24"/>
          <w:szCs w:val="24"/>
        </w:rPr>
        <w:t xml:space="preserve"> - риск. </w:t>
      </w:r>
      <w:r w:rsidR="00EE3E5A">
        <w:rPr>
          <w:rFonts w:ascii="Times New Roman" w:hAnsi="Times New Roman"/>
          <w:bCs/>
          <w:color w:val="000000"/>
          <w:sz w:val="24"/>
          <w:szCs w:val="24"/>
        </w:rPr>
        <w:t xml:space="preserve">Послеоперационный период протекал без осложнений. Дренаж удалён на 6-е сутки, швы сняты на </w:t>
      </w:r>
      <w:r w:rsidR="00D82B2E">
        <w:rPr>
          <w:rFonts w:ascii="Times New Roman" w:hAnsi="Times New Roman"/>
          <w:bCs/>
          <w:color w:val="000000"/>
          <w:sz w:val="24"/>
          <w:szCs w:val="24"/>
        </w:rPr>
        <w:t>8-е сутки</w:t>
      </w:r>
      <w:r w:rsidR="003F1B3F" w:rsidRPr="00772178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D82B2E">
        <w:rPr>
          <w:rFonts w:ascii="Times New Roman" w:hAnsi="Times New Roman"/>
          <w:bCs/>
          <w:color w:val="000000"/>
          <w:sz w:val="24"/>
          <w:szCs w:val="24"/>
        </w:rPr>
        <w:t xml:space="preserve">Получал антибиотикотерапию( метронидазол, цефазолин, цефипим), анальгин для обезболивания. Послеоперационный </w:t>
      </w:r>
      <w:r w:rsidR="00C3092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82B2E">
        <w:rPr>
          <w:rFonts w:ascii="Times New Roman" w:hAnsi="Times New Roman"/>
          <w:bCs/>
          <w:color w:val="000000"/>
          <w:sz w:val="24"/>
          <w:szCs w:val="24"/>
        </w:rPr>
        <w:t>рубец без признаков воспаления,</w:t>
      </w:r>
      <w:r w:rsidR="00C3092F">
        <w:rPr>
          <w:rFonts w:ascii="Times New Roman" w:hAnsi="Times New Roman"/>
          <w:bCs/>
          <w:color w:val="000000"/>
          <w:sz w:val="24"/>
          <w:szCs w:val="24"/>
        </w:rPr>
        <w:t xml:space="preserve"> состоятел</w:t>
      </w:r>
      <w:r w:rsidR="00D82B2E">
        <w:rPr>
          <w:rFonts w:ascii="Times New Roman" w:hAnsi="Times New Roman"/>
          <w:bCs/>
          <w:color w:val="000000"/>
          <w:sz w:val="24"/>
          <w:szCs w:val="24"/>
        </w:rPr>
        <w:t>ен</w:t>
      </w:r>
      <w:r w:rsidR="00C3092F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F1B3F" w:rsidRPr="00772178">
        <w:rPr>
          <w:rFonts w:ascii="Times New Roman" w:hAnsi="Times New Roman"/>
          <w:bCs/>
          <w:color w:val="000000"/>
          <w:sz w:val="24"/>
          <w:szCs w:val="24"/>
        </w:rPr>
        <w:t xml:space="preserve"> Прогноз</w:t>
      </w:r>
      <w:r w:rsidR="00D82B2E">
        <w:rPr>
          <w:rFonts w:ascii="Times New Roman" w:hAnsi="Times New Roman"/>
          <w:bCs/>
          <w:color w:val="000000"/>
          <w:sz w:val="24"/>
          <w:szCs w:val="24"/>
        </w:rPr>
        <w:t xml:space="preserve"> для жизни</w:t>
      </w:r>
      <w:r w:rsidR="003F1B3F" w:rsidRPr="00772178">
        <w:rPr>
          <w:rFonts w:ascii="Times New Roman" w:hAnsi="Times New Roman"/>
          <w:bCs/>
          <w:color w:val="000000"/>
          <w:sz w:val="24"/>
          <w:szCs w:val="24"/>
        </w:rPr>
        <w:t xml:space="preserve"> благоприятный</w:t>
      </w:r>
      <w:r w:rsidR="00D82B2E">
        <w:rPr>
          <w:rFonts w:ascii="Times New Roman" w:hAnsi="Times New Roman"/>
          <w:bCs/>
          <w:color w:val="000000"/>
          <w:sz w:val="24"/>
          <w:szCs w:val="24"/>
        </w:rPr>
        <w:t>, для восстановления трудоспособности – благоприятный.</w:t>
      </w:r>
      <w:r w:rsidR="003F1B3F" w:rsidRPr="0077217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F1B3F" w:rsidRPr="00772178" w:rsidRDefault="003F1B3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1B3F" w:rsidRPr="00772178" w:rsidRDefault="003F1B3F" w:rsidP="00772178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F1B3F" w:rsidRPr="00772178" w:rsidSect="00FC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58" w:rsidRPr="006D3C6B" w:rsidRDefault="003B1D58" w:rsidP="006D3C6B">
      <w:pPr>
        <w:pStyle w:val="a5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3B1D58" w:rsidRPr="006D3C6B" w:rsidRDefault="003B1D58" w:rsidP="006D3C6B">
      <w:pPr>
        <w:pStyle w:val="a5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58" w:rsidRPr="006D3C6B" w:rsidRDefault="003B1D58" w:rsidP="006D3C6B">
      <w:pPr>
        <w:pStyle w:val="a5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3B1D58" w:rsidRPr="006D3C6B" w:rsidRDefault="003B1D58" w:rsidP="006D3C6B">
      <w:pPr>
        <w:pStyle w:val="a5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A189E"/>
    <w:multiLevelType w:val="hybridMultilevel"/>
    <w:tmpl w:val="1862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82F5C"/>
    <w:multiLevelType w:val="hybridMultilevel"/>
    <w:tmpl w:val="D338B01E"/>
    <w:lvl w:ilvl="0" w:tplc="F1001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0F"/>
    <w:rsid w:val="00021955"/>
    <w:rsid w:val="0003461C"/>
    <w:rsid w:val="00081529"/>
    <w:rsid w:val="000B554D"/>
    <w:rsid w:val="000D3145"/>
    <w:rsid w:val="000E30CE"/>
    <w:rsid w:val="00102DFA"/>
    <w:rsid w:val="00103A94"/>
    <w:rsid w:val="00173B88"/>
    <w:rsid w:val="0018355A"/>
    <w:rsid w:val="00185FFC"/>
    <w:rsid w:val="0018754D"/>
    <w:rsid w:val="001D3532"/>
    <w:rsid w:val="001F0FC5"/>
    <w:rsid w:val="0021494A"/>
    <w:rsid w:val="002254B2"/>
    <w:rsid w:val="00234A11"/>
    <w:rsid w:val="002872C6"/>
    <w:rsid w:val="00291962"/>
    <w:rsid w:val="002A1BC1"/>
    <w:rsid w:val="002A31E7"/>
    <w:rsid w:val="002E3A69"/>
    <w:rsid w:val="002E5B37"/>
    <w:rsid w:val="002F35E3"/>
    <w:rsid w:val="00337E8E"/>
    <w:rsid w:val="00364A1D"/>
    <w:rsid w:val="003B1D58"/>
    <w:rsid w:val="003F1B3F"/>
    <w:rsid w:val="00403848"/>
    <w:rsid w:val="00447FFA"/>
    <w:rsid w:val="00460E81"/>
    <w:rsid w:val="00472E3D"/>
    <w:rsid w:val="00492149"/>
    <w:rsid w:val="005524C7"/>
    <w:rsid w:val="00591883"/>
    <w:rsid w:val="005E142D"/>
    <w:rsid w:val="00614017"/>
    <w:rsid w:val="0065577C"/>
    <w:rsid w:val="00667885"/>
    <w:rsid w:val="006959B4"/>
    <w:rsid w:val="006D3C6B"/>
    <w:rsid w:val="006F51A0"/>
    <w:rsid w:val="006F7E1F"/>
    <w:rsid w:val="0070520F"/>
    <w:rsid w:val="00705491"/>
    <w:rsid w:val="00717DA2"/>
    <w:rsid w:val="00757BED"/>
    <w:rsid w:val="00772178"/>
    <w:rsid w:val="00785019"/>
    <w:rsid w:val="0079396A"/>
    <w:rsid w:val="007C1B44"/>
    <w:rsid w:val="007E1A0C"/>
    <w:rsid w:val="008027A6"/>
    <w:rsid w:val="00805ADB"/>
    <w:rsid w:val="0088069F"/>
    <w:rsid w:val="008915AD"/>
    <w:rsid w:val="008C0940"/>
    <w:rsid w:val="008E54BF"/>
    <w:rsid w:val="008F17DB"/>
    <w:rsid w:val="009015D1"/>
    <w:rsid w:val="009C1E78"/>
    <w:rsid w:val="00A37C39"/>
    <w:rsid w:val="00A440B7"/>
    <w:rsid w:val="00AE2DB1"/>
    <w:rsid w:val="00B15E07"/>
    <w:rsid w:val="00BB2263"/>
    <w:rsid w:val="00BB6FC4"/>
    <w:rsid w:val="00BB78A1"/>
    <w:rsid w:val="00BD1355"/>
    <w:rsid w:val="00BF113C"/>
    <w:rsid w:val="00C00230"/>
    <w:rsid w:val="00C3092F"/>
    <w:rsid w:val="00C5593B"/>
    <w:rsid w:val="00C6301D"/>
    <w:rsid w:val="00C779CC"/>
    <w:rsid w:val="00C9218F"/>
    <w:rsid w:val="00CB0B9C"/>
    <w:rsid w:val="00CD0858"/>
    <w:rsid w:val="00CE1C19"/>
    <w:rsid w:val="00CF5B74"/>
    <w:rsid w:val="00D74484"/>
    <w:rsid w:val="00D82B2E"/>
    <w:rsid w:val="00DA12B4"/>
    <w:rsid w:val="00DA5BDD"/>
    <w:rsid w:val="00DC1150"/>
    <w:rsid w:val="00DC3726"/>
    <w:rsid w:val="00DE6856"/>
    <w:rsid w:val="00DF6318"/>
    <w:rsid w:val="00E07402"/>
    <w:rsid w:val="00E16EFA"/>
    <w:rsid w:val="00E50AAB"/>
    <w:rsid w:val="00E61F0E"/>
    <w:rsid w:val="00EE3E5A"/>
    <w:rsid w:val="00F24885"/>
    <w:rsid w:val="00F65C27"/>
    <w:rsid w:val="00F66D8D"/>
    <w:rsid w:val="00FA05B3"/>
    <w:rsid w:val="00FC1A4E"/>
    <w:rsid w:val="00FC2C4B"/>
    <w:rsid w:val="00FD2EDD"/>
    <w:rsid w:val="00F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39C0F-189F-44B9-B9AE-7F5C669C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20F"/>
    <w:pPr>
      <w:spacing w:after="150" w:line="240" w:lineRule="auto"/>
    </w:pPr>
    <w:rPr>
      <w:rFonts w:ascii="Verdana" w:hAnsi="Verdana"/>
      <w:color w:val="000000"/>
      <w:sz w:val="17"/>
      <w:szCs w:val="17"/>
    </w:rPr>
  </w:style>
  <w:style w:type="paragraph" w:styleId="HTML">
    <w:name w:val="HTML Preformatted"/>
    <w:basedOn w:val="a"/>
    <w:link w:val="HTML0"/>
    <w:uiPriority w:val="99"/>
    <w:rsid w:val="00BB6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B6FC4"/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DA1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Plain Text"/>
    <w:basedOn w:val="a"/>
    <w:link w:val="a6"/>
    <w:rsid w:val="00447FF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47FFA"/>
    <w:rPr>
      <w:rFonts w:ascii="Courier New" w:hAnsi="Courier New"/>
    </w:rPr>
  </w:style>
  <w:style w:type="paragraph" w:styleId="a7">
    <w:name w:val="header"/>
    <w:basedOn w:val="a"/>
    <w:link w:val="a8"/>
    <w:uiPriority w:val="99"/>
    <w:semiHidden/>
    <w:unhideWhenUsed/>
    <w:rsid w:val="006D3C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6D3C6B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6D3C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D3C6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AF3B-0752-4955-B813-E8BB6B20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cp:lastModifiedBy>Тест</cp:lastModifiedBy>
  <cp:revision>3</cp:revision>
  <cp:lastPrinted>2008-12-17T23:35:00Z</cp:lastPrinted>
  <dcterms:created xsi:type="dcterms:W3CDTF">2024-04-25T20:17:00Z</dcterms:created>
  <dcterms:modified xsi:type="dcterms:W3CDTF">2024-04-25T20:17:00Z</dcterms:modified>
</cp:coreProperties>
</file>