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0B0" w:rsidRPr="00693416" w:rsidRDefault="000C20B0" w:rsidP="000C20B0">
      <w:pPr>
        <w:spacing w:line="240" w:lineRule="auto"/>
        <w:jc w:val="center"/>
        <w:rPr>
          <w:rFonts w:ascii="Times New Roman" w:hAnsi="Times New Roman" w:cs="Times New Roman"/>
          <w:sz w:val="24"/>
          <w:szCs w:val="24"/>
        </w:rPr>
      </w:pPr>
      <w:r w:rsidRPr="00693416">
        <w:rPr>
          <w:rFonts w:ascii="Times New Roman" w:hAnsi="Times New Roman" w:cs="Times New Roman"/>
          <w:sz w:val="24"/>
          <w:szCs w:val="24"/>
        </w:rPr>
        <w:t>Государственное бюджетное образовательное учреждение высшего профессионального образования Тихоокеанский государственный медицинский университет Минздрава РФ</w:t>
      </w:r>
    </w:p>
    <w:p w:rsidR="000C20B0" w:rsidRPr="00693416" w:rsidRDefault="000C20B0" w:rsidP="000C20B0">
      <w:pPr>
        <w:spacing w:line="240" w:lineRule="auto"/>
        <w:jc w:val="center"/>
        <w:rPr>
          <w:rFonts w:ascii="Times New Roman" w:hAnsi="Times New Roman" w:cs="Times New Roman"/>
          <w:sz w:val="24"/>
          <w:szCs w:val="24"/>
        </w:rPr>
      </w:pPr>
    </w:p>
    <w:p w:rsidR="000C20B0" w:rsidRPr="00693416" w:rsidRDefault="000C20B0" w:rsidP="000C20B0">
      <w:pPr>
        <w:spacing w:line="240" w:lineRule="auto"/>
        <w:jc w:val="center"/>
        <w:rPr>
          <w:rFonts w:ascii="Times New Roman" w:hAnsi="Times New Roman" w:cs="Times New Roman"/>
          <w:sz w:val="24"/>
          <w:szCs w:val="24"/>
        </w:rPr>
      </w:pPr>
      <w:r w:rsidRPr="00693416">
        <w:rPr>
          <w:rFonts w:ascii="Times New Roman" w:hAnsi="Times New Roman" w:cs="Times New Roman"/>
          <w:sz w:val="24"/>
          <w:szCs w:val="24"/>
        </w:rPr>
        <w:t>Кафедра офтальмологии и оториноларингологии</w:t>
      </w:r>
    </w:p>
    <w:p w:rsidR="000C20B0" w:rsidRPr="00693416" w:rsidRDefault="000C20B0" w:rsidP="000C20B0">
      <w:pPr>
        <w:spacing w:line="240" w:lineRule="auto"/>
        <w:jc w:val="center"/>
        <w:rPr>
          <w:rFonts w:ascii="Times New Roman" w:hAnsi="Times New Roman" w:cs="Times New Roman"/>
          <w:sz w:val="24"/>
          <w:szCs w:val="24"/>
        </w:rPr>
      </w:pPr>
    </w:p>
    <w:p w:rsidR="000C20B0" w:rsidRPr="00693416" w:rsidRDefault="000C20B0" w:rsidP="000C20B0">
      <w:pPr>
        <w:spacing w:line="240" w:lineRule="auto"/>
        <w:jc w:val="right"/>
        <w:rPr>
          <w:rFonts w:ascii="Times New Roman" w:hAnsi="Times New Roman" w:cs="Times New Roman"/>
          <w:sz w:val="24"/>
          <w:szCs w:val="24"/>
        </w:rPr>
      </w:pPr>
    </w:p>
    <w:p w:rsidR="000C20B0" w:rsidRPr="00693416" w:rsidRDefault="000C20B0" w:rsidP="000C20B0">
      <w:pPr>
        <w:spacing w:line="240" w:lineRule="auto"/>
        <w:jc w:val="right"/>
        <w:rPr>
          <w:rFonts w:ascii="Times New Roman" w:hAnsi="Times New Roman" w:cs="Times New Roman"/>
          <w:sz w:val="24"/>
          <w:szCs w:val="24"/>
        </w:rPr>
      </w:pPr>
      <w:r w:rsidRPr="00693416">
        <w:rPr>
          <w:rFonts w:ascii="Times New Roman" w:hAnsi="Times New Roman" w:cs="Times New Roman"/>
          <w:sz w:val="24"/>
          <w:szCs w:val="24"/>
        </w:rPr>
        <w:t xml:space="preserve">Заведующий кафедрой: д.м.н., профессор, </w:t>
      </w:r>
    </w:p>
    <w:p w:rsidR="000C20B0" w:rsidRPr="00693416" w:rsidRDefault="000C20B0" w:rsidP="000C20B0">
      <w:pPr>
        <w:spacing w:line="240" w:lineRule="auto"/>
        <w:jc w:val="right"/>
        <w:rPr>
          <w:rFonts w:ascii="Times New Roman" w:hAnsi="Times New Roman" w:cs="Times New Roman"/>
          <w:sz w:val="24"/>
          <w:szCs w:val="24"/>
        </w:rPr>
      </w:pPr>
      <w:r w:rsidRPr="00693416">
        <w:rPr>
          <w:rFonts w:ascii="Times New Roman" w:hAnsi="Times New Roman" w:cs="Times New Roman"/>
          <w:sz w:val="24"/>
          <w:szCs w:val="24"/>
        </w:rPr>
        <w:t>Мельников В.Я.</w:t>
      </w:r>
    </w:p>
    <w:p w:rsidR="000C20B0" w:rsidRPr="00693416" w:rsidRDefault="000C20B0" w:rsidP="000C20B0">
      <w:pPr>
        <w:spacing w:line="240" w:lineRule="auto"/>
        <w:jc w:val="right"/>
        <w:rPr>
          <w:rFonts w:ascii="Times New Roman" w:hAnsi="Times New Roman" w:cs="Times New Roman"/>
          <w:sz w:val="24"/>
          <w:szCs w:val="24"/>
        </w:rPr>
      </w:pPr>
      <w:r w:rsidRPr="00693416">
        <w:rPr>
          <w:rFonts w:ascii="Times New Roman" w:hAnsi="Times New Roman" w:cs="Times New Roman"/>
          <w:sz w:val="24"/>
          <w:szCs w:val="24"/>
        </w:rPr>
        <w:t>Преподаватель: ординатор, Романова А. Е.</w:t>
      </w:r>
    </w:p>
    <w:p w:rsidR="000C20B0" w:rsidRDefault="000C20B0" w:rsidP="000C20B0">
      <w:pPr>
        <w:spacing w:line="240" w:lineRule="auto"/>
        <w:jc w:val="center"/>
        <w:rPr>
          <w:rFonts w:ascii="Times New Roman" w:hAnsi="Times New Roman" w:cs="Times New Roman"/>
          <w:sz w:val="28"/>
          <w:szCs w:val="28"/>
        </w:rPr>
      </w:pPr>
    </w:p>
    <w:p w:rsidR="000C20B0" w:rsidRPr="002942F2" w:rsidRDefault="000C20B0" w:rsidP="000C20B0">
      <w:pPr>
        <w:spacing w:line="240" w:lineRule="auto"/>
        <w:jc w:val="center"/>
        <w:rPr>
          <w:rFonts w:ascii="Times New Roman" w:hAnsi="Times New Roman" w:cs="Times New Roman"/>
          <w:b/>
          <w:sz w:val="28"/>
          <w:szCs w:val="28"/>
        </w:rPr>
      </w:pPr>
      <w:r w:rsidRPr="002942F2">
        <w:rPr>
          <w:rFonts w:ascii="Times New Roman" w:hAnsi="Times New Roman" w:cs="Times New Roman"/>
          <w:b/>
          <w:sz w:val="28"/>
          <w:szCs w:val="28"/>
        </w:rPr>
        <w:t>ИСТОРИЯ БОЛЕЗНИ</w:t>
      </w:r>
    </w:p>
    <w:p w:rsidR="000C20B0" w:rsidRPr="00693416" w:rsidRDefault="000C20B0" w:rsidP="000C20B0">
      <w:pPr>
        <w:spacing w:line="240" w:lineRule="auto"/>
        <w:jc w:val="center"/>
        <w:rPr>
          <w:rFonts w:ascii="Times New Roman" w:hAnsi="Times New Roman" w:cs="Times New Roman"/>
          <w:sz w:val="24"/>
          <w:szCs w:val="24"/>
        </w:rPr>
      </w:pPr>
      <w:r w:rsidRPr="00693416">
        <w:rPr>
          <w:rFonts w:ascii="Times New Roman" w:hAnsi="Times New Roman" w:cs="Times New Roman"/>
          <w:sz w:val="24"/>
          <w:szCs w:val="24"/>
        </w:rPr>
        <w:t>, 19 лет</w:t>
      </w:r>
    </w:p>
    <w:p w:rsidR="000C20B0" w:rsidRPr="00693416" w:rsidRDefault="000C20B0" w:rsidP="000C20B0">
      <w:pPr>
        <w:spacing w:line="240" w:lineRule="auto"/>
        <w:rPr>
          <w:rFonts w:ascii="Times New Roman" w:hAnsi="Times New Roman" w:cs="Times New Roman"/>
          <w:sz w:val="24"/>
          <w:szCs w:val="24"/>
        </w:rPr>
      </w:pPr>
    </w:p>
    <w:p w:rsidR="000C20B0" w:rsidRPr="00693416" w:rsidRDefault="000C20B0" w:rsidP="000C20B0">
      <w:pPr>
        <w:spacing w:line="240" w:lineRule="auto"/>
        <w:rPr>
          <w:rFonts w:ascii="Times New Roman" w:hAnsi="Times New Roman" w:cs="Times New Roman"/>
          <w:sz w:val="24"/>
          <w:szCs w:val="24"/>
        </w:rPr>
      </w:pPr>
      <w:r w:rsidRPr="00693416">
        <w:rPr>
          <w:rFonts w:ascii="Times New Roman" w:hAnsi="Times New Roman" w:cs="Times New Roman"/>
          <w:sz w:val="24"/>
          <w:szCs w:val="24"/>
        </w:rPr>
        <w:t>Клинический диагноз</w:t>
      </w:r>
    </w:p>
    <w:p w:rsidR="000C20B0" w:rsidRPr="00693416" w:rsidRDefault="000C20B0" w:rsidP="000C20B0">
      <w:pPr>
        <w:spacing w:line="240" w:lineRule="auto"/>
        <w:rPr>
          <w:rFonts w:ascii="Times New Roman" w:hAnsi="Times New Roman" w:cs="Times New Roman"/>
          <w:sz w:val="24"/>
          <w:szCs w:val="24"/>
        </w:rPr>
      </w:pPr>
      <w:r w:rsidRPr="00693416">
        <w:rPr>
          <w:rFonts w:ascii="Times New Roman" w:hAnsi="Times New Roman" w:cs="Times New Roman"/>
          <w:sz w:val="24"/>
          <w:szCs w:val="24"/>
        </w:rPr>
        <w:t>Основной диагноз:  Острый средний вирусный отит</w:t>
      </w:r>
    </w:p>
    <w:p w:rsidR="000C20B0" w:rsidRPr="00693416" w:rsidRDefault="000C20B0" w:rsidP="000C20B0">
      <w:pPr>
        <w:spacing w:line="240" w:lineRule="auto"/>
        <w:rPr>
          <w:rFonts w:ascii="Times New Roman" w:hAnsi="Times New Roman" w:cs="Times New Roman"/>
          <w:sz w:val="24"/>
          <w:szCs w:val="24"/>
        </w:rPr>
      </w:pPr>
      <w:r w:rsidRPr="00693416">
        <w:rPr>
          <w:rFonts w:ascii="Times New Roman" w:hAnsi="Times New Roman" w:cs="Times New Roman"/>
          <w:sz w:val="24"/>
          <w:szCs w:val="24"/>
        </w:rPr>
        <w:t>Сопутствующий диагноз: нет.</w:t>
      </w:r>
    </w:p>
    <w:p w:rsidR="000C20B0" w:rsidRPr="00693416" w:rsidRDefault="000C20B0" w:rsidP="000C20B0">
      <w:pPr>
        <w:spacing w:line="240" w:lineRule="auto"/>
        <w:rPr>
          <w:rFonts w:ascii="Times New Roman" w:hAnsi="Times New Roman" w:cs="Times New Roman"/>
          <w:sz w:val="24"/>
          <w:szCs w:val="24"/>
        </w:rPr>
      </w:pPr>
      <w:r w:rsidRPr="00693416">
        <w:rPr>
          <w:rFonts w:ascii="Times New Roman" w:hAnsi="Times New Roman" w:cs="Times New Roman"/>
          <w:sz w:val="24"/>
          <w:szCs w:val="24"/>
        </w:rPr>
        <w:t>Диагноз осложнений: нет.</w:t>
      </w:r>
    </w:p>
    <w:p w:rsidR="000C20B0" w:rsidRPr="00693416" w:rsidRDefault="000C20B0" w:rsidP="000C20B0">
      <w:pPr>
        <w:spacing w:line="240" w:lineRule="auto"/>
        <w:jc w:val="right"/>
        <w:rPr>
          <w:rFonts w:ascii="Times New Roman" w:hAnsi="Times New Roman" w:cs="Times New Roman"/>
          <w:sz w:val="24"/>
          <w:szCs w:val="24"/>
        </w:rPr>
      </w:pPr>
    </w:p>
    <w:p w:rsidR="000C20B0" w:rsidRPr="00693416" w:rsidRDefault="000C20B0" w:rsidP="000C20B0">
      <w:pPr>
        <w:spacing w:line="240" w:lineRule="auto"/>
        <w:jc w:val="right"/>
        <w:rPr>
          <w:rFonts w:ascii="Times New Roman" w:hAnsi="Times New Roman" w:cs="Times New Roman"/>
          <w:sz w:val="24"/>
          <w:szCs w:val="24"/>
        </w:rPr>
      </w:pPr>
      <w:r w:rsidRPr="00693416">
        <w:rPr>
          <w:rFonts w:ascii="Times New Roman" w:hAnsi="Times New Roman" w:cs="Times New Roman"/>
          <w:sz w:val="24"/>
          <w:szCs w:val="24"/>
        </w:rPr>
        <w:t>Куратор: студент 401 группы</w:t>
      </w:r>
    </w:p>
    <w:p w:rsidR="000C20B0" w:rsidRPr="00693416" w:rsidRDefault="000C20B0" w:rsidP="000C20B0">
      <w:pPr>
        <w:spacing w:line="240" w:lineRule="auto"/>
        <w:jc w:val="right"/>
        <w:rPr>
          <w:rFonts w:ascii="Times New Roman" w:hAnsi="Times New Roman" w:cs="Times New Roman"/>
          <w:sz w:val="24"/>
          <w:szCs w:val="24"/>
        </w:rPr>
      </w:pPr>
      <w:r w:rsidRPr="00693416">
        <w:rPr>
          <w:rFonts w:ascii="Times New Roman" w:hAnsi="Times New Roman" w:cs="Times New Roman"/>
          <w:sz w:val="24"/>
          <w:szCs w:val="24"/>
        </w:rPr>
        <w:t xml:space="preserve">Лечебного факультета </w:t>
      </w:r>
    </w:p>
    <w:p w:rsidR="000C20B0" w:rsidRPr="00693416" w:rsidRDefault="000C20B0" w:rsidP="000C20B0">
      <w:pPr>
        <w:spacing w:line="240" w:lineRule="auto"/>
        <w:jc w:val="right"/>
        <w:rPr>
          <w:rFonts w:ascii="Times New Roman" w:hAnsi="Times New Roman" w:cs="Times New Roman"/>
          <w:sz w:val="24"/>
          <w:szCs w:val="24"/>
        </w:rPr>
      </w:pPr>
      <w:r w:rsidRPr="00693416">
        <w:rPr>
          <w:rFonts w:ascii="Times New Roman" w:hAnsi="Times New Roman" w:cs="Times New Roman"/>
          <w:sz w:val="24"/>
          <w:szCs w:val="24"/>
        </w:rPr>
        <w:t>Распутний С.Д.</w:t>
      </w:r>
    </w:p>
    <w:p w:rsidR="000C20B0" w:rsidRPr="00693416" w:rsidRDefault="000C20B0" w:rsidP="000C20B0">
      <w:pPr>
        <w:spacing w:line="240" w:lineRule="auto"/>
        <w:jc w:val="center"/>
        <w:rPr>
          <w:rFonts w:ascii="Times New Roman" w:hAnsi="Times New Roman" w:cs="Times New Roman"/>
          <w:sz w:val="24"/>
          <w:szCs w:val="24"/>
        </w:rPr>
      </w:pPr>
    </w:p>
    <w:p w:rsidR="000C20B0" w:rsidRPr="00693416" w:rsidRDefault="000C20B0" w:rsidP="000C20B0">
      <w:pPr>
        <w:spacing w:line="240" w:lineRule="auto"/>
        <w:jc w:val="center"/>
        <w:rPr>
          <w:rFonts w:ascii="Times New Roman" w:hAnsi="Times New Roman" w:cs="Times New Roman"/>
          <w:sz w:val="24"/>
          <w:szCs w:val="24"/>
        </w:rPr>
      </w:pPr>
    </w:p>
    <w:p w:rsidR="000C20B0" w:rsidRPr="00693416" w:rsidRDefault="000C20B0" w:rsidP="000C20B0">
      <w:pPr>
        <w:spacing w:line="240" w:lineRule="auto"/>
        <w:jc w:val="center"/>
        <w:rPr>
          <w:rFonts w:ascii="Times New Roman" w:hAnsi="Times New Roman" w:cs="Times New Roman"/>
          <w:sz w:val="24"/>
          <w:szCs w:val="24"/>
        </w:rPr>
      </w:pPr>
    </w:p>
    <w:p w:rsidR="000C20B0" w:rsidRPr="00693416" w:rsidRDefault="000C20B0" w:rsidP="000C20B0">
      <w:pPr>
        <w:spacing w:line="240" w:lineRule="auto"/>
        <w:jc w:val="center"/>
        <w:rPr>
          <w:rFonts w:ascii="Times New Roman" w:hAnsi="Times New Roman" w:cs="Times New Roman"/>
          <w:sz w:val="24"/>
          <w:szCs w:val="24"/>
        </w:rPr>
      </w:pPr>
    </w:p>
    <w:p w:rsidR="000C20B0" w:rsidRDefault="000C20B0" w:rsidP="000C20B0">
      <w:pPr>
        <w:spacing w:line="240" w:lineRule="auto"/>
        <w:jc w:val="center"/>
        <w:rPr>
          <w:rFonts w:ascii="Times New Roman" w:hAnsi="Times New Roman" w:cs="Times New Roman"/>
          <w:sz w:val="24"/>
          <w:szCs w:val="24"/>
        </w:rPr>
      </w:pPr>
    </w:p>
    <w:p w:rsidR="00693416" w:rsidRDefault="00693416" w:rsidP="000C20B0">
      <w:pPr>
        <w:spacing w:line="240" w:lineRule="auto"/>
        <w:jc w:val="center"/>
        <w:rPr>
          <w:rFonts w:ascii="Times New Roman" w:hAnsi="Times New Roman" w:cs="Times New Roman"/>
          <w:sz w:val="24"/>
          <w:szCs w:val="24"/>
        </w:rPr>
      </w:pPr>
    </w:p>
    <w:p w:rsidR="00693416" w:rsidRDefault="00693416" w:rsidP="000C20B0">
      <w:pPr>
        <w:spacing w:line="240" w:lineRule="auto"/>
        <w:jc w:val="center"/>
        <w:rPr>
          <w:rFonts w:ascii="Times New Roman" w:hAnsi="Times New Roman" w:cs="Times New Roman"/>
          <w:sz w:val="24"/>
          <w:szCs w:val="24"/>
        </w:rPr>
      </w:pPr>
    </w:p>
    <w:p w:rsidR="00693416" w:rsidRPr="00693416" w:rsidRDefault="00693416" w:rsidP="000C20B0">
      <w:pPr>
        <w:spacing w:line="240" w:lineRule="auto"/>
        <w:jc w:val="center"/>
        <w:rPr>
          <w:rFonts w:ascii="Times New Roman" w:hAnsi="Times New Roman" w:cs="Times New Roman"/>
          <w:sz w:val="24"/>
          <w:szCs w:val="24"/>
        </w:rPr>
      </w:pPr>
    </w:p>
    <w:p w:rsidR="000C20B0" w:rsidRPr="00693416" w:rsidRDefault="000C20B0" w:rsidP="000C20B0">
      <w:pPr>
        <w:spacing w:line="240" w:lineRule="auto"/>
        <w:jc w:val="center"/>
        <w:rPr>
          <w:rFonts w:ascii="Times New Roman" w:hAnsi="Times New Roman" w:cs="Times New Roman"/>
          <w:sz w:val="24"/>
          <w:szCs w:val="24"/>
        </w:rPr>
      </w:pPr>
    </w:p>
    <w:p w:rsidR="000C20B0" w:rsidRDefault="000C20B0" w:rsidP="000C20B0">
      <w:pPr>
        <w:spacing w:line="240" w:lineRule="auto"/>
        <w:jc w:val="center"/>
        <w:rPr>
          <w:rFonts w:ascii="Times New Roman" w:hAnsi="Times New Roman" w:cs="Times New Roman"/>
          <w:sz w:val="24"/>
          <w:szCs w:val="24"/>
        </w:rPr>
      </w:pPr>
      <w:r w:rsidRPr="00693416">
        <w:rPr>
          <w:rFonts w:ascii="Times New Roman" w:hAnsi="Times New Roman" w:cs="Times New Roman"/>
          <w:sz w:val="24"/>
          <w:szCs w:val="24"/>
        </w:rPr>
        <w:t>Владивосток 2016 г.</w:t>
      </w:r>
    </w:p>
    <w:p w:rsidR="00693416" w:rsidRDefault="00693416" w:rsidP="000C20B0">
      <w:pPr>
        <w:spacing w:line="240" w:lineRule="auto"/>
        <w:jc w:val="center"/>
        <w:rPr>
          <w:rFonts w:ascii="Times New Roman" w:hAnsi="Times New Roman" w:cs="Times New Roman"/>
          <w:sz w:val="24"/>
          <w:szCs w:val="24"/>
        </w:rPr>
      </w:pPr>
    </w:p>
    <w:p w:rsidR="00693416" w:rsidRDefault="00693416" w:rsidP="000C20B0">
      <w:pPr>
        <w:spacing w:line="240" w:lineRule="auto"/>
        <w:jc w:val="center"/>
        <w:rPr>
          <w:rFonts w:ascii="Times New Roman" w:hAnsi="Times New Roman" w:cs="Times New Roman"/>
          <w:sz w:val="24"/>
          <w:szCs w:val="24"/>
        </w:rPr>
      </w:pPr>
    </w:p>
    <w:p w:rsidR="00693416" w:rsidRPr="00693416" w:rsidRDefault="00693416" w:rsidP="000C20B0">
      <w:pPr>
        <w:spacing w:line="240" w:lineRule="auto"/>
        <w:jc w:val="center"/>
        <w:rPr>
          <w:rFonts w:ascii="Times New Roman" w:hAnsi="Times New Roman" w:cs="Times New Roman"/>
          <w:sz w:val="24"/>
          <w:szCs w:val="24"/>
        </w:rPr>
      </w:pPr>
    </w:p>
    <w:p w:rsidR="00252CD6" w:rsidRPr="00336236" w:rsidRDefault="00252CD6" w:rsidP="00252CD6">
      <w:pPr>
        <w:numPr>
          <w:ilvl w:val="0"/>
          <w:numId w:val="1"/>
        </w:numPr>
        <w:contextualSpacing/>
        <w:jc w:val="center"/>
        <w:rPr>
          <w:rFonts w:ascii="Times New Roman" w:eastAsia="Calibri" w:hAnsi="Times New Roman" w:cs="Times New Roman"/>
          <w:b/>
          <w:sz w:val="28"/>
          <w:szCs w:val="28"/>
        </w:rPr>
      </w:pPr>
      <w:r w:rsidRPr="00336236">
        <w:rPr>
          <w:rFonts w:ascii="Times New Roman" w:eastAsia="Calibri" w:hAnsi="Times New Roman" w:cs="Times New Roman"/>
          <w:b/>
          <w:sz w:val="28"/>
          <w:szCs w:val="28"/>
        </w:rPr>
        <w:t>Паспортная часть</w:t>
      </w:r>
    </w:p>
    <w:p w:rsidR="00252CD6" w:rsidRPr="00B07E0B" w:rsidRDefault="00252CD6" w:rsidP="00252CD6">
      <w:pPr>
        <w:ind w:left="720"/>
        <w:contextualSpacing/>
        <w:rPr>
          <w:rFonts w:ascii="Times New Roman" w:eastAsia="Calibri" w:hAnsi="Times New Roman" w:cs="Times New Roman"/>
          <w:sz w:val="24"/>
          <w:szCs w:val="24"/>
        </w:rPr>
      </w:pPr>
      <w:r w:rsidRPr="00B07E0B">
        <w:rPr>
          <w:rFonts w:ascii="Times New Roman" w:eastAsia="Calibri" w:hAnsi="Times New Roman" w:cs="Times New Roman"/>
          <w:i/>
          <w:sz w:val="24"/>
          <w:szCs w:val="24"/>
        </w:rPr>
        <w:t>Ф.И.О.</w:t>
      </w:r>
      <w:r w:rsidRPr="00B07E0B">
        <w:rPr>
          <w:rFonts w:ascii="Times New Roman" w:eastAsia="Calibri" w:hAnsi="Times New Roman" w:cs="Times New Roman"/>
          <w:sz w:val="24"/>
          <w:szCs w:val="24"/>
        </w:rPr>
        <w:t xml:space="preserve"> </w:t>
      </w:r>
      <w:bookmarkStart w:id="0" w:name="_GoBack"/>
      <w:bookmarkEnd w:id="0"/>
    </w:p>
    <w:p w:rsidR="00252CD6" w:rsidRPr="00B07E0B" w:rsidRDefault="00252CD6" w:rsidP="00252CD6">
      <w:pPr>
        <w:ind w:left="720"/>
        <w:contextualSpacing/>
        <w:rPr>
          <w:rFonts w:ascii="Times New Roman" w:eastAsia="Calibri" w:hAnsi="Times New Roman" w:cs="Times New Roman"/>
          <w:sz w:val="24"/>
          <w:szCs w:val="24"/>
        </w:rPr>
      </w:pPr>
      <w:r w:rsidRPr="00B07E0B">
        <w:rPr>
          <w:rFonts w:ascii="Times New Roman" w:eastAsia="Calibri" w:hAnsi="Times New Roman" w:cs="Times New Roman"/>
          <w:i/>
          <w:sz w:val="24"/>
          <w:szCs w:val="24"/>
        </w:rPr>
        <w:t>Возраст</w:t>
      </w:r>
      <w:r w:rsidRPr="00B07E0B">
        <w:rPr>
          <w:rFonts w:ascii="Times New Roman" w:eastAsia="Calibri" w:hAnsi="Times New Roman" w:cs="Times New Roman"/>
          <w:sz w:val="24"/>
          <w:szCs w:val="24"/>
        </w:rPr>
        <w:t xml:space="preserve"> 19 лет</w:t>
      </w:r>
    </w:p>
    <w:p w:rsidR="00252CD6" w:rsidRPr="00B07E0B" w:rsidRDefault="00252CD6" w:rsidP="00252CD6">
      <w:pPr>
        <w:ind w:left="720"/>
        <w:contextualSpacing/>
        <w:rPr>
          <w:rFonts w:ascii="Times New Roman" w:eastAsia="Calibri" w:hAnsi="Times New Roman" w:cs="Times New Roman"/>
          <w:sz w:val="24"/>
          <w:szCs w:val="24"/>
        </w:rPr>
      </w:pPr>
      <w:r w:rsidRPr="00B07E0B">
        <w:rPr>
          <w:rFonts w:ascii="Times New Roman" w:eastAsia="Calibri" w:hAnsi="Times New Roman" w:cs="Times New Roman"/>
          <w:i/>
          <w:sz w:val="24"/>
          <w:szCs w:val="24"/>
        </w:rPr>
        <w:t>Национальность</w:t>
      </w:r>
      <w:r w:rsidRPr="00B07E0B">
        <w:rPr>
          <w:rFonts w:ascii="Times New Roman" w:eastAsia="Calibri" w:hAnsi="Times New Roman" w:cs="Times New Roman"/>
          <w:sz w:val="24"/>
          <w:szCs w:val="24"/>
        </w:rPr>
        <w:t xml:space="preserve"> русский</w:t>
      </w:r>
    </w:p>
    <w:p w:rsidR="00252CD6" w:rsidRPr="00B07E0B" w:rsidRDefault="00252CD6" w:rsidP="00252CD6">
      <w:pPr>
        <w:ind w:left="720"/>
        <w:contextualSpacing/>
        <w:rPr>
          <w:rFonts w:ascii="Times New Roman" w:eastAsia="Calibri" w:hAnsi="Times New Roman" w:cs="Times New Roman"/>
          <w:sz w:val="24"/>
          <w:szCs w:val="24"/>
        </w:rPr>
      </w:pPr>
      <w:r w:rsidRPr="00B07E0B">
        <w:rPr>
          <w:rFonts w:ascii="Times New Roman" w:eastAsia="Calibri" w:hAnsi="Times New Roman" w:cs="Times New Roman"/>
          <w:i/>
          <w:sz w:val="24"/>
          <w:szCs w:val="24"/>
        </w:rPr>
        <w:t>Семейное положение</w:t>
      </w:r>
      <w:r w:rsidRPr="00B07E0B">
        <w:rPr>
          <w:rFonts w:ascii="Times New Roman" w:eastAsia="Calibri" w:hAnsi="Times New Roman" w:cs="Times New Roman"/>
          <w:sz w:val="24"/>
          <w:szCs w:val="24"/>
        </w:rPr>
        <w:t xml:space="preserve"> не женат</w:t>
      </w:r>
    </w:p>
    <w:p w:rsidR="00252CD6" w:rsidRPr="00B07E0B" w:rsidRDefault="00252CD6" w:rsidP="00252CD6">
      <w:pPr>
        <w:ind w:left="720"/>
        <w:contextualSpacing/>
        <w:rPr>
          <w:rFonts w:ascii="Times New Roman" w:eastAsia="Calibri" w:hAnsi="Times New Roman" w:cs="Times New Roman"/>
          <w:sz w:val="24"/>
          <w:szCs w:val="24"/>
        </w:rPr>
      </w:pPr>
      <w:r w:rsidRPr="00B07E0B">
        <w:rPr>
          <w:rFonts w:ascii="Times New Roman" w:eastAsia="Calibri" w:hAnsi="Times New Roman" w:cs="Times New Roman"/>
          <w:i/>
          <w:sz w:val="24"/>
          <w:szCs w:val="24"/>
        </w:rPr>
        <w:t>Образование</w:t>
      </w:r>
      <w:r w:rsidRPr="00B07E0B">
        <w:rPr>
          <w:rFonts w:ascii="Times New Roman" w:eastAsia="Calibri" w:hAnsi="Times New Roman" w:cs="Times New Roman"/>
          <w:sz w:val="24"/>
          <w:szCs w:val="24"/>
        </w:rPr>
        <w:t xml:space="preserve"> среднее полное</w:t>
      </w:r>
    </w:p>
    <w:p w:rsidR="00252CD6" w:rsidRPr="00B07E0B" w:rsidRDefault="00252CD6" w:rsidP="00252CD6">
      <w:pPr>
        <w:ind w:left="720"/>
        <w:contextualSpacing/>
        <w:rPr>
          <w:rFonts w:ascii="Times New Roman" w:eastAsia="Calibri" w:hAnsi="Times New Roman" w:cs="Times New Roman"/>
          <w:sz w:val="24"/>
          <w:szCs w:val="24"/>
        </w:rPr>
      </w:pPr>
      <w:r w:rsidRPr="00B07E0B">
        <w:rPr>
          <w:rFonts w:ascii="Times New Roman" w:eastAsia="Calibri" w:hAnsi="Times New Roman" w:cs="Times New Roman"/>
          <w:i/>
          <w:sz w:val="24"/>
          <w:szCs w:val="24"/>
        </w:rPr>
        <w:t>Профессия/должность</w:t>
      </w:r>
      <w:r w:rsidRPr="00B07E0B">
        <w:rPr>
          <w:rFonts w:ascii="Times New Roman" w:eastAsia="Calibri" w:hAnsi="Times New Roman" w:cs="Times New Roman"/>
          <w:sz w:val="24"/>
          <w:szCs w:val="24"/>
        </w:rPr>
        <w:t xml:space="preserve"> студент ДВФУ 2курса</w:t>
      </w:r>
    </w:p>
    <w:p w:rsidR="00252CD6" w:rsidRPr="00B07E0B" w:rsidRDefault="00252CD6" w:rsidP="00252CD6">
      <w:pPr>
        <w:ind w:left="720"/>
        <w:contextualSpacing/>
        <w:rPr>
          <w:rFonts w:ascii="Times New Roman" w:eastAsia="Calibri" w:hAnsi="Times New Roman" w:cs="Times New Roman"/>
          <w:sz w:val="24"/>
          <w:szCs w:val="24"/>
        </w:rPr>
      </w:pPr>
      <w:r w:rsidRPr="00B07E0B">
        <w:rPr>
          <w:rFonts w:ascii="Times New Roman" w:eastAsia="Calibri" w:hAnsi="Times New Roman" w:cs="Times New Roman"/>
          <w:i/>
          <w:sz w:val="24"/>
          <w:szCs w:val="24"/>
        </w:rPr>
        <w:t>Домашний адрес</w:t>
      </w:r>
      <w:r w:rsidRPr="00B07E0B">
        <w:rPr>
          <w:rFonts w:ascii="Times New Roman" w:eastAsia="Calibri" w:hAnsi="Times New Roman" w:cs="Times New Roman"/>
          <w:sz w:val="24"/>
          <w:szCs w:val="24"/>
        </w:rPr>
        <w:t xml:space="preserve"> г. Владивосток</w:t>
      </w:r>
    </w:p>
    <w:p w:rsidR="00252CD6" w:rsidRPr="00B07E0B" w:rsidRDefault="00252CD6" w:rsidP="00252CD6">
      <w:pPr>
        <w:ind w:left="720"/>
        <w:contextualSpacing/>
        <w:rPr>
          <w:rFonts w:ascii="Times New Roman" w:eastAsia="Calibri" w:hAnsi="Times New Roman" w:cs="Times New Roman"/>
          <w:sz w:val="24"/>
          <w:szCs w:val="24"/>
        </w:rPr>
      </w:pPr>
      <w:r w:rsidRPr="00B07E0B">
        <w:rPr>
          <w:rFonts w:ascii="Times New Roman" w:eastAsia="Calibri" w:hAnsi="Times New Roman" w:cs="Times New Roman"/>
          <w:i/>
          <w:sz w:val="24"/>
          <w:szCs w:val="24"/>
        </w:rPr>
        <w:t>Дата поступления</w:t>
      </w:r>
      <w:r w:rsidRPr="00B07E0B">
        <w:rPr>
          <w:rFonts w:ascii="Times New Roman" w:eastAsia="Calibri" w:hAnsi="Times New Roman" w:cs="Times New Roman"/>
          <w:sz w:val="24"/>
          <w:szCs w:val="24"/>
        </w:rPr>
        <w:t xml:space="preserve"> 12.12.2016</w:t>
      </w:r>
    </w:p>
    <w:p w:rsidR="00252CD6" w:rsidRPr="00B07E0B" w:rsidRDefault="00252CD6" w:rsidP="00252CD6">
      <w:pPr>
        <w:ind w:left="720"/>
        <w:contextualSpacing/>
        <w:rPr>
          <w:rFonts w:ascii="Times New Roman" w:eastAsia="Calibri" w:hAnsi="Times New Roman" w:cs="Times New Roman"/>
          <w:sz w:val="24"/>
          <w:szCs w:val="24"/>
        </w:rPr>
      </w:pPr>
      <w:r w:rsidRPr="00B07E0B">
        <w:rPr>
          <w:rFonts w:ascii="Times New Roman" w:eastAsia="Calibri" w:hAnsi="Times New Roman" w:cs="Times New Roman"/>
          <w:i/>
          <w:sz w:val="24"/>
          <w:szCs w:val="24"/>
        </w:rPr>
        <w:t xml:space="preserve">Дата </w:t>
      </w:r>
      <w:proofErr w:type="spellStart"/>
      <w:r w:rsidRPr="00B07E0B">
        <w:rPr>
          <w:rFonts w:ascii="Times New Roman" w:eastAsia="Calibri" w:hAnsi="Times New Roman" w:cs="Times New Roman"/>
          <w:i/>
          <w:sz w:val="24"/>
          <w:szCs w:val="24"/>
        </w:rPr>
        <w:t>курации</w:t>
      </w:r>
      <w:proofErr w:type="spellEnd"/>
      <w:r w:rsidRPr="00B07E0B">
        <w:rPr>
          <w:rFonts w:ascii="Times New Roman" w:eastAsia="Calibri" w:hAnsi="Times New Roman" w:cs="Times New Roman"/>
          <w:sz w:val="24"/>
          <w:szCs w:val="24"/>
        </w:rPr>
        <w:t xml:space="preserve"> 14.12.2016</w:t>
      </w:r>
    </w:p>
    <w:p w:rsidR="00252CD6" w:rsidRPr="00336236" w:rsidRDefault="00252CD6" w:rsidP="00252CD6">
      <w:pPr>
        <w:ind w:left="720"/>
        <w:contextualSpacing/>
        <w:rPr>
          <w:rFonts w:ascii="Times New Roman" w:eastAsia="Calibri" w:hAnsi="Times New Roman" w:cs="Times New Roman"/>
          <w:sz w:val="28"/>
          <w:szCs w:val="28"/>
        </w:rPr>
      </w:pPr>
    </w:p>
    <w:p w:rsidR="00252CD6" w:rsidRPr="00336236" w:rsidRDefault="00252CD6" w:rsidP="00252CD6">
      <w:pPr>
        <w:numPr>
          <w:ilvl w:val="0"/>
          <w:numId w:val="1"/>
        </w:numPr>
        <w:contextualSpacing/>
        <w:jc w:val="center"/>
        <w:rPr>
          <w:rFonts w:ascii="Times New Roman" w:eastAsia="Calibri" w:hAnsi="Times New Roman" w:cs="Times New Roman"/>
          <w:b/>
          <w:sz w:val="28"/>
          <w:szCs w:val="28"/>
        </w:rPr>
      </w:pPr>
      <w:r w:rsidRPr="00336236">
        <w:rPr>
          <w:rFonts w:ascii="Times New Roman" w:eastAsia="Calibri" w:hAnsi="Times New Roman" w:cs="Times New Roman"/>
          <w:b/>
          <w:sz w:val="28"/>
          <w:szCs w:val="28"/>
        </w:rPr>
        <w:t xml:space="preserve">Жалобы </w:t>
      </w:r>
    </w:p>
    <w:p w:rsidR="00820FFC" w:rsidRPr="00B07E0B" w:rsidRDefault="00820FFC" w:rsidP="00252CD6">
      <w:pPr>
        <w:ind w:left="780"/>
        <w:contextualSpacing/>
        <w:rPr>
          <w:rFonts w:ascii="Times New Roman" w:eastAsia="Calibri" w:hAnsi="Times New Roman" w:cs="Times New Roman"/>
          <w:sz w:val="24"/>
          <w:szCs w:val="24"/>
        </w:rPr>
      </w:pPr>
      <w:r w:rsidRPr="00B07E0B">
        <w:rPr>
          <w:rFonts w:ascii="Times New Roman" w:eastAsia="Calibri" w:hAnsi="Times New Roman" w:cs="Times New Roman"/>
          <w:sz w:val="24"/>
          <w:szCs w:val="24"/>
        </w:rPr>
        <w:t>Главные:</w:t>
      </w:r>
    </w:p>
    <w:p w:rsidR="00820FFC" w:rsidRPr="00B07E0B" w:rsidRDefault="00252CD6" w:rsidP="00252CD6">
      <w:pPr>
        <w:ind w:left="780"/>
        <w:contextualSpacing/>
        <w:rPr>
          <w:rFonts w:ascii="Times New Roman" w:eastAsia="Calibri" w:hAnsi="Times New Roman" w:cs="Times New Roman"/>
          <w:sz w:val="24"/>
          <w:szCs w:val="24"/>
        </w:rPr>
      </w:pPr>
      <w:r w:rsidRPr="00B07E0B">
        <w:rPr>
          <w:rFonts w:ascii="Times New Roman" w:eastAsia="Calibri" w:hAnsi="Times New Roman" w:cs="Times New Roman"/>
          <w:sz w:val="24"/>
          <w:szCs w:val="24"/>
        </w:rPr>
        <w:t>-при поступлении:</w:t>
      </w:r>
      <w:r w:rsidR="00820FFC" w:rsidRPr="00B07E0B">
        <w:rPr>
          <w:rFonts w:ascii="Times New Roman" w:eastAsia="Calibri" w:hAnsi="Times New Roman" w:cs="Times New Roman"/>
          <w:sz w:val="24"/>
          <w:szCs w:val="24"/>
        </w:rPr>
        <w:t xml:space="preserve"> постоянная</w:t>
      </w:r>
      <w:r w:rsidRPr="00B07E0B">
        <w:rPr>
          <w:rFonts w:ascii="Times New Roman" w:eastAsia="Calibri" w:hAnsi="Times New Roman" w:cs="Times New Roman"/>
          <w:sz w:val="24"/>
          <w:szCs w:val="24"/>
        </w:rPr>
        <w:t xml:space="preserve"> боль в правом ухе</w:t>
      </w:r>
      <w:r w:rsidR="00820FFC" w:rsidRPr="00B07E0B">
        <w:rPr>
          <w:rFonts w:ascii="Times New Roman" w:eastAsia="Calibri" w:hAnsi="Times New Roman" w:cs="Times New Roman"/>
          <w:sz w:val="24"/>
          <w:szCs w:val="24"/>
        </w:rPr>
        <w:t>, колющего характера, снижение слуха, выделение крови из правого уха.</w:t>
      </w:r>
    </w:p>
    <w:p w:rsidR="00252CD6" w:rsidRPr="00B07E0B" w:rsidRDefault="00252CD6" w:rsidP="00252CD6">
      <w:pPr>
        <w:ind w:left="780"/>
        <w:contextualSpacing/>
        <w:rPr>
          <w:rFonts w:ascii="Times New Roman" w:eastAsia="Calibri" w:hAnsi="Times New Roman" w:cs="Times New Roman"/>
          <w:sz w:val="24"/>
          <w:szCs w:val="24"/>
        </w:rPr>
      </w:pPr>
      <w:r w:rsidRPr="00B07E0B">
        <w:rPr>
          <w:rFonts w:ascii="Times New Roman" w:eastAsia="Calibri" w:hAnsi="Times New Roman" w:cs="Times New Roman"/>
          <w:sz w:val="24"/>
          <w:szCs w:val="24"/>
        </w:rPr>
        <w:t xml:space="preserve">-на момент </w:t>
      </w:r>
      <w:proofErr w:type="spellStart"/>
      <w:r w:rsidRPr="00B07E0B">
        <w:rPr>
          <w:rFonts w:ascii="Times New Roman" w:eastAsia="Calibri" w:hAnsi="Times New Roman" w:cs="Times New Roman"/>
          <w:sz w:val="24"/>
          <w:szCs w:val="24"/>
        </w:rPr>
        <w:t>курации</w:t>
      </w:r>
      <w:proofErr w:type="spellEnd"/>
      <w:r w:rsidRPr="00B07E0B">
        <w:rPr>
          <w:rFonts w:ascii="Times New Roman" w:eastAsia="Calibri" w:hAnsi="Times New Roman" w:cs="Times New Roman"/>
          <w:sz w:val="24"/>
          <w:szCs w:val="24"/>
        </w:rPr>
        <w:t xml:space="preserve">: </w:t>
      </w:r>
      <w:r w:rsidR="00820FFC" w:rsidRPr="00B07E0B">
        <w:rPr>
          <w:rFonts w:ascii="Times New Roman" w:eastAsia="Calibri" w:hAnsi="Times New Roman" w:cs="Times New Roman"/>
          <w:sz w:val="24"/>
          <w:szCs w:val="24"/>
        </w:rPr>
        <w:t>снижение слуха</w:t>
      </w:r>
    </w:p>
    <w:p w:rsidR="00820FFC" w:rsidRPr="00B07E0B" w:rsidRDefault="00820FFC" w:rsidP="00252CD6">
      <w:pPr>
        <w:ind w:left="780"/>
        <w:contextualSpacing/>
        <w:rPr>
          <w:rFonts w:ascii="Times New Roman" w:eastAsia="Calibri" w:hAnsi="Times New Roman" w:cs="Times New Roman"/>
          <w:sz w:val="24"/>
          <w:szCs w:val="24"/>
        </w:rPr>
      </w:pPr>
      <w:r w:rsidRPr="00B07E0B">
        <w:rPr>
          <w:rFonts w:ascii="Times New Roman" w:eastAsia="Calibri" w:hAnsi="Times New Roman" w:cs="Times New Roman"/>
          <w:sz w:val="24"/>
          <w:szCs w:val="24"/>
        </w:rPr>
        <w:t>Дополнительные жалобы: нет.</w:t>
      </w:r>
    </w:p>
    <w:p w:rsidR="00820FFC" w:rsidRPr="00B07E0B" w:rsidRDefault="00820FFC" w:rsidP="00252CD6">
      <w:pPr>
        <w:ind w:left="780"/>
        <w:contextualSpacing/>
        <w:rPr>
          <w:rFonts w:ascii="Times New Roman" w:eastAsia="Calibri" w:hAnsi="Times New Roman" w:cs="Times New Roman"/>
          <w:sz w:val="24"/>
          <w:szCs w:val="24"/>
        </w:rPr>
      </w:pPr>
    </w:p>
    <w:p w:rsidR="00820FFC" w:rsidRDefault="00820FFC" w:rsidP="00252CD6">
      <w:pPr>
        <w:ind w:left="780"/>
        <w:contextualSpacing/>
        <w:rPr>
          <w:rFonts w:ascii="Times New Roman" w:eastAsia="Calibri" w:hAnsi="Times New Roman" w:cs="Times New Roman"/>
          <w:sz w:val="28"/>
          <w:szCs w:val="28"/>
        </w:rPr>
      </w:pPr>
    </w:p>
    <w:p w:rsidR="00820FFC" w:rsidRPr="00EA35BF" w:rsidRDefault="00820FFC" w:rsidP="00820FFC">
      <w:pPr>
        <w:numPr>
          <w:ilvl w:val="0"/>
          <w:numId w:val="1"/>
        </w:numPr>
        <w:contextualSpacing/>
        <w:jc w:val="center"/>
        <w:rPr>
          <w:rFonts w:ascii="Times New Roman" w:eastAsia="Calibri" w:hAnsi="Times New Roman" w:cs="Times New Roman"/>
          <w:b/>
          <w:sz w:val="28"/>
          <w:szCs w:val="28"/>
        </w:rPr>
      </w:pPr>
      <w:r w:rsidRPr="00EA35BF">
        <w:rPr>
          <w:rFonts w:ascii="Times New Roman" w:eastAsia="Calibri" w:hAnsi="Times New Roman" w:cs="Times New Roman"/>
          <w:b/>
          <w:sz w:val="28"/>
          <w:szCs w:val="28"/>
        </w:rPr>
        <w:t>Анамнез заболевания (</w:t>
      </w:r>
      <w:r w:rsidRPr="00EA35BF">
        <w:rPr>
          <w:rFonts w:ascii="Times New Roman" w:eastAsia="Calibri" w:hAnsi="Times New Roman" w:cs="Times New Roman"/>
          <w:b/>
          <w:sz w:val="28"/>
          <w:szCs w:val="28"/>
          <w:lang w:val="en-US"/>
        </w:rPr>
        <w:t>Anamnesis</w:t>
      </w:r>
      <w:r w:rsidRPr="00EA35BF">
        <w:rPr>
          <w:rFonts w:ascii="Times New Roman" w:eastAsia="Calibri" w:hAnsi="Times New Roman" w:cs="Times New Roman"/>
          <w:b/>
          <w:sz w:val="28"/>
          <w:szCs w:val="28"/>
        </w:rPr>
        <w:t xml:space="preserve"> </w:t>
      </w:r>
      <w:proofErr w:type="spellStart"/>
      <w:r w:rsidRPr="00EA35BF">
        <w:rPr>
          <w:rFonts w:ascii="Times New Roman" w:eastAsia="Calibri" w:hAnsi="Times New Roman" w:cs="Times New Roman"/>
          <w:b/>
          <w:sz w:val="28"/>
          <w:szCs w:val="28"/>
          <w:lang w:val="en-US"/>
        </w:rPr>
        <w:t>morbi</w:t>
      </w:r>
      <w:proofErr w:type="spellEnd"/>
      <w:r w:rsidRPr="00EA35BF">
        <w:rPr>
          <w:rFonts w:ascii="Times New Roman" w:eastAsia="Calibri" w:hAnsi="Times New Roman" w:cs="Times New Roman"/>
          <w:b/>
          <w:sz w:val="28"/>
          <w:szCs w:val="28"/>
        </w:rPr>
        <w:t>)</w:t>
      </w:r>
    </w:p>
    <w:p w:rsidR="00162159" w:rsidRDefault="00820FFC">
      <w:pPr>
        <w:rPr>
          <w:rFonts w:ascii="Times New Roman" w:hAnsi="Times New Roman" w:cs="Times New Roman"/>
          <w:sz w:val="24"/>
          <w:szCs w:val="24"/>
        </w:rPr>
      </w:pPr>
      <w:r>
        <w:rPr>
          <w:rFonts w:ascii="Times New Roman" w:hAnsi="Times New Roman" w:cs="Times New Roman"/>
          <w:sz w:val="24"/>
          <w:szCs w:val="24"/>
        </w:rPr>
        <w:t>Считает себя больным с 10.12.2016</w:t>
      </w:r>
      <w:r w:rsidR="00B07E0B">
        <w:rPr>
          <w:rFonts w:ascii="Times New Roman" w:hAnsi="Times New Roman" w:cs="Times New Roman"/>
          <w:sz w:val="24"/>
          <w:szCs w:val="24"/>
        </w:rPr>
        <w:t xml:space="preserve"> после переохлаждения, у больного поднялась температура до 37 градусов Цельсия, появились боли в горле и першение, а также начался ринит и кашель; больной этому значения не придал, и никакое лечение не предпринимал. Вскоре у больного появилась колющая боль в правом ухе,  кровавые выделения из него и чувство приглушенности. 12.12.2016 обратился в поликлинику, откуда был направлен ВКБ №1. В этот же день больного </w:t>
      </w:r>
      <w:r w:rsidR="00433597">
        <w:rPr>
          <w:rFonts w:ascii="Times New Roman" w:hAnsi="Times New Roman" w:cs="Times New Roman"/>
          <w:sz w:val="24"/>
          <w:szCs w:val="24"/>
        </w:rPr>
        <w:t>госпитализировали</w:t>
      </w:r>
      <w:r w:rsidR="00B07E0B">
        <w:rPr>
          <w:rFonts w:ascii="Times New Roman" w:hAnsi="Times New Roman" w:cs="Times New Roman"/>
          <w:sz w:val="24"/>
          <w:szCs w:val="24"/>
        </w:rPr>
        <w:t>.</w:t>
      </w:r>
    </w:p>
    <w:p w:rsidR="00433597" w:rsidRPr="00433597" w:rsidRDefault="00433597" w:rsidP="00433597">
      <w:pPr>
        <w:pStyle w:val="a3"/>
        <w:numPr>
          <w:ilvl w:val="0"/>
          <w:numId w:val="1"/>
        </w:numPr>
        <w:jc w:val="center"/>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433597">
        <w:rPr>
          <w:rFonts w:ascii="Times New Roman" w:eastAsia="Calibri" w:hAnsi="Times New Roman" w:cs="Times New Roman"/>
          <w:b/>
          <w:sz w:val="28"/>
          <w:szCs w:val="28"/>
        </w:rPr>
        <w:t>Анамнез жизни (</w:t>
      </w:r>
      <w:r w:rsidRPr="00433597">
        <w:rPr>
          <w:rFonts w:ascii="Times New Roman" w:eastAsia="Calibri" w:hAnsi="Times New Roman" w:cs="Times New Roman"/>
          <w:b/>
          <w:sz w:val="28"/>
          <w:szCs w:val="28"/>
          <w:lang w:val="en-US"/>
        </w:rPr>
        <w:t>Anamnesis</w:t>
      </w:r>
      <w:r w:rsidRPr="00433597">
        <w:rPr>
          <w:rFonts w:ascii="Times New Roman" w:eastAsia="Calibri" w:hAnsi="Times New Roman" w:cs="Times New Roman"/>
          <w:b/>
          <w:sz w:val="28"/>
          <w:szCs w:val="28"/>
        </w:rPr>
        <w:t xml:space="preserve"> </w:t>
      </w:r>
      <w:r w:rsidRPr="00433597">
        <w:rPr>
          <w:rFonts w:ascii="Times New Roman" w:eastAsia="Calibri" w:hAnsi="Times New Roman" w:cs="Times New Roman"/>
          <w:b/>
          <w:sz w:val="28"/>
          <w:szCs w:val="28"/>
          <w:lang w:val="en-US"/>
        </w:rPr>
        <w:t>vitae</w:t>
      </w:r>
      <w:r w:rsidRPr="00433597">
        <w:rPr>
          <w:rFonts w:ascii="Times New Roman" w:eastAsia="Calibri" w:hAnsi="Times New Roman" w:cs="Times New Roman"/>
          <w:b/>
          <w:sz w:val="28"/>
          <w:szCs w:val="28"/>
        </w:rPr>
        <w:t>)</w:t>
      </w:r>
    </w:p>
    <w:p w:rsidR="00433597" w:rsidRDefault="00433597" w:rsidP="00433597">
      <w:pPr>
        <w:ind w:left="720"/>
        <w:contextualSpacing/>
        <w:rPr>
          <w:rFonts w:ascii="Times New Roman" w:hAnsi="Times New Roman" w:cs="Times New Roman"/>
          <w:sz w:val="24"/>
          <w:szCs w:val="24"/>
        </w:rPr>
      </w:pPr>
      <w:r w:rsidRPr="00433597">
        <w:rPr>
          <w:rFonts w:ascii="Times New Roman" w:eastAsia="Calibri" w:hAnsi="Times New Roman" w:cs="Times New Roman"/>
          <w:sz w:val="24"/>
          <w:szCs w:val="24"/>
        </w:rPr>
        <w:t xml:space="preserve">Пациент родился </w:t>
      </w:r>
      <w:r>
        <w:rPr>
          <w:rFonts w:ascii="Times New Roman" w:eastAsia="Calibri" w:hAnsi="Times New Roman" w:cs="Times New Roman"/>
          <w:sz w:val="24"/>
          <w:szCs w:val="24"/>
        </w:rPr>
        <w:t>10 сентября 1997 года в г. Находка</w:t>
      </w:r>
      <w:r w:rsidRPr="00433597">
        <w:rPr>
          <w:rFonts w:ascii="Times New Roman" w:eastAsia="Calibri" w:hAnsi="Times New Roman" w:cs="Times New Roman"/>
          <w:sz w:val="24"/>
          <w:szCs w:val="24"/>
        </w:rPr>
        <w:t xml:space="preserve">. Рос и развивался соответственно возрасту, один ребенок в семье. В психическом и физическом развитии не отставал от сверстников. </w:t>
      </w:r>
      <w:r>
        <w:rPr>
          <w:rFonts w:ascii="Times New Roman" w:hAnsi="Times New Roman" w:cs="Times New Roman"/>
          <w:sz w:val="24"/>
          <w:szCs w:val="24"/>
        </w:rPr>
        <w:t>После окончания 11</w:t>
      </w:r>
      <w:r w:rsidRPr="00433597">
        <w:rPr>
          <w:rFonts w:ascii="Times New Roman" w:hAnsi="Times New Roman" w:cs="Times New Roman"/>
          <w:sz w:val="24"/>
          <w:szCs w:val="24"/>
        </w:rPr>
        <w:t xml:space="preserve">-го класса поступил </w:t>
      </w:r>
      <w:r>
        <w:rPr>
          <w:rFonts w:ascii="Times New Roman" w:hAnsi="Times New Roman" w:cs="Times New Roman"/>
          <w:sz w:val="24"/>
          <w:szCs w:val="24"/>
        </w:rPr>
        <w:t>в ДВФУ, где сейчас учится на 2 курсе.</w:t>
      </w:r>
    </w:p>
    <w:p w:rsidR="00433597" w:rsidRPr="00433597" w:rsidRDefault="00433597" w:rsidP="00433597">
      <w:pPr>
        <w:ind w:left="720"/>
        <w:contextualSpacing/>
        <w:rPr>
          <w:rFonts w:ascii="Times New Roman" w:eastAsia="Calibri" w:hAnsi="Times New Roman" w:cs="Times New Roman"/>
          <w:sz w:val="24"/>
          <w:szCs w:val="24"/>
        </w:rPr>
      </w:pPr>
      <w:r w:rsidRPr="00433597">
        <w:rPr>
          <w:rFonts w:ascii="Times New Roman" w:eastAsia="Calibri" w:hAnsi="Times New Roman" w:cs="Times New Roman"/>
          <w:i/>
          <w:sz w:val="24"/>
          <w:szCs w:val="24"/>
        </w:rPr>
        <w:t>Жилищно-бытовые условия</w:t>
      </w:r>
      <w:r w:rsidRPr="00433597">
        <w:rPr>
          <w:rFonts w:ascii="Times New Roman" w:eastAsia="Calibri" w:hAnsi="Times New Roman" w:cs="Times New Roman"/>
          <w:sz w:val="24"/>
          <w:szCs w:val="24"/>
        </w:rPr>
        <w:t xml:space="preserve">: хорошие, живет в </w:t>
      </w:r>
      <w:r>
        <w:rPr>
          <w:rFonts w:ascii="Times New Roman" w:eastAsia="Calibri" w:hAnsi="Times New Roman" w:cs="Times New Roman"/>
          <w:sz w:val="24"/>
          <w:szCs w:val="24"/>
        </w:rPr>
        <w:t>общежитие</w:t>
      </w:r>
      <w:r w:rsidRPr="00433597">
        <w:rPr>
          <w:rFonts w:ascii="Times New Roman" w:eastAsia="Calibri" w:hAnsi="Times New Roman" w:cs="Times New Roman"/>
          <w:sz w:val="24"/>
          <w:szCs w:val="24"/>
        </w:rPr>
        <w:t>. Питание полноценное. Физкультурой и спортом не занимается.</w:t>
      </w:r>
    </w:p>
    <w:p w:rsidR="00433597" w:rsidRPr="00433597" w:rsidRDefault="00433597" w:rsidP="00433597">
      <w:pPr>
        <w:ind w:left="720"/>
        <w:contextualSpacing/>
        <w:rPr>
          <w:rFonts w:ascii="Times New Roman" w:eastAsia="Calibri" w:hAnsi="Times New Roman" w:cs="Times New Roman"/>
          <w:sz w:val="24"/>
          <w:szCs w:val="24"/>
        </w:rPr>
      </w:pPr>
      <w:r w:rsidRPr="00433597">
        <w:rPr>
          <w:rFonts w:ascii="Times New Roman" w:eastAsia="Calibri" w:hAnsi="Times New Roman" w:cs="Times New Roman"/>
          <w:i/>
          <w:sz w:val="24"/>
          <w:szCs w:val="24"/>
        </w:rPr>
        <w:t>Трудовой анамнез</w:t>
      </w:r>
      <w:r w:rsidRPr="00433597">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 работает</w:t>
      </w:r>
    </w:p>
    <w:p w:rsidR="00433597" w:rsidRPr="00433597" w:rsidRDefault="00433597" w:rsidP="00433597">
      <w:pPr>
        <w:ind w:left="720"/>
        <w:contextualSpacing/>
        <w:rPr>
          <w:rFonts w:ascii="Times New Roman" w:eastAsia="Calibri" w:hAnsi="Times New Roman" w:cs="Times New Roman"/>
          <w:sz w:val="24"/>
          <w:szCs w:val="24"/>
        </w:rPr>
      </w:pPr>
      <w:r w:rsidRPr="00433597">
        <w:rPr>
          <w:rFonts w:ascii="Times New Roman" w:eastAsia="Calibri" w:hAnsi="Times New Roman" w:cs="Times New Roman"/>
          <w:i/>
          <w:sz w:val="24"/>
          <w:szCs w:val="24"/>
        </w:rPr>
        <w:t>Перенесенные ранее заболевания, операции</w:t>
      </w:r>
      <w:r w:rsidRPr="00433597">
        <w:rPr>
          <w:rFonts w:ascii="Times New Roman" w:eastAsia="Calibri" w:hAnsi="Times New Roman" w:cs="Times New Roman"/>
          <w:sz w:val="24"/>
          <w:szCs w:val="24"/>
        </w:rPr>
        <w:t xml:space="preserve">: Туберкулез, венерические заболевания, вирусные гепатиты отрицает. Редкие простудные заболевания, в </w:t>
      </w:r>
      <w:r>
        <w:rPr>
          <w:rFonts w:ascii="Times New Roman" w:eastAsia="Calibri" w:hAnsi="Times New Roman" w:cs="Times New Roman"/>
          <w:sz w:val="24"/>
          <w:szCs w:val="24"/>
        </w:rPr>
        <w:t>2011 году перелом левой ключицы и операция на ней.</w:t>
      </w:r>
    </w:p>
    <w:p w:rsidR="00433597" w:rsidRPr="00433597" w:rsidRDefault="00433597" w:rsidP="00433597">
      <w:pPr>
        <w:ind w:left="720"/>
        <w:contextualSpacing/>
        <w:rPr>
          <w:rFonts w:ascii="Times New Roman" w:eastAsia="Calibri" w:hAnsi="Times New Roman" w:cs="Times New Roman"/>
          <w:sz w:val="24"/>
          <w:szCs w:val="24"/>
        </w:rPr>
      </w:pPr>
      <w:r w:rsidRPr="00433597">
        <w:rPr>
          <w:rFonts w:ascii="Times New Roman" w:eastAsia="Calibri" w:hAnsi="Times New Roman" w:cs="Times New Roman"/>
          <w:i/>
          <w:sz w:val="24"/>
          <w:szCs w:val="24"/>
        </w:rPr>
        <w:t>Половая и семейная жизнь</w:t>
      </w:r>
      <w:r w:rsidRPr="00433597">
        <w:rPr>
          <w:rFonts w:ascii="Times New Roman" w:eastAsia="Calibri" w:hAnsi="Times New Roman" w:cs="Times New Roman"/>
          <w:sz w:val="24"/>
          <w:szCs w:val="24"/>
        </w:rPr>
        <w:t>: не женат, детей нет. Половые контакты отрицает.</w:t>
      </w:r>
    </w:p>
    <w:p w:rsidR="00433597" w:rsidRPr="00433597" w:rsidRDefault="00433597" w:rsidP="00433597">
      <w:pPr>
        <w:ind w:left="720"/>
        <w:contextualSpacing/>
        <w:rPr>
          <w:rFonts w:ascii="Times New Roman" w:eastAsia="Calibri" w:hAnsi="Times New Roman" w:cs="Times New Roman"/>
          <w:sz w:val="24"/>
          <w:szCs w:val="24"/>
        </w:rPr>
      </w:pPr>
      <w:r w:rsidRPr="00433597">
        <w:rPr>
          <w:rFonts w:ascii="Times New Roman" w:eastAsia="Calibri" w:hAnsi="Times New Roman" w:cs="Times New Roman"/>
          <w:i/>
          <w:sz w:val="24"/>
          <w:szCs w:val="24"/>
        </w:rPr>
        <w:lastRenderedPageBreak/>
        <w:t>Эпидемиологический анамнез</w:t>
      </w:r>
      <w:r w:rsidRPr="00433597">
        <w:rPr>
          <w:rFonts w:ascii="Times New Roman" w:eastAsia="Calibri" w:hAnsi="Times New Roman" w:cs="Times New Roman"/>
          <w:sz w:val="24"/>
          <w:szCs w:val="24"/>
        </w:rPr>
        <w:t xml:space="preserve">: Не подвергался контактам с  инфекционными больными и укусам насекомых и грызунов. Стоматологических, и эндоскопических и косметологических процедур не было. Последние 1,5-2 </w:t>
      </w:r>
      <w:proofErr w:type="gramStart"/>
      <w:r w:rsidRPr="00433597">
        <w:rPr>
          <w:rFonts w:ascii="Times New Roman" w:eastAsia="Calibri" w:hAnsi="Times New Roman" w:cs="Times New Roman"/>
          <w:sz w:val="24"/>
          <w:szCs w:val="24"/>
        </w:rPr>
        <w:t>месяца  за</w:t>
      </w:r>
      <w:proofErr w:type="gramEnd"/>
      <w:r w:rsidRPr="00433597">
        <w:rPr>
          <w:rFonts w:ascii="Times New Roman" w:eastAsia="Calibri" w:hAnsi="Times New Roman" w:cs="Times New Roman"/>
          <w:sz w:val="24"/>
          <w:szCs w:val="24"/>
        </w:rPr>
        <w:t xml:space="preserve"> границу не выезжал.</w:t>
      </w:r>
    </w:p>
    <w:p w:rsidR="00433597" w:rsidRPr="00433597" w:rsidRDefault="00433597" w:rsidP="00433597">
      <w:pPr>
        <w:ind w:left="720"/>
        <w:contextualSpacing/>
        <w:rPr>
          <w:rFonts w:ascii="Times New Roman" w:eastAsia="Calibri" w:hAnsi="Times New Roman" w:cs="Times New Roman"/>
          <w:sz w:val="24"/>
          <w:szCs w:val="24"/>
        </w:rPr>
      </w:pPr>
      <w:r w:rsidRPr="00433597">
        <w:rPr>
          <w:rFonts w:ascii="Times New Roman" w:eastAsia="Calibri" w:hAnsi="Times New Roman" w:cs="Times New Roman"/>
          <w:i/>
          <w:sz w:val="24"/>
          <w:szCs w:val="24"/>
        </w:rPr>
        <w:t xml:space="preserve">Привычные </w:t>
      </w:r>
      <w:proofErr w:type="gramStart"/>
      <w:r w:rsidRPr="00433597">
        <w:rPr>
          <w:rFonts w:ascii="Times New Roman" w:eastAsia="Calibri" w:hAnsi="Times New Roman" w:cs="Times New Roman"/>
          <w:i/>
          <w:sz w:val="24"/>
          <w:szCs w:val="24"/>
        </w:rPr>
        <w:t>интоксикации</w:t>
      </w:r>
      <w:r w:rsidR="003C6464">
        <w:rPr>
          <w:rFonts w:ascii="Times New Roman" w:eastAsia="Calibri" w:hAnsi="Times New Roman" w:cs="Times New Roman"/>
          <w:sz w:val="24"/>
          <w:szCs w:val="24"/>
        </w:rPr>
        <w:t>:  не</w:t>
      </w:r>
      <w:proofErr w:type="gramEnd"/>
      <w:r w:rsidR="003C6464">
        <w:rPr>
          <w:rFonts w:ascii="Times New Roman" w:eastAsia="Calibri" w:hAnsi="Times New Roman" w:cs="Times New Roman"/>
          <w:sz w:val="24"/>
          <w:szCs w:val="24"/>
        </w:rPr>
        <w:t xml:space="preserve"> курит </w:t>
      </w:r>
      <w:r w:rsidRPr="00433597">
        <w:rPr>
          <w:rFonts w:ascii="Times New Roman" w:eastAsia="Calibri" w:hAnsi="Times New Roman" w:cs="Times New Roman"/>
          <w:sz w:val="24"/>
          <w:szCs w:val="24"/>
        </w:rPr>
        <w:t>, потребление наркотиков и спиртных напитков отрицает.</w:t>
      </w:r>
    </w:p>
    <w:p w:rsidR="00433597" w:rsidRPr="00433597" w:rsidRDefault="00433597" w:rsidP="00433597">
      <w:pPr>
        <w:ind w:left="720"/>
        <w:contextualSpacing/>
        <w:rPr>
          <w:rFonts w:ascii="Times New Roman" w:eastAsia="Calibri" w:hAnsi="Times New Roman" w:cs="Times New Roman"/>
          <w:sz w:val="24"/>
          <w:szCs w:val="24"/>
        </w:rPr>
      </w:pPr>
      <w:proofErr w:type="spellStart"/>
      <w:r w:rsidRPr="00433597">
        <w:rPr>
          <w:rFonts w:ascii="Times New Roman" w:eastAsia="Calibri" w:hAnsi="Times New Roman" w:cs="Times New Roman"/>
          <w:i/>
          <w:sz w:val="24"/>
          <w:szCs w:val="24"/>
        </w:rPr>
        <w:t>Аллергологический</w:t>
      </w:r>
      <w:proofErr w:type="spellEnd"/>
      <w:r w:rsidRPr="00433597">
        <w:rPr>
          <w:rFonts w:ascii="Times New Roman" w:eastAsia="Calibri" w:hAnsi="Times New Roman" w:cs="Times New Roman"/>
          <w:i/>
          <w:sz w:val="24"/>
          <w:szCs w:val="24"/>
        </w:rPr>
        <w:t xml:space="preserve"> анамнез</w:t>
      </w:r>
      <w:r w:rsidRPr="00433597">
        <w:rPr>
          <w:rFonts w:ascii="Times New Roman" w:eastAsia="Calibri" w:hAnsi="Times New Roman" w:cs="Times New Roman"/>
          <w:sz w:val="24"/>
          <w:szCs w:val="24"/>
        </w:rPr>
        <w:t>: со слов пациента не отягощен.</w:t>
      </w:r>
    </w:p>
    <w:p w:rsidR="00433597" w:rsidRDefault="00433597" w:rsidP="00433597">
      <w:pPr>
        <w:ind w:left="720"/>
        <w:contextualSpacing/>
        <w:rPr>
          <w:rFonts w:ascii="Times New Roman" w:eastAsia="Calibri" w:hAnsi="Times New Roman" w:cs="Times New Roman"/>
          <w:sz w:val="24"/>
          <w:szCs w:val="24"/>
        </w:rPr>
      </w:pPr>
      <w:r w:rsidRPr="00433597">
        <w:rPr>
          <w:rFonts w:ascii="Times New Roman" w:eastAsia="Calibri" w:hAnsi="Times New Roman" w:cs="Times New Roman"/>
          <w:i/>
          <w:sz w:val="24"/>
          <w:szCs w:val="24"/>
        </w:rPr>
        <w:t>Метеочувствительность и сезонность</w:t>
      </w:r>
      <w:r w:rsidRPr="00433597">
        <w:rPr>
          <w:rFonts w:ascii="Times New Roman" w:eastAsia="Calibri" w:hAnsi="Times New Roman" w:cs="Times New Roman"/>
          <w:sz w:val="24"/>
          <w:szCs w:val="24"/>
        </w:rPr>
        <w:t xml:space="preserve">: влияния на течение заболевания </w:t>
      </w:r>
      <w:proofErr w:type="spellStart"/>
      <w:r w:rsidRPr="00433597">
        <w:rPr>
          <w:rFonts w:ascii="Times New Roman" w:eastAsia="Calibri" w:hAnsi="Times New Roman" w:cs="Times New Roman"/>
          <w:sz w:val="24"/>
          <w:szCs w:val="24"/>
        </w:rPr>
        <w:t>климато</w:t>
      </w:r>
      <w:proofErr w:type="spellEnd"/>
      <w:r w:rsidRPr="00433597">
        <w:rPr>
          <w:rFonts w:ascii="Times New Roman" w:eastAsia="Calibri" w:hAnsi="Times New Roman" w:cs="Times New Roman"/>
          <w:sz w:val="24"/>
          <w:szCs w:val="24"/>
        </w:rPr>
        <w:t xml:space="preserve">-погодных условий, магнитных возмущений нет. </w:t>
      </w:r>
    </w:p>
    <w:p w:rsidR="003C6464" w:rsidRDefault="003C6464" w:rsidP="00433597">
      <w:pPr>
        <w:ind w:left="720"/>
        <w:contextualSpacing/>
        <w:rPr>
          <w:rFonts w:ascii="Times New Roman" w:eastAsia="Calibri" w:hAnsi="Times New Roman" w:cs="Times New Roman"/>
          <w:sz w:val="24"/>
          <w:szCs w:val="24"/>
        </w:rPr>
      </w:pPr>
    </w:p>
    <w:p w:rsidR="003C6464" w:rsidRPr="00433597" w:rsidRDefault="003C6464" w:rsidP="00433597">
      <w:pPr>
        <w:ind w:left="720"/>
        <w:contextualSpacing/>
        <w:rPr>
          <w:rFonts w:ascii="Times New Roman" w:eastAsia="Calibri" w:hAnsi="Times New Roman" w:cs="Times New Roman"/>
          <w:sz w:val="24"/>
          <w:szCs w:val="24"/>
        </w:rPr>
      </w:pPr>
    </w:p>
    <w:p w:rsidR="003C6464" w:rsidRPr="00EC2D1B" w:rsidRDefault="003C6464" w:rsidP="003C6464">
      <w:pPr>
        <w:numPr>
          <w:ilvl w:val="0"/>
          <w:numId w:val="1"/>
        </w:numPr>
        <w:contextualSpacing/>
        <w:jc w:val="center"/>
        <w:rPr>
          <w:rFonts w:ascii="Times New Roman" w:eastAsia="Calibri" w:hAnsi="Times New Roman" w:cs="Times New Roman"/>
          <w:b/>
          <w:sz w:val="28"/>
          <w:szCs w:val="28"/>
        </w:rPr>
      </w:pPr>
      <w:r w:rsidRPr="00EC2D1B">
        <w:rPr>
          <w:rFonts w:ascii="Times New Roman" w:eastAsia="Calibri" w:hAnsi="Times New Roman" w:cs="Times New Roman"/>
          <w:b/>
          <w:sz w:val="28"/>
          <w:szCs w:val="28"/>
        </w:rPr>
        <w:t>Объективное обследование (</w:t>
      </w:r>
      <w:proofErr w:type="spellStart"/>
      <w:r w:rsidRPr="00EC2D1B">
        <w:rPr>
          <w:rFonts w:ascii="Times New Roman" w:eastAsia="Calibri" w:hAnsi="Times New Roman" w:cs="Times New Roman"/>
          <w:b/>
          <w:sz w:val="28"/>
          <w:szCs w:val="28"/>
        </w:rPr>
        <w:t>status</w:t>
      </w:r>
      <w:proofErr w:type="spellEnd"/>
      <w:r w:rsidRPr="00EC2D1B">
        <w:rPr>
          <w:rFonts w:ascii="Times New Roman" w:eastAsia="Calibri" w:hAnsi="Times New Roman" w:cs="Times New Roman"/>
          <w:b/>
          <w:sz w:val="28"/>
          <w:szCs w:val="28"/>
        </w:rPr>
        <w:t xml:space="preserve"> </w:t>
      </w:r>
      <w:proofErr w:type="spellStart"/>
      <w:r w:rsidRPr="00EC2D1B">
        <w:rPr>
          <w:rFonts w:ascii="Times New Roman" w:eastAsia="Calibri" w:hAnsi="Times New Roman" w:cs="Times New Roman"/>
          <w:b/>
          <w:sz w:val="28"/>
          <w:szCs w:val="28"/>
        </w:rPr>
        <w:t>preasens</w:t>
      </w:r>
      <w:proofErr w:type="spellEnd"/>
      <w:r w:rsidRPr="00EC2D1B">
        <w:rPr>
          <w:rFonts w:ascii="Times New Roman" w:eastAsia="Calibri" w:hAnsi="Times New Roman" w:cs="Times New Roman"/>
          <w:b/>
          <w:sz w:val="28"/>
          <w:szCs w:val="28"/>
        </w:rPr>
        <w:t>)</w:t>
      </w:r>
    </w:p>
    <w:p w:rsidR="003C6464" w:rsidRPr="00EC2D1B" w:rsidRDefault="004054A7" w:rsidP="004054A7">
      <w:pPr>
        <w:tabs>
          <w:tab w:val="left" w:pos="2775"/>
        </w:tabs>
        <w:ind w:left="720"/>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ab/>
      </w:r>
    </w:p>
    <w:p w:rsidR="003C6464" w:rsidRPr="003C6464" w:rsidRDefault="003C6464" w:rsidP="003C6464">
      <w:pPr>
        <w:rPr>
          <w:rFonts w:ascii="Times New Roman" w:eastAsia="Calibri" w:hAnsi="Times New Roman" w:cs="Times New Roman"/>
          <w:sz w:val="24"/>
          <w:szCs w:val="24"/>
          <w:u w:val="single"/>
        </w:rPr>
      </w:pPr>
      <w:r w:rsidRPr="003C6464">
        <w:rPr>
          <w:rFonts w:ascii="Times New Roman" w:eastAsia="Calibri" w:hAnsi="Times New Roman" w:cs="Times New Roman"/>
          <w:sz w:val="24"/>
          <w:szCs w:val="24"/>
          <w:u w:val="single"/>
        </w:rPr>
        <w:t>Общий осмотр больного</w:t>
      </w:r>
    </w:p>
    <w:p w:rsidR="003C6464" w:rsidRPr="003C6464" w:rsidRDefault="003C6464" w:rsidP="003C6464">
      <w:pPr>
        <w:ind w:left="720"/>
        <w:contextualSpacing/>
        <w:rPr>
          <w:rFonts w:ascii="Times New Roman" w:eastAsia="Calibri" w:hAnsi="Times New Roman" w:cs="Times New Roman"/>
          <w:sz w:val="24"/>
          <w:szCs w:val="24"/>
          <w:u w:val="single"/>
        </w:rPr>
      </w:pPr>
    </w:p>
    <w:p w:rsidR="003C6464" w:rsidRPr="003C6464" w:rsidRDefault="003C6464" w:rsidP="003C6464">
      <w:pPr>
        <w:ind w:left="720"/>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 xml:space="preserve">Общее состояние удовлетворительное. Сознание ясное. Бред и галлюцинации не выявлены. Положение </w:t>
      </w:r>
      <w:r>
        <w:rPr>
          <w:rFonts w:ascii="Times New Roman" w:eastAsia="Calibri" w:hAnsi="Times New Roman" w:cs="Times New Roman"/>
          <w:sz w:val="24"/>
          <w:szCs w:val="24"/>
        </w:rPr>
        <w:t>активное</w:t>
      </w:r>
      <w:r w:rsidRPr="003C6464">
        <w:rPr>
          <w:rFonts w:ascii="Times New Roman" w:eastAsia="Calibri" w:hAnsi="Times New Roman" w:cs="Times New Roman"/>
          <w:sz w:val="24"/>
          <w:szCs w:val="24"/>
        </w:rPr>
        <w:t xml:space="preserve">. Выражение лица </w:t>
      </w:r>
      <w:r w:rsidR="00693416">
        <w:rPr>
          <w:rFonts w:ascii="Times New Roman" w:eastAsia="Calibri" w:hAnsi="Times New Roman" w:cs="Times New Roman"/>
          <w:sz w:val="24"/>
          <w:szCs w:val="24"/>
        </w:rPr>
        <w:t>веселое</w:t>
      </w:r>
      <w:r w:rsidRPr="003C6464">
        <w:rPr>
          <w:rFonts w:ascii="Times New Roman" w:eastAsia="Calibri" w:hAnsi="Times New Roman" w:cs="Times New Roman"/>
          <w:sz w:val="24"/>
          <w:szCs w:val="24"/>
        </w:rPr>
        <w:t xml:space="preserve">. </w:t>
      </w:r>
      <w:r w:rsidR="00693416">
        <w:rPr>
          <w:rFonts w:ascii="Times New Roman" w:eastAsia="Calibri" w:hAnsi="Times New Roman" w:cs="Times New Roman"/>
          <w:sz w:val="24"/>
          <w:szCs w:val="24"/>
        </w:rPr>
        <w:t>Не о</w:t>
      </w:r>
      <w:r w:rsidRPr="003C6464">
        <w:rPr>
          <w:rFonts w:ascii="Times New Roman" w:eastAsia="Calibri" w:hAnsi="Times New Roman" w:cs="Times New Roman"/>
          <w:sz w:val="24"/>
          <w:szCs w:val="24"/>
        </w:rPr>
        <w:t>граничен в движении. Телосложение п</w:t>
      </w:r>
      <w:r w:rsidR="00693416">
        <w:rPr>
          <w:rFonts w:ascii="Times New Roman" w:eastAsia="Calibri" w:hAnsi="Times New Roman" w:cs="Times New Roman"/>
          <w:sz w:val="24"/>
          <w:szCs w:val="24"/>
        </w:rPr>
        <w:t xml:space="preserve">равильное. </w:t>
      </w:r>
      <w:proofErr w:type="spellStart"/>
      <w:r w:rsidR="00693416">
        <w:rPr>
          <w:rFonts w:ascii="Times New Roman" w:eastAsia="Calibri" w:hAnsi="Times New Roman" w:cs="Times New Roman"/>
          <w:sz w:val="24"/>
          <w:szCs w:val="24"/>
        </w:rPr>
        <w:t>Нормос</w:t>
      </w:r>
      <w:r w:rsidRPr="003C6464">
        <w:rPr>
          <w:rFonts w:ascii="Times New Roman" w:eastAsia="Calibri" w:hAnsi="Times New Roman" w:cs="Times New Roman"/>
          <w:sz w:val="24"/>
          <w:szCs w:val="24"/>
        </w:rPr>
        <w:t>тенический</w:t>
      </w:r>
      <w:proofErr w:type="spellEnd"/>
      <w:r w:rsidRPr="003C6464">
        <w:rPr>
          <w:rFonts w:ascii="Times New Roman" w:eastAsia="Calibri" w:hAnsi="Times New Roman" w:cs="Times New Roman"/>
          <w:sz w:val="24"/>
          <w:szCs w:val="24"/>
        </w:rPr>
        <w:t xml:space="preserve"> тип конституции: пропорциональное развитие органов и систем, рост средний, длина шеи пропорциональна длине туловища, </w:t>
      </w:r>
      <w:proofErr w:type="spellStart"/>
      <w:r w:rsidRPr="003C6464">
        <w:rPr>
          <w:rFonts w:ascii="Times New Roman" w:eastAsia="Calibri" w:hAnsi="Times New Roman" w:cs="Times New Roman"/>
          <w:sz w:val="24"/>
          <w:szCs w:val="24"/>
        </w:rPr>
        <w:t>эпигастральный</w:t>
      </w:r>
      <w:proofErr w:type="spellEnd"/>
      <w:r w:rsidRPr="003C6464">
        <w:rPr>
          <w:rFonts w:ascii="Times New Roman" w:eastAsia="Calibri" w:hAnsi="Times New Roman" w:cs="Times New Roman"/>
          <w:sz w:val="24"/>
          <w:szCs w:val="24"/>
        </w:rPr>
        <w:t xml:space="preserve"> угол </w:t>
      </w:r>
      <w:r w:rsidR="00693416">
        <w:rPr>
          <w:rFonts w:ascii="Times New Roman" w:eastAsia="Calibri" w:hAnsi="Times New Roman" w:cs="Times New Roman"/>
          <w:sz w:val="24"/>
          <w:szCs w:val="24"/>
        </w:rPr>
        <w:t>прямой. Рост 177 см, вес 61</w:t>
      </w:r>
      <w:r w:rsidRPr="003C6464">
        <w:rPr>
          <w:rFonts w:ascii="Times New Roman" w:eastAsia="Calibri" w:hAnsi="Times New Roman" w:cs="Times New Roman"/>
          <w:sz w:val="24"/>
          <w:szCs w:val="24"/>
        </w:rPr>
        <w:t xml:space="preserve"> кг.</w:t>
      </w:r>
    </w:p>
    <w:p w:rsidR="003C6464" w:rsidRPr="003C6464" w:rsidRDefault="003C6464" w:rsidP="003C6464">
      <w:pPr>
        <w:ind w:left="720"/>
        <w:contextualSpacing/>
        <w:rPr>
          <w:rFonts w:ascii="Times New Roman" w:eastAsia="Calibri" w:hAnsi="Times New Roman" w:cs="Times New Roman"/>
          <w:sz w:val="24"/>
          <w:szCs w:val="24"/>
        </w:rPr>
      </w:pPr>
      <w:r w:rsidRPr="003C6464">
        <w:rPr>
          <w:rFonts w:ascii="Times New Roman" w:eastAsia="Calibri" w:hAnsi="Times New Roman" w:cs="Times New Roman"/>
          <w:i/>
          <w:sz w:val="24"/>
          <w:szCs w:val="24"/>
        </w:rPr>
        <w:t>Питание больного</w:t>
      </w:r>
      <w:r w:rsidR="00693416">
        <w:rPr>
          <w:rFonts w:ascii="Times New Roman" w:eastAsia="Calibri" w:hAnsi="Times New Roman" w:cs="Times New Roman"/>
          <w:sz w:val="24"/>
          <w:szCs w:val="24"/>
        </w:rPr>
        <w:t>: умеренное. ИМТ=61</w:t>
      </w:r>
      <w:r w:rsidRPr="003C6464">
        <w:rPr>
          <w:rFonts w:ascii="Times New Roman" w:eastAsia="Calibri" w:hAnsi="Times New Roman" w:cs="Times New Roman"/>
          <w:sz w:val="24"/>
          <w:szCs w:val="24"/>
        </w:rPr>
        <w:t xml:space="preserve"> ⁄ (</w:t>
      </w:r>
      <w:r w:rsidR="00693416">
        <w:rPr>
          <w:rFonts w:ascii="Times New Roman" w:eastAsia="Calibri" w:hAnsi="Times New Roman" w:cs="Times New Roman"/>
          <w:sz w:val="24"/>
          <w:szCs w:val="24"/>
        </w:rPr>
        <w:t>1,7</w:t>
      </w:r>
      <w:r w:rsidRPr="003C6464">
        <w:rPr>
          <w:rFonts w:ascii="Times New Roman" w:eastAsia="Calibri" w:hAnsi="Times New Roman" w:cs="Times New Roman"/>
          <w:sz w:val="24"/>
          <w:szCs w:val="24"/>
        </w:rPr>
        <w:t>)²=</w:t>
      </w:r>
      <w:r w:rsidR="00693416">
        <w:rPr>
          <w:rFonts w:ascii="Times New Roman" w:eastAsia="Calibri" w:hAnsi="Times New Roman" w:cs="Times New Roman"/>
          <w:sz w:val="24"/>
          <w:szCs w:val="24"/>
        </w:rPr>
        <w:t>21,1</w:t>
      </w:r>
    </w:p>
    <w:p w:rsidR="003C6464" w:rsidRPr="003C6464" w:rsidRDefault="003C6464" w:rsidP="003C6464">
      <w:pPr>
        <w:ind w:left="720"/>
        <w:contextualSpacing/>
        <w:rPr>
          <w:rFonts w:ascii="Times New Roman" w:eastAsia="Calibri" w:hAnsi="Times New Roman" w:cs="Times New Roman"/>
          <w:sz w:val="24"/>
          <w:szCs w:val="24"/>
        </w:rPr>
      </w:pPr>
      <w:r w:rsidRPr="003C6464">
        <w:rPr>
          <w:rFonts w:ascii="Times New Roman" w:eastAsia="Calibri" w:hAnsi="Times New Roman" w:cs="Times New Roman"/>
          <w:i/>
          <w:sz w:val="24"/>
          <w:szCs w:val="24"/>
        </w:rPr>
        <w:t>Кожные покровы</w:t>
      </w:r>
      <w:r w:rsidR="00693416">
        <w:rPr>
          <w:rFonts w:ascii="Times New Roman" w:eastAsia="Calibri" w:hAnsi="Times New Roman" w:cs="Times New Roman"/>
          <w:sz w:val="24"/>
          <w:szCs w:val="24"/>
        </w:rPr>
        <w:t>: цвет бледно-розовый</w:t>
      </w:r>
      <w:r w:rsidRPr="003C6464">
        <w:rPr>
          <w:rFonts w:ascii="Times New Roman" w:eastAsia="Calibri" w:hAnsi="Times New Roman" w:cs="Times New Roman"/>
          <w:sz w:val="24"/>
          <w:szCs w:val="24"/>
        </w:rPr>
        <w:t xml:space="preserve">, обычной влажности. Депигментации нет, тургор сохранен. Шелушений, сухости кожи, сосудистых звездочек, </w:t>
      </w:r>
      <w:proofErr w:type="spellStart"/>
      <w:r w:rsidRPr="003C6464">
        <w:rPr>
          <w:rFonts w:ascii="Times New Roman" w:eastAsia="Calibri" w:hAnsi="Times New Roman" w:cs="Times New Roman"/>
          <w:sz w:val="24"/>
          <w:szCs w:val="24"/>
        </w:rPr>
        <w:t>ксантом</w:t>
      </w:r>
      <w:proofErr w:type="spellEnd"/>
      <w:r w:rsidRPr="003C6464">
        <w:rPr>
          <w:rFonts w:ascii="Times New Roman" w:eastAsia="Calibri" w:hAnsi="Times New Roman" w:cs="Times New Roman"/>
          <w:sz w:val="24"/>
          <w:szCs w:val="24"/>
        </w:rPr>
        <w:t xml:space="preserve"> не выявлено. Слизистые </w:t>
      </w:r>
      <w:proofErr w:type="gramStart"/>
      <w:r w:rsidRPr="003C6464">
        <w:rPr>
          <w:rFonts w:ascii="Times New Roman" w:eastAsia="Calibri" w:hAnsi="Times New Roman" w:cs="Times New Roman"/>
          <w:sz w:val="24"/>
          <w:szCs w:val="24"/>
        </w:rPr>
        <w:t>оболочки( глаз</w:t>
      </w:r>
      <w:proofErr w:type="gramEnd"/>
      <w:r w:rsidRPr="003C6464">
        <w:rPr>
          <w:rFonts w:ascii="Times New Roman" w:eastAsia="Calibri" w:hAnsi="Times New Roman" w:cs="Times New Roman"/>
          <w:sz w:val="24"/>
          <w:szCs w:val="24"/>
        </w:rPr>
        <w:t xml:space="preserve">, нос, губ, полости рта) </w:t>
      </w:r>
      <w:proofErr w:type="spellStart"/>
      <w:r w:rsidR="00693416">
        <w:rPr>
          <w:rFonts w:ascii="Times New Roman" w:eastAsia="Calibri" w:hAnsi="Times New Roman" w:cs="Times New Roman"/>
          <w:sz w:val="24"/>
          <w:szCs w:val="24"/>
        </w:rPr>
        <w:t>нормльного</w:t>
      </w:r>
      <w:proofErr w:type="spellEnd"/>
      <w:r w:rsidRPr="003C6464">
        <w:rPr>
          <w:rFonts w:ascii="Times New Roman" w:eastAsia="Calibri" w:hAnsi="Times New Roman" w:cs="Times New Roman"/>
          <w:sz w:val="24"/>
          <w:szCs w:val="24"/>
        </w:rPr>
        <w:t xml:space="preserve"> цвета, </w:t>
      </w:r>
      <w:proofErr w:type="spellStart"/>
      <w:r w:rsidRPr="003C6464">
        <w:rPr>
          <w:rFonts w:ascii="Times New Roman" w:eastAsia="Calibri" w:hAnsi="Times New Roman" w:cs="Times New Roman"/>
          <w:sz w:val="24"/>
          <w:szCs w:val="24"/>
        </w:rPr>
        <w:t>энентемы</w:t>
      </w:r>
      <w:proofErr w:type="spellEnd"/>
      <w:r w:rsidRPr="003C6464">
        <w:rPr>
          <w:rFonts w:ascii="Times New Roman" w:eastAsia="Calibri" w:hAnsi="Times New Roman" w:cs="Times New Roman"/>
          <w:sz w:val="24"/>
          <w:szCs w:val="24"/>
        </w:rPr>
        <w:t xml:space="preserve"> нет. </w:t>
      </w:r>
    </w:p>
    <w:p w:rsidR="003C6464" w:rsidRPr="003C6464" w:rsidRDefault="003C6464" w:rsidP="003C6464">
      <w:pPr>
        <w:ind w:left="720"/>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Подкожная клетчатка. Слабо развита, толщина кожной складки составляет 1,3 см у нижнего угла лопатки</w:t>
      </w:r>
    </w:p>
    <w:p w:rsidR="003C6464" w:rsidRPr="003C6464" w:rsidRDefault="003C6464" w:rsidP="003C6464">
      <w:pPr>
        <w:ind w:left="720"/>
        <w:contextualSpacing/>
        <w:rPr>
          <w:rFonts w:ascii="Times New Roman" w:eastAsia="Calibri" w:hAnsi="Times New Roman" w:cs="Times New Roman"/>
          <w:sz w:val="24"/>
          <w:szCs w:val="24"/>
        </w:rPr>
      </w:pPr>
    </w:p>
    <w:p w:rsidR="003C6464" w:rsidRPr="003C6464" w:rsidRDefault="003C6464" w:rsidP="003C6464">
      <w:pPr>
        <w:ind w:left="720"/>
        <w:contextualSpacing/>
        <w:rPr>
          <w:rFonts w:ascii="Times New Roman" w:eastAsia="Calibri" w:hAnsi="Times New Roman" w:cs="Times New Roman"/>
          <w:sz w:val="24"/>
          <w:szCs w:val="24"/>
        </w:rPr>
      </w:pPr>
      <w:r w:rsidRPr="003C6464">
        <w:rPr>
          <w:rFonts w:ascii="Times New Roman" w:eastAsia="Calibri" w:hAnsi="Times New Roman" w:cs="Times New Roman"/>
          <w:i/>
          <w:sz w:val="24"/>
          <w:szCs w:val="24"/>
        </w:rPr>
        <w:t>Лимфатические узлы</w:t>
      </w:r>
      <w:r w:rsidRPr="003C6464">
        <w:rPr>
          <w:rFonts w:ascii="Times New Roman" w:eastAsia="Calibri" w:hAnsi="Times New Roman" w:cs="Times New Roman"/>
          <w:sz w:val="24"/>
          <w:szCs w:val="24"/>
        </w:rPr>
        <w:t>:</w:t>
      </w:r>
    </w:p>
    <w:p w:rsidR="003C6464" w:rsidRPr="003C6464" w:rsidRDefault="003C6464" w:rsidP="003C6464">
      <w:pPr>
        <w:numPr>
          <w:ilvl w:val="0"/>
          <w:numId w:val="3"/>
        </w:numPr>
        <w:spacing w:after="0"/>
        <w:ind w:right="-1"/>
        <w:contextualSpacing/>
        <w:rPr>
          <w:rFonts w:ascii="Times New Roman" w:eastAsia="Calibri" w:hAnsi="Times New Roman" w:cs="Times New Roman"/>
          <w:sz w:val="24"/>
          <w:szCs w:val="24"/>
        </w:rPr>
      </w:pPr>
      <w:r w:rsidRPr="003C6464">
        <w:rPr>
          <w:rFonts w:ascii="Times New Roman" w:eastAsia="Calibri" w:hAnsi="Times New Roman" w:cs="Times New Roman"/>
          <w:b/>
          <w:sz w:val="24"/>
          <w:szCs w:val="24"/>
        </w:rPr>
        <w:t>Задние околоушные</w:t>
      </w:r>
      <w:r w:rsidRPr="003C6464">
        <w:rPr>
          <w:rFonts w:ascii="Times New Roman" w:eastAsia="Calibri" w:hAnsi="Times New Roman" w:cs="Times New Roman"/>
          <w:sz w:val="24"/>
          <w:szCs w:val="24"/>
        </w:rPr>
        <w:t xml:space="preserve"> не пальпируются.</w:t>
      </w:r>
    </w:p>
    <w:p w:rsidR="003C6464" w:rsidRPr="003C6464" w:rsidRDefault="003C6464" w:rsidP="003C6464">
      <w:pPr>
        <w:numPr>
          <w:ilvl w:val="0"/>
          <w:numId w:val="3"/>
        </w:numPr>
        <w:spacing w:after="0"/>
        <w:ind w:right="-1"/>
        <w:contextualSpacing/>
        <w:rPr>
          <w:rFonts w:ascii="Times New Roman" w:eastAsia="Calibri" w:hAnsi="Times New Roman" w:cs="Times New Roman"/>
          <w:sz w:val="24"/>
          <w:szCs w:val="24"/>
        </w:rPr>
      </w:pPr>
      <w:r w:rsidRPr="003C6464">
        <w:rPr>
          <w:rFonts w:ascii="Times New Roman" w:eastAsia="Calibri" w:hAnsi="Times New Roman" w:cs="Times New Roman"/>
          <w:b/>
          <w:sz w:val="24"/>
          <w:szCs w:val="24"/>
        </w:rPr>
        <w:t>Затылочные</w:t>
      </w:r>
      <w:r w:rsidRPr="003C6464">
        <w:rPr>
          <w:rFonts w:ascii="Times New Roman" w:eastAsia="Calibri" w:hAnsi="Times New Roman" w:cs="Times New Roman"/>
          <w:sz w:val="24"/>
          <w:szCs w:val="24"/>
        </w:rPr>
        <w:t xml:space="preserve"> не пальпируются.</w:t>
      </w:r>
    </w:p>
    <w:p w:rsidR="003C6464" w:rsidRPr="003C6464" w:rsidRDefault="003C6464" w:rsidP="003C6464">
      <w:pPr>
        <w:numPr>
          <w:ilvl w:val="0"/>
          <w:numId w:val="3"/>
        </w:numPr>
        <w:spacing w:after="0"/>
        <w:ind w:right="-1"/>
        <w:contextualSpacing/>
        <w:rPr>
          <w:rFonts w:ascii="Times New Roman" w:eastAsia="Calibri" w:hAnsi="Times New Roman" w:cs="Times New Roman"/>
          <w:sz w:val="24"/>
          <w:szCs w:val="24"/>
        </w:rPr>
      </w:pPr>
      <w:r w:rsidRPr="003C6464">
        <w:rPr>
          <w:rFonts w:ascii="Times New Roman" w:eastAsia="Calibri" w:hAnsi="Times New Roman" w:cs="Times New Roman"/>
          <w:b/>
          <w:sz w:val="24"/>
          <w:szCs w:val="24"/>
        </w:rPr>
        <w:t>Задние шейные</w:t>
      </w:r>
      <w:r w:rsidRPr="003C6464">
        <w:rPr>
          <w:rFonts w:ascii="Times New Roman" w:eastAsia="Calibri" w:hAnsi="Times New Roman" w:cs="Times New Roman"/>
          <w:sz w:val="24"/>
          <w:szCs w:val="24"/>
        </w:rPr>
        <w:t xml:space="preserve"> не пальпируются.</w:t>
      </w:r>
    </w:p>
    <w:p w:rsidR="003C6464" w:rsidRPr="003C6464" w:rsidRDefault="003C6464" w:rsidP="003C6464">
      <w:pPr>
        <w:numPr>
          <w:ilvl w:val="0"/>
          <w:numId w:val="3"/>
        </w:numPr>
        <w:spacing w:after="0"/>
        <w:ind w:right="-1"/>
        <w:contextualSpacing/>
        <w:rPr>
          <w:rFonts w:ascii="Times New Roman" w:eastAsia="Calibri" w:hAnsi="Times New Roman" w:cs="Times New Roman"/>
          <w:sz w:val="24"/>
          <w:szCs w:val="24"/>
        </w:rPr>
      </w:pPr>
      <w:r w:rsidRPr="003C6464">
        <w:rPr>
          <w:rFonts w:ascii="Times New Roman" w:eastAsia="Calibri" w:hAnsi="Times New Roman" w:cs="Times New Roman"/>
          <w:b/>
          <w:sz w:val="24"/>
          <w:szCs w:val="24"/>
        </w:rPr>
        <w:t>Передние шейные</w:t>
      </w:r>
      <w:r w:rsidRPr="003C6464">
        <w:rPr>
          <w:rFonts w:ascii="Times New Roman" w:eastAsia="Calibri" w:hAnsi="Times New Roman" w:cs="Times New Roman"/>
          <w:sz w:val="24"/>
          <w:szCs w:val="24"/>
        </w:rPr>
        <w:t xml:space="preserve"> не  пальпируются.</w:t>
      </w:r>
    </w:p>
    <w:p w:rsidR="003C6464" w:rsidRPr="003C6464" w:rsidRDefault="003C6464" w:rsidP="003C6464">
      <w:pPr>
        <w:numPr>
          <w:ilvl w:val="0"/>
          <w:numId w:val="3"/>
        </w:numPr>
        <w:spacing w:after="0"/>
        <w:ind w:right="-1"/>
        <w:contextualSpacing/>
        <w:rPr>
          <w:rFonts w:ascii="Times New Roman" w:eastAsia="Calibri" w:hAnsi="Times New Roman" w:cs="Times New Roman"/>
          <w:sz w:val="24"/>
          <w:szCs w:val="24"/>
        </w:rPr>
      </w:pPr>
      <w:r w:rsidRPr="003C6464">
        <w:rPr>
          <w:rFonts w:ascii="Times New Roman" w:eastAsia="Calibri" w:hAnsi="Times New Roman" w:cs="Times New Roman"/>
          <w:b/>
          <w:sz w:val="24"/>
          <w:szCs w:val="24"/>
        </w:rPr>
        <w:t>Передние околоушные</w:t>
      </w:r>
      <w:r w:rsidRPr="003C6464">
        <w:rPr>
          <w:rFonts w:ascii="Times New Roman" w:eastAsia="Calibri" w:hAnsi="Times New Roman" w:cs="Times New Roman"/>
          <w:sz w:val="24"/>
          <w:szCs w:val="24"/>
        </w:rPr>
        <w:t xml:space="preserve"> не пальпируются.</w:t>
      </w:r>
    </w:p>
    <w:p w:rsidR="003C6464" w:rsidRPr="003C6464" w:rsidRDefault="003C6464" w:rsidP="003C6464">
      <w:pPr>
        <w:numPr>
          <w:ilvl w:val="0"/>
          <w:numId w:val="3"/>
        </w:numPr>
        <w:spacing w:after="0"/>
        <w:ind w:right="-1"/>
        <w:contextualSpacing/>
        <w:rPr>
          <w:rFonts w:ascii="Times New Roman" w:eastAsia="Calibri" w:hAnsi="Times New Roman" w:cs="Times New Roman"/>
          <w:sz w:val="24"/>
          <w:szCs w:val="24"/>
        </w:rPr>
      </w:pPr>
      <w:proofErr w:type="spellStart"/>
      <w:r w:rsidRPr="003C6464">
        <w:rPr>
          <w:rFonts w:ascii="Times New Roman" w:eastAsia="Calibri" w:hAnsi="Times New Roman" w:cs="Times New Roman"/>
          <w:b/>
          <w:sz w:val="24"/>
          <w:szCs w:val="24"/>
        </w:rPr>
        <w:t>Подчелюстные</w:t>
      </w:r>
      <w:r w:rsidRPr="003C6464">
        <w:rPr>
          <w:rFonts w:ascii="Times New Roman" w:eastAsia="Calibri" w:hAnsi="Times New Roman" w:cs="Times New Roman"/>
          <w:sz w:val="24"/>
          <w:szCs w:val="24"/>
        </w:rPr>
        <w:t>не</w:t>
      </w:r>
      <w:proofErr w:type="spellEnd"/>
      <w:r w:rsidRPr="003C6464">
        <w:rPr>
          <w:rFonts w:ascii="Times New Roman" w:eastAsia="Calibri" w:hAnsi="Times New Roman" w:cs="Times New Roman"/>
          <w:sz w:val="24"/>
          <w:szCs w:val="24"/>
        </w:rPr>
        <w:t xml:space="preserve"> пальпируются.</w:t>
      </w:r>
    </w:p>
    <w:p w:rsidR="003C6464" w:rsidRPr="003C6464" w:rsidRDefault="003C6464" w:rsidP="003C6464">
      <w:pPr>
        <w:numPr>
          <w:ilvl w:val="0"/>
          <w:numId w:val="3"/>
        </w:numPr>
        <w:spacing w:after="0"/>
        <w:ind w:right="-1"/>
        <w:contextualSpacing/>
        <w:rPr>
          <w:rFonts w:ascii="Times New Roman" w:eastAsia="Calibri" w:hAnsi="Times New Roman" w:cs="Times New Roman"/>
          <w:sz w:val="24"/>
          <w:szCs w:val="24"/>
        </w:rPr>
      </w:pPr>
      <w:r w:rsidRPr="003C6464">
        <w:rPr>
          <w:rFonts w:ascii="Times New Roman" w:eastAsia="Calibri" w:hAnsi="Times New Roman" w:cs="Times New Roman"/>
          <w:b/>
          <w:sz w:val="24"/>
          <w:szCs w:val="24"/>
        </w:rPr>
        <w:t>Надключичные</w:t>
      </w:r>
      <w:r w:rsidRPr="003C6464">
        <w:rPr>
          <w:rFonts w:ascii="Times New Roman" w:eastAsia="Calibri" w:hAnsi="Times New Roman" w:cs="Times New Roman"/>
          <w:sz w:val="24"/>
          <w:szCs w:val="24"/>
        </w:rPr>
        <w:t xml:space="preserve"> не пальпируются.</w:t>
      </w:r>
    </w:p>
    <w:p w:rsidR="003C6464" w:rsidRPr="003C6464" w:rsidRDefault="003C6464" w:rsidP="003C6464">
      <w:pPr>
        <w:numPr>
          <w:ilvl w:val="0"/>
          <w:numId w:val="3"/>
        </w:numPr>
        <w:spacing w:after="0"/>
        <w:ind w:right="-1"/>
        <w:contextualSpacing/>
        <w:rPr>
          <w:rFonts w:ascii="Times New Roman" w:eastAsia="Calibri" w:hAnsi="Times New Roman" w:cs="Times New Roman"/>
          <w:sz w:val="24"/>
          <w:szCs w:val="24"/>
        </w:rPr>
      </w:pPr>
      <w:r w:rsidRPr="003C6464">
        <w:rPr>
          <w:rFonts w:ascii="Times New Roman" w:eastAsia="Calibri" w:hAnsi="Times New Roman" w:cs="Times New Roman"/>
          <w:b/>
          <w:sz w:val="24"/>
          <w:szCs w:val="24"/>
        </w:rPr>
        <w:t>Подключичные</w:t>
      </w:r>
      <w:r w:rsidRPr="003C6464">
        <w:rPr>
          <w:rFonts w:ascii="Times New Roman" w:eastAsia="Calibri" w:hAnsi="Times New Roman" w:cs="Times New Roman"/>
          <w:sz w:val="24"/>
          <w:szCs w:val="24"/>
        </w:rPr>
        <w:t xml:space="preserve"> не пальпируются.</w:t>
      </w:r>
    </w:p>
    <w:p w:rsidR="003C6464" w:rsidRPr="003C6464" w:rsidRDefault="003C6464" w:rsidP="003C6464">
      <w:pPr>
        <w:numPr>
          <w:ilvl w:val="0"/>
          <w:numId w:val="3"/>
        </w:numPr>
        <w:spacing w:after="0"/>
        <w:ind w:right="-1"/>
        <w:contextualSpacing/>
        <w:rPr>
          <w:rFonts w:ascii="Times New Roman" w:eastAsia="Calibri" w:hAnsi="Times New Roman" w:cs="Times New Roman"/>
          <w:sz w:val="24"/>
          <w:szCs w:val="24"/>
        </w:rPr>
      </w:pPr>
      <w:r w:rsidRPr="003C6464">
        <w:rPr>
          <w:rFonts w:ascii="Times New Roman" w:eastAsia="Calibri" w:hAnsi="Times New Roman" w:cs="Times New Roman"/>
          <w:b/>
          <w:sz w:val="24"/>
          <w:szCs w:val="24"/>
        </w:rPr>
        <w:t xml:space="preserve">Подмышечные </w:t>
      </w:r>
      <w:r w:rsidRPr="003C6464">
        <w:rPr>
          <w:rFonts w:ascii="Times New Roman" w:eastAsia="Calibri" w:hAnsi="Times New Roman" w:cs="Times New Roman"/>
          <w:sz w:val="24"/>
          <w:szCs w:val="24"/>
        </w:rPr>
        <w:t>не пальпируются.</w:t>
      </w:r>
    </w:p>
    <w:p w:rsidR="003C6464" w:rsidRPr="003C6464" w:rsidRDefault="003C6464" w:rsidP="003C6464">
      <w:pPr>
        <w:numPr>
          <w:ilvl w:val="0"/>
          <w:numId w:val="3"/>
        </w:numPr>
        <w:spacing w:after="0"/>
        <w:ind w:right="-1"/>
        <w:contextualSpacing/>
        <w:rPr>
          <w:rFonts w:ascii="Times New Roman" w:eastAsia="Calibri" w:hAnsi="Times New Roman" w:cs="Times New Roman"/>
          <w:sz w:val="24"/>
          <w:szCs w:val="24"/>
        </w:rPr>
      </w:pPr>
      <w:r w:rsidRPr="003C6464">
        <w:rPr>
          <w:rFonts w:ascii="Times New Roman" w:eastAsia="Calibri" w:hAnsi="Times New Roman" w:cs="Times New Roman"/>
          <w:b/>
          <w:sz w:val="24"/>
          <w:szCs w:val="24"/>
        </w:rPr>
        <w:t xml:space="preserve">Локтевые </w:t>
      </w:r>
      <w:r w:rsidRPr="003C6464">
        <w:rPr>
          <w:rFonts w:ascii="Times New Roman" w:eastAsia="Calibri" w:hAnsi="Times New Roman" w:cs="Times New Roman"/>
          <w:sz w:val="24"/>
          <w:szCs w:val="24"/>
        </w:rPr>
        <w:t>не пальпируются.</w:t>
      </w:r>
    </w:p>
    <w:p w:rsidR="003C6464" w:rsidRPr="003C6464" w:rsidRDefault="003C6464" w:rsidP="003C6464">
      <w:pPr>
        <w:numPr>
          <w:ilvl w:val="0"/>
          <w:numId w:val="3"/>
        </w:numPr>
        <w:spacing w:after="0"/>
        <w:ind w:right="-1"/>
        <w:contextualSpacing/>
        <w:rPr>
          <w:rFonts w:ascii="Times New Roman" w:eastAsia="Calibri" w:hAnsi="Times New Roman" w:cs="Times New Roman"/>
          <w:sz w:val="24"/>
          <w:szCs w:val="24"/>
        </w:rPr>
      </w:pPr>
      <w:r w:rsidRPr="003C6464">
        <w:rPr>
          <w:rFonts w:ascii="Times New Roman" w:eastAsia="Calibri" w:hAnsi="Times New Roman" w:cs="Times New Roman"/>
          <w:b/>
          <w:sz w:val="24"/>
          <w:szCs w:val="24"/>
        </w:rPr>
        <w:t>Паховые</w:t>
      </w:r>
      <w:r w:rsidRPr="003C6464">
        <w:rPr>
          <w:rFonts w:ascii="Times New Roman" w:eastAsia="Calibri" w:hAnsi="Times New Roman" w:cs="Times New Roman"/>
          <w:sz w:val="24"/>
          <w:szCs w:val="24"/>
        </w:rPr>
        <w:t xml:space="preserve"> не пальпируются.</w:t>
      </w:r>
    </w:p>
    <w:p w:rsidR="003C6464" w:rsidRPr="003C6464" w:rsidRDefault="003C6464" w:rsidP="003C6464">
      <w:pPr>
        <w:numPr>
          <w:ilvl w:val="0"/>
          <w:numId w:val="3"/>
        </w:numPr>
        <w:spacing w:after="0"/>
        <w:ind w:right="-1"/>
        <w:contextualSpacing/>
        <w:rPr>
          <w:rFonts w:ascii="Times New Roman" w:eastAsia="Calibri" w:hAnsi="Times New Roman" w:cs="Times New Roman"/>
          <w:sz w:val="24"/>
          <w:szCs w:val="24"/>
        </w:rPr>
      </w:pPr>
      <w:r w:rsidRPr="003C6464">
        <w:rPr>
          <w:rFonts w:ascii="Times New Roman" w:eastAsia="Calibri" w:hAnsi="Times New Roman" w:cs="Times New Roman"/>
          <w:b/>
          <w:sz w:val="24"/>
          <w:szCs w:val="24"/>
        </w:rPr>
        <w:t>Подколенные</w:t>
      </w:r>
      <w:r w:rsidRPr="003C6464">
        <w:rPr>
          <w:rFonts w:ascii="Times New Roman" w:eastAsia="Calibri" w:hAnsi="Times New Roman" w:cs="Times New Roman"/>
          <w:sz w:val="24"/>
          <w:szCs w:val="24"/>
        </w:rPr>
        <w:t xml:space="preserve"> не пальпируются.</w:t>
      </w:r>
    </w:p>
    <w:p w:rsidR="003C6464" w:rsidRPr="003C6464" w:rsidRDefault="003C6464" w:rsidP="003C6464">
      <w:pPr>
        <w:ind w:left="720"/>
        <w:contextualSpacing/>
        <w:rPr>
          <w:rFonts w:ascii="Times New Roman" w:eastAsia="Calibri" w:hAnsi="Times New Roman" w:cs="Times New Roman"/>
          <w:sz w:val="24"/>
          <w:szCs w:val="24"/>
        </w:rPr>
      </w:pPr>
    </w:p>
    <w:p w:rsidR="003C6464" w:rsidRPr="003C6464" w:rsidRDefault="003C6464" w:rsidP="003C6464">
      <w:pPr>
        <w:ind w:left="720"/>
        <w:contextualSpacing/>
        <w:rPr>
          <w:rFonts w:ascii="Times New Roman" w:eastAsia="Calibri" w:hAnsi="Times New Roman" w:cs="Times New Roman"/>
          <w:sz w:val="24"/>
          <w:szCs w:val="24"/>
        </w:rPr>
      </w:pPr>
      <w:r w:rsidRPr="003C6464">
        <w:rPr>
          <w:rFonts w:ascii="Times New Roman" w:eastAsia="Calibri" w:hAnsi="Times New Roman" w:cs="Times New Roman"/>
          <w:i/>
          <w:sz w:val="24"/>
          <w:szCs w:val="24"/>
        </w:rPr>
        <w:lastRenderedPageBreak/>
        <w:t>Мышечная система</w:t>
      </w:r>
      <w:r w:rsidRPr="003C6464">
        <w:rPr>
          <w:rFonts w:ascii="Times New Roman" w:eastAsia="Calibri" w:hAnsi="Times New Roman" w:cs="Times New Roman"/>
          <w:sz w:val="24"/>
          <w:szCs w:val="24"/>
        </w:rPr>
        <w:t xml:space="preserve">: </w:t>
      </w:r>
      <w:r w:rsidR="00693416">
        <w:rPr>
          <w:rFonts w:ascii="Times New Roman" w:eastAsia="Calibri" w:hAnsi="Times New Roman" w:cs="Times New Roman"/>
          <w:sz w:val="24"/>
          <w:szCs w:val="24"/>
        </w:rPr>
        <w:t>степень развития мышц нормальная</w:t>
      </w:r>
      <w:r w:rsidRPr="003C6464">
        <w:rPr>
          <w:rFonts w:ascii="Times New Roman" w:eastAsia="Calibri" w:hAnsi="Times New Roman" w:cs="Times New Roman"/>
          <w:sz w:val="24"/>
          <w:szCs w:val="24"/>
        </w:rPr>
        <w:t>, ат</w:t>
      </w:r>
      <w:r w:rsidR="00693416">
        <w:rPr>
          <w:rFonts w:ascii="Times New Roman" w:eastAsia="Calibri" w:hAnsi="Times New Roman" w:cs="Times New Roman"/>
          <w:sz w:val="24"/>
          <w:szCs w:val="24"/>
        </w:rPr>
        <w:t>рофии мышц нет, тонус повышен</w:t>
      </w:r>
      <w:r w:rsidRPr="003C6464">
        <w:rPr>
          <w:rFonts w:ascii="Times New Roman" w:eastAsia="Calibri" w:hAnsi="Times New Roman" w:cs="Times New Roman"/>
          <w:sz w:val="24"/>
          <w:szCs w:val="24"/>
        </w:rPr>
        <w:t xml:space="preserve">. Болезненности при пальпации и движении, дрожания или тремора отдельных мышц нет. Спастический паралич конечностей, парезы не выявлены. </w:t>
      </w:r>
      <w:r w:rsidRPr="003C6464">
        <w:rPr>
          <w:rFonts w:ascii="Times New Roman" w:eastAsia="Calibri" w:hAnsi="Times New Roman" w:cs="Times New Roman"/>
          <w:i/>
          <w:sz w:val="24"/>
          <w:szCs w:val="24"/>
        </w:rPr>
        <w:t>Кости</w:t>
      </w:r>
      <w:r w:rsidRPr="003C6464">
        <w:rPr>
          <w:rFonts w:ascii="Times New Roman" w:eastAsia="Calibri" w:hAnsi="Times New Roman" w:cs="Times New Roman"/>
          <w:sz w:val="24"/>
          <w:szCs w:val="24"/>
        </w:rPr>
        <w:t>: деформации костей черепа, грудной клетки, таза, верхней и нижней конечностей не обнаружено. Периостит, искривления, акромегалия  не выявлены. Изменения концевых фаланг пальцев кистей нет. Барабанные пальцы не выявлены.</w:t>
      </w:r>
    </w:p>
    <w:p w:rsidR="003C6464" w:rsidRPr="003C6464" w:rsidRDefault="003C6464" w:rsidP="003C6464">
      <w:pPr>
        <w:ind w:left="720"/>
        <w:contextualSpacing/>
        <w:rPr>
          <w:rFonts w:ascii="Times New Roman" w:eastAsia="Calibri" w:hAnsi="Times New Roman" w:cs="Times New Roman"/>
          <w:sz w:val="24"/>
          <w:szCs w:val="24"/>
        </w:rPr>
      </w:pPr>
      <w:r w:rsidRPr="003C6464">
        <w:rPr>
          <w:rFonts w:ascii="Times New Roman" w:eastAsia="Calibri" w:hAnsi="Times New Roman" w:cs="Times New Roman"/>
          <w:i/>
          <w:sz w:val="24"/>
          <w:szCs w:val="24"/>
        </w:rPr>
        <w:t>Суставы</w:t>
      </w:r>
      <w:r w:rsidRPr="003C6464">
        <w:rPr>
          <w:rFonts w:ascii="Times New Roman" w:eastAsia="Calibri" w:hAnsi="Times New Roman" w:cs="Times New Roman"/>
          <w:sz w:val="24"/>
          <w:szCs w:val="24"/>
        </w:rPr>
        <w:t>: не деформированы, гиперемии кожи и местного повышения температуры в области сустава нет. Объем активных и пассивных движений свободный. При ощупывании и при движениях болезненности не наблюдается. Хруст, флюктуация, контрактуры, анкилозы не выявлены.</w:t>
      </w:r>
    </w:p>
    <w:p w:rsidR="003C6464" w:rsidRPr="003C6464" w:rsidRDefault="003C6464" w:rsidP="003C6464">
      <w:pPr>
        <w:ind w:left="720"/>
        <w:contextualSpacing/>
        <w:rPr>
          <w:rFonts w:ascii="Times New Roman" w:eastAsia="Calibri" w:hAnsi="Times New Roman" w:cs="Times New Roman"/>
          <w:sz w:val="24"/>
          <w:szCs w:val="24"/>
        </w:rPr>
      </w:pPr>
    </w:p>
    <w:p w:rsidR="003C6464" w:rsidRPr="003C6464" w:rsidRDefault="003C6464" w:rsidP="003C6464">
      <w:pPr>
        <w:spacing w:after="0"/>
        <w:ind w:right="-1"/>
        <w:jc w:val="center"/>
        <w:rPr>
          <w:rFonts w:ascii="Times New Roman" w:eastAsia="Calibri" w:hAnsi="Times New Roman" w:cs="Times New Roman"/>
          <w:sz w:val="24"/>
          <w:szCs w:val="24"/>
        </w:rPr>
      </w:pPr>
    </w:p>
    <w:p w:rsidR="003C6464" w:rsidRPr="003C6464" w:rsidRDefault="003C6464" w:rsidP="003C6464">
      <w:pPr>
        <w:spacing w:after="0"/>
        <w:ind w:right="-1"/>
        <w:jc w:val="center"/>
        <w:rPr>
          <w:rFonts w:ascii="Times New Roman" w:eastAsia="Calibri" w:hAnsi="Times New Roman" w:cs="Times New Roman"/>
          <w:sz w:val="24"/>
          <w:szCs w:val="24"/>
        </w:rPr>
      </w:pPr>
    </w:p>
    <w:p w:rsidR="003C6464" w:rsidRPr="003C6464" w:rsidRDefault="003C6464" w:rsidP="003C6464">
      <w:pPr>
        <w:spacing w:after="0"/>
        <w:ind w:right="-1"/>
        <w:jc w:val="center"/>
        <w:rPr>
          <w:rFonts w:ascii="Times New Roman" w:eastAsia="Calibri" w:hAnsi="Times New Roman" w:cs="Times New Roman"/>
          <w:sz w:val="24"/>
          <w:szCs w:val="24"/>
        </w:rPr>
      </w:pPr>
    </w:p>
    <w:p w:rsidR="003C6464" w:rsidRPr="003C6464" w:rsidRDefault="003C6464" w:rsidP="003C6464">
      <w:pPr>
        <w:spacing w:after="0"/>
        <w:ind w:right="-1"/>
        <w:jc w:val="center"/>
        <w:rPr>
          <w:rFonts w:ascii="Times New Roman" w:eastAsia="Calibri" w:hAnsi="Times New Roman" w:cs="Times New Roman"/>
          <w:sz w:val="24"/>
          <w:szCs w:val="24"/>
        </w:rPr>
      </w:pPr>
    </w:p>
    <w:p w:rsidR="003C6464" w:rsidRPr="003C6464" w:rsidRDefault="003C6464" w:rsidP="003C6464">
      <w:pPr>
        <w:spacing w:after="0"/>
        <w:ind w:right="-1"/>
        <w:jc w:val="center"/>
        <w:rPr>
          <w:rFonts w:ascii="Times New Roman" w:eastAsia="Calibri" w:hAnsi="Times New Roman" w:cs="Times New Roman"/>
          <w:sz w:val="24"/>
          <w:szCs w:val="24"/>
        </w:rPr>
      </w:pPr>
      <w:r w:rsidRPr="003C6464">
        <w:rPr>
          <w:rFonts w:ascii="Times New Roman" w:eastAsia="Calibri" w:hAnsi="Times New Roman" w:cs="Times New Roman"/>
          <w:sz w:val="24"/>
          <w:szCs w:val="24"/>
        </w:rPr>
        <w:t>АНТРОПОМЕТРИЧЕСКИЕ ИЗМЕРЕНИЯ КОНЕЧНОСТЕЙ</w:t>
      </w:r>
    </w:p>
    <w:p w:rsidR="003C6464" w:rsidRPr="003C6464" w:rsidRDefault="003C6464" w:rsidP="003C6464">
      <w:pPr>
        <w:spacing w:after="0"/>
        <w:ind w:right="-1"/>
        <w:jc w:val="center"/>
        <w:rPr>
          <w:rFonts w:ascii="Times New Roman" w:eastAsia="Calibri" w:hAnsi="Times New Roman" w:cs="Times New Roman"/>
          <w:b/>
          <w:sz w:val="24"/>
          <w:szCs w:val="24"/>
        </w:rPr>
      </w:pPr>
    </w:p>
    <w:p w:rsidR="003C6464" w:rsidRPr="003C6464" w:rsidRDefault="003C6464" w:rsidP="003C6464">
      <w:pPr>
        <w:spacing w:after="0"/>
        <w:ind w:right="-1"/>
        <w:jc w:val="center"/>
        <w:rPr>
          <w:rFonts w:ascii="Times New Roman" w:eastAsia="Calibri" w:hAnsi="Times New Roman" w:cs="Times New Roman"/>
          <w:b/>
          <w:sz w:val="24"/>
          <w:szCs w:val="24"/>
        </w:rPr>
      </w:pPr>
      <w:r w:rsidRPr="003C6464">
        <w:rPr>
          <w:rFonts w:ascii="Times New Roman" w:eastAsia="Calibri" w:hAnsi="Times New Roman" w:cs="Times New Roman"/>
          <w:b/>
          <w:sz w:val="24"/>
          <w:szCs w:val="24"/>
        </w:rPr>
        <w:t>Верхняя конечность:</w:t>
      </w:r>
    </w:p>
    <w:tbl>
      <w:tblPr>
        <w:tblStyle w:val="a4"/>
        <w:tblW w:w="0" w:type="auto"/>
        <w:tblLook w:val="04A0" w:firstRow="1" w:lastRow="0" w:firstColumn="1" w:lastColumn="0" w:noHBand="0" w:noVBand="1"/>
      </w:tblPr>
      <w:tblGrid>
        <w:gridCol w:w="6062"/>
        <w:gridCol w:w="3402"/>
      </w:tblGrid>
      <w:tr w:rsidR="003C6464" w:rsidRPr="003C6464" w:rsidTr="004054A7">
        <w:trPr>
          <w:trHeight w:val="70"/>
        </w:trPr>
        <w:tc>
          <w:tcPr>
            <w:tcW w:w="6062" w:type="dxa"/>
          </w:tcPr>
          <w:p w:rsidR="003C6464" w:rsidRPr="003C6464" w:rsidRDefault="003C6464" w:rsidP="004054A7">
            <w:pPr>
              <w:rPr>
                <w:rFonts w:ascii="Times New Roman" w:eastAsia="Calibri" w:hAnsi="Times New Roman" w:cs="Times New Roman"/>
                <w:sz w:val="24"/>
                <w:szCs w:val="24"/>
              </w:rPr>
            </w:pPr>
            <w:r w:rsidRPr="003C6464">
              <w:rPr>
                <w:rFonts w:ascii="Times New Roman" w:eastAsia="Calibri" w:hAnsi="Times New Roman" w:cs="Times New Roman"/>
                <w:color w:val="000000"/>
                <w:sz w:val="24"/>
                <w:szCs w:val="24"/>
              </w:rPr>
              <w:t>Показатель</w:t>
            </w:r>
          </w:p>
        </w:tc>
        <w:tc>
          <w:tcPr>
            <w:tcW w:w="3402" w:type="dxa"/>
          </w:tcPr>
          <w:p w:rsidR="003C6464" w:rsidRPr="003C6464" w:rsidRDefault="003C6464" w:rsidP="004054A7">
            <w:pPr>
              <w:ind w:right="-1"/>
              <w:contextualSpacing/>
              <w:rPr>
                <w:rFonts w:ascii="Times New Roman" w:eastAsia="Calibri" w:hAnsi="Times New Roman" w:cs="Times New Roman"/>
                <w:color w:val="000000"/>
                <w:sz w:val="24"/>
                <w:szCs w:val="24"/>
              </w:rPr>
            </w:pPr>
            <w:r w:rsidRPr="003C6464">
              <w:rPr>
                <w:rFonts w:ascii="Times New Roman" w:eastAsia="Calibri" w:hAnsi="Times New Roman" w:cs="Times New Roman"/>
                <w:color w:val="000000"/>
                <w:sz w:val="24"/>
                <w:szCs w:val="24"/>
              </w:rPr>
              <w:t>Величина</w:t>
            </w:r>
          </w:p>
        </w:tc>
      </w:tr>
      <w:tr w:rsidR="003C6464" w:rsidRPr="003C6464" w:rsidTr="004054A7">
        <w:trPr>
          <w:trHeight w:val="298"/>
        </w:trPr>
        <w:tc>
          <w:tcPr>
            <w:tcW w:w="6062" w:type="dxa"/>
          </w:tcPr>
          <w:p w:rsidR="003C6464" w:rsidRPr="003C6464" w:rsidRDefault="003C6464" w:rsidP="004054A7">
            <w:pPr>
              <w:rPr>
                <w:rFonts w:ascii="Times New Roman" w:eastAsia="Calibri" w:hAnsi="Times New Roman" w:cs="Times New Roman"/>
                <w:sz w:val="24"/>
                <w:szCs w:val="24"/>
              </w:rPr>
            </w:pPr>
            <w:r w:rsidRPr="003C6464">
              <w:rPr>
                <w:rFonts w:ascii="Times New Roman" w:eastAsia="Calibri" w:hAnsi="Times New Roman" w:cs="Times New Roman"/>
                <w:color w:val="000000"/>
                <w:sz w:val="24"/>
                <w:szCs w:val="24"/>
              </w:rPr>
              <w:t>Относительная длина левой верхней конечности</w:t>
            </w:r>
          </w:p>
        </w:tc>
        <w:tc>
          <w:tcPr>
            <w:tcW w:w="3402" w:type="dxa"/>
          </w:tcPr>
          <w:p w:rsidR="003C6464" w:rsidRPr="003C6464" w:rsidRDefault="003C6464" w:rsidP="004054A7">
            <w:pPr>
              <w:jc w:val="center"/>
              <w:rPr>
                <w:rFonts w:ascii="Times New Roman" w:eastAsia="Calibri" w:hAnsi="Times New Roman" w:cs="Times New Roman"/>
                <w:sz w:val="24"/>
                <w:szCs w:val="24"/>
              </w:rPr>
            </w:pPr>
            <w:r w:rsidRPr="003C6464">
              <w:rPr>
                <w:rFonts w:ascii="Times New Roman" w:eastAsia="Calibri" w:hAnsi="Times New Roman" w:cs="Times New Roman"/>
                <w:color w:val="000000"/>
                <w:sz w:val="24"/>
                <w:szCs w:val="24"/>
              </w:rPr>
              <w:t>75 см</w:t>
            </w:r>
          </w:p>
        </w:tc>
      </w:tr>
      <w:tr w:rsidR="003C6464" w:rsidRPr="003C6464" w:rsidTr="004054A7">
        <w:trPr>
          <w:trHeight w:val="597"/>
        </w:trPr>
        <w:tc>
          <w:tcPr>
            <w:tcW w:w="6062" w:type="dxa"/>
          </w:tcPr>
          <w:p w:rsidR="003C6464" w:rsidRPr="003C6464" w:rsidRDefault="003C6464" w:rsidP="004054A7">
            <w:pPr>
              <w:rPr>
                <w:rFonts w:ascii="Times New Roman" w:eastAsia="Calibri" w:hAnsi="Times New Roman" w:cs="Times New Roman"/>
                <w:sz w:val="24"/>
                <w:szCs w:val="24"/>
              </w:rPr>
            </w:pPr>
            <w:r w:rsidRPr="003C6464">
              <w:rPr>
                <w:rFonts w:ascii="Times New Roman" w:eastAsia="Calibri" w:hAnsi="Times New Roman" w:cs="Times New Roman"/>
                <w:color w:val="000000"/>
                <w:sz w:val="24"/>
                <w:szCs w:val="24"/>
              </w:rPr>
              <w:t xml:space="preserve">Абсолютная длина сегмента плеча </w:t>
            </w:r>
          </w:p>
        </w:tc>
        <w:tc>
          <w:tcPr>
            <w:tcW w:w="3402" w:type="dxa"/>
          </w:tcPr>
          <w:p w:rsidR="003C6464" w:rsidRPr="003C6464" w:rsidRDefault="003C6464" w:rsidP="004054A7">
            <w:pPr>
              <w:jc w:val="center"/>
              <w:rPr>
                <w:rFonts w:ascii="Times New Roman" w:eastAsia="Calibri" w:hAnsi="Times New Roman" w:cs="Times New Roman"/>
                <w:sz w:val="24"/>
                <w:szCs w:val="24"/>
              </w:rPr>
            </w:pPr>
            <w:r w:rsidRPr="003C6464">
              <w:rPr>
                <w:rFonts w:ascii="Times New Roman" w:eastAsia="Calibri" w:hAnsi="Times New Roman" w:cs="Times New Roman"/>
                <w:color w:val="000000"/>
                <w:sz w:val="24"/>
                <w:szCs w:val="24"/>
              </w:rPr>
              <w:t>32 см</w:t>
            </w:r>
          </w:p>
        </w:tc>
      </w:tr>
      <w:tr w:rsidR="003C6464" w:rsidRPr="003C6464" w:rsidTr="004054A7">
        <w:trPr>
          <w:trHeight w:val="610"/>
        </w:trPr>
        <w:tc>
          <w:tcPr>
            <w:tcW w:w="6062" w:type="dxa"/>
          </w:tcPr>
          <w:p w:rsidR="003C6464" w:rsidRPr="003C6464" w:rsidRDefault="003C6464" w:rsidP="004054A7">
            <w:pPr>
              <w:rPr>
                <w:rFonts w:ascii="Times New Roman" w:eastAsia="Calibri" w:hAnsi="Times New Roman" w:cs="Times New Roman"/>
                <w:sz w:val="24"/>
                <w:szCs w:val="24"/>
              </w:rPr>
            </w:pPr>
            <w:r w:rsidRPr="003C6464">
              <w:rPr>
                <w:rFonts w:ascii="Times New Roman" w:eastAsia="Calibri" w:hAnsi="Times New Roman" w:cs="Times New Roman"/>
                <w:color w:val="000000"/>
                <w:sz w:val="24"/>
                <w:szCs w:val="24"/>
              </w:rPr>
              <w:t xml:space="preserve">Абсолютная длина сегмента предплечья </w:t>
            </w:r>
          </w:p>
        </w:tc>
        <w:tc>
          <w:tcPr>
            <w:tcW w:w="3402" w:type="dxa"/>
          </w:tcPr>
          <w:p w:rsidR="003C6464" w:rsidRPr="003C6464" w:rsidRDefault="003C6464" w:rsidP="004054A7">
            <w:pPr>
              <w:jc w:val="center"/>
              <w:rPr>
                <w:rFonts w:ascii="Times New Roman" w:eastAsia="Calibri" w:hAnsi="Times New Roman" w:cs="Times New Roman"/>
                <w:sz w:val="24"/>
                <w:szCs w:val="24"/>
              </w:rPr>
            </w:pPr>
            <w:r w:rsidRPr="003C6464">
              <w:rPr>
                <w:rFonts w:ascii="Times New Roman" w:eastAsia="Calibri" w:hAnsi="Times New Roman" w:cs="Times New Roman"/>
                <w:color w:val="000000"/>
                <w:sz w:val="24"/>
                <w:szCs w:val="24"/>
              </w:rPr>
              <w:t>28 см</w:t>
            </w:r>
          </w:p>
        </w:tc>
      </w:tr>
      <w:tr w:rsidR="003C6464" w:rsidRPr="003C6464" w:rsidTr="004054A7">
        <w:trPr>
          <w:trHeight w:val="298"/>
        </w:trPr>
        <w:tc>
          <w:tcPr>
            <w:tcW w:w="6062" w:type="dxa"/>
          </w:tcPr>
          <w:p w:rsidR="003C6464" w:rsidRPr="003C6464" w:rsidRDefault="003C6464" w:rsidP="004054A7">
            <w:pPr>
              <w:rPr>
                <w:rFonts w:ascii="Times New Roman" w:eastAsia="Calibri" w:hAnsi="Times New Roman" w:cs="Times New Roman"/>
                <w:sz w:val="24"/>
                <w:szCs w:val="24"/>
              </w:rPr>
            </w:pPr>
            <w:r w:rsidRPr="003C6464">
              <w:rPr>
                <w:rFonts w:ascii="Times New Roman" w:eastAsia="Calibri" w:hAnsi="Times New Roman" w:cs="Times New Roman"/>
                <w:color w:val="000000"/>
                <w:sz w:val="24"/>
                <w:szCs w:val="24"/>
              </w:rPr>
              <w:t xml:space="preserve">Окружность плеча  левой верхней конечности в области проксимальной части двуглавой мышцы плеча  </w:t>
            </w:r>
          </w:p>
        </w:tc>
        <w:tc>
          <w:tcPr>
            <w:tcW w:w="3402" w:type="dxa"/>
          </w:tcPr>
          <w:p w:rsidR="003C6464" w:rsidRPr="003C6464" w:rsidRDefault="003C6464" w:rsidP="004054A7">
            <w:pPr>
              <w:jc w:val="center"/>
              <w:rPr>
                <w:rFonts w:ascii="Times New Roman" w:eastAsia="Calibri" w:hAnsi="Times New Roman" w:cs="Times New Roman"/>
                <w:sz w:val="24"/>
                <w:szCs w:val="24"/>
              </w:rPr>
            </w:pPr>
            <w:r w:rsidRPr="003C6464">
              <w:rPr>
                <w:rFonts w:ascii="Times New Roman" w:eastAsia="Calibri" w:hAnsi="Times New Roman" w:cs="Times New Roman"/>
                <w:color w:val="000000"/>
                <w:sz w:val="24"/>
                <w:szCs w:val="24"/>
              </w:rPr>
              <w:t>26 см</w:t>
            </w:r>
          </w:p>
        </w:tc>
      </w:tr>
      <w:tr w:rsidR="003C6464" w:rsidRPr="003C6464" w:rsidTr="004054A7">
        <w:trPr>
          <w:trHeight w:val="313"/>
        </w:trPr>
        <w:tc>
          <w:tcPr>
            <w:tcW w:w="6062" w:type="dxa"/>
          </w:tcPr>
          <w:p w:rsidR="003C6464" w:rsidRPr="003C6464" w:rsidRDefault="003C6464" w:rsidP="004054A7">
            <w:pPr>
              <w:rPr>
                <w:rFonts w:ascii="Times New Roman" w:eastAsia="Calibri" w:hAnsi="Times New Roman" w:cs="Times New Roman"/>
                <w:sz w:val="24"/>
                <w:szCs w:val="24"/>
              </w:rPr>
            </w:pPr>
            <w:r w:rsidRPr="003C6464">
              <w:rPr>
                <w:rFonts w:ascii="Times New Roman" w:eastAsia="Calibri" w:hAnsi="Times New Roman" w:cs="Times New Roman"/>
                <w:color w:val="000000"/>
                <w:sz w:val="24"/>
                <w:szCs w:val="24"/>
              </w:rPr>
              <w:t>Окружность предплечья левой верхней конечности в 8 см от локтевой ямки</w:t>
            </w:r>
          </w:p>
        </w:tc>
        <w:tc>
          <w:tcPr>
            <w:tcW w:w="3402" w:type="dxa"/>
          </w:tcPr>
          <w:p w:rsidR="003C6464" w:rsidRPr="003C6464" w:rsidRDefault="003C6464" w:rsidP="004054A7">
            <w:pPr>
              <w:jc w:val="center"/>
              <w:rPr>
                <w:rFonts w:ascii="Times New Roman" w:eastAsia="Calibri" w:hAnsi="Times New Roman" w:cs="Times New Roman"/>
                <w:sz w:val="24"/>
                <w:szCs w:val="24"/>
              </w:rPr>
            </w:pPr>
            <w:r w:rsidRPr="003C6464">
              <w:rPr>
                <w:rFonts w:ascii="Times New Roman" w:eastAsia="Calibri" w:hAnsi="Times New Roman" w:cs="Times New Roman"/>
                <w:color w:val="000000"/>
                <w:sz w:val="24"/>
                <w:szCs w:val="24"/>
              </w:rPr>
              <w:t>24 см</w:t>
            </w:r>
          </w:p>
        </w:tc>
      </w:tr>
    </w:tbl>
    <w:p w:rsidR="003C6464" w:rsidRPr="003C6464" w:rsidRDefault="003C6464" w:rsidP="003C6464">
      <w:pPr>
        <w:spacing w:after="0"/>
        <w:ind w:left="142" w:right="-1"/>
        <w:contextualSpacing/>
        <w:rPr>
          <w:rFonts w:ascii="Times New Roman" w:eastAsia="Calibri" w:hAnsi="Times New Roman" w:cs="Times New Roman"/>
          <w:sz w:val="24"/>
          <w:szCs w:val="24"/>
        </w:rPr>
      </w:pPr>
    </w:p>
    <w:tbl>
      <w:tblPr>
        <w:tblStyle w:val="a4"/>
        <w:tblW w:w="0" w:type="auto"/>
        <w:tblInd w:w="-34" w:type="dxa"/>
        <w:tblLook w:val="04A0" w:firstRow="1" w:lastRow="0" w:firstColumn="1" w:lastColumn="0" w:noHBand="0" w:noVBand="1"/>
      </w:tblPr>
      <w:tblGrid>
        <w:gridCol w:w="6096"/>
        <w:gridCol w:w="3420"/>
      </w:tblGrid>
      <w:tr w:rsidR="003C6464" w:rsidRPr="003C6464" w:rsidTr="004054A7">
        <w:trPr>
          <w:trHeight w:val="321"/>
        </w:trPr>
        <w:tc>
          <w:tcPr>
            <w:tcW w:w="6096" w:type="dxa"/>
          </w:tcPr>
          <w:p w:rsidR="003C6464" w:rsidRPr="003C6464" w:rsidRDefault="003C6464" w:rsidP="004054A7">
            <w:pPr>
              <w:rPr>
                <w:rFonts w:ascii="Times New Roman" w:eastAsia="Calibri" w:hAnsi="Times New Roman" w:cs="Times New Roman"/>
                <w:sz w:val="24"/>
                <w:szCs w:val="24"/>
              </w:rPr>
            </w:pPr>
            <w:r w:rsidRPr="003C6464">
              <w:rPr>
                <w:rFonts w:ascii="Times New Roman" w:eastAsia="Calibri" w:hAnsi="Times New Roman" w:cs="Times New Roman"/>
                <w:color w:val="000000"/>
                <w:sz w:val="24"/>
                <w:szCs w:val="24"/>
              </w:rPr>
              <w:t>Относительная длина правой верхней конечности</w:t>
            </w:r>
          </w:p>
        </w:tc>
        <w:tc>
          <w:tcPr>
            <w:tcW w:w="3420" w:type="dxa"/>
          </w:tcPr>
          <w:p w:rsidR="003C6464" w:rsidRPr="003C6464" w:rsidRDefault="003C6464" w:rsidP="004054A7">
            <w:pPr>
              <w:jc w:val="center"/>
              <w:rPr>
                <w:rFonts w:ascii="Times New Roman" w:eastAsia="Calibri" w:hAnsi="Times New Roman" w:cs="Times New Roman"/>
                <w:sz w:val="24"/>
                <w:szCs w:val="24"/>
              </w:rPr>
            </w:pPr>
            <w:r w:rsidRPr="003C6464">
              <w:rPr>
                <w:rFonts w:ascii="Times New Roman" w:eastAsia="Calibri" w:hAnsi="Times New Roman" w:cs="Times New Roman"/>
                <w:color w:val="000000"/>
                <w:sz w:val="24"/>
                <w:szCs w:val="24"/>
              </w:rPr>
              <w:t>75 см</w:t>
            </w:r>
          </w:p>
        </w:tc>
      </w:tr>
      <w:tr w:rsidR="003C6464" w:rsidRPr="003C6464" w:rsidTr="004054A7">
        <w:trPr>
          <w:trHeight w:val="658"/>
        </w:trPr>
        <w:tc>
          <w:tcPr>
            <w:tcW w:w="6096" w:type="dxa"/>
          </w:tcPr>
          <w:p w:rsidR="003C6464" w:rsidRPr="003C6464" w:rsidRDefault="003C6464" w:rsidP="004054A7">
            <w:pPr>
              <w:rPr>
                <w:rFonts w:ascii="Times New Roman" w:eastAsia="Calibri" w:hAnsi="Times New Roman" w:cs="Times New Roman"/>
                <w:sz w:val="24"/>
                <w:szCs w:val="24"/>
              </w:rPr>
            </w:pPr>
            <w:r w:rsidRPr="003C6464">
              <w:rPr>
                <w:rFonts w:ascii="Times New Roman" w:eastAsia="Calibri" w:hAnsi="Times New Roman" w:cs="Times New Roman"/>
                <w:color w:val="000000"/>
                <w:sz w:val="24"/>
                <w:szCs w:val="24"/>
              </w:rPr>
              <w:t>Абсолютная длина сегмента плеча правой верхней конечности</w:t>
            </w:r>
          </w:p>
        </w:tc>
        <w:tc>
          <w:tcPr>
            <w:tcW w:w="3420" w:type="dxa"/>
          </w:tcPr>
          <w:p w:rsidR="003C6464" w:rsidRPr="003C6464" w:rsidRDefault="003C6464" w:rsidP="004054A7">
            <w:pPr>
              <w:ind w:right="-1"/>
              <w:contextualSpacing/>
              <w:jc w:val="center"/>
              <w:rPr>
                <w:rFonts w:ascii="Times New Roman" w:eastAsia="Calibri" w:hAnsi="Times New Roman" w:cs="Times New Roman"/>
                <w:sz w:val="24"/>
                <w:szCs w:val="24"/>
              </w:rPr>
            </w:pPr>
            <w:r w:rsidRPr="003C6464">
              <w:rPr>
                <w:rFonts w:ascii="Times New Roman" w:eastAsia="Calibri" w:hAnsi="Times New Roman" w:cs="Times New Roman"/>
                <w:color w:val="000000"/>
                <w:sz w:val="24"/>
                <w:szCs w:val="24"/>
              </w:rPr>
              <w:t>32 см</w:t>
            </w:r>
          </w:p>
        </w:tc>
      </w:tr>
      <w:tr w:rsidR="003C6464" w:rsidRPr="003C6464" w:rsidTr="004054A7">
        <w:trPr>
          <w:trHeight w:val="658"/>
        </w:trPr>
        <w:tc>
          <w:tcPr>
            <w:tcW w:w="6096" w:type="dxa"/>
          </w:tcPr>
          <w:p w:rsidR="003C6464" w:rsidRPr="003C6464" w:rsidRDefault="003C6464" w:rsidP="004054A7">
            <w:pPr>
              <w:rPr>
                <w:rFonts w:ascii="Times New Roman" w:eastAsia="Calibri" w:hAnsi="Times New Roman" w:cs="Times New Roman"/>
                <w:sz w:val="24"/>
                <w:szCs w:val="24"/>
              </w:rPr>
            </w:pPr>
            <w:r w:rsidRPr="003C6464">
              <w:rPr>
                <w:rFonts w:ascii="Times New Roman" w:eastAsia="Calibri" w:hAnsi="Times New Roman" w:cs="Times New Roman"/>
                <w:color w:val="000000"/>
                <w:sz w:val="24"/>
                <w:szCs w:val="24"/>
              </w:rPr>
              <w:t>Абсолютная длина сегмента предплечья правой верхней конечности</w:t>
            </w:r>
          </w:p>
        </w:tc>
        <w:tc>
          <w:tcPr>
            <w:tcW w:w="3420" w:type="dxa"/>
          </w:tcPr>
          <w:p w:rsidR="003C6464" w:rsidRPr="003C6464" w:rsidRDefault="003C6464" w:rsidP="004054A7">
            <w:pPr>
              <w:ind w:right="-1"/>
              <w:contextualSpacing/>
              <w:jc w:val="center"/>
              <w:rPr>
                <w:rFonts w:ascii="Times New Roman" w:eastAsia="Calibri" w:hAnsi="Times New Roman" w:cs="Times New Roman"/>
                <w:sz w:val="24"/>
                <w:szCs w:val="24"/>
              </w:rPr>
            </w:pPr>
            <w:r w:rsidRPr="003C6464">
              <w:rPr>
                <w:rFonts w:ascii="Times New Roman" w:eastAsia="Calibri" w:hAnsi="Times New Roman" w:cs="Times New Roman"/>
                <w:color w:val="000000"/>
                <w:sz w:val="24"/>
                <w:szCs w:val="24"/>
              </w:rPr>
              <w:t>28 см</w:t>
            </w:r>
          </w:p>
        </w:tc>
      </w:tr>
      <w:tr w:rsidR="003C6464" w:rsidRPr="003C6464" w:rsidTr="004054A7">
        <w:trPr>
          <w:trHeight w:val="321"/>
        </w:trPr>
        <w:tc>
          <w:tcPr>
            <w:tcW w:w="6096" w:type="dxa"/>
          </w:tcPr>
          <w:p w:rsidR="003C6464" w:rsidRPr="003C6464" w:rsidRDefault="003C6464" w:rsidP="004054A7">
            <w:pPr>
              <w:rPr>
                <w:rFonts w:ascii="Times New Roman" w:eastAsia="Calibri" w:hAnsi="Times New Roman" w:cs="Times New Roman"/>
                <w:sz w:val="24"/>
                <w:szCs w:val="24"/>
              </w:rPr>
            </w:pPr>
            <w:r w:rsidRPr="003C6464">
              <w:rPr>
                <w:rFonts w:ascii="Times New Roman" w:eastAsia="Calibri" w:hAnsi="Times New Roman" w:cs="Times New Roman"/>
                <w:color w:val="000000"/>
                <w:sz w:val="24"/>
                <w:szCs w:val="24"/>
              </w:rPr>
              <w:t xml:space="preserve">Окружность плеча  правой верхней конечности в области проксимальной части двуглавой мышцы плеча  </w:t>
            </w:r>
          </w:p>
        </w:tc>
        <w:tc>
          <w:tcPr>
            <w:tcW w:w="3420" w:type="dxa"/>
          </w:tcPr>
          <w:p w:rsidR="003C6464" w:rsidRPr="003C6464" w:rsidRDefault="003C6464" w:rsidP="004054A7">
            <w:pPr>
              <w:ind w:right="-1"/>
              <w:contextualSpacing/>
              <w:jc w:val="center"/>
              <w:rPr>
                <w:rFonts w:ascii="Times New Roman" w:eastAsia="Calibri" w:hAnsi="Times New Roman" w:cs="Times New Roman"/>
                <w:sz w:val="24"/>
                <w:szCs w:val="24"/>
              </w:rPr>
            </w:pPr>
            <w:r w:rsidRPr="003C6464">
              <w:rPr>
                <w:rFonts w:ascii="Times New Roman" w:eastAsia="Calibri" w:hAnsi="Times New Roman" w:cs="Times New Roman"/>
                <w:color w:val="000000"/>
                <w:sz w:val="24"/>
                <w:szCs w:val="24"/>
              </w:rPr>
              <w:t>26 см</w:t>
            </w:r>
          </w:p>
        </w:tc>
      </w:tr>
      <w:tr w:rsidR="003C6464" w:rsidRPr="003C6464" w:rsidTr="004054A7">
        <w:trPr>
          <w:trHeight w:val="336"/>
        </w:trPr>
        <w:tc>
          <w:tcPr>
            <w:tcW w:w="6096" w:type="dxa"/>
          </w:tcPr>
          <w:p w:rsidR="003C6464" w:rsidRPr="003C6464" w:rsidRDefault="003C6464" w:rsidP="004054A7">
            <w:pPr>
              <w:rPr>
                <w:rFonts w:ascii="Times New Roman" w:eastAsia="Calibri" w:hAnsi="Times New Roman" w:cs="Times New Roman"/>
                <w:sz w:val="24"/>
                <w:szCs w:val="24"/>
              </w:rPr>
            </w:pPr>
            <w:r w:rsidRPr="003C6464">
              <w:rPr>
                <w:rFonts w:ascii="Times New Roman" w:eastAsia="Calibri" w:hAnsi="Times New Roman" w:cs="Times New Roman"/>
                <w:color w:val="000000"/>
                <w:sz w:val="24"/>
                <w:szCs w:val="24"/>
              </w:rPr>
              <w:t>Окружность предплечья правой верхней конечности в 8 см от локтевой ямки</w:t>
            </w:r>
          </w:p>
        </w:tc>
        <w:tc>
          <w:tcPr>
            <w:tcW w:w="3420" w:type="dxa"/>
          </w:tcPr>
          <w:p w:rsidR="003C6464" w:rsidRPr="003C6464" w:rsidRDefault="003C6464" w:rsidP="004054A7">
            <w:pPr>
              <w:ind w:right="-1"/>
              <w:contextualSpacing/>
              <w:jc w:val="center"/>
              <w:rPr>
                <w:rFonts w:ascii="Times New Roman" w:eastAsia="Calibri" w:hAnsi="Times New Roman" w:cs="Times New Roman"/>
                <w:sz w:val="24"/>
                <w:szCs w:val="24"/>
              </w:rPr>
            </w:pPr>
            <w:r w:rsidRPr="003C6464">
              <w:rPr>
                <w:rFonts w:ascii="Times New Roman" w:eastAsia="Calibri" w:hAnsi="Times New Roman" w:cs="Times New Roman"/>
                <w:color w:val="000000"/>
                <w:sz w:val="24"/>
                <w:szCs w:val="24"/>
              </w:rPr>
              <w:t>24 см</w:t>
            </w:r>
          </w:p>
        </w:tc>
      </w:tr>
    </w:tbl>
    <w:p w:rsidR="003C6464" w:rsidRPr="003C6464" w:rsidRDefault="003C6464" w:rsidP="003C6464">
      <w:pPr>
        <w:spacing w:after="0"/>
        <w:ind w:left="142" w:right="-1"/>
        <w:contextualSpacing/>
        <w:rPr>
          <w:rFonts w:ascii="Times New Roman" w:eastAsia="Calibri" w:hAnsi="Times New Roman" w:cs="Times New Roman"/>
          <w:sz w:val="24"/>
          <w:szCs w:val="24"/>
        </w:rPr>
      </w:pPr>
    </w:p>
    <w:p w:rsidR="003C6464" w:rsidRPr="003C6464" w:rsidRDefault="003C6464" w:rsidP="003C6464">
      <w:pPr>
        <w:spacing w:after="0"/>
        <w:ind w:left="142"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Нормальная ось верхней конечности</w:t>
      </w:r>
    </w:p>
    <w:p w:rsidR="003C6464" w:rsidRPr="003C6464" w:rsidRDefault="003C6464" w:rsidP="003C6464">
      <w:pPr>
        <w:spacing w:after="0"/>
        <w:ind w:left="142" w:right="-1"/>
        <w:contextualSpacing/>
        <w:jc w:val="center"/>
        <w:rPr>
          <w:rFonts w:ascii="Times New Roman" w:eastAsia="Calibri" w:hAnsi="Times New Roman" w:cs="Times New Roman"/>
          <w:sz w:val="24"/>
          <w:szCs w:val="24"/>
        </w:rPr>
      </w:pPr>
    </w:p>
    <w:p w:rsidR="003C6464" w:rsidRPr="003C6464" w:rsidRDefault="003C6464" w:rsidP="003C6464">
      <w:pPr>
        <w:spacing w:after="0"/>
        <w:ind w:left="142" w:right="-1"/>
        <w:contextualSpacing/>
        <w:jc w:val="center"/>
        <w:rPr>
          <w:rFonts w:ascii="Times New Roman" w:eastAsia="Calibri" w:hAnsi="Times New Roman" w:cs="Times New Roman"/>
          <w:b/>
          <w:sz w:val="24"/>
          <w:szCs w:val="24"/>
        </w:rPr>
      </w:pPr>
      <w:r w:rsidRPr="003C6464">
        <w:rPr>
          <w:rFonts w:ascii="Times New Roman" w:eastAsia="Calibri" w:hAnsi="Times New Roman" w:cs="Times New Roman"/>
          <w:b/>
          <w:sz w:val="24"/>
          <w:szCs w:val="24"/>
        </w:rPr>
        <w:t>Нижняя конечность:</w:t>
      </w:r>
      <w:r w:rsidRPr="003C6464">
        <w:rPr>
          <w:rFonts w:ascii="Times New Roman" w:eastAsia="Calibri" w:hAnsi="Times New Roman" w:cs="Times New Roman"/>
          <w:sz w:val="24"/>
          <w:szCs w:val="24"/>
        </w:rPr>
        <w:br w:type="textWrapping" w:clear="all"/>
      </w:r>
    </w:p>
    <w:tbl>
      <w:tblPr>
        <w:tblStyle w:val="a4"/>
        <w:tblW w:w="9322" w:type="dxa"/>
        <w:tblInd w:w="142" w:type="dxa"/>
        <w:tblLook w:val="04A0" w:firstRow="1" w:lastRow="0" w:firstColumn="1" w:lastColumn="0" w:noHBand="0" w:noVBand="1"/>
      </w:tblPr>
      <w:tblGrid>
        <w:gridCol w:w="5920"/>
        <w:gridCol w:w="3402"/>
      </w:tblGrid>
      <w:tr w:rsidR="003C6464" w:rsidRPr="003C6464" w:rsidTr="004054A7">
        <w:trPr>
          <w:trHeight w:val="344"/>
        </w:trPr>
        <w:tc>
          <w:tcPr>
            <w:tcW w:w="5920" w:type="dxa"/>
          </w:tcPr>
          <w:p w:rsidR="003C6464" w:rsidRPr="003C6464" w:rsidRDefault="003C6464" w:rsidP="004054A7">
            <w:pPr>
              <w:ind w:right="-1"/>
              <w:contextualSpacing/>
              <w:jc w:val="center"/>
              <w:rPr>
                <w:rFonts w:ascii="Times New Roman" w:eastAsia="Calibri" w:hAnsi="Times New Roman" w:cs="Times New Roman"/>
                <w:b/>
                <w:sz w:val="24"/>
                <w:szCs w:val="24"/>
              </w:rPr>
            </w:pPr>
            <w:r w:rsidRPr="003C6464">
              <w:rPr>
                <w:rFonts w:ascii="Times New Roman" w:eastAsia="Calibri" w:hAnsi="Times New Roman" w:cs="Times New Roman"/>
                <w:sz w:val="24"/>
                <w:szCs w:val="24"/>
              </w:rPr>
              <w:t>Показатель</w:t>
            </w:r>
          </w:p>
        </w:tc>
        <w:tc>
          <w:tcPr>
            <w:tcW w:w="3402" w:type="dxa"/>
          </w:tcPr>
          <w:p w:rsidR="003C6464" w:rsidRPr="003C6464" w:rsidRDefault="003C6464" w:rsidP="004054A7">
            <w:pPr>
              <w:ind w:left="515" w:right="-1"/>
              <w:contextualSpacing/>
              <w:jc w:val="center"/>
              <w:rPr>
                <w:rFonts w:ascii="Times New Roman" w:eastAsia="Calibri" w:hAnsi="Times New Roman" w:cs="Times New Roman"/>
                <w:b/>
                <w:sz w:val="24"/>
                <w:szCs w:val="24"/>
              </w:rPr>
            </w:pPr>
            <w:r w:rsidRPr="003C6464">
              <w:rPr>
                <w:rFonts w:ascii="Times New Roman" w:eastAsia="Calibri" w:hAnsi="Times New Roman" w:cs="Times New Roman"/>
                <w:sz w:val="24"/>
                <w:szCs w:val="24"/>
              </w:rPr>
              <w:t>Величина</w:t>
            </w:r>
          </w:p>
        </w:tc>
      </w:tr>
      <w:tr w:rsidR="003C6464" w:rsidRPr="003C6464" w:rsidTr="004054A7">
        <w:trPr>
          <w:trHeight w:val="344"/>
        </w:trPr>
        <w:tc>
          <w:tcPr>
            <w:tcW w:w="5920" w:type="dxa"/>
          </w:tcPr>
          <w:p w:rsidR="003C6464" w:rsidRPr="003C6464" w:rsidRDefault="003C6464" w:rsidP="004054A7">
            <w:pPr>
              <w:ind w:right="-1"/>
              <w:contextualSpacing/>
              <w:jc w:val="center"/>
              <w:rPr>
                <w:rFonts w:ascii="Times New Roman" w:eastAsia="Calibri" w:hAnsi="Times New Roman" w:cs="Times New Roman"/>
                <w:b/>
                <w:sz w:val="24"/>
                <w:szCs w:val="24"/>
              </w:rPr>
            </w:pPr>
            <w:r w:rsidRPr="003C6464">
              <w:rPr>
                <w:rFonts w:ascii="Times New Roman" w:eastAsia="Calibri" w:hAnsi="Times New Roman" w:cs="Times New Roman"/>
                <w:sz w:val="24"/>
                <w:szCs w:val="24"/>
              </w:rPr>
              <w:t>Относительная длина левой нижней конечности</w:t>
            </w:r>
          </w:p>
        </w:tc>
        <w:tc>
          <w:tcPr>
            <w:tcW w:w="3402" w:type="dxa"/>
          </w:tcPr>
          <w:p w:rsidR="003C6464" w:rsidRPr="003C6464" w:rsidRDefault="003C6464" w:rsidP="004054A7">
            <w:pPr>
              <w:ind w:right="-1"/>
              <w:contextualSpacing/>
              <w:jc w:val="center"/>
              <w:rPr>
                <w:rFonts w:ascii="Times New Roman" w:eastAsia="Calibri" w:hAnsi="Times New Roman" w:cs="Times New Roman"/>
                <w:b/>
                <w:sz w:val="24"/>
                <w:szCs w:val="24"/>
              </w:rPr>
            </w:pPr>
            <w:r w:rsidRPr="003C6464">
              <w:rPr>
                <w:rFonts w:ascii="Times New Roman" w:eastAsia="Calibri" w:hAnsi="Times New Roman" w:cs="Times New Roman"/>
                <w:sz w:val="24"/>
                <w:szCs w:val="24"/>
              </w:rPr>
              <w:t>97 см</w:t>
            </w:r>
          </w:p>
        </w:tc>
      </w:tr>
      <w:tr w:rsidR="003C6464" w:rsidRPr="003C6464" w:rsidTr="004054A7">
        <w:trPr>
          <w:trHeight w:val="533"/>
        </w:trPr>
        <w:tc>
          <w:tcPr>
            <w:tcW w:w="5920" w:type="dxa"/>
          </w:tcPr>
          <w:p w:rsidR="003C6464" w:rsidRPr="003C6464" w:rsidRDefault="003C6464" w:rsidP="004054A7">
            <w:pPr>
              <w:ind w:right="-1"/>
              <w:contextualSpacing/>
              <w:jc w:val="center"/>
              <w:rPr>
                <w:rFonts w:ascii="Times New Roman" w:eastAsia="Calibri" w:hAnsi="Times New Roman" w:cs="Times New Roman"/>
                <w:b/>
                <w:sz w:val="24"/>
                <w:szCs w:val="24"/>
              </w:rPr>
            </w:pPr>
            <w:r w:rsidRPr="003C6464">
              <w:rPr>
                <w:rFonts w:ascii="Times New Roman" w:eastAsia="Calibri" w:hAnsi="Times New Roman" w:cs="Times New Roman"/>
                <w:sz w:val="24"/>
                <w:szCs w:val="24"/>
              </w:rPr>
              <w:lastRenderedPageBreak/>
              <w:t>Абсолютная длина сегмента бедра левой нижней конечности</w:t>
            </w:r>
          </w:p>
        </w:tc>
        <w:tc>
          <w:tcPr>
            <w:tcW w:w="3402" w:type="dxa"/>
          </w:tcPr>
          <w:p w:rsidR="003C6464" w:rsidRPr="003C6464" w:rsidRDefault="003C6464" w:rsidP="004054A7">
            <w:pPr>
              <w:ind w:right="-1"/>
              <w:contextualSpacing/>
              <w:jc w:val="center"/>
              <w:rPr>
                <w:rFonts w:ascii="Times New Roman" w:eastAsia="Calibri" w:hAnsi="Times New Roman" w:cs="Times New Roman"/>
                <w:b/>
                <w:sz w:val="24"/>
                <w:szCs w:val="24"/>
              </w:rPr>
            </w:pPr>
            <w:r w:rsidRPr="003C6464">
              <w:rPr>
                <w:rFonts w:ascii="Times New Roman" w:eastAsia="Calibri" w:hAnsi="Times New Roman" w:cs="Times New Roman"/>
                <w:sz w:val="24"/>
                <w:szCs w:val="24"/>
              </w:rPr>
              <w:t>45 см</w:t>
            </w:r>
          </w:p>
        </w:tc>
      </w:tr>
      <w:tr w:rsidR="003C6464" w:rsidRPr="003C6464" w:rsidTr="004054A7">
        <w:trPr>
          <w:trHeight w:val="555"/>
        </w:trPr>
        <w:tc>
          <w:tcPr>
            <w:tcW w:w="5920" w:type="dxa"/>
          </w:tcPr>
          <w:p w:rsidR="003C6464" w:rsidRPr="003C6464" w:rsidRDefault="003C6464" w:rsidP="004054A7">
            <w:pPr>
              <w:ind w:right="-1"/>
              <w:contextualSpacing/>
              <w:jc w:val="center"/>
              <w:rPr>
                <w:rFonts w:ascii="Times New Roman" w:eastAsia="Calibri" w:hAnsi="Times New Roman" w:cs="Times New Roman"/>
                <w:b/>
                <w:sz w:val="24"/>
                <w:szCs w:val="24"/>
              </w:rPr>
            </w:pPr>
            <w:r w:rsidRPr="003C6464">
              <w:rPr>
                <w:rFonts w:ascii="Times New Roman" w:eastAsia="Calibri" w:hAnsi="Times New Roman" w:cs="Times New Roman"/>
                <w:sz w:val="24"/>
                <w:szCs w:val="24"/>
              </w:rPr>
              <w:t>Абсолютная длина сегмента голени левой нижней конечности</w:t>
            </w:r>
          </w:p>
        </w:tc>
        <w:tc>
          <w:tcPr>
            <w:tcW w:w="3402" w:type="dxa"/>
          </w:tcPr>
          <w:p w:rsidR="003C6464" w:rsidRPr="003C6464" w:rsidRDefault="003C6464" w:rsidP="004054A7">
            <w:pPr>
              <w:ind w:right="-1"/>
              <w:contextualSpacing/>
              <w:jc w:val="center"/>
              <w:rPr>
                <w:rFonts w:ascii="Times New Roman" w:eastAsia="Calibri" w:hAnsi="Times New Roman" w:cs="Times New Roman"/>
                <w:b/>
                <w:sz w:val="24"/>
                <w:szCs w:val="24"/>
              </w:rPr>
            </w:pPr>
            <w:r w:rsidRPr="003C6464">
              <w:rPr>
                <w:rFonts w:ascii="Times New Roman" w:eastAsia="Calibri" w:hAnsi="Times New Roman" w:cs="Times New Roman"/>
                <w:sz w:val="24"/>
                <w:szCs w:val="24"/>
              </w:rPr>
              <w:t>42 см</w:t>
            </w:r>
          </w:p>
        </w:tc>
      </w:tr>
      <w:tr w:rsidR="003C6464" w:rsidRPr="003C6464" w:rsidTr="004054A7">
        <w:trPr>
          <w:trHeight w:val="407"/>
        </w:trPr>
        <w:tc>
          <w:tcPr>
            <w:tcW w:w="5920" w:type="dxa"/>
          </w:tcPr>
          <w:p w:rsidR="003C6464" w:rsidRPr="003C6464" w:rsidRDefault="003C6464" w:rsidP="004054A7">
            <w:pPr>
              <w:ind w:right="-1"/>
              <w:contextualSpacing/>
              <w:rPr>
                <w:rFonts w:ascii="Times New Roman" w:eastAsia="Calibri" w:hAnsi="Times New Roman" w:cs="Times New Roman"/>
                <w:b/>
                <w:sz w:val="24"/>
                <w:szCs w:val="24"/>
              </w:rPr>
            </w:pPr>
            <w:r w:rsidRPr="003C6464">
              <w:rPr>
                <w:rFonts w:ascii="Times New Roman" w:eastAsia="Calibri" w:hAnsi="Times New Roman" w:cs="Times New Roman"/>
                <w:sz w:val="24"/>
                <w:szCs w:val="24"/>
              </w:rPr>
              <w:t>Окружность бедра левой нижней конечности</w:t>
            </w:r>
          </w:p>
        </w:tc>
        <w:tc>
          <w:tcPr>
            <w:tcW w:w="3402" w:type="dxa"/>
          </w:tcPr>
          <w:p w:rsidR="003C6464" w:rsidRPr="003C6464" w:rsidRDefault="003C6464" w:rsidP="004054A7">
            <w:pPr>
              <w:ind w:right="-1"/>
              <w:contextualSpacing/>
              <w:jc w:val="center"/>
              <w:rPr>
                <w:rFonts w:ascii="Times New Roman" w:eastAsia="Calibri" w:hAnsi="Times New Roman" w:cs="Times New Roman"/>
                <w:b/>
                <w:sz w:val="24"/>
                <w:szCs w:val="24"/>
              </w:rPr>
            </w:pPr>
            <w:r w:rsidRPr="003C6464">
              <w:rPr>
                <w:rFonts w:ascii="Times New Roman" w:eastAsia="Calibri" w:hAnsi="Times New Roman" w:cs="Times New Roman"/>
                <w:sz w:val="24"/>
                <w:szCs w:val="24"/>
              </w:rPr>
              <w:t>49 см</w:t>
            </w:r>
          </w:p>
        </w:tc>
      </w:tr>
      <w:tr w:rsidR="003C6464" w:rsidRPr="003C6464" w:rsidTr="004054A7">
        <w:trPr>
          <w:trHeight w:val="414"/>
        </w:trPr>
        <w:tc>
          <w:tcPr>
            <w:tcW w:w="5920" w:type="dxa"/>
          </w:tcPr>
          <w:p w:rsidR="003C6464" w:rsidRPr="003C6464" w:rsidRDefault="003C6464" w:rsidP="004054A7">
            <w:pPr>
              <w:ind w:right="-1"/>
              <w:contextualSpacing/>
              <w:rPr>
                <w:rFonts w:ascii="Times New Roman" w:eastAsia="Calibri" w:hAnsi="Times New Roman" w:cs="Times New Roman"/>
                <w:b/>
                <w:sz w:val="24"/>
                <w:szCs w:val="24"/>
              </w:rPr>
            </w:pPr>
            <w:r w:rsidRPr="003C6464">
              <w:rPr>
                <w:rFonts w:ascii="Times New Roman" w:eastAsia="Calibri" w:hAnsi="Times New Roman" w:cs="Times New Roman"/>
                <w:sz w:val="24"/>
                <w:szCs w:val="24"/>
              </w:rPr>
              <w:t>Окружность голени левой нижней конечности</w:t>
            </w:r>
          </w:p>
        </w:tc>
        <w:tc>
          <w:tcPr>
            <w:tcW w:w="3402" w:type="dxa"/>
          </w:tcPr>
          <w:p w:rsidR="003C6464" w:rsidRPr="003C6464" w:rsidRDefault="003C6464" w:rsidP="004054A7">
            <w:pPr>
              <w:ind w:right="-1"/>
              <w:contextualSpacing/>
              <w:jc w:val="center"/>
              <w:rPr>
                <w:rFonts w:ascii="Times New Roman" w:eastAsia="Calibri" w:hAnsi="Times New Roman" w:cs="Times New Roman"/>
                <w:b/>
                <w:sz w:val="24"/>
                <w:szCs w:val="24"/>
              </w:rPr>
            </w:pPr>
            <w:r w:rsidRPr="003C6464">
              <w:rPr>
                <w:rFonts w:ascii="Times New Roman" w:eastAsia="Calibri" w:hAnsi="Times New Roman" w:cs="Times New Roman"/>
                <w:sz w:val="24"/>
                <w:szCs w:val="24"/>
              </w:rPr>
              <w:t>34 см</w:t>
            </w:r>
          </w:p>
        </w:tc>
      </w:tr>
    </w:tbl>
    <w:p w:rsidR="003C6464" w:rsidRPr="003C6464" w:rsidRDefault="003C6464" w:rsidP="003C6464">
      <w:pPr>
        <w:spacing w:after="0"/>
        <w:ind w:left="142" w:right="-1"/>
        <w:contextualSpacing/>
        <w:jc w:val="center"/>
        <w:rPr>
          <w:rFonts w:ascii="Times New Roman" w:eastAsia="Calibri" w:hAnsi="Times New Roman" w:cs="Times New Roman"/>
          <w:b/>
          <w:sz w:val="24"/>
          <w:szCs w:val="24"/>
        </w:rPr>
      </w:pPr>
    </w:p>
    <w:p w:rsidR="003C6464" w:rsidRPr="003C6464" w:rsidRDefault="003C6464" w:rsidP="003C6464">
      <w:pPr>
        <w:spacing w:after="0"/>
        <w:ind w:left="142" w:right="-1"/>
        <w:contextualSpacing/>
        <w:jc w:val="center"/>
        <w:rPr>
          <w:rFonts w:ascii="Times New Roman" w:eastAsia="Calibri" w:hAnsi="Times New Roman" w:cs="Times New Roman"/>
          <w:b/>
          <w:sz w:val="24"/>
          <w:szCs w:val="24"/>
        </w:rPr>
      </w:pPr>
    </w:p>
    <w:tbl>
      <w:tblPr>
        <w:tblStyle w:val="a4"/>
        <w:tblpPr w:leftFromText="180" w:rightFromText="180" w:vertAnchor="text" w:horzAnchor="margin" w:tblpX="108" w:tblpY="-69"/>
        <w:tblOverlap w:val="never"/>
        <w:tblW w:w="0" w:type="auto"/>
        <w:tblLook w:val="04A0" w:firstRow="1" w:lastRow="0" w:firstColumn="1" w:lastColumn="0" w:noHBand="0" w:noVBand="1"/>
      </w:tblPr>
      <w:tblGrid>
        <w:gridCol w:w="5920"/>
        <w:gridCol w:w="3402"/>
      </w:tblGrid>
      <w:tr w:rsidR="003C6464" w:rsidRPr="003C6464" w:rsidTr="004054A7">
        <w:trPr>
          <w:trHeight w:val="579"/>
        </w:trPr>
        <w:tc>
          <w:tcPr>
            <w:tcW w:w="5920"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Относительная длина правой  нижней конечности</w:t>
            </w:r>
          </w:p>
        </w:tc>
        <w:tc>
          <w:tcPr>
            <w:tcW w:w="3402" w:type="dxa"/>
          </w:tcPr>
          <w:p w:rsidR="003C6464" w:rsidRPr="003C6464" w:rsidRDefault="003C6464" w:rsidP="004054A7">
            <w:pPr>
              <w:ind w:right="-1"/>
              <w:contextualSpacing/>
              <w:jc w:val="center"/>
              <w:rPr>
                <w:rFonts w:ascii="Times New Roman" w:eastAsia="Calibri" w:hAnsi="Times New Roman" w:cs="Times New Roman"/>
                <w:sz w:val="24"/>
                <w:szCs w:val="24"/>
              </w:rPr>
            </w:pPr>
            <w:r w:rsidRPr="003C6464">
              <w:rPr>
                <w:rFonts w:ascii="Times New Roman" w:eastAsia="Calibri" w:hAnsi="Times New Roman" w:cs="Times New Roman"/>
                <w:sz w:val="24"/>
                <w:szCs w:val="24"/>
              </w:rPr>
              <w:t>97см</w:t>
            </w:r>
          </w:p>
        </w:tc>
      </w:tr>
      <w:tr w:rsidR="003C6464" w:rsidRPr="003C6464" w:rsidTr="004054A7">
        <w:trPr>
          <w:trHeight w:val="579"/>
        </w:trPr>
        <w:tc>
          <w:tcPr>
            <w:tcW w:w="5920"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Абсолютная длина сегмента бедра правой  нижней конечности</w:t>
            </w:r>
          </w:p>
        </w:tc>
        <w:tc>
          <w:tcPr>
            <w:tcW w:w="3402" w:type="dxa"/>
          </w:tcPr>
          <w:p w:rsidR="003C6464" w:rsidRPr="003C6464" w:rsidRDefault="003C6464" w:rsidP="004054A7">
            <w:pPr>
              <w:ind w:right="-1"/>
              <w:contextualSpacing/>
              <w:jc w:val="center"/>
              <w:rPr>
                <w:rFonts w:ascii="Times New Roman" w:eastAsia="Calibri" w:hAnsi="Times New Roman" w:cs="Times New Roman"/>
                <w:sz w:val="24"/>
                <w:szCs w:val="24"/>
              </w:rPr>
            </w:pPr>
            <w:r w:rsidRPr="003C6464">
              <w:rPr>
                <w:rFonts w:ascii="Times New Roman" w:eastAsia="Calibri" w:hAnsi="Times New Roman" w:cs="Times New Roman"/>
                <w:sz w:val="24"/>
                <w:szCs w:val="24"/>
              </w:rPr>
              <w:t>45 см</w:t>
            </w:r>
          </w:p>
        </w:tc>
      </w:tr>
      <w:tr w:rsidR="003C6464" w:rsidRPr="003C6464" w:rsidTr="004054A7">
        <w:trPr>
          <w:trHeight w:val="522"/>
        </w:trPr>
        <w:tc>
          <w:tcPr>
            <w:tcW w:w="5920"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Абсолютная длина сегмента голени правой  нижней конечности</w:t>
            </w:r>
          </w:p>
        </w:tc>
        <w:tc>
          <w:tcPr>
            <w:tcW w:w="3402" w:type="dxa"/>
          </w:tcPr>
          <w:p w:rsidR="003C6464" w:rsidRPr="003C6464" w:rsidRDefault="003C6464" w:rsidP="004054A7">
            <w:pPr>
              <w:ind w:right="-1"/>
              <w:contextualSpacing/>
              <w:jc w:val="center"/>
              <w:rPr>
                <w:rFonts w:ascii="Times New Roman" w:eastAsia="Calibri" w:hAnsi="Times New Roman" w:cs="Times New Roman"/>
                <w:sz w:val="24"/>
                <w:szCs w:val="24"/>
              </w:rPr>
            </w:pPr>
            <w:r w:rsidRPr="003C6464">
              <w:rPr>
                <w:rFonts w:ascii="Times New Roman" w:eastAsia="Calibri" w:hAnsi="Times New Roman" w:cs="Times New Roman"/>
                <w:sz w:val="24"/>
                <w:szCs w:val="24"/>
              </w:rPr>
              <w:t>42 см</w:t>
            </w:r>
          </w:p>
        </w:tc>
      </w:tr>
      <w:tr w:rsidR="003C6464" w:rsidRPr="003C6464" w:rsidTr="004054A7">
        <w:trPr>
          <w:trHeight w:val="606"/>
        </w:trPr>
        <w:tc>
          <w:tcPr>
            <w:tcW w:w="5920"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Окружность бедра правой нижней конечности в средней части</w:t>
            </w:r>
          </w:p>
        </w:tc>
        <w:tc>
          <w:tcPr>
            <w:tcW w:w="3402" w:type="dxa"/>
          </w:tcPr>
          <w:p w:rsidR="003C6464" w:rsidRPr="003C6464" w:rsidRDefault="003C6464" w:rsidP="004054A7">
            <w:pPr>
              <w:ind w:right="-1"/>
              <w:contextualSpacing/>
              <w:jc w:val="center"/>
              <w:rPr>
                <w:rFonts w:ascii="Times New Roman" w:eastAsia="Calibri" w:hAnsi="Times New Roman" w:cs="Times New Roman"/>
                <w:sz w:val="24"/>
                <w:szCs w:val="24"/>
              </w:rPr>
            </w:pPr>
            <w:r w:rsidRPr="003C6464">
              <w:rPr>
                <w:rFonts w:ascii="Times New Roman" w:eastAsia="Calibri" w:hAnsi="Times New Roman" w:cs="Times New Roman"/>
                <w:sz w:val="24"/>
                <w:szCs w:val="24"/>
              </w:rPr>
              <w:t>49 см</w:t>
            </w:r>
          </w:p>
        </w:tc>
      </w:tr>
      <w:tr w:rsidR="003C6464" w:rsidRPr="003C6464" w:rsidTr="004054A7">
        <w:trPr>
          <w:trHeight w:val="384"/>
        </w:trPr>
        <w:tc>
          <w:tcPr>
            <w:tcW w:w="5920"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Окружности  голени  правой нижней конечности в средней части</w:t>
            </w:r>
          </w:p>
        </w:tc>
        <w:tc>
          <w:tcPr>
            <w:tcW w:w="3402" w:type="dxa"/>
          </w:tcPr>
          <w:p w:rsidR="003C6464" w:rsidRPr="003C6464" w:rsidRDefault="003C6464" w:rsidP="004054A7">
            <w:pPr>
              <w:ind w:right="-1"/>
              <w:contextualSpacing/>
              <w:jc w:val="center"/>
              <w:rPr>
                <w:rFonts w:ascii="Times New Roman" w:eastAsia="Calibri" w:hAnsi="Times New Roman" w:cs="Times New Roman"/>
                <w:sz w:val="24"/>
                <w:szCs w:val="24"/>
              </w:rPr>
            </w:pPr>
            <w:r w:rsidRPr="003C6464">
              <w:rPr>
                <w:rFonts w:ascii="Times New Roman" w:eastAsia="Calibri" w:hAnsi="Times New Roman" w:cs="Times New Roman"/>
                <w:sz w:val="24"/>
                <w:szCs w:val="24"/>
              </w:rPr>
              <w:t>34 см</w:t>
            </w:r>
          </w:p>
        </w:tc>
      </w:tr>
    </w:tbl>
    <w:p w:rsidR="003C6464" w:rsidRPr="003C6464" w:rsidRDefault="003C6464" w:rsidP="003C6464">
      <w:pPr>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Нормальная ось нижней конечности.</w:t>
      </w:r>
    </w:p>
    <w:p w:rsidR="003C6464" w:rsidRPr="003C6464" w:rsidRDefault="003C6464" w:rsidP="003C6464">
      <w:pPr>
        <w:ind w:left="720"/>
        <w:contextualSpacing/>
        <w:rPr>
          <w:rFonts w:ascii="Times New Roman" w:eastAsia="Calibri" w:hAnsi="Times New Roman" w:cs="Times New Roman"/>
          <w:sz w:val="24"/>
          <w:szCs w:val="24"/>
          <w:u w:val="single"/>
        </w:rPr>
      </w:pPr>
    </w:p>
    <w:p w:rsidR="003C6464" w:rsidRPr="003C6464" w:rsidRDefault="003C6464" w:rsidP="003C6464">
      <w:pPr>
        <w:ind w:left="720"/>
        <w:contextualSpacing/>
        <w:rPr>
          <w:rFonts w:ascii="Times New Roman" w:eastAsia="Calibri" w:hAnsi="Times New Roman" w:cs="Times New Roman"/>
          <w:sz w:val="24"/>
          <w:szCs w:val="24"/>
          <w:u w:val="single"/>
        </w:rPr>
      </w:pPr>
      <w:r w:rsidRPr="003C6464">
        <w:rPr>
          <w:rFonts w:ascii="Times New Roman" w:eastAsia="Calibri" w:hAnsi="Times New Roman" w:cs="Times New Roman"/>
          <w:sz w:val="24"/>
          <w:szCs w:val="24"/>
          <w:u w:val="single"/>
        </w:rPr>
        <w:t xml:space="preserve">Специальный </w:t>
      </w:r>
      <w:proofErr w:type="gramStart"/>
      <w:r w:rsidRPr="003C6464">
        <w:rPr>
          <w:rFonts w:ascii="Times New Roman" w:eastAsia="Calibri" w:hAnsi="Times New Roman" w:cs="Times New Roman"/>
          <w:sz w:val="24"/>
          <w:szCs w:val="24"/>
          <w:u w:val="single"/>
        </w:rPr>
        <w:t>осмотр(</w:t>
      </w:r>
      <w:proofErr w:type="gramEnd"/>
      <w:r w:rsidRPr="003C6464">
        <w:rPr>
          <w:rFonts w:ascii="Times New Roman" w:eastAsia="Calibri" w:hAnsi="Times New Roman" w:cs="Times New Roman"/>
          <w:sz w:val="24"/>
          <w:szCs w:val="24"/>
          <w:u w:val="single"/>
        </w:rPr>
        <w:t>осмотр отдельных органов)</w:t>
      </w:r>
    </w:p>
    <w:p w:rsidR="003C6464" w:rsidRPr="003C6464" w:rsidRDefault="003C6464" w:rsidP="003C6464">
      <w:pPr>
        <w:ind w:left="720"/>
        <w:contextualSpacing/>
        <w:rPr>
          <w:rFonts w:ascii="Times New Roman" w:eastAsia="Calibri" w:hAnsi="Times New Roman" w:cs="Times New Roman"/>
          <w:sz w:val="24"/>
          <w:szCs w:val="24"/>
          <w:u w:val="single"/>
        </w:rPr>
      </w:pPr>
    </w:p>
    <w:p w:rsidR="003C6464" w:rsidRPr="003C6464" w:rsidRDefault="003C6464" w:rsidP="003C6464">
      <w:pPr>
        <w:numPr>
          <w:ilvl w:val="0"/>
          <w:numId w:val="4"/>
        </w:numPr>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Форма головы округлая, нормальной величины, строение мозговой и лицевой части черепа пропорциональное, умеренная выраженность надбровных дуг.</w:t>
      </w:r>
    </w:p>
    <w:p w:rsidR="003C6464" w:rsidRPr="003C6464" w:rsidRDefault="003C6464" w:rsidP="003C6464">
      <w:pPr>
        <w:numPr>
          <w:ilvl w:val="0"/>
          <w:numId w:val="4"/>
        </w:numPr>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 xml:space="preserve">Тип </w:t>
      </w:r>
      <w:proofErr w:type="spellStart"/>
      <w:r w:rsidRPr="003C6464">
        <w:rPr>
          <w:rFonts w:ascii="Times New Roman" w:eastAsia="Calibri" w:hAnsi="Times New Roman" w:cs="Times New Roman"/>
          <w:sz w:val="24"/>
          <w:szCs w:val="24"/>
        </w:rPr>
        <w:t>оволосенения</w:t>
      </w:r>
      <w:proofErr w:type="spellEnd"/>
      <w:r w:rsidRPr="003C6464">
        <w:rPr>
          <w:rFonts w:ascii="Times New Roman" w:eastAsia="Calibri" w:hAnsi="Times New Roman" w:cs="Times New Roman"/>
          <w:sz w:val="24"/>
          <w:szCs w:val="24"/>
        </w:rPr>
        <w:t xml:space="preserve"> головы и лица мужской. Выпадение и ломкость незначительное. Поседения волос не отмечается.</w:t>
      </w:r>
    </w:p>
    <w:p w:rsidR="003C6464" w:rsidRPr="003C6464" w:rsidRDefault="003C6464" w:rsidP="003C6464">
      <w:pPr>
        <w:numPr>
          <w:ilvl w:val="0"/>
          <w:numId w:val="4"/>
        </w:numPr>
        <w:spacing w:after="0"/>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 xml:space="preserve">Ширина глазной щели обычная, конъюнктива не гиперемирована, зрачки одинакового размера, округлой формы, реакция зрачков на свет быстрая, </w:t>
      </w:r>
      <w:proofErr w:type="spellStart"/>
      <w:r w:rsidRPr="003C6464">
        <w:rPr>
          <w:rFonts w:ascii="Times New Roman" w:eastAsia="Calibri" w:hAnsi="Times New Roman" w:cs="Times New Roman"/>
          <w:sz w:val="24"/>
          <w:szCs w:val="24"/>
        </w:rPr>
        <w:t>содружественная</w:t>
      </w:r>
      <w:proofErr w:type="spellEnd"/>
      <w:r w:rsidRPr="003C6464">
        <w:rPr>
          <w:rFonts w:ascii="Times New Roman" w:eastAsia="Calibri" w:hAnsi="Times New Roman" w:cs="Times New Roman"/>
          <w:sz w:val="24"/>
          <w:szCs w:val="24"/>
        </w:rPr>
        <w:t>. Слезотечения не отмечается.</w:t>
      </w:r>
    </w:p>
    <w:p w:rsidR="003C6464" w:rsidRPr="003C6464" w:rsidRDefault="003C6464" w:rsidP="003C6464">
      <w:pPr>
        <w:numPr>
          <w:ilvl w:val="0"/>
          <w:numId w:val="4"/>
        </w:numPr>
        <w:spacing w:after="0"/>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 xml:space="preserve">Нос не деформирован, выделений </w:t>
      </w:r>
      <w:proofErr w:type="gramStart"/>
      <w:r w:rsidRPr="003C6464">
        <w:rPr>
          <w:rFonts w:ascii="Times New Roman" w:eastAsia="Calibri" w:hAnsi="Times New Roman" w:cs="Times New Roman"/>
          <w:sz w:val="24"/>
          <w:szCs w:val="24"/>
        </w:rPr>
        <w:t>из нос</w:t>
      </w:r>
      <w:proofErr w:type="gramEnd"/>
      <w:r w:rsidRPr="003C6464">
        <w:rPr>
          <w:rFonts w:ascii="Times New Roman" w:eastAsia="Calibri" w:hAnsi="Times New Roman" w:cs="Times New Roman"/>
          <w:sz w:val="24"/>
          <w:szCs w:val="24"/>
        </w:rPr>
        <w:t xml:space="preserve"> нет.</w:t>
      </w:r>
    </w:p>
    <w:p w:rsidR="003C6464" w:rsidRPr="003C6464" w:rsidRDefault="003C6464" w:rsidP="003C6464">
      <w:pPr>
        <w:numPr>
          <w:ilvl w:val="0"/>
          <w:numId w:val="4"/>
        </w:numPr>
        <w:spacing w:after="0"/>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Окраска губ бледная. Сухости, трещин в уголках губ нет. Кайма губ не сглажена, без высыпаний и язв.</w:t>
      </w:r>
    </w:p>
    <w:p w:rsidR="003C6464" w:rsidRPr="003C6464" w:rsidRDefault="003C6464" w:rsidP="003C6464">
      <w:pPr>
        <w:numPr>
          <w:ilvl w:val="0"/>
          <w:numId w:val="4"/>
        </w:numPr>
        <w:spacing w:after="0"/>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 xml:space="preserve">Шея обычной формы, симметричная. Расширений подкожных вен не наблюдается. </w:t>
      </w:r>
    </w:p>
    <w:p w:rsidR="003C6464" w:rsidRPr="003C6464" w:rsidRDefault="003C6464" w:rsidP="003C6464">
      <w:pPr>
        <w:numPr>
          <w:ilvl w:val="0"/>
          <w:numId w:val="4"/>
        </w:numPr>
        <w:spacing w:after="0" w:line="240" w:lineRule="auto"/>
        <w:contextualSpacing/>
        <w:jc w:val="both"/>
        <w:rPr>
          <w:rFonts w:ascii="Times New Roman" w:eastAsia="Times New Roman" w:hAnsi="Times New Roman" w:cs="Times New Roman"/>
          <w:sz w:val="24"/>
          <w:szCs w:val="24"/>
        </w:rPr>
      </w:pPr>
      <w:r w:rsidRPr="003C6464">
        <w:rPr>
          <w:rFonts w:ascii="Times New Roman" w:eastAsia="Calibri" w:hAnsi="Times New Roman" w:cs="Times New Roman"/>
          <w:sz w:val="24"/>
          <w:szCs w:val="24"/>
        </w:rPr>
        <w:t xml:space="preserve">Щитовидная железа </w:t>
      </w:r>
      <w:r w:rsidRPr="003C6464">
        <w:rPr>
          <w:rFonts w:ascii="Times New Roman" w:eastAsia="Times New Roman" w:hAnsi="Times New Roman" w:cs="Times New Roman"/>
          <w:sz w:val="24"/>
          <w:szCs w:val="24"/>
        </w:rPr>
        <w:t>не увеличена, однородной консистенции. Железа не спаяна с кожей и окружающими тканями.</w:t>
      </w:r>
    </w:p>
    <w:p w:rsidR="003C6464" w:rsidRPr="003C6464" w:rsidRDefault="003C6464" w:rsidP="003C6464">
      <w:pPr>
        <w:spacing w:after="0" w:line="240" w:lineRule="auto"/>
        <w:ind w:left="1440"/>
        <w:contextualSpacing/>
        <w:jc w:val="both"/>
        <w:rPr>
          <w:rFonts w:ascii="Times New Roman" w:eastAsia="Times New Roman" w:hAnsi="Times New Roman" w:cs="Times New Roman"/>
          <w:sz w:val="24"/>
          <w:szCs w:val="24"/>
        </w:rPr>
      </w:pPr>
    </w:p>
    <w:p w:rsidR="003C6464" w:rsidRPr="003C6464" w:rsidRDefault="003C6464" w:rsidP="003C6464">
      <w:pPr>
        <w:spacing w:after="0" w:line="240" w:lineRule="auto"/>
        <w:jc w:val="both"/>
        <w:rPr>
          <w:rFonts w:ascii="Times New Roman" w:eastAsia="Times New Roman" w:hAnsi="Times New Roman" w:cs="Times New Roman"/>
          <w:sz w:val="24"/>
          <w:szCs w:val="24"/>
        </w:rPr>
      </w:pPr>
      <w:r w:rsidRPr="003C6464">
        <w:rPr>
          <w:rFonts w:ascii="Times New Roman" w:eastAsia="Times New Roman" w:hAnsi="Times New Roman" w:cs="Times New Roman"/>
          <w:i/>
          <w:sz w:val="24"/>
          <w:szCs w:val="24"/>
        </w:rPr>
        <w:t xml:space="preserve">Органы дыхания. </w:t>
      </w:r>
      <w:r w:rsidRPr="003C6464">
        <w:rPr>
          <w:rFonts w:ascii="Times New Roman" w:eastAsia="Times New Roman" w:hAnsi="Times New Roman" w:cs="Times New Roman"/>
          <w:sz w:val="24"/>
          <w:szCs w:val="24"/>
        </w:rPr>
        <w:t>Осмотр грудной клетки</w:t>
      </w:r>
    </w:p>
    <w:p w:rsidR="003C6464" w:rsidRPr="003C6464" w:rsidRDefault="003C6464" w:rsidP="003C6464">
      <w:pPr>
        <w:spacing w:after="0" w:line="240" w:lineRule="auto"/>
        <w:ind w:left="1440"/>
        <w:contextualSpacing/>
        <w:jc w:val="both"/>
        <w:rPr>
          <w:rFonts w:ascii="Times New Roman" w:eastAsia="Times New Roman" w:hAnsi="Times New Roman" w:cs="Times New Roman"/>
          <w:i/>
          <w:sz w:val="24"/>
          <w:szCs w:val="24"/>
        </w:rPr>
      </w:pPr>
    </w:p>
    <w:p w:rsidR="003C6464" w:rsidRPr="003C6464" w:rsidRDefault="003C6464" w:rsidP="003C6464">
      <w:pPr>
        <w:spacing w:after="0" w:line="240" w:lineRule="auto"/>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Статистический ос</w:t>
      </w:r>
      <w:r w:rsidR="00693416">
        <w:rPr>
          <w:rFonts w:ascii="Times New Roman" w:eastAsia="Times New Roman" w:hAnsi="Times New Roman" w:cs="Times New Roman"/>
          <w:sz w:val="24"/>
          <w:szCs w:val="24"/>
        </w:rPr>
        <w:t xml:space="preserve">мотр: форма грудной клетки </w:t>
      </w:r>
      <w:proofErr w:type="spellStart"/>
      <w:r w:rsidR="00693416">
        <w:rPr>
          <w:rFonts w:ascii="Times New Roman" w:eastAsia="Times New Roman" w:hAnsi="Times New Roman" w:cs="Times New Roman"/>
          <w:sz w:val="24"/>
          <w:szCs w:val="24"/>
        </w:rPr>
        <w:t>нормо</w:t>
      </w:r>
      <w:r w:rsidRPr="003C6464">
        <w:rPr>
          <w:rFonts w:ascii="Times New Roman" w:eastAsia="Times New Roman" w:hAnsi="Times New Roman" w:cs="Times New Roman"/>
          <w:sz w:val="24"/>
          <w:szCs w:val="24"/>
        </w:rPr>
        <w:t>стеническая</w:t>
      </w:r>
      <w:proofErr w:type="spellEnd"/>
      <w:r w:rsidRPr="003C6464">
        <w:rPr>
          <w:rFonts w:ascii="Times New Roman" w:eastAsia="Times New Roman" w:hAnsi="Times New Roman" w:cs="Times New Roman"/>
          <w:sz w:val="24"/>
          <w:szCs w:val="24"/>
        </w:rPr>
        <w:t xml:space="preserve">. Патологическое искривление позвоночника не выявлено. </w:t>
      </w:r>
      <w:proofErr w:type="spellStart"/>
      <w:r w:rsidRPr="003C6464">
        <w:rPr>
          <w:rFonts w:ascii="Times New Roman" w:eastAsia="Times New Roman" w:hAnsi="Times New Roman" w:cs="Times New Roman"/>
          <w:sz w:val="24"/>
          <w:szCs w:val="24"/>
        </w:rPr>
        <w:t>Ассиметрии</w:t>
      </w:r>
      <w:proofErr w:type="spellEnd"/>
      <w:r w:rsidRPr="003C6464">
        <w:rPr>
          <w:rFonts w:ascii="Times New Roman" w:eastAsia="Times New Roman" w:hAnsi="Times New Roman" w:cs="Times New Roman"/>
          <w:sz w:val="24"/>
          <w:szCs w:val="24"/>
        </w:rPr>
        <w:t xml:space="preserve"> нет (увеличения или западения одной стороны грудной клетки не отмечается, над- и подключичные пространства выражены одинаково с двух сторон).</w:t>
      </w:r>
    </w:p>
    <w:p w:rsidR="003C6464" w:rsidRPr="003C6464" w:rsidRDefault="003C6464" w:rsidP="003C6464">
      <w:pPr>
        <w:spacing w:after="0" w:line="240" w:lineRule="auto"/>
        <w:jc w:val="both"/>
        <w:rPr>
          <w:rFonts w:ascii="Times New Roman" w:eastAsia="Times New Roman" w:hAnsi="Times New Roman" w:cs="Times New Roman"/>
          <w:sz w:val="24"/>
          <w:szCs w:val="24"/>
        </w:rPr>
      </w:pPr>
    </w:p>
    <w:p w:rsidR="003C6464" w:rsidRPr="003C6464" w:rsidRDefault="003C6464" w:rsidP="003C6464">
      <w:pPr>
        <w:spacing w:after="0" w:line="240" w:lineRule="auto"/>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lastRenderedPageBreak/>
        <w:t>Динамический осмотр: обе половины грудной клетки равномерно участвуют в акте дыхания. Тип дыхания брюшной. Глубина дыхания обычная. Дыхание ритмичное. Патологические типы дыхания (</w:t>
      </w:r>
      <w:proofErr w:type="spellStart"/>
      <w:r w:rsidRPr="003C6464">
        <w:rPr>
          <w:rFonts w:ascii="Times New Roman" w:eastAsia="Times New Roman" w:hAnsi="Times New Roman" w:cs="Times New Roman"/>
          <w:sz w:val="24"/>
          <w:szCs w:val="24"/>
        </w:rPr>
        <w:t>Чейн</w:t>
      </w:r>
      <w:proofErr w:type="spellEnd"/>
      <w:r w:rsidRPr="003C6464">
        <w:rPr>
          <w:rFonts w:ascii="Times New Roman" w:eastAsia="Times New Roman" w:hAnsi="Times New Roman" w:cs="Times New Roman"/>
          <w:sz w:val="24"/>
          <w:szCs w:val="24"/>
        </w:rPr>
        <w:t xml:space="preserve">-Стокса, </w:t>
      </w:r>
      <w:proofErr w:type="spellStart"/>
      <w:r w:rsidRPr="003C6464">
        <w:rPr>
          <w:rFonts w:ascii="Times New Roman" w:eastAsia="Times New Roman" w:hAnsi="Times New Roman" w:cs="Times New Roman"/>
          <w:sz w:val="24"/>
          <w:szCs w:val="24"/>
        </w:rPr>
        <w:t>Биота</w:t>
      </w:r>
      <w:proofErr w:type="spellEnd"/>
      <w:r w:rsidRPr="003C6464">
        <w:rPr>
          <w:rFonts w:ascii="Times New Roman" w:eastAsia="Times New Roman" w:hAnsi="Times New Roman" w:cs="Times New Roman"/>
          <w:sz w:val="24"/>
          <w:szCs w:val="24"/>
        </w:rPr>
        <w:t xml:space="preserve">, </w:t>
      </w:r>
      <w:proofErr w:type="spellStart"/>
      <w:r w:rsidRPr="003C6464">
        <w:rPr>
          <w:rFonts w:ascii="Times New Roman" w:eastAsia="Times New Roman" w:hAnsi="Times New Roman" w:cs="Times New Roman"/>
          <w:sz w:val="24"/>
          <w:szCs w:val="24"/>
        </w:rPr>
        <w:t>Грокка</w:t>
      </w:r>
      <w:proofErr w:type="spellEnd"/>
      <w:r w:rsidRPr="003C6464">
        <w:rPr>
          <w:rFonts w:ascii="Times New Roman" w:eastAsia="Times New Roman" w:hAnsi="Times New Roman" w:cs="Times New Roman"/>
          <w:sz w:val="24"/>
          <w:szCs w:val="24"/>
        </w:rPr>
        <w:t xml:space="preserve">, </w:t>
      </w:r>
      <w:proofErr w:type="spellStart"/>
      <w:r w:rsidRPr="003C6464">
        <w:rPr>
          <w:rFonts w:ascii="Times New Roman" w:eastAsia="Times New Roman" w:hAnsi="Times New Roman" w:cs="Times New Roman"/>
          <w:sz w:val="24"/>
          <w:szCs w:val="24"/>
        </w:rPr>
        <w:t>Куссмауля</w:t>
      </w:r>
      <w:proofErr w:type="spellEnd"/>
      <w:r w:rsidRPr="003C6464">
        <w:rPr>
          <w:rFonts w:ascii="Times New Roman" w:eastAsia="Times New Roman" w:hAnsi="Times New Roman" w:cs="Times New Roman"/>
          <w:sz w:val="24"/>
          <w:szCs w:val="24"/>
        </w:rPr>
        <w:t>) не выявлены. Частота дыхания – 18 дыхательных движений в минуту. Одышка не наблюдается.</w:t>
      </w:r>
    </w:p>
    <w:p w:rsidR="003C6464" w:rsidRPr="003C6464" w:rsidRDefault="003C6464" w:rsidP="003C6464">
      <w:pPr>
        <w:spacing w:after="0" w:line="240" w:lineRule="auto"/>
        <w:jc w:val="both"/>
        <w:rPr>
          <w:rFonts w:ascii="Times New Roman" w:eastAsia="Times New Roman" w:hAnsi="Times New Roman" w:cs="Times New Roman"/>
          <w:sz w:val="24"/>
          <w:szCs w:val="24"/>
        </w:rPr>
      </w:pPr>
    </w:p>
    <w:p w:rsidR="003C6464" w:rsidRPr="003C6464" w:rsidRDefault="003C6464" w:rsidP="003C6464">
      <w:pPr>
        <w:spacing w:after="0" w:line="240" w:lineRule="auto"/>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Пальпация грудной клетки</w:t>
      </w:r>
    </w:p>
    <w:p w:rsidR="003C6464" w:rsidRPr="003C6464" w:rsidRDefault="003C6464" w:rsidP="003C6464">
      <w:pPr>
        <w:spacing w:after="0" w:line="240" w:lineRule="auto"/>
        <w:jc w:val="both"/>
        <w:rPr>
          <w:rFonts w:ascii="Times New Roman" w:eastAsia="Times New Roman" w:hAnsi="Times New Roman" w:cs="Times New Roman"/>
          <w:sz w:val="24"/>
          <w:szCs w:val="24"/>
        </w:rPr>
      </w:pPr>
    </w:p>
    <w:p w:rsidR="003C6464" w:rsidRPr="003C6464" w:rsidRDefault="003C6464" w:rsidP="003C6464">
      <w:pPr>
        <w:spacing w:after="0" w:line="240" w:lineRule="auto"/>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Грудная клетка безболезненная. Межреберные промежутки нормальной ширины. Грудная клетка эластичная. Голосовое дрожание над симметричными участками грудной клетки проводится одинаково. </w:t>
      </w:r>
    </w:p>
    <w:p w:rsidR="003C6464" w:rsidRPr="003C6464" w:rsidRDefault="003C6464" w:rsidP="003C6464">
      <w:pPr>
        <w:spacing w:after="0" w:line="240" w:lineRule="auto"/>
        <w:jc w:val="both"/>
        <w:rPr>
          <w:rFonts w:ascii="Times New Roman" w:eastAsia="Times New Roman" w:hAnsi="Times New Roman" w:cs="Times New Roman"/>
          <w:sz w:val="24"/>
          <w:szCs w:val="24"/>
        </w:rPr>
      </w:pPr>
    </w:p>
    <w:p w:rsidR="003C6464" w:rsidRPr="003C6464" w:rsidRDefault="003C6464" w:rsidP="003C6464">
      <w:pPr>
        <w:spacing w:after="0" w:line="240" w:lineRule="auto"/>
        <w:jc w:val="both"/>
        <w:rPr>
          <w:rFonts w:ascii="Times New Roman" w:eastAsia="Times New Roman" w:hAnsi="Times New Roman" w:cs="Times New Roman"/>
          <w:sz w:val="24"/>
          <w:szCs w:val="24"/>
        </w:rPr>
      </w:pPr>
    </w:p>
    <w:p w:rsidR="003C6464" w:rsidRPr="003C6464" w:rsidRDefault="003C6464" w:rsidP="003C6464">
      <w:pPr>
        <w:spacing w:after="0" w:line="240" w:lineRule="auto"/>
        <w:jc w:val="both"/>
        <w:rPr>
          <w:rFonts w:ascii="Times New Roman" w:eastAsia="Times New Roman" w:hAnsi="Times New Roman" w:cs="Times New Roman"/>
          <w:sz w:val="24"/>
          <w:szCs w:val="24"/>
        </w:rPr>
      </w:pPr>
    </w:p>
    <w:p w:rsidR="003C6464" w:rsidRPr="003C6464" w:rsidRDefault="003C6464" w:rsidP="003C6464">
      <w:pPr>
        <w:spacing w:after="0" w:line="240" w:lineRule="auto"/>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Сравнительная перкуссия легких</w:t>
      </w:r>
    </w:p>
    <w:p w:rsidR="003C6464" w:rsidRPr="003C6464" w:rsidRDefault="003C6464" w:rsidP="003C6464">
      <w:pPr>
        <w:spacing w:after="0" w:line="240" w:lineRule="auto"/>
        <w:jc w:val="both"/>
        <w:rPr>
          <w:rFonts w:ascii="Times New Roman" w:eastAsia="Times New Roman" w:hAnsi="Times New Roman" w:cs="Times New Roman"/>
          <w:sz w:val="24"/>
          <w:szCs w:val="24"/>
        </w:rPr>
      </w:pPr>
    </w:p>
    <w:p w:rsidR="003C6464" w:rsidRPr="003C6464" w:rsidRDefault="003C6464" w:rsidP="003C6464">
      <w:pPr>
        <w:spacing w:after="0" w:line="240" w:lineRule="auto"/>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По топографическим областям (надключичной, подключичной, подмышечной, подлопаточной, межлопаточной, надлопаточной) и линиям (</w:t>
      </w:r>
      <w:proofErr w:type="spellStart"/>
      <w:r w:rsidRPr="003C6464">
        <w:rPr>
          <w:rFonts w:ascii="Times New Roman" w:eastAsia="Times New Roman" w:hAnsi="Times New Roman" w:cs="Times New Roman"/>
          <w:sz w:val="24"/>
          <w:szCs w:val="24"/>
        </w:rPr>
        <w:t>окологрудинным</w:t>
      </w:r>
      <w:proofErr w:type="spellEnd"/>
      <w:r w:rsidRPr="003C6464">
        <w:rPr>
          <w:rFonts w:ascii="Times New Roman" w:eastAsia="Times New Roman" w:hAnsi="Times New Roman" w:cs="Times New Roman"/>
          <w:sz w:val="24"/>
          <w:szCs w:val="24"/>
        </w:rPr>
        <w:t xml:space="preserve">, среднеключичным, </w:t>
      </w:r>
      <w:proofErr w:type="spellStart"/>
      <w:r w:rsidRPr="003C6464">
        <w:rPr>
          <w:rFonts w:ascii="Times New Roman" w:eastAsia="Times New Roman" w:hAnsi="Times New Roman" w:cs="Times New Roman"/>
          <w:sz w:val="24"/>
          <w:szCs w:val="24"/>
        </w:rPr>
        <w:t>передне</w:t>
      </w:r>
      <w:proofErr w:type="spellEnd"/>
      <w:r w:rsidRPr="003C6464">
        <w:rPr>
          <w:rFonts w:ascii="Times New Roman" w:eastAsia="Times New Roman" w:hAnsi="Times New Roman" w:cs="Times New Roman"/>
          <w:sz w:val="24"/>
          <w:szCs w:val="24"/>
        </w:rPr>
        <w:t xml:space="preserve">-, средне- и </w:t>
      </w:r>
      <w:proofErr w:type="spellStart"/>
      <w:r w:rsidRPr="003C6464">
        <w:rPr>
          <w:rFonts w:ascii="Times New Roman" w:eastAsia="Times New Roman" w:hAnsi="Times New Roman" w:cs="Times New Roman"/>
          <w:sz w:val="24"/>
          <w:szCs w:val="24"/>
        </w:rPr>
        <w:t>заднеподмышечным</w:t>
      </w:r>
      <w:proofErr w:type="spellEnd"/>
      <w:r w:rsidRPr="003C6464">
        <w:rPr>
          <w:rFonts w:ascii="Times New Roman" w:eastAsia="Times New Roman" w:hAnsi="Times New Roman" w:cs="Times New Roman"/>
          <w:sz w:val="24"/>
          <w:szCs w:val="24"/>
        </w:rPr>
        <w:t xml:space="preserve">, лопаточным, околопозвоночным) отмечается ясный лёгочный звук. </w:t>
      </w:r>
    </w:p>
    <w:p w:rsidR="003C6464" w:rsidRPr="003C6464" w:rsidRDefault="003C6464" w:rsidP="003C6464">
      <w:pPr>
        <w:spacing w:after="0" w:line="240" w:lineRule="auto"/>
        <w:jc w:val="both"/>
        <w:rPr>
          <w:rFonts w:ascii="Times New Roman" w:eastAsia="Times New Roman" w:hAnsi="Times New Roman" w:cs="Times New Roman"/>
          <w:sz w:val="24"/>
          <w:szCs w:val="24"/>
        </w:rPr>
      </w:pPr>
    </w:p>
    <w:p w:rsidR="003C6464" w:rsidRPr="003C6464" w:rsidRDefault="003C6464" w:rsidP="003C6464">
      <w:pPr>
        <w:spacing w:after="0" w:line="240" w:lineRule="auto"/>
        <w:jc w:val="both"/>
        <w:rPr>
          <w:rFonts w:ascii="Times New Roman" w:eastAsia="Times New Roman" w:hAnsi="Times New Roman" w:cs="Times New Roman"/>
          <w:sz w:val="24"/>
          <w:szCs w:val="24"/>
        </w:rPr>
      </w:pPr>
    </w:p>
    <w:p w:rsidR="003C6464" w:rsidRPr="003C6464" w:rsidRDefault="003C6464" w:rsidP="003C6464">
      <w:pPr>
        <w:spacing w:after="0" w:line="240" w:lineRule="auto"/>
        <w:jc w:val="both"/>
        <w:rPr>
          <w:rFonts w:ascii="Times New Roman" w:eastAsia="Times New Roman" w:hAnsi="Times New Roman" w:cs="Times New Roman"/>
          <w:sz w:val="24"/>
          <w:szCs w:val="24"/>
        </w:rPr>
      </w:pPr>
    </w:p>
    <w:p w:rsidR="003C6464" w:rsidRPr="003C6464" w:rsidRDefault="003C6464" w:rsidP="003C6464">
      <w:pPr>
        <w:spacing w:after="0" w:line="240" w:lineRule="auto"/>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 </w:t>
      </w:r>
    </w:p>
    <w:p w:rsidR="003C6464" w:rsidRPr="003C6464" w:rsidRDefault="003C6464" w:rsidP="003C6464">
      <w:pPr>
        <w:spacing w:after="0" w:line="240" w:lineRule="auto"/>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Топографическая перкуссия легких</w:t>
      </w:r>
    </w:p>
    <w:p w:rsidR="003C6464" w:rsidRPr="003C6464" w:rsidRDefault="003C6464" w:rsidP="003C6464">
      <w:pPr>
        <w:spacing w:after="0" w:line="240" w:lineRule="auto"/>
        <w:jc w:val="both"/>
        <w:rPr>
          <w:rFonts w:ascii="Times New Roman" w:eastAsia="Times New Roman" w:hAnsi="Times New Roman" w:cs="Times New Roman"/>
          <w:sz w:val="24"/>
          <w:szCs w:val="24"/>
        </w:rPr>
      </w:pPr>
    </w:p>
    <w:p w:rsidR="003C6464" w:rsidRPr="003C6464" w:rsidRDefault="003C6464" w:rsidP="003C6464">
      <w:pPr>
        <w:spacing w:after="0" w:line="240" w:lineRule="auto"/>
        <w:jc w:val="both"/>
        <w:rPr>
          <w:rFonts w:ascii="Times New Roman" w:eastAsia="Times New Roman" w:hAnsi="Times New Roman" w:cs="Times New Roman"/>
          <w:i/>
          <w:sz w:val="24"/>
          <w:szCs w:val="24"/>
        </w:rPr>
      </w:pPr>
      <w:r w:rsidRPr="003C6464">
        <w:rPr>
          <w:rFonts w:ascii="Times New Roman" w:eastAsia="Times New Roman" w:hAnsi="Times New Roman" w:cs="Times New Roman"/>
          <w:i/>
          <w:sz w:val="24"/>
          <w:szCs w:val="24"/>
        </w:rPr>
        <w:t>Топографическая перкуссия правого легкого</w:t>
      </w:r>
    </w:p>
    <w:tbl>
      <w:tblPr>
        <w:tblStyle w:val="a4"/>
        <w:tblW w:w="10160" w:type="dxa"/>
        <w:tblInd w:w="-459" w:type="dxa"/>
        <w:tblLook w:val="04A0" w:firstRow="1" w:lastRow="0" w:firstColumn="1" w:lastColumn="0" w:noHBand="0" w:noVBand="1"/>
      </w:tblPr>
      <w:tblGrid>
        <w:gridCol w:w="4111"/>
        <w:gridCol w:w="3119"/>
        <w:gridCol w:w="2930"/>
      </w:tblGrid>
      <w:tr w:rsidR="003C6464" w:rsidRPr="003C6464" w:rsidTr="004054A7">
        <w:trPr>
          <w:trHeight w:val="399"/>
        </w:trPr>
        <w:tc>
          <w:tcPr>
            <w:tcW w:w="4111" w:type="dxa"/>
          </w:tcPr>
          <w:p w:rsidR="003C6464" w:rsidRPr="003C6464" w:rsidRDefault="003C6464" w:rsidP="004054A7">
            <w:pPr>
              <w:ind w:right="-1"/>
              <w:contextualSpacing/>
              <w:rPr>
                <w:rFonts w:ascii="Times New Roman" w:eastAsia="Calibri" w:hAnsi="Times New Roman" w:cs="Times New Roman"/>
                <w:sz w:val="24"/>
                <w:szCs w:val="24"/>
              </w:rPr>
            </w:pPr>
          </w:p>
        </w:tc>
        <w:tc>
          <w:tcPr>
            <w:tcW w:w="3119"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Нормальные значения</w:t>
            </w:r>
          </w:p>
        </w:tc>
        <w:tc>
          <w:tcPr>
            <w:tcW w:w="2930"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Значения у данного пациента</w:t>
            </w:r>
          </w:p>
        </w:tc>
      </w:tr>
      <w:tr w:rsidR="003C6464" w:rsidRPr="003C6464" w:rsidTr="004054A7">
        <w:trPr>
          <w:trHeight w:val="610"/>
        </w:trPr>
        <w:tc>
          <w:tcPr>
            <w:tcW w:w="4111"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Высота стояния верхушек легких спереди</w:t>
            </w:r>
          </w:p>
        </w:tc>
        <w:tc>
          <w:tcPr>
            <w:tcW w:w="3119"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На 3-4 см выше середины ключицы</w:t>
            </w:r>
          </w:p>
        </w:tc>
        <w:tc>
          <w:tcPr>
            <w:tcW w:w="2930"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На 4 см выше середины ключицы</w:t>
            </w:r>
          </w:p>
        </w:tc>
      </w:tr>
      <w:tr w:rsidR="003C6464" w:rsidRPr="003C6464" w:rsidTr="004054A7">
        <w:trPr>
          <w:trHeight w:val="399"/>
        </w:trPr>
        <w:tc>
          <w:tcPr>
            <w:tcW w:w="4111"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Высота стояния верхушек легких сзади</w:t>
            </w:r>
          </w:p>
        </w:tc>
        <w:tc>
          <w:tcPr>
            <w:tcW w:w="3119"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На уровне остистого отростка 7 шейного позвонка</w:t>
            </w:r>
          </w:p>
        </w:tc>
        <w:tc>
          <w:tcPr>
            <w:tcW w:w="2930"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На уровне остистого отростка 7 шейного позвонка</w:t>
            </w:r>
          </w:p>
        </w:tc>
      </w:tr>
      <w:tr w:rsidR="003C6464" w:rsidRPr="003C6464" w:rsidTr="004054A7">
        <w:trPr>
          <w:trHeight w:val="203"/>
        </w:trPr>
        <w:tc>
          <w:tcPr>
            <w:tcW w:w="4111"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 xml:space="preserve">Ширина полей </w:t>
            </w:r>
            <w:proofErr w:type="spellStart"/>
            <w:r w:rsidRPr="003C6464">
              <w:rPr>
                <w:rFonts w:ascii="Times New Roman" w:eastAsia="Calibri" w:hAnsi="Times New Roman" w:cs="Times New Roman"/>
                <w:sz w:val="24"/>
                <w:szCs w:val="24"/>
              </w:rPr>
              <w:t>Кренига</w:t>
            </w:r>
            <w:proofErr w:type="spellEnd"/>
          </w:p>
        </w:tc>
        <w:tc>
          <w:tcPr>
            <w:tcW w:w="3119"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5-8 см</w:t>
            </w:r>
          </w:p>
        </w:tc>
        <w:tc>
          <w:tcPr>
            <w:tcW w:w="2930"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6 см</w:t>
            </w:r>
          </w:p>
        </w:tc>
      </w:tr>
      <w:tr w:rsidR="003C6464" w:rsidRPr="003C6464" w:rsidTr="004054A7">
        <w:trPr>
          <w:trHeight w:val="399"/>
        </w:trPr>
        <w:tc>
          <w:tcPr>
            <w:tcW w:w="10160" w:type="dxa"/>
            <w:gridSpan w:val="3"/>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Нижняя граница легкого:</w:t>
            </w:r>
          </w:p>
        </w:tc>
      </w:tr>
      <w:tr w:rsidR="003C6464" w:rsidRPr="003C6464" w:rsidTr="004054A7">
        <w:trPr>
          <w:trHeight w:val="407"/>
        </w:trPr>
        <w:tc>
          <w:tcPr>
            <w:tcW w:w="4111"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 xml:space="preserve">По </w:t>
            </w:r>
            <w:proofErr w:type="spellStart"/>
            <w:r w:rsidRPr="003C6464">
              <w:rPr>
                <w:rFonts w:ascii="Times New Roman" w:eastAsia="Calibri" w:hAnsi="Times New Roman" w:cs="Times New Roman"/>
                <w:sz w:val="24"/>
                <w:szCs w:val="24"/>
              </w:rPr>
              <w:t>окологрудинной</w:t>
            </w:r>
            <w:proofErr w:type="spellEnd"/>
            <w:r w:rsidRPr="003C6464">
              <w:rPr>
                <w:rFonts w:ascii="Times New Roman" w:eastAsia="Calibri" w:hAnsi="Times New Roman" w:cs="Times New Roman"/>
                <w:sz w:val="24"/>
                <w:szCs w:val="24"/>
              </w:rPr>
              <w:t xml:space="preserve"> линии</w:t>
            </w:r>
          </w:p>
        </w:tc>
        <w:tc>
          <w:tcPr>
            <w:tcW w:w="3119"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Times New Roman" w:hAnsi="Times New Roman" w:cs="Times New Roman"/>
                <w:sz w:val="24"/>
                <w:szCs w:val="24"/>
              </w:rPr>
              <w:t>Верхний край 6 ребра</w:t>
            </w:r>
          </w:p>
        </w:tc>
        <w:tc>
          <w:tcPr>
            <w:tcW w:w="2930"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Times New Roman" w:hAnsi="Times New Roman" w:cs="Times New Roman"/>
                <w:sz w:val="24"/>
                <w:szCs w:val="24"/>
              </w:rPr>
              <w:t>Верхний край 6 ребра</w:t>
            </w:r>
          </w:p>
        </w:tc>
      </w:tr>
      <w:tr w:rsidR="003C6464" w:rsidRPr="003C6464" w:rsidTr="004054A7">
        <w:trPr>
          <w:trHeight w:val="399"/>
        </w:trPr>
        <w:tc>
          <w:tcPr>
            <w:tcW w:w="4111"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По срединно-ключичной линии</w:t>
            </w:r>
          </w:p>
        </w:tc>
        <w:tc>
          <w:tcPr>
            <w:tcW w:w="3119"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6 ребро</w:t>
            </w:r>
          </w:p>
        </w:tc>
        <w:tc>
          <w:tcPr>
            <w:tcW w:w="2930"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6 ребро</w:t>
            </w:r>
          </w:p>
        </w:tc>
      </w:tr>
      <w:tr w:rsidR="003C6464" w:rsidRPr="003C6464" w:rsidTr="004054A7">
        <w:trPr>
          <w:trHeight w:val="407"/>
        </w:trPr>
        <w:tc>
          <w:tcPr>
            <w:tcW w:w="4111"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По передней подмышечной линии</w:t>
            </w:r>
          </w:p>
        </w:tc>
        <w:tc>
          <w:tcPr>
            <w:tcW w:w="3119"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7 ребро</w:t>
            </w:r>
          </w:p>
        </w:tc>
        <w:tc>
          <w:tcPr>
            <w:tcW w:w="2930"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7 ребро</w:t>
            </w:r>
          </w:p>
        </w:tc>
      </w:tr>
      <w:tr w:rsidR="003C6464" w:rsidRPr="003C6464" w:rsidTr="004054A7">
        <w:trPr>
          <w:trHeight w:val="399"/>
        </w:trPr>
        <w:tc>
          <w:tcPr>
            <w:tcW w:w="4111"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По средней подмышечной линии</w:t>
            </w:r>
          </w:p>
        </w:tc>
        <w:tc>
          <w:tcPr>
            <w:tcW w:w="3119"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8 ребро</w:t>
            </w:r>
          </w:p>
        </w:tc>
        <w:tc>
          <w:tcPr>
            <w:tcW w:w="2930"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8 ребро</w:t>
            </w:r>
          </w:p>
        </w:tc>
      </w:tr>
      <w:tr w:rsidR="003C6464" w:rsidRPr="003C6464" w:rsidTr="004054A7">
        <w:trPr>
          <w:trHeight w:val="399"/>
        </w:trPr>
        <w:tc>
          <w:tcPr>
            <w:tcW w:w="4111"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По задней подмышечной линии</w:t>
            </w:r>
          </w:p>
        </w:tc>
        <w:tc>
          <w:tcPr>
            <w:tcW w:w="3119"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9 ребро</w:t>
            </w:r>
          </w:p>
        </w:tc>
        <w:tc>
          <w:tcPr>
            <w:tcW w:w="2930"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9 ребро</w:t>
            </w:r>
          </w:p>
        </w:tc>
      </w:tr>
      <w:tr w:rsidR="003C6464" w:rsidRPr="003C6464" w:rsidTr="004054A7">
        <w:trPr>
          <w:trHeight w:val="203"/>
        </w:trPr>
        <w:tc>
          <w:tcPr>
            <w:tcW w:w="4111"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По лопаточной линии</w:t>
            </w:r>
          </w:p>
        </w:tc>
        <w:tc>
          <w:tcPr>
            <w:tcW w:w="3119"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10 ребро</w:t>
            </w:r>
          </w:p>
        </w:tc>
        <w:tc>
          <w:tcPr>
            <w:tcW w:w="2930"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10 ребро</w:t>
            </w:r>
          </w:p>
        </w:tc>
      </w:tr>
      <w:tr w:rsidR="003C6464" w:rsidRPr="003C6464" w:rsidTr="004054A7">
        <w:trPr>
          <w:trHeight w:val="399"/>
        </w:trPr>
        <w:tc>
          <w:tcPr>
            <w:tcW w:w="4111"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По околопозвоночной линии</w:t>
            </w:r>
          </w:p>
        </w:tc>
        <w:tc>
          <w:tcPr>
            <w:tcW w:w="3119"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Остистый отросток 11 грудного позвонка</w:t>
            </w:r>
          </w:p>
        </w:tc>
        <w:tc>
          <w:tcPr>
            <w:tcW w:w="2930"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Остистый отросток 11 грудного позвонка</w:t>
            </w:r>
          </w:p>
        </w:tc>
      </w:tr>
    </w:tbl>
    <w:p w:rsidR="003C6464" w:rsidRPr="003C6464" w:rsidRDefault="003C6464" w:rsidP="003C6464">
      <w:pPr>
        <w:spacing w:after="0" w:line="240" w:lineRule="auto"/>
        <w:jc w:val="both"/>
        <w:rPr>
          <w:rFonts w:ascii="Times New Roman" w:eastAsia="Times New Roman" w:hAnsi="Times New Roman" w:cs="Times New Roman"/>
          <w:sz w:val="24"/>
          <w:szCs w:val="24"/>
        </w:rPr>
      </w:pPr>
    </w:p>
    <w:p w:rsidR="003C6464" w:rsidRPr="003C6464" w:rsidRDefault="003C6464" w:rsidP="003C6464">
      <w:pPr>
        <w:spacing w:after="0" w:line="240" w:lineRule="auto"/>
        <w:jc w:val="both"/>
        <w:rPr>
          <w:rFonts w:ascii="Times New Roman" w:eastAsia="Times New Roman" w:hAnsi="Times New Roman" w:cs="Times New Roman"/>
          <w:i/>
          <w:sz w:val="24"/>
          <w:szCs w:val="24"/>
        </w:rPr>
      </w:pPr>
      <w:r w:rsidRPr="003C6464">
        <w:rPr>
          <w:rFonts w:ascii="Times New Roman" w:eastAsia="Times New Roman" w:hAnsi="Times New Roman" w:cs="Times New Roman"/>
          <w:i/>
          <w:sz w:val="24"/>
          <w:szCs w:val="24"/>
        </w:rPr>
        <w:t>Топографическая перкуссия левого легкого</w:t>
      </w:r>
    </w:p>
    <w:tbl>
      <w:tblPr>
        <w:tblStyle w:val="a4"/>
        <w:tblW w:w="10348" w:type="dxa"/>
        <w:tblInd w:w="-459" w:type="dxa"/>
        <w:tblLook w:val="04A0" w:firstRow="1" w:lastRow="0" w:firstColumn="1" w:lastColumn="0" w:noHBand="0" w:noVBand="1"/>
      </w:tblPr>
      <w:tblGrid>
        <w:gridCol w:w="4111"/>
        <w:gridCol w:w="3119"/>
        <w:gridCol w:w="3118"/>
      </w:tblGrid>
      <w:tr w:rsidR="003C6464" w:rsidRPr="003C6464" w:rsidTr="004054A7">
        <w:trPr>
          <w:trHeight w:val="466"/>
        </w:trPr>
        <w:tc>
          <w:tcPr>
            <w:tcW w:w="4111" w:type="dxa"/>
          </w:tcPr>
          <w:p w:rsidR="003C6464" w:rsidRPr="003C6464" w:rsidRDefault="003C6464" w:rsidP="004054A7">
            <w:pPr>
              <w:shd w:val="clear" w:color="auto" w:fill="FFFFFF"/>
              <w:spacing w:before="100" w:beforeAutospacing="1" w:after="100" w:afterAutospacing="1"/>
              <w:jc w:val="both"/>
              <w:rPr>
                <w:rFonts w:ascii="Times New Roman" w:eastAsia="Times New Roman" w:hAnsi="Times New Roman" w:cs="Times New Roman"/>
                <w:iCs/>
                <w:sz w:val="24"/>
                <w:szCs w:val="24"/>
              </w:rPr>
            </w:pPr>
          </w:p>
        </w:tc>
        <w:tc>
          <w:tcPr>
            <w:tcW w:w="3119"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Нормальные значения</w:t>
            </w:r>
          </w:p>
        </w:tc>
        <w:tc>
          <w:tcPr>
            <w:tcW w:w="3118"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Значения у данного пациента</w:t>
            </w:r>
          </w:p>
        </w:tc>
      </w:tr>
      <w:tr w:rsidR="003C6464" w:rsidRPr="003C6464" w:rsidTr="004054A7">
        <w:trPr>
          <w:trHeight w:val="713"/>
        </w:trPr>
        <w:tc>
          <w:tcPr>
            <w:tcW w:w="4111"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lastRenderedPageBreak/>
              <w:t>Высота стояния верхушек легких спереди</w:t>
            </w:r>
          </w:p>
        </w:tc>
        <w:tc>
          <w:tcPr>
            <w:tcW w:w="3119"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На 3-4 см выше середины ключицы</w:t>
            </w:r>
          </w:p>
        </w:tc>
        <w:tc>
          <w:tcPr>
            <w:tcW w:w="3118"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На 3 см выше середины ключицы</w:t>
            </w:r>
          </w:p>
        </w:tc>
      </w:tr>
      <w:tr w:rsidR="003C6464" w:rsidRPr="003C6464" w:rsidTr="004054A7">
        <w:trPr>
          <w:trHeight w:val="466"/>
        </w:trPr>
        <w:tc>
          <w:tcPr>
            <w:tcW w:w="4111"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Высота стояния верхушек легких сзади</w:t>
            </w:r>
          </w:p>
        </w:tc>
        <w:tc>
          <w:tcPr>
            <w:tcW w:w="3119"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На уровне остистого отростка 7 шейного позвонка</w:t>
            </w:r>
          </w:p>
        </w:tc>
        <w:tc>
          <w:tcPr>
            <w:tcW w:w="3118"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На уровне остистого отростка 7 шейного позвонка</w:t>
            </w:r>
          </w:p>
        </w:tc>
      </w:tr>
      <w:tr w:rsidR="003C6464" w:rsidRPr="003C6464" w:rsidTr="004054A7">
        <w:trPr>
          <w:trHeight w:val="237"/>
        </w:trPr>
        <w:tc>
          <w:tcPr>
            <w:tcW w:w="4111"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 xml:space="preserve">Ширина полей </w:t>
            </w:r>
            <w:proofErr w:type="spellStart"/>
            <w:r w:rsidRPr="003C6464">
              <w:rPr>
                <w:rFonts w:ascii="Times New Roman" w:eastAsia="Calibri" w:hAnsi="Times New Roman" w:cs="Times New Roman"/>
                <w:sz w:val="24"/>
                <w:szCs w:val="24"/>
              </w:rPr>
              <w:t>Кренига</w:t>
            </w:r>
            <w:proofErr w:type="spellEnd"/>
          </w:p>
        </w:tc>
        <w:tc>
          <w:tcPr>
            <w:tcW w:w="3119"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5-8 см</w:t>
            </w:r>
          </w:p>
        </w:tc>
        <w:tc>
          <w:tcPr>
            <w:tcW w:w="3118"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5 см</w:t>
            </w:r>
          </w:p>
        </w:tc>
      </w:tr>
      <w:tr w:rsidR="003C6464" w:rsidRPr="003C6464" w:rsidTr="004054A7">
        <w:trPr>
          <w:trHeight w:val="342"/>
        </w:trPr>
        <w:tc>
          <w:tcPr>
            <w:tcW w:w="4111"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Нижняя граница легкого:</w:t>
            </w:r>
          </w:p>
        </w:tc>
        <w:tc>
          <w:tcPr>
            <w:tcW w:w="3119" w:type="dxa"/>
          </w:tcPr>
          <w:p w:rsidR="003C6464" w:rsidRPr="003C6464" w:rsidRDefault="003C6464" w:rsidP="004054A7">
            <w:pPr>
              <w:ind w:right="-1"/>
              <w:contextualSpacing/>
              <w:rPr>
                <w:rFonts w:ascii="Times New Roman" w:eastAsia="Calibri" w:hAnsi="Times New Roman" w:cs="Times New Roman"/>
                <w:sz w:val="24"/>
                <w:szCs w:val="24"/>
              </w:rPr>
            </w:pPr>
          </w:p>
        </w:tc>
        <w:tc>
          <w:tcPr>
            <w:tcW w:w="3118" w:type="dxa"/>
          </w:tcPr>
          <w:p w:rsidR="003C6464" w:rsidRPr="003C6464" w:rsidRDefault="003C6464" w:rsidP="004054A7">
            <w:pPr>
              <w:ind w:right="-1"/>
              <w:contextualSpacing/>
              <w:rPr>
                <w:rFonts w:ascii="Times New Roman" w:eastAsia="Calibri" w:hAnsi="Times New Roman" w:cs="Times New Roman"/>
                <w:sz w:val="24"/>
                <w:szCs w:val="24"/>
              </w:rPr>
            </w:pPr>
          </w:p>
        </w:tc>
      </w:tr>
      <w:tr w:rsidR="003C6464" w:rsidRPr="003C6464" w:rsidTr="004054A7">
        <w:trPr>
          <w:trHeight w:val="476"/>
        </w:trPr>
        <w:tc>
          <w:tcPr>
            <w:tcW w:w="4111"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 xml:space="preserve">По </w:t>
            </w:r>
            <w:proofErr w:type="spellStart"/>
            <w:r w:rsidRPr="003C6464">
              <w:rPr>
                <w:rFonts w:ascii="Times New Roman" w:eastAsia="Calibri" w:hAnsi="Times New Roman" w:cs="Times New Roman"/>
                <w:sz w:val="24"/>
                <w:szCs w:val="24"/>
              </w:rPr>
              <w:t>окологрудинной</w:t>
            </w:r>
            <w:proofErr w:type="spellEnd"/>
            <w:r w:rsidRPr="003C6464">
              <w:rPr>
                <w:rFonts w:ascii="Times New Roman" w:eastAsia="Calibri" w:hAnsi="Times New Roman" w:cs="Times New Roman"/>
                <w:sz w:val="24"/>
                <w:szCs w:val="24"/>
              </w:rPr>
              <w:t xml:space="preserve"> линии</w:t>
            </w:r>
          </w:p>
        </w:tc>
        <w:tc>
          <w:tcPr>
            <w:tcW w:w="3119"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Times New Roman" w:hAnsi="Times New Roman" w:cs="Times New Roman"/>
                <w:sz w:val="24"/>
                <w:szCs w:val="24"/>
              </w:rPr>
              <w:t xml:space="preserve">5 </w:t>
            </w:r>
            <w:proofErr w:type="spellStart"/>
            <w:r w:rsidRPr="003C6464">
              <w:rPr>
                <w:rFonts w:ascii="Times New Roman" w:eastAsia="Times New Roman" w:hAnsi="Times New Roman" w:cs="Times New Roman"/>
                <w:sz w:val="24"/>
                <w:szCs w:val="24"/>
              </w:rPr>
              <w:t>межреберье</w:t>
            </w:r>
            <w:proofErr w:type="spellEnd"/>
          </w:p>
        </w:tc>
        <w:tc>
          <w:tcPr>
            <w:tcW w:w="3118"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 xml:space="preserve">5 </w:t>
            </w:r>
            <w:proofErr w:type="spellStart"/>
            <w:r w:rsidRPr="003C6464">
              <w:rPr>
                <w:rFonts w:ascii="Times New Roman" w:eastAsia="Calibri" w:hAnsi="Times New Roman" w:cs="Times New Roman"/>
                <w:sz w:val="24"/>
                <w:szCs w:val="24"/>
              </w:rPr>
              <w:t>межреберье</w:t>
            </w:r>
            <w:proofErr w:type="spellEnd"/>
          </w:p>
        </w:tc>
      </w:tr>
      <w:tr w:rsidR="003C6464" w:rsidRPr="003C6464" w:rsidTr="004054A7">
        <w:trPr>
          <w:trHeight w:val="466"/>
        </w:trPr>
        <w:tc>
          <w:tcPr>
            <w:tcW w:w="4111"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По срединно-ключичной линии</w:t>
            </w:r>
          </w:p>
        </w:tc>
        <w:tc>
          <w:tcPr>
            <w:tcW w:w="3119"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 xml:space="preserve">5 </w:t>
            </w:r>
            <w:proofErr w:type="spellStart"/>
            <w:r w:rsidRPr="003C6464">
              <w:rPr>
                <w:rFonts w:ascii="Times New Roman" w:eastAsia="Calibri" w:hAnsi="Times New Roman" w:cs="Times New Roman"/>
                <w:sz w:val="24"/>
                <w:szCs w:val="24"/>
              </w:rPr>
              <w:t>межреберье</w:t>
            </w:r>
            <w:proofErr w:type="spellEnd"/>
          </w:p>
        </w:tc>
        <w:tc>
          <w:tcPr>
            <w:tcW w:w="3118"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 xml:space="preserve">5 </w:t>
            </w:r>
            <w:proofErr w:type="spellStart"/>
            <w:r w:rsidRPr="003C6464">
              <w:rPr>
                <w:rFonts w:ascii="Times New Roman" w:eastAsia="Calibri" w:hAnsi="Times New Roman" w:cs="Times New Roman"/>
                <w:sz w:val="24"/>
                <w:szCs w:val="24"/>
              </w:rPr>
              <w:t>межреберье</w:t>
            </w:r>
            <w:proofErr w:type="spellEnd"/>
          </w:p>
        </w:tc>
      </w:tr>
      <w:tr w:rsidR="003C6464" w:rsidRPr="003C6464" w:rsidTr="004054A7">
        <w:trPr>
          <w:trHeight w:val="587"/>
        </w:trPr>
        <w:tc>
          <w:tcPr>
            <w:tcW w:w="4111"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По передней подмышечной линии</w:t>
            </w:r>
          </w:p>
        </w:tc>
        <w:tc>
          <w:tcPr>
            <w:tcW w:w="3119"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7 ребро</w:t>
            </w:r>
          </w:p>
        </w:tc>
        <w:tc>
          <w:tcPr>
            <w:tcW w:w="3118"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7 ребро</w:t>
            </w:r>
          </w:p>
        </w:tc>
      </w:tr>
      <w:tr w:rsidR="003C6464" w:rsidRPr="003C6464" w:rsidTr="004054A7">
        <w:trPr>
          <w:trHeight w:val="466"/>
        </w:trPr>
        <w:tc>
          <w:tcPr>
            <w:tcW w:w="4111"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По средней подмышечной линии</w:t>
            </w:r>
          </w:p>
        </w:tc>
        <w:tc>
          <w:tcPr>
            <w:tcW w:w="3119"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8 ребро</w:t>
            </w:r>
          </w:p>
        </w:tc>
        <w:tc>
          <w:tcPr>
            <w:tcW w:w="3118"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8 ребро</w:t>
            </w:r>
          </w:p>
        </w:tc>
      </w:tr>
      <w:tr w:rsidR="003C6464" w:rsidRPr="003C6464" w:rsidTr="004054A7">
        <w:trPr>
          <w:trHeight w:val="466"/>
        </w:trPr>
        <w:tc>
          <w:tcPr>
            <w:tcW w:w="4111"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По задней подмышечной линии</w:t>
            </w:r>
          </w:p>
        </w:tc>
        <w:tc>
          <w:tcPr>
            <w:tcW w:w="3119"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9 ребро</w:t>
            </w:r>
          </w:p>
        </w:tc>
        <w:tc>
          <w:tcPr>
            <w:tcW w:w="3118"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9 ребро</w:t>
            </w:r>
          </w:p>
        </w:tc>
      </w:tr>
      <w:tr w:rsidR="003C6464" w:rsidRPr="003C6464" w:rsidTr="004054A7">
        <w:trPr>
          <w:trHeight w:val="237"/>
        </w:trPr>
        <w:tc>
          <w:tcPr>
            <w:tcW w:w="4111"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По лопаточной линии</w:t>
            </w:r>
          </w:p>
        </w:tc>
        <w:tc>
          <w:tcPr>
            <w:tcW w:w="3119"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10 ребро</w:t>
            </w:r>
          </w:p>
        </w:tc>
        <w:tc>
          <w:tcPr>
            <w:tcW w:w="3118"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10 ребро</w:t>
            </w:r>
          </w:p>
        </w:tc>
      </w:tr>
      <w:tr w:rsidR="003C6464" w:rsidRPr="003C6464" w:rsidTr="004054A7">
        <w:trPr>
          <w:trHeight w:val="466"/>
        </w:trPr>
        <w:tc>
          <w:tcPr>
            <w:tcW w:w="4111"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По околопозвоночной линии</w:t>
            </w:r>
          </w:p>
        </w:tc>
        <w:tc>
          <w:tcPr>
            <w:tcW w:w="3119"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Остистый отросток 11 грудного позвонка</w:t>
            </w:r>
          </w:p>
        </w:tc>
        <w:tc>
          <w:tcPr>
            <w:tcW w:w="3118"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Остистый отросток 11 грудного позвонка</w:t>
            </w:r>
          </w:p>
        </w:tc>
      </w:tr>
    </w:tbl>
    <w:p w:rsidR="003C6464" w:rsidRPr="003C6464" w:rsidRDefault="003C6464" w:rsidP="003C6464">
      <w:pPr>
        <w:rPr>
          <w:rFonts w:ascii="Times New Roman" w:eastAsia="Calibri" w:hAnsi="Times New Roman" w:cs="Times New Roman"/>
          <w:i/>
          <w:sz w:val="24"/>
          <w:szCs w:val="24"/>
        </w:rPr>
      </w:pPr>
    </w:p>
    <w:p w:rsidR="003C6464" w:rsidRPr="003C6464" w:rsidRDefault="003C6464" w:rsidP="003C6464">
      <w:pPr>
        <w:rPr>
          <w:rFonts w:ascii="Times New Roman" w:eastAsia="Calibri" w:hAnsi="Times New Roman" w:cs="Times New Roman"/>
          <w:i/>
          <w:sz w:val="24"/>
          <w:szCs w:val="24"/>
        </w:rPr>
      </w:pPr>
      <w:r w:rsidRPr="003C6464">
        <w:rPr>
          <w:rFonts w:ascii="Times New Roman" w:eastAsia="Calibri" w:hAnsi="Times New Roman" w:cs="Times New Roman"/>
          <w:i/>
          <w:sz w:val="24"/>
          <w:szCs w:val="24"/>
        </w:rPr>
        <w:t>Экскурсия легких</w:t>
      </w:r>
    </w:p>
    <w:tbl>
      <w:tblPr>
        <w:tblStyle w:val="a4"/>
        <w:tblW w:w="0" w:type="auto"/>
        <w:tblInd w:w="-459" w:type="dxa"/>
        <w:tblLook w:val="04A0" w:firstRow="1" w:lastRow="0" w:firstColumn="1" w:lastColumn="0" w:noHBand="0" w:noVBand="1"/>
      </w:tblPr>
      <w:tblGrid>
        <w:gridCol w:w="3420"/>
        <w:gridCol w:w="3415"/>
        <w:gridCol w:w="3195"/>
      </w:tblGrid>
      <w:tr w:rsidR="003C6464" w:rsidRPr="003C6464" w:rsidTr="004054A7">
        <w:tc>
          <w:tcPr>
            <w:tcW w:w="3474" w:type="dxa"/>
          </w:tcPr>
          <w:p w:rsidR="003C6464" w:rsidRPr="003C6464" w:rsidRDefault="003C6464" w:rsidP="004054A7">
            <w:pPr>
              <w:rPr>
                <w:rFonts w:ascii="Times New Roman" w:eastAsia="Calibri" w:hAnsi="Times New Roman" w:cs="Times New Roman"/>
                <w:sz w:val="24"/>
                <w:szCs w:val="24"/>
              </w:rPr>
            </w:pPr>
          </w:p>
        </w:tc>
        <w:tc>
          <w:tcPr>
            <w:tcW w:w="3474" w:type="dxa"/>
          </w:tcPr>
          <w:p w:rsidR="003C6464" w:rsidRPr="003C6464" w:rsidRDefault="003C6464" w:rsidP="004054A7">
            <w:pPr>
              <w:rPr>
                <w:rFonts w:ascii="Times New Roman" w:eastAsia="Calibri" w:hAnsi="Times New Roman" w:cs="Times New Roman"/>
                <w:sz w:val="24"/>
                <w:szCs w:val="24"/>
              </w:rPr>
            </w:pPr>
            <w:r w:rsidRPr="003C6464">
              <w:rPr>
                <w:rFonts w:ascii="Times New Roman" w:eastAsia="Calibri" w:hAnsi="Times New Roman" w:cs="Times New Roman"/>
                <w:sz w:val="24"/>
                <w:szCs w:val="24"/>
              </w:rPr>
              <w:t>Нормальные значения</w:t>
            </w:r>
          </w:p>
        </w:tc>
        <w:tc>
          <w:tcPr>
            <w:tcW w:w="3258" w:type="dxa"/>
          </w:tcPr>
          <w:p w:rsidR="003C6464" w:rsidRPr="003C6464" w:rsidRDefault="003C6464" w:rsidP="004054A7">
            <w:pPr>
              <w:rPr>
                <w:rFonts w:ascii="Times New Roman" w:eastAsia="Calibri" w:hAnsi="Times New Roman" w:cs="Times New Roman"/>
                <w:sz w:val="24"/>
                <w:szCs w:val="24"/>
              </w:rPr>
            </w:pPr>
            <w:r w:rsidRPr="003C6464">
              <w:rPr>
                <w:rFonts w:ascii="Times New Roman" w:eastAsia="Calibri" w:hAnsi="Times New Roman" w:cs="Times New Roman"/>
                <w:sz w:val="24"/>
                <w:szCs w:val="24"/>
              </w:rPr>
              <w:t>Значения у данного пациента</w:t>
            </w:r>
          </w:p>
        </w:tc>
      </w:tr>
      <w:tr w:rsidR="003C6464" w:rsidRPr="003C6464" w:rsidTr="004054A7">
        <w:tc>
          <w:tcPr>
            <w:tcW w:w="3474" w:type="dxa"/>
          </w:tcPr>
          <w:p w:rsidR="003C6464" w:rsidRPr="003C6464" w:rsidRDefault="003C6464" w:rsidP="004054A7">
            <w:pPr>
              <w:rPr>
                <w:rFonts w:ascii="Times New Roman" w:eastAsia="Calibri" w:hAnsi="Times New Roman" w:cs="Times New Roman"/>
                <w:sz w:val="24"/>
                <w:szCs w:val="24"/>
              </w:rPr>
            </w:pPr>
            <w:r w:rsidRPr="003C6464">
              <w:rPr>
                <w:rFonts w:ascii="Times New Roman" w:eastAsia="Calibri" w:hAnsi="Times New Roman" w:cs="Times New Roman"/>
                <w:sz w:val="24"/>
                <w:szCs w:val="24"/>
              </w:rPr>
              <w:t>Экскурсия нижнего края правого легкого по средней подмышечной линии</w:t>
            </w:r>
          </w:p>
        </w:tc>
        <w:tc>
          <w:tcPr>
            <w:tcW w:w="3474" w:type="dxa"/>
          </w:tcPr>
          <w:p w:rsidR="003C6464" w:rsidRPr="003C6464" w:rsidRDefault="003C6464" w:rsidP="004054A7">
            <w:pPr>
              <w:rPr>
                <w:rFonts w:ascii="Times New Roman" w:eastAsia="Calibri" w:hAnsi="Times New Roman" w:cs="Times New Roman"/>
                <w:sz w:val="24"/>
                <w:szCs w:val="24"/>
              </w:rPr>
            </w:pPr>
            <w:r w:rsidRPr="003C6464">
              <w:rPr>
                <w:rFonts w:ascii="Times New Roman" w:eastAsia="Calibri" w:hAnsi="Times New Roman" w:cs="Times New Roman"/>
                <w:sz w:val="24"/>
                <w:szCs w:val="24"/>
              </w:rPr>
              <w:t>6-8 см</w:t>
            </w:r>
          </w:p>
        </w:tc>
        <w:tc>
          <w:tcPr>
            <w:tcW w:w="3258"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5 см</w:t>
            </w:r>
          </w:p>
        </w:tc>
      </w:tr>
      <w:tr w:rsidR="003C6464" w:rsidRPr="003C6464" w:rsidTr="004054A7">
        <w:tc>
          <w:tcPr>
            <w:tcW w:w="3474" w:type="dxa"/>
          </w:tcPr>
          <w:p w:rsidR="003C6464" w:rsidRPr="003C6464" w:rsidRDefault="003C6464" w:rsidP="004054A7">
            <w:pPr>
              <w:rPr>
                <w:rFonts w:ascii="Times New Roman" w:eastAsia="Calibri" w:hAnsi="Times New Roman" w:cs="Times New Roman"/>
                <w:sz w:val="24"/>
                <w:szCs w:val="24"/>
              </w:rPr>
            </w:pPr>
            <w:r w:rsidRPr="003C6464">
              <w:rPr>
                <w:rFonts w:ascii="Times New Roman" w:eastAsia="Calibri" w:hAnsi="Times New Roman" w:cs="Times New Roman"/>
                <w:sz w:val="24"/>
                <w:szCs w:val="24"/>
              </w:rPr>
              <w:t>Экскурсия нижнего края левого легкого по средней подмышечной линии</w:t>
            </w:r>
          </w:p>
        </w:tc>
        <w:tc>
          <w:tcPr>
            <w:tcW w:w="3474" w:type="dxa"/>
          </w:tcPr>
          <w:p w:rsidR="003C6464" w:rsidRPr="003C6464" w:rsidRDefault="003C6464" w:rsidP="004054A7">
            <w:pPr>
              <w:rPr>
                <w:rFonts w:ascii="Times New Roman" w:eastAsia="Calibri" w:hAnsi="Times New Roman" w:cs="Times New Roman"/>
                <w:sz w:val="24"/>
                <w:szCs w:val="24"/>
              </w:rPr>
            </w:pPr>
            <w:r w:rsidRPr="003C6464">
              <w:rPr>
                <w:rFonts w:ascii="Times New Roman" w:eastAsia="Calibri" w:hAnsi="Times New Roman" w:cs="Times New Roman"/>
                <w:sz w:val="24"/>
                <w:szCs w:val="24"/>
              </w:rPr>
              <w:t>6-8 см</w:t>
            </w:r>
          </w:p>
        </w:tc>
        <w:tc>
          <w:tcPr>
            <w:tcW w:w="3258" w:type="dxa"/>
          </w:tcPr>
          <w:p w:rsidR="003C6464" w:rsidRPr="003C6464" w:rsidRDefault="003C6464" w:rsidP="004054A7">
            <w:pPr>
              <w:ind w:right="-1"/>
              <w:contextualSpacing/>
              <w:rPr>
                <w:rFonts w:ascii="Times New Roman" w:eastAsia="Calibri" w:hAnsi="Times New Roman" w:cs="Times New Roman"/>
                <w:sz w:val="24"/>
                <w:szCs w:val="24"/>
              </w:rPr>
            </w:pPr>
            <w:r w:rsidRPr="003C6464">
              <w:rPr>
                <w:rFonts w:ascii="Times New Roman" w:eastAsia="Calibri" w:hAnsi="Times New Roman" w:cs="Times New Roman"/>
                <w:sz w:val="24"/>
                <w:szCs w:val="24"/>
              </w:rPr>
              <w:t>5 см</w:t>
            </w:r>
          </w:p>
        </w:tc>
      </w:tr>
    </w:tbl>
    <w:p w:rsidR="003C6464" w:rsidRPr="003C6464" w:rsidRDefault="003C6464" w:rsidP="003C6464">
      <w:pPr>
        <w:rPr>
          <w:rFonts w:ascii="Times New Roman" w:eastAsia="Calibri" w:hAnsi="Times New Roman" w:cs="Times New Roman"/>
          <w:i/>
          <w:sz w:val="24"/>
          <w:szCs w:val="24"/>
        </w:rPr>
      </w:pPr>
    </w:p>
    <w:p w:rsidR="003C6464" w:rsidRPr="003C6464" w:rsidRDefault="003C6464" w:rsidP="003C6464">
      <w:pPr>
        <w:rPr>
          <w:rFonts w:ascii="Times New Roman" w:eastAsia="Calibri" w:hAnsi="Times New Roman" w:cs="Times New Roman"/>
          <w:sz w:val="24"/>
          <w:szCs w:val="24"/>
        </w:rPr>
      </w:pPr>
      <w:r w:rsidRPr="003C6464">
        <w:rPr>
          <w:rFonts w:ascii="Times New Roman" w:eastAsia="Calibri" w:hAnsi="Times New Roman" w:cs="Times New Roman"/>
          <w:sz w:val="24"/>
          <w:szCs w:val="24"/>
        </w:rPr>
        <w:t>Аускультация легких</w:t>
      </w:r>
    </w:p>
    <w:p w:rsidR="003C6464" w:rsidRPr="003C6464" w:rsidRDefault="003C6464" w:rsidP="003C6464">
      <w:pPr>
        <w:jc w:val="both"/>
        <w:rPr>
          <w:rFonts w:ascii="Times New Roman" w:eastAsia="Times New Roman" w:hAnsi="Times New Roman" w:cs="Times New Roman"/>
          <w:sz w:val="24"/>
          <w:szCs w:val="24"/>
        </w:rPr>
      </w:pPr>
      <w:r w:rsidRPr="003C6464">
        <w:rPr>
          <w:rFonts w:ascii="Times New Roman" w:eastAsia="Calibri" w:hAnsi="Times New Roman" w:cs="Times New Roman"/>
          <w:sz w:val="24"/>
          <w:szCs w:val="24"/>
        </w:rPr>
        <w:t xml:space="preserve">При сравнительной аускультации по всем топографическим линиям </w:t>
      </w:r>
      <w:r w:rsidRPr="003C6464">
        <w:rPr>
          <w:rFonts w:ascii="Times New Roman" w:eastAsia="Times New Roman" w:hAnsi="Times New Roman" w:cs="Times New Roman"/>
          <w:sz w:val="24"/>
          <w:szCs w:val="24"/>
        </w:rPr>
        <w:t xml:space="preserve">выслушивается  нормальное везикулярное дыхание над поверхностью обоих лёгких. Дыхательные шумы </w:t>
      </w:r>
      <w:proofErr w:type="gramStart"/>
      <w:r w:rsidRPr="003C6464">
        <w:rPr>
          <w:rFonts w:ascii="Times New Roman" w:eastAsia="Times New Roman" w:hAnsi="Times New Roman" w:cs="Times New Roman"/>
          <w:sz w:val="24"/>
          <w:szCs w:val="24"/>
        </w:rPr>
        <w:t>( сухие</w:t>
      </w:r>
      <w:proofErr w:type="gramEnd"/>
      <w:r w:rsidRPr="003C6464">
        <w:rPr>
          <w:rFonts w:ascii="Times New Roman" w:eastAsia="Times New Roman" w:hAnsi="Times New Roman" w:cs="Times New Roman"/>
          <w:sz w:val="24"/>
          <w:szCs w:val="24"/>
        </w:rPr>
        <w:t xml:space="preserve"> и влажные хрипы, крепитация, шум трения плевры) отсутствуют.</w:t>
      </w:r>
    </w:p>
    <w:p w:rsidR="003C6464" w:rsidRPr="003C6464" w:rsidRDefault="003C6464" w:rsidP="003C6464">
      <w:pPr>
        <w:spacing w:after="0" w:line="240" w:lineRule="auto"/>
        <w:jc w:val="both"/>
        <w:rPr>
          <w:rFonts w:ascii="Times New Roman" w:eastAsia="Times New Roman" w:hAnsi="Times New Roman" w:cs="Times New Roman"/>
          <w:sz w:val="24"/>
          <w:szCs w:val="24"/>
        </w:rPr>
      </w:pPr>
      <w:r w:rsidRPr="003C6464">
        <w:rPr>
          <w:rFonts w:ascii="Times New Roman" w:eastAsia="Times New Roman" w:hAnsi="Times New Roman" w:cs="Times New Roman"/>
          <w:i/>
          <w:sz w:val="24"/>
          <w:szCs w:val="24"/>
        </w:rPr>
        <w:t xml:space="preserve">Органы </w:t>
      </w:r>
      <w:proofErr w:type="gramStart"/>
      <w:r w:rsidRPr="003C6464">
        <w:rPr>
          <w:rFonts w:ascii="Times New Roman" w:eastAsia="Times New Roman" w:hAnsi="Times New Roman" w:cs="Times New Roman"/>
          <w:i/>
          <w:sz w:val="24"/>
          <w:szCs w:val="24"/>
        </w:rPr>
        <w:t>кровообращения .Осмотр</w:t>
      </w:r>
      <w:proofErr w:type="gramEnd"/>
      <w:r w:rsidRPr="003C6464">
        <w:rPr>
          <w:rFonts w:ascii="Times New Roman" w:eastAsia="Times New Roman" w:hAnsi="Times New Roman" w:cs="Times New Roman"/>
          <w:i/>
          <w:sz w:val="24"/>
          <w:szCs w:val="24"/>
        </w:rPr>
        <w:t xml:space="preserve"> области сердца</w:t>
      </w:r>
    </w:p>
    <w:p w:rsidR="003C6464" w:rsidRPr="003C6464" w:rsidRDefault="003C6464" w:rsidP="003C6464">
      <w:pPr>
        <w:spacing w:after="0" w:line="240" w:lineRule="auto"/>
        <w:jc w:val="both"/>
        <w:rPr>
          <w:rFonts w:ascii="Times New Roman" w:eastAsia="Times New Roman" w:hAnsi="Times New Roman" w:cs="Times New Roman"/>
          <w:sz w:val="24"/>
          <w:szCs w:val="24"/>
        </w:rPr>
      </w:pPr>
    </w:p>
    <w:p w:rsidR="003C6464" w:rsidRPr="003C6464" w:rsidRDefault="003C6464" w:rsidP="003C6464">
      <w:pPr>
        <w:spacing w:after="0" w:line="240" w:lineRule="auto"/>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Сердечный горб, сердечный толчок определяются. Верхушечный толчок визуально не заметен. Набухания, пульсации, увеличения яремных вен нет. Пульсация в </w:t>
      </w:r>
      <w:proofErr w:type="spellStart"/>
      <w:r w:rsidRPr="003C6464">
        <w:rPr>
          <w:rFonts w:ascii="Times New Roman" w:eastAsia="Times New Roman" w:hAnsi="Times New Roman" w:cs="Times New Roman"/>
          <w:sz w:val="24"/>
          <w:szCs w:val="24"/>
        </w:rPr>
        <w:t>эпигастральной</w:t>
      </w:r>
      <w:proofErr w:type="spellEnd"/>
      <w:r w:rsidRPr="003C6464">
        <w:rPr>
          <w:rFonts w:ascii="Times New Roman" w:eastAsia="Times New Roman" w:hAnsi="Times New Roman" w:cs="Times New Roman"/>
          <w:sz w:val="24"/>
          <w:szCs w:val="24"/>
        </w:rPr>
        <w:t xml:space="preserve"> области не определяется.</w:t>
      </w:r>
    </w:p>
    <w:p w:rsidR="003C6464" w:rsidRPr="003C6464" w:rsidRDefault="003C6464" w:rsidP="003C6464">
      <w:pPr>
        <w:spacing w:after="0" w:line="240" w:lineRule="auto"/>
        <w:jc w:val="both"/>
        <w:rPr>
          <w:rFonts w:ascii="Times New Roman" w:eastAsia="Times New Roman" w:hAnsi="Times New Roman" w:cs="Times New Roman"/>
          <w:sz w:val="24"/>
          <w:szCs w:val="24"/>
        </w:rPr>
      </w:pPr>
    </w:p>
    <w:p w:rsidR="003C6464" w:rsidRPr="003C6464" w:rsidRDefault="003C6464" w:rsidP="003C6464">
      <w:pPr>
        <w:spacing w:after="0" w:line="240" w:lineRule="auto"/>
        <w:jc w:val="both"/>
        <w:rPr>
          <w:rFonts w:ascii="Times New Roman" w:eastAsia="Times New Roman" w:hAnsi="Times New Roman" w:cs="Times New Roman"/>
          <w:sz w:val="24"/>
          <w:szCs w:val="24"/>
        </w:rPr>
      </w:pPr>
    </w:p>
    <w:p w:rsidR="003C6464" w:rsidRPr="003C6464" w:rsidRDefault="003C6464" w:rsidP="003C6464">
      <w:pPr>
        <w:spacing w:after="0" w:line="240" w:lineRule="auto"/>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Пальпация области сердца</w:t>
      </w:r>
    </w:p>
    <w:p w:rsidR="003C6464" w:rsidRPr="003C6464" w:rsidRDefault="003C6464" w:rsidP="003C6464">
      <w:pPr>
        <w:spacing w:after="0" w:line="240" w:lineRule="auto"/>
        <w:jc w:val="both"/>
        <w:rPr>
          <w:rFonts w:ascii="Times New Roman" w:eastAsia="Times New Roman" w:hAnsi="Times New Roman" w:cs="Times New Roman"/>
          <w:sz w:val="24"/>
          <w:szCs w:val="24"/>
        </w:rPr>
      </w:pPr>
    </w:p>
    <w:p w:rsidR="003C6464" w:rsidRPr="003C6464" w:rsidRDefault="003C6464" w:rsidP="003C6464">
      <w:pPr>
        <w:spacing w:after="0" w:line="240" w:lineRule="auto"/>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Верхушечный толчок определяется в 5 </w:t>
      </w:r>
      <w:proofErr w:type="spellStart"/>
      <w:r w:rsidRPr="003C6464">
        <w:rPr>
          <w:rFonts w:ascii="Times New Roman" w:eastAsia="Times New Roman" w:hAnsi="Times New Roman" w:cs="Times New Roman"/>
          <w:sz w:val="24"/>
          <w:szCs w:val="24"/>
        </w:rPr>
        <w:t>межреберье</w:t>
      </w:r>
      <w:proofErr w:type="spellEnd"/>
      <w:r w:rsidRPr="003C6464">
        <w:rPr>
          <w:rFonts w:ascii="Times New Roman" w:eastAsia="Times New Roman" w:hAnsi="Times New Roman" w:cs="Times New Roman"/>
          <w:sz w:val="24"/>
          <w:szCs w:val="24"/>
        </w:rPr>
        <w:t xml:space="preserve"> на 1 см </w:t>
      </w:r>
      <w:proofErr w:type="spellStart"/>
      <w:r w:rsidRPr="003C6464">
        <w:rPr>
          <w:rFonts w:ascii="Times New Roman" w:eastAsia="Times New Roman" w:hAnsi="Times New Roman" w:cs="Times New Roman"/>
          <w:sz w:val="24"/>
          <w:szCs w:val="24"/>
        </w:rPr>
        <w:t>кнутри</w:t>
      </w:r>
      <w:proofErr w:type="spellEnd"/>
      <w:r w:rsidRPr="003C6464">
        <w:rPr>
          <w:rFonts w:ascii="Times New Roman" w:eastAsia="Times New Roman" w:hAnsi="Times New Roman" w:cs="Times New Roman"/>
          <w:sz w:val="24"/>
          <w:szCs w:val="24"/>
        </w:rPr>
        <w:t xml:space="preserve"> от левой срединно-ключичной линии, шириной 2 см, высокой высоты, нормальной силы. Симптом «кошачьего мурлыканья» на верхушке не выявлен.</w:t>
      </w:r>
    </w:p>
    <w:p w:rsidR="003C6464" w:rsidRPr="003C6464" w:rsidRDefault="003C6464" w:rsidP="003C6464">
      <w:pPr>
        <w:spacing w:after="0" w:line="240" w:lineRule="auto"/>
        <w:jc w:val="both"/>
        <w:rPr>
          <w:rFonts w:ascii="Times New Roman" w:eastAsia="Times New Roman" w:hAnsi="Times New Roman" w:cs="Times New Roman"/>
          <w:sz w:val="24"/>
          <w:szCs w:val="24"/>
        </w:rPr>
      </w:pPr>
    </w:p>
    <w:p w:rsidR="003C6464" w:rsidRPr="003C6464" w:rsidRDefault="003C6464" w:rsidP="003C6464">
      <w:pPr>
        <w:spacing w:after="0" w:line="240" w:lineRule="auto"/>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Перкуссия </w:t>
      </w:r>
    </w:p>
    <w:tbl>
      <w:tblPr>
        <w:tblW w:w="9867" w:type="dxa"/>
        <w:tblInd w:w="-5" w:type="dxa"/>
        <w:tblLook w:val="04A0" w:firstRow="1" w:lastRow="0" w:firstColumn="1" w:lastColumn="0" w:noHBand="0" w:noVBand="1"/>
      </w:tblPr>
      <w:tblGrid>
        <w:gridCol w:w="1548"/>
        <w:gridCol w:w="3726"/>
        <w:gridCol w:w="4593"/>
      </w:tblGrid>
      <w:tr w:rsidR="003C6464" w:rsidRPr="003C6464" w:rsidTr="004054A7">
        <w:trPr>
          <w:trHeight w:val="820"/>
        </w:trPr>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3C6464" w:rsidRPr="003C6464" w:rsidRDefault="003C6464" w:rsidP="004054A7">
            <w:pPr>
              <w:rPr>
                <w:rFonts w:ascii="Times New Roman" w:eastAsia="Calibri" w:hAnsi="Times New Roman" w:cs="Times New Roman"/>
                <w:sz w:val="24"/>
                <w:szCs w:val="24"/>
              </w:rPr>
            </w:pP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3C6464" w:rsidRPr="003C6464" w:rsidRDefault="003C6464" w:rsidP="004054A7">
            <w:pPr>
              <w:rPr>
                <w:rFonts w:ascii="Times New Roman" w:eastAsia="Calibri" w:hAnsi="Times New Roman" w:cs="Times New Roman"/>
                <w:b/>
                <w:i/>
                <w:sz w:val="24"/>
                <w:szCs w:val="24"/>
              </w:rPr>
            </w:pPr>
            <w:r w:rsidRPr="003C6464">
              <w:rPr>
                <w:rFonts w:ascii="Times New Roman" w:eastAsia="Times New Roman" w:hAnsi="Times New Roman" w:cs="Times New Roman"/>
                <w:b/>
                <w:i/>
                <w:color w:val="000000"/>
                <w:sz w:val="24"/>
                <w:szCs w:val="24"/>
              </w:rPr>
              <w:t>Границы относительной тупости сердца в норме</w:t>
            </w:r>
          </w:p>
        </w:tc>
        <w:tc>
          <w:tcPr>
            <w:tcW w:w="4593" w:type="dxa"/>
            <w:tcBorders>
              <w:top w:val="single" w:sz="4" w:space="0" w:color="auto"/>
              <w:left w:val="single" w:sz="4" w:space="0" w:color="auto"/>
              <w:bottom w:val="single" w:sz="4" w:space="0" w:color="auto"/>
              <w:right w:val="single" w:sz="4" w:space="0" w:color="auto"/>
            </w:tcBorders>
          </w:tcPr>
          <w:p w:rsidR="003C6464" w:rsidRPr="003C6464" w:rsidRDefault="003C6464" w:rsidP="004054A7">
            <w:pPr>
              <w:spacing w:after="0" w:line="240" w:lineRule="auto"/>
              <w:jc w:val="center"/>
              <w:rPr>
                <w:rFonts w:ascii="Times New Roman" w:eastAsia="Times New Roman" w:hAnsi="Times New Roman" w:cs="Times New Roman"/>
                <w:b/>
                <w:i/>
                <w:color w:val="000000"/>
                <w:sz w:val="24"/>
                <w:szCs w:val="24"/>
              </w:rPr>
            </w:pPr>
            <w:r w:rsidRPr="003C6464">
              <w:rPr>
                <w:rFonts w:ascii="Times New Roman" w:eastAsia="Times New Roman" w:hAnsi="Times New Roman" w:cs="Times New Roman"/>
                <w:b/>
                <w:i/>
                <w:color w:val="000000"/>
                <w:sz w:val="24"/>
                <w:szCs w:val="24"/>
              </w:rPr>
              <w:t>Границы относительной тупости сердца у пациента</w:t>
            </w:r>
          </w:p>
        </w:tc>
      </w:tr>
      <w:tr w:rsidR="003C6464" w:rsidRPr="003C6464" w:rsidTr="004054A7">
        <w:trPr>
          <w:trHeight w:val="257"/>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rsidR="003C6464" w:rsidRPr="003C6464" w:rsidRDefault="003C6464" w:rsidP="004054A7">
            <w:pPr>
              <w:spacing w:after="0" w:line="240" w:lineRule="auto"/>
              <w:rPr>
                <w:rFonts w:ascii="Times New Roman" w:eastAsia="Times New Roman" w:hAnsi="Times New Roman" w:cs="Times New Roman"/>
                <w:color w:val="000000"/>
                <w:sz w:val="24"/>
                <w:szCs w:val="24"/>
              </w:rPr>
            </w:pPr>
            <w:r w:rsidRPr="003C6464">
              <w:rPr>
                <w:rFonts w:ascii="Times New Roman" w:eastAsia="Times New Roman" w:hAnsi="Times New Roman" w:cs="Times New Roman"/>
                <w:color w:val="000000"/>
                <w:sz w:val="24"/>
                <w:szCs w:val="24"/>
              </w:rPr>
              <w:t>Правая</w:t>
            </w:r>
          </w:p>
        </w:tc>
        <w:tc>
          <w:tcPr>
            <w:tcW w:w="3726" w:type="dxa"/>
            <w:tcBorders>
              <w:top w:val="nil"/>
              <w:left w:val="nil"/>
              <w:bottom w:val="single" w:sz="4" w:space="0" w:color="auto"/>
              <w:right w:val="single" w:sz="4" w:space="0" w:color="auto"/>
            </w:tcBorders>
            <w:shd w:val="clear" w:color="auto" w:fill="auto"/>
            <w:vAlign w:val="center"/>
            <w:hideMark/>
          </w:tcPr>
          <w:p w:rsidR="003C6464" w:rsidRPr="003C6464" w:rsidRDefault="003C6464" w:rsidP="004054A7">
            <w:pPr>
              <w:spacing w:after="0" w:line="240" w:lineRule="auto"/>
              <w:rPr>
                <w:rFonts w:ascii="Times New Roman" w:eastAsia="Times New Roman" w:hAnsi="Times New Roman" w:cs="Times New Roman"/>
                <w:color w:val="000000"/>
                <w:sz w:val="24"/>
                <w:szCs w:val="24"/>
              </w:rPr>
            </w:pPr>
            <w:r w:rsidRPr="003C6464">
              <w:rPr>
                <w:rFonts w:ascii="Times New Roman" w:eastAsia="Times New Roman" w:hAnsi="Times New Roman" w:cs="Times New Roman"/>
                <w:color w:val="000000"/>
                <w:sz w:val="24"/>
                <w:szCs w:val="24"/>
              </w:rPr>
              <w:t xml:space="preserve">На уровне 4 </w:t>
            </w:r>
            <w:proofErr w:type="spellStart"/>
            <w:r w:rsidRPr="003C6464">
              <w:rPr>
                <w:rFonts w:ascii="Times New Roman" w:eastAsia="Times New Roman" w:hAnsi="Times New Roman" w:cs="Times New Roman"/>
                <w:color w:val="000000"/>
                <w:sz w:val="24"/>
                <w:szCs w:val="24"/>
              </w:rPr>
              <w:t>межреберья</w:t>
            </w:r>
            <w:proofErr w:type="spellEnd"/>
            <w:r w:rsidRPr="003C6464">
              <w:rPr>
                <w:rFonts w:ascii="Times New Roman" w:eastAsia="Times New Roman" w:hAnsi="Times New Roman" w:cs="Times New Roman"/>
                <w:color w:val="000000"/>
                <w:sz w:val="24"/>
                <w:szCs w:val="24"/>
              </w:rPr>
              <w:t xml:space="preserve"> на 1-1,5 см кнаружи от правого края грудины</w:t>
            </w:r>
          </w:p>
        </w:tc>
        <w:tc>
          <w:tcPr>
            <w:tcW w:w="4593" w:type="dxa"/>
            <w:tcBorders>
              <w:top w:val="nil"/>
              <w:left w:val="nil"/>
              <w:bottom w:val="single" w:sz="4" w:space="0" w:color="auto"/>
              <w:right w:val="single" w:sz="4" w:space="0" w:color="auto"/>
            </w:tcBorders>
          </w:tcPr>
          <w:p w:rsidR="003C6464" w:rsidRPr="003C6464" w:rsidRDefault="003C6464" w:rsidP="004054A7">
            <w:pPr>
              <w:spacing w:after="0" w:line="240" w:lineRule="auto"/>
              <w:rPr>
                <w:rFonts w:ascii="Times New Roman" w:eastAsia="Times New Roman" w:hAnsi="Times New Roman" w:cs="Times New Roman"/>
                <w:color w:val="000000"/>
                <w:sz w:val="24"/>
                <w:szCs w:val="24"/>
              </w:rPr>
            </w:pPr>
            <w:r w:rsidRPr="003C6464">
              <w:rPr>
                <w:rFonts w:ascii="Times New Roman" w:eastAsia="Times New Roman" w:hAnsi="Times New Roman" w:cs="Times New Roman"/>
                <w:color w:val="000000"/>
                <w:sz w:val="24"/>
                <w:szCs w:val="24"/>
              </w:rPr>
              <w:t xml:space="preserve">На уровне 4 </w:t>
            </w:r>
            <w:proofErr w:type="spellStart"/>
            <w:r w:rsidRPr="003C6464">
              <w:rPr>
                <w:rFonts w:ascii="Times New Roman" w:eastAsia="Times New Roman" w:hAnsi="Times New Roman" w:cs="Times New Roman"/>
                <w:color w:val="000000"/>
                <w:sz w:val="24"/>
                <w:szCs w:val="24"/>
              </w:rPr>
              <w:t>межреберья</w:t>
            </w:r>
            <w:proofErr w:type="spellEnd"/>
            <w:r w:rsidRPr="003C6464">
              <w:rPr>
                <w:rFonts w:ascii="Times New Roman" w:eastAsia="Times New Roman" w:hAnsi="Times New Roman" w:cs="Times New Roman"/>
                <w:color w:val="000000"/>
                <w:sz w:val="24"/>
                <w:szCs w:val="24"/>
              </w:rPr>
              <w:t xml:space="preserve"> на 1,5 см кнаружи от правого края грудины</w:t>
            </w:r>
          </w:p>
        </w:tc>
      </w:tr>
      <w:tr w:rsidR="003C6464" w:rsidRPr="003C6464" w:rsidTr="004054A7">
        <w:trPr>
          <w:trHeight w:val="271"/>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rsidR="003C6464" w:rsidRPr="003C6464" w:rsidRDefault="003C6464" w:rsidP="004054A7">
            <w:pPr>
              <w:spacing w:after="0" w:line="240" w:lineRule="auto"/>
              <w:rPr>
                <w:rFonts w:ascii="Times New Roman" w:eastAsia="Times New Roman" w:hAnsi="Times New Roman" w:cs="Times New Roman"/>
                <w:color w:val="000000"/>
                <w:sz w:val="24"/>
                <w:szCs w:val="24"/>
              </w:rPr>
            </w:pPr>
            <w:r w:rsidRPr="003C6464">
              <w:rPr>
                <w:rFonts w:ascii="Times New Roman" w:eastAsia="Times New Roman" w:hAnsi="Times New Roman" w:cs="Times New Roman"/>
                <w:color w:val="000000"/>
                <w:sz w:val="24"/>
                <w:szCs w:val="24"/>
              </w:rPr>
              <w:t>Левая</w:t>
            </w:r>
          </w:p>
        </w:tc>
        <w:tc>
          <w:tcPr>
            <w:tcW w:w="3726" w:type="dxa"/>
            <w:tcBorders>
              <w:top w:val="nil"/>
              <w:left w:val="nil"/>
              <w:bottom w:val="single" w:sz="4" w:space="0" w:color="auto"/>
              <w:right w:val="single" w:sz="4" w:space="0" w:color="auto"/>
            </w:tcBorders>
            <w:shd w:val="clear" w:color="auto" w:fill="auto"/>
            <w:vAlign w:val="bottom"/>
            <w:hideMark/>
          </w:tcPr>
          <w:p w:rsidR="003C6464" w:rsidRPr="003C6464" w:rsidRDefault="003C6464" w:rsidP="004054A7">
            <w:pPr>
              <w:spacing w:after="0" w:line="240" w:lineRule="auto"/>
              <w:rPr>
                <w:rFonts w:ascii="Times New Roman" w:eastAsia="Times New Roman" w:hAnsi="Times New Roman" w:cs="Times New Roman"/>
                <w:color w:val="000000"/>
                <w:sz w:val="24"/>
                <w:szCs w:val="24"/>
              </w:rPr>
            </w:pPr>
            <w:r w:rsidRPr="003C6464">
              <w:rPr>
                <w:rFonts w:ascii="Times New Roman" w:eastAsia="Times New Roman" w:hAnsi="Times New Roman" w:cs="Times New Roman"/>
                <w:color w:val="000000"/>
                <w:sz w:val="24"/>
                <w:szCs w:val="24"/>
              </w:rPr>
              <w:t xml:space="preserve">На уровне 5 </w:t>
            </w:r>
            <w:proofErr w:type="spellStart"/>
            <w:r w:rsidRPr="003C6464">
              <w:rPr>
                <w:rFonts w:ascii="Times New Roman" w:eastAsia="Times New Roman" w:hAnsi="Times New Roman" w:cs="Times New Roman"/>
                <w:color w:val="000000"/>
                <w:sz w:val="24"/>
                <w:szCs w:val="24"/>
              </w:rPr>
              <w:t>межреберья</w:t>
            </w:r>
            <w:proofErr w:type="spellEnd"/>
            <w:r w:rsidRPr="003C6464">
              <w:rPr>
                <w:rFonts w:ascii="Times New Roman" w:eastAsia="Times New Roman" w:hAnsi="Times New Roman" w:cs="Times New Roman"/>
                <w:color w:val="000000"/>
                <w:sz w:val="24"/>
                <w:szCs w:val="24"/>
              </w:rPr>
              <w:t xml:space="preserve"> на 1-2 см </w:t>
            </w:r>
            <w:proofErr w:type="spellStart"/>
            <w:r w:rsidRPr="003C6464">
              <w:rPr>
                <w:rFonts w:ascii="Times New Roman" w:eastAsia="Times New Roman" w:hAnsi="Times New Roman" w:cs="Times New Roman"/>
                <w:color w:val="000000"/>
                <w:sz w:val="24"/>
                <w:szCs w:val="24"/>
              </w:rPr>
              <w:t>кнутри</w:t>
            </w:r>
            <w:proofErr w:type="spellEnd"/>
            <w:r w:rsidRPr="003C6464">
              <w:rPr>
                <w:rFonts w:ascii="Times New Roman" w:eastAsia="Times New Roman" w:hAnsi="Times New Roman" w:cs="Times New Roman"/>
                <w:color w:val="000000"/>
                <w:sz w:val="24"/>
                <w:szCs w:val="24"/>
              </w:rPr>
              <w:t xml:space="preserve"> от левой срединно-ключичной линии</w:t>
            </w:r>
          </w:p>
        </w:tc>
        <w:tc>
          <w:tcPr>
            <w:tcW w:w="4593" w:type="dxa"/>
            <w:tcBorders>
              <w:top w:val="nil"/>
              <w:left w:val="nil"/>
              <w:bottom w:val="single" w:sz="4" w:space="0" w:color="auto"/>
              <w:right w:val="single" w:sz="4" w:space="0" w:color="auto"/>
            </w:tcBorders>
          </w:tcPr>
          <w:p w:rsidR="003C6464" w:rsidRPr="003C6464" w:rsidRDefault="003C6464" w:rsidP="004054A7">
            <w:pPr>
              <w:spacing w:after="0" w:line="240" w:lineRule="auto"/>
              <w:rPr>
                <w:rFonts w:ascii="Times New Roman" w:eastAsia="Times New Roman" w:hAnsi="Times New Roman" w:cs="Times New Roman"/>
                <w:color w:val="000000"/>
                <w:sz w:val="24"/>
                <w:szCs w:val="24"/>
              </w:rPr>
            </w:pPr>
            <w:r w:rsidRPr="003C6464">
              <w:rPr>
                <w:rFonts w:ascii="Times New Roman" w:eastAsia="Times New Roman" w:hAnsi="Times New Roman" w:cs="Times New Roman"/>
                <w:color w:val="000000"/>
                <w:sz w:val="24"/>
                <w:szCs w:val="24"/>
              </w:rPr>
              <w:t xml:space="preserve">На уровне 5 </w:t>
            </w:r>
            <w:proofErr w:type="spellStart"/>
            <w:r w:rsidRPr="003C6464">
              <w:rPr>
                <w:rFonts w:ascii="Times New Roman" w:eastAsia="Times New Roman" w:hAnsi="Times New Roman" w:cs="Times New Roman"/>
                <w:color w:val="000000"/>
                <w:sz w:val="24"/>
                <w:szCs w:val="24"/>
              </w:rPr>
              <w:t>межреберья</w:t>
            </w:r>
            <w:proofErr w:type="spellEnd"/>
            <w:r w:rsidRPr="003C6464">
              <w:rPr>
                <w:rFonts w:ascii="Times New Roman" w:eastAsia="Times New Roman" w:hAnsi="Times New Roman" w:cs="Times New Roman"/>
                <w:color w:val="000000"/>
                <w:sz w:val="24"/>
                <w:szCs w:val="24"/>
              </w:rPr>
              <w:t xml:space="preserve"> на 2 см кнаружи от левой срединно-ключичной линии</w:t>
            </w:r>
          </w:p>
        </w:tc>
      </w:tr>
      <w:tr w:rsidR="003C6464" w:rsidRPr="003C6464" w:rsidTr="004054A7">
        <w:trPr>
          <w:trHeight w:val="333"/>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rsidR="003C6464" w:rsidRPr="003C6464" w:rsidRDefault="003C6464" w:rsidP="004054A7">
            <w:pPr>
              <w:spacing w:after="0" w:line="240" w:lineRule="auto"/>
              <w:rPr>
                <w:rFonts w:ascii="Times New Roman" w:eastAsia="Times New Roman" w:hAnsi="Times New Roman" w:cs="Times New Roman"/>
                <w:color w:val="000000"/>
                <w:sz w:val="24"/>
                <w:szCs w:val="24"/>
              </w:rPr>
            </w:pPr>
            <w:r w:rsidRPr="003C6464">
              <w:rPr>
                <w:rFonts w:ascii="Times New Roman" w:eastAsia="Times New Roman" w:hAnsi="Times New Roman" w:cs="Times New Roman"/>
                <w:color w:val="000000"/>
                <w:sz w:val="24"/>
                <w:szCs w:val="24"/>
              </w:rPr>
              <w:t>Верхняя</w:t>
            </w:r>
          </w:p>
        </w:tc>
        <w:tc>
          <w:tcPr>
            <w:tcW w:w="3726" w:type="dxa"/>
            <w:tcBorders>
              <w:top w:val="nil"/>
              <w:left w:val="nil"/>
              <w:bottom w:val="single" w:sz="4" w:space="0" w:color="auto"/>
              <w:right w:val="single" w:sz="4" w:space="0" w:color="auto"/>
            </w:tcBorders>
            <w:shd w:val="clear" w:color="auto" w:fill="auto"/>
            <w:vAlign w:val="center"/>
            <w:hideMark/>
          </w:tcPr>
          <w:p w:rsidR="003C6464" w:rsidRPr="003C6464" w:rsidRDefault="003C6464" w:rsidP="004054A7">
            <w:pPr>
              <w:spacing w:after="0" w:line="240" w:lineRule="auto"/>
              <w:rPr>
                <w:rFonts w:ascii="Times New Roman" w:eastAsia="Times New Roman" w:hAnsi="Times New Roman" w:cs="Times New Roman"/>
                <w:color w:val="000000"/>
                <w:sz w:val="24"/>
                <w:szCs w:val="24"/>
              </w:rPr>
            </w:pPr>
            <w:r w:rsidRPr="003C6464">
              <w:rPr>
                <w:rFonts w:ascii="Times New Roman" w:eastAsia="Times New Roman" w:hAnsi="Times New Roman" w:cs="Times New Roman"/>
                <w:sz w:val="24"/>
                <w:szCs w:val="24"/>
              </w:rPr>
              <w:t xml:space="preserve">На уровне </w:t>
            </w:r>
            <w:r w:rsidRPr="003C6464">
              <w:rPr>
                <w:rFonts w:ascii="Times New Roman" w:eastAsia="Times New Roman" w:hAnsi="Times New Roman" w:cs="Times New Roman"/>
                <w:sz w:val="24"/>
                <w:szCs w:val="24"/>
                <w:lang w:val="en-US"/>
              </w:rPr>
              <w:t>III</w:t>
            </w:r>
            <w:r w:rsidRPr="003C6464">
              <w:rPr>
                <w:rFonts w:ascii="Times New Roman" w:eastAsia="Times New Roman" w:hAnsi="Times New Roman" w:cs="Times New Roman"/>
                <w:sz w:val="24"/>
                <w:szCs w:val="24"/>
              </w:rPr>
              <w:t xml:space="preserve"> ребра или </w:t>
            </w:r>
            <w:r w:rsidRPr="003C6464">
              <w:rPr>
                <w:rFonts w:ascii="Times New Roman" w:eastAsia="Times New Roman" w:hAnsi="Times New Roman" w:cs="Times New Roman"/>
                <w:sz w:val="24"/>
                <w:szCs w:val="24"/>
                <w:lang w:val="en-US"/>
              </w:rPr>
              <w:t>III</w:t>
            </w:r>
            <w:r w:rsidRPr="003C6464">
              <w:rPr>
                <w:rFonts w:ascii="Times New Roman" w:eastAsia="Times New Roman" w:hAnsi="Times New Roman" w:cs="Times New Roman"/>
                <w:sz w:val="24"/>
                <w:szCs w:val="24"/>
              </w:rPr>
              <w:t xml:space="preserve"> </w:t>
            </w:r>
            <w:proofErr w:type="spellStart"/>
            <w:r w:rsidRPr="003C6464">
              <w:rPr>
                <w:rFonts w:ascii="Times New Roman" w:eastAsia="Times New Roman" w:hAnsi="Times New Roman" w:cs="Times New Roman"/>
                <w:sz w:val="24"/>
                <w:szCs w:val="24"/>
              </w:rPr>
              <w:t>межреберье</w:t>
            </w:r>
            <w:proofErr w:type="spellEnd"/>
            <w:r w:rsidRPr="003C6464">
              <w:rPr>
                <w:rFonts w:ascii="Times New Roman" w:eastAsia="Times New Roman" w:hAnsi="Times New Roman" w:cs="Times New Roman"/>
                <w:sz w:val="24"/>
                <w:szCs w:val="24"/>
              </w:rPr>
              <w:t xml:space="preserve"> </w:t>
            </w:r>
          </w:p>
        </w:tc>
        <w:tc>
          <w:tcPr>
            <w:tcW w:w="4593" w:type="dxa"/>
            <w:tcBorders>
              <w:top w:val="nil"/>
              <w:left w:val="nil"/>
              <w:bottom w:val="single" w:sz="4" w:space="0" w:color="auto"/>
              <w:right w:val="single" w:sz="4" w:space="0" w:color="auto"/>
            </w:tcBorders>
          </w:tcPr>
          <w:p w:rsidR="003C6464" w:rsidRPr="003C6464" w:rsidRDefault="003C6464" w:rsidP="004054A7">
            <w:pPr>
              <w:spacing w:after="0" w:line="240" w:lineRule="auto"/>
              <w:rPr>
                <w:rFonts w:ascii="Times New Roman" w:eastAsia="Times New Roman" w:hAnsi="Times New Roman" w:cs="Times New Roman"/>
                <w:color w:val="000000"/>
                <w:sz w:val="24"/>
                <w:szCs w:val="24"/>
              </w:rPr>
            </w:pPr>
            <w:r w:rsidRPr="003C6464">
              <w:rPr>
                <w:rFonts w:ascii="Times New Roman" w:eastAsia="Times New Roman" w:hAnsi="Times New Roman" w:cs="Times New Roman"/>
                <w:sz w:val="24"/>
                <w:szCs w:val="24"/>
              </w:rPr>
              <w:t xml:space="preserve">На уровне </w:t>
            </w:r>
            <w:r w:rsidRPr="003C6464">
              <w:rPr>
                <w:rFonts w:ascii="Times New Roman" w:eastAsia="Times New Roman" w:hAnsi="Times New Roman" w:cs="Times New Roman"/>
                <w:sz w:val="24"/>
                <w:szCs w:val="24"/>
                <w:lang w:val="en-US"/>
              </w:rPr>
              <w:t>III</w:t>
            </w:r>
            <w:r w:rsidRPr="003C6464">
              <w:rPr>
                <w:rFonts w:ascii="Times New Roman" w:eastAsia="Times New Roman" w:hAnsi="Times New Roman" w:cs="Times New Roman"/>
                <w:sz w:val="24"/>
                <w:szCs w:val="24"/>
              </w:rPr>
              <w:t xml:space="preserve"> ребра </w:t>
            </w:r>
          </w:p>
        </w:tc>
      </w:tr>
    </w:tbl>
    <w:p w:rsidR="003C6464" w:rsidRPr="003C6464" w:rsidRDefault="003C6464" w:rsidP="003C6464">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1506"/>
        <w:gridCol w:w="3599"/>
        <w:gridCol w:w="4466"/>
      </w:tblGrid>
      <w:tr w:rsidR="003C6464" w:rsidRPr="003C6464" w:rsidTr="004054A7">
        <w:trPr>
          <w:trHeight w:val="696"/>
        </w:trPr>
        <w:tc>
          <w:tcPr>
            <w:tcW w:w="1526" w:type="dxa"/>
          </w:tcPr>
          <w:p w:rsidR="003C6464" w:rsidRPr="003C6464" w:rsidRDefault="003C6464" w:rsidP="004054A7">
            <w:pPr>
              <w:spacing w:before="100" w:beforeAutospacing="1" w:after="100" w:afterAutospacing="1"/>
              <w:rPr>
                <w:rFonts w:ascii="Times New Roman" w:eastAsia="Times New Roman" w:hAnsi="Times New Roman" w:cs="Times New Roman"/>
                <w:sz w:val="24"/>
                <w:szCs w:val="24"/>
              </w:rPr>
            </w:pPr>
          </w:p>
        </w:tc>
        <w:tc>
          <w:tcPr>
            <w:tcW w:w="3685" w:type="dxa"/>
          </w:tcPr>
          <w:p w:rsidR="003C6464" w:rsidRPr="003C6464" w:rsidRDefault="003C6464" w:rsidP="004054A7">
            <w:pPr>
              <w:spacing w:before="100" w:beforeAutospacing="1" w:after="100" w:afterAutospacing="1"/>
              <w:rPr>
                <w:rFonts w:ascii="Times New Roman" w:eastAsia="Times New Roman" w:hAnsi="Times New Roman" w:cs="Times New Roman"/>
                <w:i/>
                <w:sz w:val="24"/>
                <w:szCs w:val="24"/>
              </w:rPr>
            </w:pPr>
            <w:r w:rsidRPr="003C6464">
              <w:rPr>
                <w:rFonts w:ascii="Times New Roman" w:eastAsia="Times New Roman" w:hAnsi="Times New Roman" w:cs="Times New Roman"/>
                <w:b/>
                <w:i/>
                <w:color w:val="000000"/>
                <w:sz w:val="24"/>
                <w:szCs w:val="24"/>
              </w:rPr>
              <w:t>границы абсолютной тупости сердца в норме</w:t>
            </w:r>
          </w:p>
        </w:tc>
        <w:tc>
          <w:tcPr>
            <w:tcW w:w="4593" w:type="dxa"/>
          </w:tcPr>
          <w:p w:rsidR="003C6464" w:rsidRPr="003C6464" w:rsidRDefault="003C6464" w:rsidP="004054A7">
            <w:pPr>
              <w:spacing w:before="100" w:beforeAutospacing="1" w:after="100" w:afterAutospacing="1"/>
              <w:rPr>
                <w:rFonts w:ascii="Times New Roman" w:eastAsia="Times New Roman" w:hAnsi="Times New Roman" w:cs="Times New Roman"/>
                <w:i/>
                <w:sz w:val="24"/>
                <w:szCs w:val="24"/>
              </w:rPr>
            </w:pPr>
            <w:r w:rsidRPr="003C6464">
              <w:rPr>
                <w:rFonts w:ascii="Times New Roman" w:eastAsia="Times New Roman" w:hAnsi="Times New Roman" w:cs="Times New Roman"/>
                <w:b/>
                <w:i/>
                <w:color w:val="000000"/>
                <w:sz w:val="24"/>
                <w:szCs w:val="24"/>
              </w:rPr>
              <w:t>границы абсолютной тупости сердца у пациента</w:t>
            </w:r>
          </w:p>
        </w:tc>
      </w:tr>
      <w:tr w:rsidR="003C6464" w:rsidRPr="003C6464" w:rsidTr="004054A7">
        <w:trPr>
          <w:trHeight w:val="1052"/>
        </w:trPr>
        <w:tc>
          <w:tcPr>
            <w:tcW w:w="1526" w:type="dxa"/>
          </w:tcPr>
          <w:p w:rsidR="003C6464" w:rsidRPr="003C6464" w:rsidRDefault="003C6464" w:rsidP="004054A7">
            <w:pPr>
              <w:spacing w:before="100" w:beforeAutospacing="1" w:after="100" w:afterAutospacing="1"/>
              <w:rPr>
                <w:rFonts w:ascii="Times New Roman" w:eastAsia="Times New Roman" w:hAnsi="Times New Roman" w:cs="Times New Roman"/>
                <w:sz w:val="24"/>
                <w:szCs w:val="24"/>
              </w:rPr>
            </w:pPr>
            <w:r w:rsidRPr="003C6464">
              <w:rPr>
                <w:rFonts w:ascii="Times New Roman" w:eastAsia="Times New Roman" w:hAnsi="Times New Roman" w:cs="Times New Roman"/>
                <w:color w:val="000000"/>
                <w:sz w:val="24"/>
                <w:szCs w:val="24"/>
              </w:rPr>
              <w:t>Правая</w:t>
            </w:r>
          </w:p>
        </w:tc>
        <w:tc>
          <w:tcPr>
            <w:tcW w:w="3685" w:type="dxa"/>
          </w:tcPr>
          <w:p w:rsidR="003C6464" w:rsidRPr="003C6464" w:rsidRDefault="003C6464" w:rsidP="004054A7">
            <w:pPr>
              <w:spacing w:before="100" w:beforeAutospacing="1" w:after="100" w:afterAutospacing="1"/>
              <w:rPr>
                <w:rFonts w:ascii="Times New Roman" w:eastAsia="Times New Roman" w:hAnsi="Times New Roman" w:cs="Times New Roman"/>
                <w:sz w:val="24"/>
                <w:szCs w:val="24"/>
              </w:rPr>
            </w:pPr>
            <w:r w:rsidRPr="003C6464">
              <w:rPr>
                <w:rFonts w:ascii="Times New Roman" w:eastAsia="Times New Roman" w:hAnsi="Times New Roman" w:cs="Times New Roman"/>
                <w:color w:val="000000"/>
                <w:sz w:val="24"/>
                <w:szCs w:val="24"/>
              </w:rPr>
              <w:t xml:space="preserve">На уровне 4 </w:t>
            </w:r>
            <w:proofErr w:type="spellStart"/>
            <w:r w:rsidRPr="003C6464">
              <w:rPr>
                <w:rFonts w:ascii="Times New Roman" w:eastAsia="Times New Roman" w:hAnsi="Times New Roman" w:cs="Times New Roman"/>
                <w:color w:val="000000"/>
                <w:sz w:val="24"/>
                <w:szCs w:val="24"/>
              </w:rPr>
              <w:t>межреберья</w:t>
            </w:r>
            <w:proofErr w:type="spellEnd"/>
            <w:r w:rsidRPr="003C6464">
              <w:rPr>
                <w:rFonts w:ascii="Times New Roman" w:eastAsia="Times New Roman" w:hAnsi="Times New Roman" w:cs="Times New Roman"/>
                <w:color w:val="000000"/>
                <w:sz w:val="24"/>
                <w:szCs w:val="24"/>
              </w:rPr>
              <w:t xml:space="preserve"> по левому краю грудины</w:t>
            </w:r>
          </w:p>
        </w:tc>
        <w:tc>
          <w:tcPr>
            <w:tcW w:w="4593" w:type="dxa"/>
          </w:tcPr>
          <w:p w:rsidR="003C6464" w:rsidRPr="003C6464" w:rsidRDefault="003C6464" w:rsidP="004054A7">
            <w:pPr>
              <w:rPr>
                <w:rFonts w:ascii="Times New Roman" w:eastAsia="Times New Roman" w:hAnsi="Times New Roman" w:cs="Times New Roman"/>
                <w:color w:val="000000"/>
                <w:sz w:val="24"/>
                <w:szCs w:val="24"/>
              </w:rPr>
            </w:pPr>
            <w:r w:rsidRPr="003C6464">
              <w:rPr>
                <w:rFonts w:ascii="Times New Roman" w:eastAsia="Times New Roman" w:hAnsi="Times New Roman" w:cs="Times New Roman"/>
                <w:color w:val="000000"/>
                <w:sz w:val="24"/>
                <w:szCs w:val="24"/>
              </w:rPr>
              <w:t xml:space="preserve">На уровне 4 </w:t>
            </w:r>
            <w:proofErr w:type="spellStart"/>
            <w:r w:rsidRPr="003C6464">
              <w:rPr>
                <w:rFonts w:ascii="Times New Roman" w:eastAsia="Times New Roman" w:hAnsi="Times New Roman" w:cs="Times New Roman"/>
                <w:color w:val="000000"/>
                <w:sz w:val="24"/>
                <w:szCs w:val="24"/>
              </w:rPr>
              <w:t>межреберья</w:t>
            </w:r>
            <w:proofErr w:type="spellEnd"/>
            <w:r w:rsidRPr="003C6464">
              <w:rPr>
                <w:rFonts w:ascii="Times New Roman" w:eastAsia="Times New Roman" w:hAnsi="Times New Roman" w:cs="Times New Roman"/>
                <w:color w:val="000000"/>
                <w:sz w:val="24"/>
                <w:szCs w:val="24"/>
              </w:rPr>
              <w:t xml:space="preserve"> по левому краю грудины</w:t>
            </w:r>
          </w:p>
        </w:tc>
      </w:tr>
      <w:tr w:rsidR="003C6464" w:rsidRPr="003C6464" w:rsidTr="004054A7">
        <w:trPr>
          <w:trHeight w:val="1408"/>
        </w:trPr>
        <w:tc>
          <w:tcPr>
            <w:tcW w:w="1526" w:type="dxa"/>
          </w:tcPr>
          <w:p w:rsidR="003C6464" w:rsidRPr="003C6464" w:rsidRDefault="003C6464" w:rsidP="004054A7">
            <w:pPr>
              <w:spacing w:before="100" w:beforeAutospacing="1" w:after="100" w:afterAutospacing="1"/>
              <w:rPr>
                <w:rFonts w:ascii="Times New Roman" w:eastAsia="Times New Roman" w:hAnsi="Times New Roman" w:cs="Times New Roman"/>
                <w:sz w:val="24"/>
                <w:szCs w:val="24"/>
              </w:rPr>
            </w:pPr>
            <w:r w:rsidRPr="003C6464">
              <w:rPr>
                <w:rFonts w:ascii="Times New Roman" w:eastAsia="Times New Roman" w:hAnsi="Times New Roman" w:cs="Times New Roman"/>
                <w:color w:val="000000"/>
                <w:sz w:val="24"/>
                <w:szCs w:val="24"/>
              </w:rPr>
              <w:t>Левая</w:t>
            </w:r>
          </w:p>
        </w:tc>
        <w:tc>
          <w:tcPr>
            <w:tcW w:w="3685" w:type="dxa"/>
          </w:tcPr>
          <w:p w:rsidR="003C6464" w:rsidRPr="003C6464" w:rsidRDefault="003C6464" w:rsidP="004054A7">
            <w:pPr>
              <w:spacing w:before="100" w:beforeAutospacing="1" w:after="100" w:afterAutospacing="1"/>
              <w:rPr>
                <w:rFonts w:ascii="Times New Roman" w:eastAsia="Times New Roman" w:hAnsi="Times New Roman" w:cs="Times New Roman"/>
                <w:sz w:val="24"/>
                <w:szCs w:val="24"/>
              </w:rPr>
            </w:pPr>
            <w:r w:rsidRPr="003C6464">
              <w:rPr>
                <w:rFonts w:ascii="Times New Roman" w:eastAsia="Times New Roman" w:hAnsi="Times New Roman" w:cs="Times New Roman"/>
                <w:color w:val="000000"/>
                <w:sz w:val="24"/>
                <w:szCs w:val="24"/>
              </w:rPr>
              <w:t xml:space="preserve">На 1 см </w:t>
            </w:r>
            <w:proofErr w:type="spellStart"/>
            <w:r w:rsidRPr="003C6464">
              <w:rPr>
                <w:rFonts w:ascii="Times New Roman" w:eastAsia="Times New Roman" w:hAnsi="Times New Roman" w:cs="Times New Roman"/>
                <w:color w:val="000000"/>
                <w:sz w:val="24"/>
                <w:szCs w:val="24"/>
              </w:rPr>
              <w:t>кнутри</w:t>
            </w:r>
            <w:proofErr w:type="spellEnd"/>
            <w:r w:rsidRPr="003C6464">
              <w:rPr>
                <w:rFonts w:ascii="Times New Roman" w:eastAsia="Times New Roman" w:hAnsi="Times New Roman" w:cs="Times New Roman"/>
                <w:color w:val="000000"/>
                <w:sz w:val="24"/>
                <w:szCs w:val="24"/>
              </w:rPr>
              <w:t xml:space="preserve"> от левой границы относительной тупости сердца или совпадает с ней</w:t>
            </w:r>
          </w:p>
        </w:tc>
        <w:tc>
          <w:tcPr>
            <w:tcW w:w="4593" w:type="dxa"/>
          </w:tcPr>
          <w:p w:rsidR="003C6464" w:rsidRPr="003C6464" w:rsidRDefault="003C6464" w:rsidP="004054A7">
            <w:pPr>
              <w:rPr>
                <w:rFonts w:ascii="Times New Roman" w:eastAsia="Times New Roman" w:hAnsi="Times New Roman" w:cs="Times New Roman"/>
                <w:color w:val="000000"/>
                <w:sz w:val="24"/>
                <w:szCs w:val="24"/>
              </w:rPr>
            </w:pPr>
            <w:r w:rsidRPr="003C6464">
              <w:rPr>
                <w:rFonts w:ascii="Times New Roman" w:eastAsia="Times New Roman" w:hAnsi="Times New Roman" w:cs="Times New Roman"/>
                <w:sz w:val="24"/>
                <w:szCs w:val="24"/>
              </w:rPr>
              <w:t>Совпадает с левой границей относительной тупости сердца:</w:t>
            </w:r>
            <w:r w:rsidRPr="003C6464">
              <w:rPr>
                <w:rFonts w:ascii="Times New Roman" w:eastAsia="Times New Roman" w:hAnsi="Times New Roman" w:cs="Times New Roman"/>
                <w:color w:val="000000"/>
                <w:sz w:val="24"/>
                <w:szCs w:val="24"/>
              </w:rPr>
              <w:t xml:space="preserve"> На уровне 5 </w:t>
            </w:r>
            <w:proofErr w:type="spellStart"/>
            <w:r w:rsidRPr="003C6464">
              <w:rPr>
                <w:rFonts w:ascii="Times New Roman" w:eastAsia="Times New Roman" w:hAnsi="Times New Roman" w:cs="Times New Roman"/>
                <w:color w:val="000000"/>
                <w:sz w:val="24"/>
                <w:szCs w:val="24"/>
              </w:rPr>
              <w:t>межреберья</w:t>
            </w:r>
            <w:proofErr w:type="spellEnd"/>
            <w:r w:rsidRPr="003C6464">
              <w:rPr>
                <w:rFonts w:ascii="Times New Roman" w:eastAsia="Times New Roman" w:hAnsi="Times New Roman" w:cs="Times New Roman"/>
                <w:color w:val="000000"/>
                <w:sz w:val="24"/>
                <w:szCs w:val="24"/>
              </w:rPr>
              <w:t xml:space="preserve"> на 2 см кнаружи от левой срединно-ключичной линии</w:t>
            </w:r>
          </w:p>
        </w:tc>
      </w:tr>
      <w:tr w:rsidR="003C6464" w:rsidRPr="003C6464" w:rsidTr="004054A7">
        <w:trPr>
          <w:trHeight w:val="712"/>
        </w:trPr>
        <w:tc>
          <w:tcPr>
            <w:tcW w:w="1526" w:type="dxa"/>
          </w:tcPr>
          <w:p w:rsidR="003C6464" w:rsidRPr="003C6464" w:rsidRDefault="003C6464" w:rsidP="004054A7">
            <w:pPr>
              <w:spacing w:before="100" w:beforeAutospacing="1" w:after="100" w:afterAutospacing="1"/>
              <w:rPr>
                <w:rFonts w:ascii="Times New Roman" w:eastAsia="Times New Roman" w:hAnsi="Times New Roman" w:cs="Times New Roman"/>
                <w:sz w:val="24"/>
                <w:szCs w:val="24"/>
              </w:rPr>
            </w:pPr>
            <w:r w:rsidRPr="003C6464">
              <w:rPr>
                <w:rFonts w:ascii="Times New Roman" w:eastAsia="Times New Roman" w:hAnsi="Times New Roman" w:cs="Times New Roman"/>
                <w:color w:val="000000"/>
                <w:sz w:val="24"/>
                <w:szCs w:val="24"/>
              </w:rPr>
              <w:t>Верхняя</w:t>
            </w:r>
          </w:p>
        </w:tc>
        <w:tc>
          <w:tcPr>
            <w:tcW w:w="3685" w:type="dxa"/>
          </w:tcPr>
          <w:p w:rsidR="003C6464" w:rsidRPr="003C6464" w:rsidRDefault="003C6464" w:rsidP="004054A7">
            <w:pPr>
              <w:spacing w:before="100" w:beforeAutospacing="1" w:after="100" w:afterAutospacing="1"/>
              <w:rPr>
                <w:rFonts w:ascii="Times New Roman" w:eastAsia="Times New Roman" w:hAnsi="Times New Roman" w:cs="Times New Roman"/>
                <w:sz w:val="24"/>
                <w:szCs w:val="24"/>
              </w:rPr>
            </w:pPr>
            <w:r w:rsidRPr="003C6464">
              <w:rPr>
                <w:rFonts w:ascii="Times New Roman" w:eastAsia="Times New Roman" w:hAnsi="Times New Roman" w:cs="Times New Roman"/>
                <w:color w:val="000000"/>
                <w:sz w:val="24"/>
                <w:szCs w:val="24"/>
              </w:rPr>
              <w:t>По нижнему краю 4 левого ребра</w:t>
            </w:r>
          </w:p>
        </w:tc>
        <w:tc>
          <w:tcPr>
            <w:tcW w:w="4593" w:type="dxa"/>
          </w:tcPr>
          <w:p w:rsidR="003C6464" w:rsidRPr="003C6464" w:rsidRDefault="003C6464" w:rsidP="004054A7">
            <w:pPr>
              <w:rPr>
                <w:rFonts w:ascii="Times New Roman" w:eastAsia="Times New Roman" w:hAnsi="Times New Roman" w:cs="Times New Roman"/>
                <w:color w:val="000000"/>
                <w:sz w:val="24"/>
                <w:szCs w:val="24"/>
              </w:rPr>
            </w:pPr>
            <w:r w:rsidRPr="003C6464">
              <w:rPr>
                <w:rFonts w:ascii="Times New Roman" w:eastAsia="Times New Roman" w:hAnsi="Times New Roman" w:cs="Times New Roman"/>
                <w:color w:val="000000"/>
                <w:sz w:val="24"/>
                <w:szCs w:val="24"/>
              </w:rPr>
              <w:t xml:space="preserve">По нижнему краю 4 левого ребра </w:t>
            </w:r>
          </w:p>
        </w:tc>
      </w:tr>
    </w:tbl>
    <w:p w:rsidR="003C6464" w:rsidRPr="003C6464" w:rsidRDefault="003C6464" w:rsidP="003C6464">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Style w:val="a4"/>
        <w:tblpPr w:leftFromText="180" w:rightFromText="180" w:vertAnchor="text" w:horzAnchor="margin" w:tblpX="108" w:tblpY="20"/>
        <w:tblW w:w="0" w:type="auto"/>
        <w:tblLayout w:type="fixed"/>
        <w:tblLook w:val="0000" w:firstRow="0" w:lastRow="0" w:firstColumn="0" w:lastColumn="0" w:noHBand="0" w:noVBand="0"/>
      </w:tblPr>
      <w:tblGrid>
        <w:gridCol w:w="2235"/>
        <w:gridCol w:w="3260"/>
        <w:gridCol w:w="3969"/>
      </w:tblGrid>
      <w:tr w:rsidR="003C6464" w:rsidRPr="003C6464" w:rsidTr="004054A7">
        <w:tc>
          <w:tcPr>
            <w:tcW w:w="9464" w:type="dxa"/>
            <w:gridSpan w:val="3"/>
          </w:tcPr>
          <w:p w:rsidR="003C6464" w:rsidRPr="003C6464" w:rsidRDefault="003C6464" w:rsidP="004054A7">
            <w:pPr>
              <w:ind w:firstLine="567"/>
              <w:jc w:val="cente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Контуры сердечно-сосудистого пучка</w:t>
            </w:r>
          </w:p>
        </w:tc>
      </w:tr>
      <w:tr w:rsidR="003C6464" w:rsidRPr="003C6464" w:rsidTr="004054A7">
        <w:tc>
          <w:tcPr>
            <w:tcW w:w="2235" w:type="dxa"/>
          </w:tcPr>
          <w:p w:rsidR="003C6464" w:rsidRPr="003C6464" w:rsidRDefault="003C6464" w:rsidP="004054A7">
            <w:pPr>
              <w:jc w:val="center"/>
              <w:rPr>
                <w:rFonts w:ascii="Times New Roman" w:eastAsia="Times New Roman" w:hAnsi="Times New Roman" w:cs="Times New Roman"/>
                <w:sz w:val="24"/>
                <w:szCs w:val="24"/>
              </w:rPr>
            </w:pPr>
            <w:proofErr w:type="spellStart"/>
            <w:r w:rsidRPr="003C6464">
              <w:rPr>
                <w:rFonts w:ascii="Times New Roman" w:eastAsia="Times New Roman" w:hAnsi="Times New Roman" w:cs="Times New Roman"/>
                <w:sz w:val="24"/>
                <w:szCs w:val="24"/>
              </w:rPr>
              <w:t>Межреберье</w:t>
            </w:r>
            <w:proofErr w:type="spellEnd"/>
          </w:p>
        </w:tc>
        <w:tc>
          <w:tcPr>
            <w:tcW w:w="3260" w:type="dxa"/>
          </w:tcPr>
          <w:p w:rsidR="003C6464" w:rsidRPr="003C6464" w:rsidRDefault="003C6464" w:rsidP="004054A7">
            <w:pPr>
              <w:jc w:val="center"/>
              <w:rPr>
                <w:rFonts w:ascii="Times New Roman" w:eastAsia="Times New Roman" w:hAnsi="Times New Roman" w:cs="Times New Roman"/>
                <w:b/>
                <w:sz w:val="24"/>
                <w:szCs w:val="24"/>
              </w:rPr>
            </w:pPr>
            <w:r w:rsidRPr="003C6464">
              <w:rPr>
                <w:rFonts w:ascii="Times New Roman" w:eastAsia="Times New Roman" w:hAnsi="Times New Roman" w:cs="Times New Roman"/>
                <w:b/>
                <w:sz w:val="24"/>
                <w:szCs w:val="24"/>
              </w:rPr>
              <w:t xml:space="preserve">Норма </w:t>
            </w:r>
          </w:p>
        </w:tc>
        <w:tc>
          <w:tcPr>
            <w:tcW w:w="3969" w:type="dxa"/>
          </w:tcPr>
          <w:p w:rsidR="003C6464" w:rsidRPr="003C6464" w:rsidRDefault="003C6464" w:rsidP="004054A7">
            <w:pPr>
              <w:jc w:val="center"/>
              <w:rPr>
                <w:rFonts w:ascii="Times New Roman" w:eastAsia="Times New Roman" w:hAnsi="Times New Roman" w:cs="Times New Roman"/>
                <w:b/>
                <w:i/>
                <w:sz w:val="24"/>
                <w:szCs w:val="24"/>
                <w:u w:val="single"/>
              </w:rPr>
            </w:pPr>
            <w:r w:rsidRPr="003C6464">
              <w:rPr>
                <w:rFonts w:ascii="Times New Roman" w:eastAsia="Times New Roman" w:hAnsi="Times New Roman" w:cs="Times New Roman"/>
                <w:b/>
                <w:sz w:val="24"/>
                <w:szCs w:val="24"/>
              </w:rPr>
              <w:t>Расположение</w:t>
            </w:r>
          </w:p>
        </w:tc>
      </w:tr>
      <w:tr w:rsidR="003C6464" w:rsidRPr="003C6464" w:rsidTr="004054A7">
        <w:tc>
          <w:tcPr>
            <w:tcW w:w="9464" w:type="dxa"/>
            <w:gridSpan w:val="3"/>
          </w:tcPr>
          <w:p w:rsidR="003C6464" w:rsidRPr="003C6464" w:rsidRDefault="003C6464" w:rsidP="004054A7">
            <w:pPr>
              <w:rPr>
                <w:rFonts w:ascii="Times New Roman" w:eastAsia="Times New Roman" w:hAnsi="Times New Roman" w:cs="Times New Roman"/>
                <w:i/>
                <w:sz w:val="24"/>
                <w:szCs w:val="24"/>
              </w:rPr>
            </w:pPr>
            <w:r w:rsidRPr="003C6464">
              <w:rPr>
                <w:rFonts w:ascii="Times New Roman" w:eastAsia="Times New Roman" w:hAnsi="Times New Roman" w:cs="Times New Roman"/>
                <w:i/>
                <w:sz w:val="24"/>
                <w:szCs w:val="24"/>
              </w:rPr>
              <w:t>Правый контур сердечно-сосудистого пучка</w:t>
            </w:r>
          </w:p>
        </w:tc>
      </w:tr>
      <w:tr w:rsidR="003C6464" w:rsidRPr="003C6464" w:rsidTr="004054A7">
        <w:tc>
          <w:tcPr>
            <w:tcW w:w="2235"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lang w:val="en-US"/>
              </w:rPr>
              <w:t>I</w:t>
            </w:r>
            <w:r w:rsidRPr="003C6464">
              <w:rPr>
                <w:rFonts w:ascii="Times New Roman" w:eastAsia="Times New Roman" w:hAnsi="Times New Roman" w:cs="Times New Roman"/>
                <w:sz w:val="24"/>
                <w:szCs w:val="24"/>
              </w:rPr>
              <w:t xml:space="preserve">  </w:t>
            </w:r>
            <w:proofErr w:type="spellStart"/>
            <w:r w:rsidRPr="003C6464">
              <w:rPr>
                <w:rFonts w:ascii="Times New Roman" w:eastAsia="Times New Roman" w:hAnsi="Times New Roman" w:cs="Times New Roman"/>
                <w:sz w:val="24"/>
                <w:szCs w:val="24"/>
              </w:rPr>
              <w:t>межреберье</w:t>
            </w:r>
            <w:proofErr w:type="spellEnd"/>
          </w:p>
        </w:tc>
        <w:tc>
          <w:tcPr>
            <w:tcW w:w="3260"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Отстоит на 3 см от передней срединной линии</w:t>
            </w:r>
          </w:p>
        </w:tc>
        <w:tc>
          <w:tcPr>
            <w:tcW w:w="3969"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Отстоит на 3 см от передней срединной линии</w:t>
            </w:r>
          </w:p>
          <w:p w:rsidR="003C6464" w:rsidRPr="003C6464" w:rsidRDefault="003C6464" w:rsidP="004054A7">
            <w:pPr>
              <w:rPr>
                <w:rFonts w:ascii="Times New Roman" w:eastAsia="Times New Roman" w:hAnsi="Times New Roman" w:cs="Times New Roman"/>
                <w:sz w:val="24"/>
                <w:szCs w:val="24"/>
              </w:rPr>
            </w:pPr>
          </w:p>
        </w:tc>
      </w:tr>
      <w:tr w:rsidR="003C6464" w:rsidRPr="003C6464" w:rsidTr="004054A7">
        <w:tc>
          <w:tcPr>
            <w:tcW w:w="2235"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lang w:val="en-US"/>
              </w:rPr>
              <w:t>II</w:t>
            </w:r>
            <w:r w:rsidRPr="003C6464">
              <w:rPr>
                <w:rFonts w:ascii="Times New Roman" w:eastAsia="Times New Roman" w:hAnsi="Times New Roman" w:cs="Times New Roman"/>
                <w:sz w:val="24"/>
                <w:szCs w:val="24"/>
              </w:rPr>
              <w:t xml:space="preserve">  </w:t>
            </w:r>
            <w:proofErr w:type="spellStart"/>
            <w:r w:rsidRPr="003C6464">
              <w:rPr>
                <w:rFonts w:ascii="Times New Roman" w:eastAsia="Times New Roman" w:hAnsi="Times New Roman" w:cs="Times New Roman"/>
                <w:sz w:val="24"/>
                <w:szCs w:val="24"/>
              </w:rPr>
              <w:t>межреберье</w:t>
            </w:r>
            <w:proofErr w:type="spellEnd"/>
          </w:p>
        </w:tc>
        <w:tc>
          <w:tcPr>
            <w:tcW w:w="3260"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Отстоит на 3 см от передней срединной линии</w:t>
            </w:r>
          </w:p>
        </w:tc>
        <w:tc>
          <w:tcPr>
            <w:tcW w:w="3969"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Отстоит на 3 см от передней срединной линии</w:t>
            </w:r>
          </w:p>
          <w:p w:rsidR="003C6464" w:rsidRPr="003C6464" w:rsidRDefault="003C6464" w:rsidP="004054A7">
            <w:pPr>
              <w:rPr>
                <w:rFonts w:ascii="Times New Roman" w:eastAsia="Times New Roman" w:hAnsi="Times New Roman" w:cs="Times New Roman"/>
                <w:sz w:val="24"/>
                <w:szCs w:val="24"/>
              </w:rPr>
            </w:pPr>
          </w:p>
        </w:tc>
      </w:tr>
      <w:tr w:rsidR="003C6464" w:rsidRPr="003C6464" w:rsidTr="004054A7">
        <w:tc>
          <w:tcPr>
            <w:tcW w:w="2235" w:type="dxa"/>
          </w:tcPr>
          <w:p w:rsidR="003C6464" w:rsidRPr="003C6464" w:rsidRDefault="003C6464" w:rsidP="004054A7">
            <w:pPr>
              <w:rPr>
                <w:rFonts w:ascii="Times New Roman" w:eastAsia="Times New Roman" w:hAnsi="Times New Roman" w:cs="Times New Roman"/>
                <w:sz w:val="24"/>
                <w:szCs w:val="24"/>
                <w:lang w:val="en-US"/>
              </w:rPr>
            </w:pPr>
            <w:r w:rsidRPr="003C6464">
              <w:rPr>
                <w:rFonts w:ascii="Times New Roman" w:eastAsia="Times New Roman" w:hAnsi="Times New Roman" w:cs="Times New Roman"/>
                <w:sz w:val="24"/>
                <w:szCs w:val="24"/>
                <w:lang w:val="en-US"/>
              </w:rPr>
              <w:t>III</w:t>
            </w:r>
            <w:r w:rsidRPr="003C6464">
              <w:rPr>
                <w:rFonts w:ascii="Times New Roman" w:eastAsia="Times New Roman" w:hAnsi="Times New Roman" w:cs="Times New Roman"/>
                <w:sz w:val="24"/>
                <w:szCs w:val="24"/>
              </w:rPr>
              <w:t xml:space="preserve"> </w:t>
            </w:r>
            <w:proofErr w:type="spellStart"/>
            <w:r w:rsidRPr="003C6464">
              <w:rPr>
                <w:rFonts w:ascii="Times New Roman" w:eastAsia="Times New Roman" w:hAnsi="Times New Roman" w:cs="Times New Roman"/>
                <w:sz w:val="24"/>
                <w:szCs w:val="24"/>
              </w:rPr>
              <w:t>межреберье</w:t>
            </w:r>
            <w:proofErr w:type="spellEnd"/>
          </w:p>
        </w:tc>
        <w:tc>
          <w:tcPr>
            <w:tcW w:w="3260"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Отстоит на 3 см от передней срединной линии</w:t>
            </w:r>
          </w:p>
        </w:tc>
        <w:tc>
          <w:tcPr>
            <w:tcW w:w="3969"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Отстоит на 3, см от передней срединной линии</w:t>
            </w:r>
          </w:p>
        </w:tc>
      </w:tr>
      <w:tr w:rsidR="003C6464" w:rsidRPr="003C6464" w:rsidTr="004054A7">
        <w:tc>
          <w:tcPr>
            <w:tcW w:w="2235" w:type="dxa"/>
          </w:tcPr>
          <w:p w:rsidR="003C6464" w:rsidRPr="003C6464" w:rsidRDefault="003C6464" w:rsidP="004054A7">
            <w:pPr>
              <w:rPr>
                <w:rFonts w:ascii="Times New Roman" w:eastAsia="Times New Roman" w:hAnsi="Times New Roman" w:cs="Times New Roman"/>
                <w:sz w:val="24"/>
                <w:szCs w:val="24"/>
                <w:lang w:val="en-US"/>
              </w:rPr>
            </w:pPr>
            <w:r w:rsidRPr="003C6464">
              <w:rPr>
                <w:rFonts w:ascii="Times New Roman" w:eastAsia="Times New Roman" w:hAnsi="Times New Roman" w:cs="Times New Roman"/>
                <w:sz w:val="24"/>
                <w:szCs w:val="24"/>
                <w:lang w:val="en-US"/>
              </w:rPr>
              <w:t>IV</w:t>
            </w:r>
            <w:r w:rsidRPr="003C6464">
              <w:rPr>
                <w:rFonts w:ascii="Times New Roman" w:eastAsia="Times New Roman" w:hAnsi="Times New Roman" w:cs="Times New Roman"/>
                <w:sz w:val="24"/>
                <w:szCs w:val="24"/>
              </w:rPr>
              <w:t xml:space="preserve"> </w:t>
            </w:r>
            <w:proofErr w:type="spellStart"/>
            <w:r w:rsidRPr="003C6464">
              <w:rPr>
                <w:rFonts w:ascii="Times New Roman" w:eastAsia="Times New Roman" w:hAnsi="Times New Roman" w:cs="Times New Roman"/>
                <w:sz w:val="24"/>
                <w:szCs w:val="24"/>
              </w:rPr>
              <w:t>межреберье</w:t>
            </w:r>
            <w:proofErr w:type="spellEnd"/>
          </w:p>
        </w:tc>
        <w:tc>
          <w:tcPr>
            <w:tcW w:w="3260"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Отстоит на 4 см от передней срединной линии</w:t>
            </w:r>
          </w:p>
        </w:tc>
        <w:tc>
          <w:tcPr>
            <w:tcW w:w="3969"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Отстоит на 4 см от передней срединной линии</w:t>
            </w:r>
          </w:p>
        </w:tc>
      </w:tr>
      <w:tr w:rsidR="003C6464" w:rsidRPr="003C6464" w:rsidTr="004054A7">
        <w:tc>
          <w:tcPr>
            <w:tcW w:w="9464" w:type="dxa"/>
            <w:gridSpan w:val="3"/>
          </w:tcPr>
          <w:p w:rsidR="003C6464" w:rsidRPr="003C6464" w:rsidRDefault="003C6464" w:rsidP="004054A7">
            <w:pPr>
              <w:rPr>
                <w:rFonts w:ascii="Times New Roman" w:eastAsia="Times New Roman" w:hAnsi="Times New Roman" w:cs="Times New Roman"/>
                <w:i/>
                <w:sz w:val="24"/>
                <w:szCs w:val="24"/>
              </w:rPr>
            </w:pPr>
            <w:r w:rsidRPr="003C6464">
              <w:rPr>
                <w:rFonts w:ascii="Times New Roman" w:eastAsia="Times New Roman" w:hAnsi="Times New Roman" w:cs="Times New Roman"/>
                <w:i/>
                <w:sz w:val="24"/>
                <w:szCs w:val="24"/>
              </w:rPr>
              <w:t xml:space="preserve">Левый контур </w:t>
            </w:r>
            <w:proofErr w:type="spellStart"/>
            <w:r w:rsidRPr="003C6464">
              <w:rPr>
                <w:rFonts w:ascii="Times New Roman" w:eastAsia="Times New Roman" w:hAnsi="Times New Roman" w:cs="Times New Roman"/>
                <w:i/>
                <w:sz w:val="24"/>
                <w:szCs w:val="24"/>
              </w:rPr>
              <w:t>сердечнососудистого</w:t>
            </w:r>
            <w:proofErr w:type="spellEnd"/>
            <w:r w:rsidRPr="003C6464">
              <w:rPr>
                <w:rFonts w:ascii="Times New Roman" w:eastAsia="Times New Roman" w:hAnsi="Times New Roman" w:cs="Times New Roman"/>
                <w:i/>
                <w:sz w:val="24"/>
                <w:szCs w:val="24"/>
              </w:rPr>
              <w:t xml:space="preserve"> пучка</w:t>
            </w:r>
          </w:p>
        </w:tc>
      </w:tr>
      <w:tr w:rsidR="003C6464" w:rsidRPr="003C6464" w:rsidTr="004054A7">
        <w:tc>
          <w:tcPr>
            <w:tcW w:w="2235" w:type="dxa"/>
          </w:tcPr>
          <w:p w:rsidR="003C6464" w:rsidRPr="003C6464" w:rsidRDefault="003C6464" w:rsidP="004054A7">
            <w:pPr>
              <w:spacing w:after="120"/>
              <w:rPr>
                <w:rFonts w:ascii="Times New Roman" w:eastAsia="Calibri" w:hAnsi="Times New Roman" w:cs="Times New Roman"/>
                <w:sz w:val="24"/>
                <w:szCs w:val="24"/>
              </w:rPr>
            </w:pPr>
            <w:r w:rsidRPr="003C6464">
              <w:rPr>
                <w:rFonts w:ascii="Times New Roman" w:eastAsia="Calibri" w:hAnsi="Times New Roman" w:cs="Times New Roman"/>
                <w:sz w:val="24"/>
                <w:szCs w:val="24"/>
                <w:lang w:val="en-US"/>
              </w:rPr>
              <w:t>I</w:t>
            </w:r>
            <w:r w:rsidRPr="003C6464">
              <w:rPr>
                <w:rFonts w:ascii="Times New Roman" w:eastAsia="Calibri" w:hAnsi="Times New Roman" w:cs="Times New Roman"/>
                <w:sz w:val="24"/>
                <w:szCs w:val="24"/>
              </w:rPr>
              <w:t xml:space="preserve"> </w:t>
            </w:r>
            <w:r w:rsidRPr="003C6464">
              <w:rPr>
                <w:rFonts w:ascii="Times New Roman" w:eastAsia="Times New Roman" w:hAnsi="Times New Roman" w:cs="Times New Roman"/>
                <w:sz w:val="24"/>
                <w:szCs w:val="24"/>
              </w:rPr>
              <w:t xml:space="preserve"> </w:t>
            </w:r>
            <w:proofErr w:type="spellStart"/>
            <w:r w:rsidRPr="003C6464">
              <w:rPr>
                <w:rFonts w:ascii="Times New Roman" w:eastAsia="Times New Roman" w:hAnsi="Times New Roman" w:cs="Times New Roman"/>
                <w:sz w:val="24"/>
                <w:szCs w:val="24"/>
              </w:rPr>
              <w:t>межреберье</w:t>
            </w:r>
            <w:proofErr w:type="spellEnd"/>
          </w:p>
        </w:tc>
        <w:tc>
          <w:tcPr>
            <w:tcW w:w="3260" w:type="dxa"/>
          </w:tcPr>
          <w:p w:rsidR="003C6464" w:rsidRPr="003C6464" w:rsidRDefault="003C6464" w:rsidP="004054A7">
            <w:pPr>
              <w:rPr>
                <w:rFonts w:ascii="Times New Roman" w:eastAsia="Times New Roman" w:hAnsi="Times New Roman" w:cs="Times New Roman"/>
                <w:sz w:val="24"/>
                <w:szCs w:val="24"/>
                <w:lang w:eastAsia="ru-RU"/>
              </w:rPr>
            </w:pPr>
            <w:r w:rsidRPr="003C6464">
              <w:rPr>
                <w:rFonts w:ascii="Times New Roman" w:eastAsia="Times New Roman" w:hAnsi="Times New Roman" w:cs="Times New Roman"/>
                <w:sz w:val="24"/>
                <w:szCs w:val="24"/>
                <w:lang w:eastAsia="ru-RU"/>
              </w:rPr>
              <w:t>Отстоит на 3 см от передней срединной линии</w:t>
            </w:r>
          </w:p>
        </w:tc>
        <w:tc>
          <w:tcPr>
            <w:tcW w:w="3969" w:type="dxa"/>
          </w:tcPr>
          <w:p w:rsidR="003C6464" w:rsidRPr="003C6464" w:rsidRDefault="003C6464" w:rsidP="004054A7">
            <w:pPr>
              <w:rPr>
                <w:rFonts w:ascii="Times New Roman" w:eastAsia="Times New Roman" w:hAnsi="Times New Roman" w:cs="Times New Roman"/>
                <w:sz w:val="24"/>
                <w:szCs w:val="24"/>
                <w:highlight w:val="yellow"/>
                <w:lang w:eastAsia="ru-RU"/>
              </w:rPr>
            </w:pPr>
            <w:r w:rsidRPr="003C6464">
              <w:rPr>
                <w:rFonts w:ascii="Times New Roman" w:eastAsia="Times New Roman" w:hAnsi="Times New Roman" w:cs="Times New Roman"/>
                <w:sz w:val="24"/>
                <w:szCs w:val="24"/>
                <w:lang w:eastAsia="ru-RU"/>
              </w:rPr>
              <w:t>Отстоит на 3 см от передней срединной линии</w:t>
            </w:r>
          </w:p>
          <w:p w:rsidR="003C6464" w:rsidRPr="003C6464" w:rsidRDefault="003C6464" w:rsidP="004054A7">
            <w:pPr>
              <w:rPr>
                <w:rFonts w:ascii="Times New Roman" w:eastAsia="Times New Roman" w:hAnsi="Times New Roman" w:cs="Times New Roman"/>
                <w:sz w:val="24"/>
                <w:szCs w:val="24"/>
                <w:highlight w:val="yellow"/>
                <w:lang w:eastAsia="ru-RU"/>
              </w:rPr>
            </w:pPr>
          </w:p>
        </w:tc>
      </w:tr>
      <w:tr w:rsidR="003C6464" w:rsidRPr="003C6464" w:rsidTr="004054A7">
        <w:tc>
          <w:tcPr>
            <w:tcW w:w="2235" w:type="dxa"/>
          </w:tcPr>
          <w:p w:rsidR="003C6464" w:rsidRPr="003C6464" w:rsidRDefault="003C6464" w:rsidP="004054A7">
            <w:pPr>
              <w:spacing w:after="120"/>
              <w:rPr>
                <w:rFonts w:ascii="Times New Roman" w:eastAsia="Calibri" w:hAnsi="Times New Roman" w:cs="Times New Roman"/>
                <w:sz w:val="24"/>
                <w:szCs w:val="24"/>
              </w:rPr>
            </w:pPr>
            <w:r w:rsidRPr="003C6464">
              <w:rPr>
                <w:rFonts w:ascii="Times New Roman" w:eastAsia="Calibri" w:hAnsi="Times New Roman" w:cs="Times New Roman"/>
                <w:sz w:val="24"/>
                <w:szCs w:val="24"/>
                <w:lang w:val="en-US"/>
              </w:rPr>
              <w:t>II</w:t>
            </w:r>
            <w:r w:rsidRPr="003C6464">
              <w:rPr>
                <w:rFonts w:ascii="Times New Roman" w:eastAsia="Calibri" w:hAnsi="Times New Roman" w:cs="Times New Roman"/>
                <w:sz w:val="24"/>
                <w:szCs w:val="24"/>
              </w:rPr>
              <w:t xml:space="preserve"> </w:t>
            </w:r>
            <w:r w:rsidRPr="003C6464">
              <w:rPr>
                <w:rFonts w:ascii="Times New Roman" w:eastAsia="Times New Roman" w:hAnsi="Times New Roman" w:cs="Times New Roman"/>
                <w:sz w:val="24"/>
                <w:szCs w:val="24"/>
              </w:rPr>
              <w:t xml:space="preserve"> </w:t>
            </w:r>
            <w:proofErr w:type="spellStart"/>
            <w:r w:rsidRPr="003C6464">
              <w:rPr>
                <w:rFonts w:ascii="Times New Roman" w:eastAsia="Times New Roman" w:hAnsi="Times New Roman" w:cs="Times New Roman"/>
                <w:sz w:val="24"/>
                <w:szCs w:val="24"/>
              </w:rPr>
              <w:t>межреберье</w:t>
            </w:r>
            <w:proofErr w:type="spellEnd"/>
          </w:p>
        </w:tc>
        <w:tc>
          <w:tcPr>
            <w:tcW w:w="3260" w:type="dxa"/>
          </w:tcPr>
          <w:p w:rsidR="003C6464" w:rsidRPr="003C6464" w:rsidRDefault="003C6464" w:rsidP="004054A7">
            <w:pPr>
              <w:rPr>
                <w:rFonts w:ascii="Times New Roman" w:eastAsia="Times New Roman" w:hAnsi="Times New Roman" w:cs="Times New Roman"/>
                <w:sz w:val="24"/>
                <w:szCs w:val="24"/>
                <w:lang w:eastAsia="ru-RU"/>
              </w:rPr>
            </w:pPr>
            <w:r w:rsidRPr="003C6464">
              <w:rPr>
                <w:rFonts w:ascii="Times New Roman" w:eastAsia="Times New Roman" w:hAnsi="Times New Roman" w:cs="Times New Roman"/>
                <w:sz w:val="24"/>
                <w:szCs w:val="24"/>
                <w:lang w:eastAsia="ru-RU"/>
              </w:rPr>
              <w:t xml:space="preserve">Отстоит на 3 см от передней </w:t>
            </w:r>
            <w:r w:rsidRPr="003C6464">
              <w:rPr>
                <w:rFonts w:ascii="Times New Roman" w:eastAsia="Times New Roman" w:hAnsi="Times New Roman" w:cs="Times New Roman"/>
                <w:sz w:val="24"/>
                <w:szCs w:val="24"/>
                <w:lang w:eastAsia="ru-RU"/>
              </w:rPr>
              <w:lastRenderedPageBreak/>
              <w:t>срединной линии</w:t>
            </w:r>
          </w:p>
        </w:tc>
        <w:tc>
          <w:tcPr>
            <w:tcW w:w="3969" w:type="dxa"/>
          </w:tcPr>
          <w:p w:rsidR="003C6464" w:rsidRPr="003C6464" w:rsidRDefault="003C6464" w:rsidP="004054A7">
            <w:pPr>
              <w:rPr>
                <w:rFonts w:ascii="Times New Roman" w:eastAsia="Times New Roman" w:hAnsi="Times New Roman" w:cs="Times New Roman"/>
                <w:sz w:val="24"/>
                <w:szCs w:val="24"/>
                <w:highlight w:val="yellow"/>
                <w:lang w:eastAsia="ru-RU"/>
              </w:rPr>
            </w:pPr>
            <w:r w:rsidRPr="003C6464">
              <w:rPr>
                <w:rFonts w:ascii="Times New Roman" w:eastAsia="Times New Roman" w:hAnsi="Times New Roman" w:cs="Times New Roman"/>
                <w:sz w:val="24"/>
                <w:szCs w:val="24"/>
                <w:lang w:eastAsia="ru-RU"/>
              </w:rPr>
              <w:lastRenderedPageBreak/>
              <w:t xml:space="preserve">Отстоит на 3 см от передней </w:t>
            </w:r>
            <w:r w:rsidRPr="003C6464">
              <w:rPr>
                <w:rFonts w:ascii="Times New Roman" w:eastAsia="Times New Roman" w:hAnsi="Times New Roman" w:cs="Times New Roman"/>
                <w:sz w:val="24"/>
                <w:szCs w:val="24"/>
                <w:lang w:eastAsia="ru-RU"/>
              </w:rPr>
              <w:lastRenderedPageBreak/>
              <w:t>срединной линии</w:t>
            </w:r>
          </w:p>
        </w:tc>
      </w:tr>
      <w:tr w:rsidR="003C6464" w:rsidRPr="003C6464" w:rsidTr="004054A7">
        <w:tc>
          <w:tcPr>
            <w:tcW w:w="2235" w:type="dxa"/>
          </w:tcPr>
          <w:p w:rsidR="003C6464" w:rsidRPr="003C6464" w:rsidRDefault="003C6464" w:rsidP="004054A7">
            <w:pPr>
              <w:spacing w:after="120"/>
              <w:rPr>
                <w:rFonts w:ascii="Times New Roman" w:eastAsia="Calibri" w:hAnsi="Times New Roman" w:cs="Times New Roman"/>
                <w:sz w:val="24"/>
                <w:szCs w:val="24"/>
              </w:rPr>
            </w:pPr>
            <w:r w:rsidRPr="003C6464">
              <w:rPr>
                <w:rFonts w:ascii="Times New Roman" w:eastAsia="Calibri" w:hAnsi="Times New Roman" w:cs="Times New Roman"/>
                <w:sz w:val="24"/>
                <w:szCs w:val="24"/>
                <w:lang w:val="en-US"/>
              </w:rPr>
              <w:lastRenderedPageBreak/>
              <w:t>III</w:t>
            </w:r>
            <w:r w:rsidRPr="003C6464">
              <w:rPr>
                <w:rFonts w:ascii="Times New Roman" w:eastAsia="Calibri" w:hAnsi="Times New Roman" w:cs="Times New Roman"/>
                <w:sz w:val="24"/>
                <w:szCs w:val="24"/>
              </w:rPr>
              <w:t xml:space="preserve"> </w:t>
            </w:r>
            <w:r w:rsidRPr="003C6464">
              <w:rPr>
                <w:rFonts w:ascii="Times New Roman" w:eastAsia="Times New Roman" w:hAnsi="Times New Roman" w:cs="Times New Roman"/>
                <w:sz w:val="24"/>
                <w:szCs w:val="24"/>
              </w:rPr>
              <w:t xml:space="preserve"> </w:t>
            </w:r>
            <w:proofErr w:type="spellStart"/>
            <w:r w:rsidRPr="003C6464">
              <w:rPr>
                <w:rFonts w:ascii="Times New Roman" w:eastAsia="Times New Roman" w:hAnsi="Times New Roman" w:cs="Times New Roman"/>
                <w:sz w:val="24"/>
                <w:szCs w:val="24"/>
              </w:rPr>
              <w:t>межреберье</w:t>
            </w:r>
            <w:proofErr w:type="spellEnd"/>
          </w:p>
        </w:tc>
        <w:tc>
          <w:tcPr>
            <w:tcW w:w="3260" w:type="dxa"/>
          </w:tcPr>
          <w:p w:rsidR="003C6464" w:rsidRPr="003C6464" w:rsidRDefault="003C6464" w:rsidP="004054A7">
            <w:pPr>
              <w:rPr>
                <w:rFonts w:ascii="Times New Roman" w:eastAsia="Times New Roman" w:hAnsi="Times New Roman" w:cs="Times New Roman"/>
                <w:sz w:val="24"/>
                <w:szCs w:val="24"/>
                <w:lang w:eastAsia="ru-RU"/>
              </w:rPr>
            </w:pPr>
            <w:r w:rsidRPr="003C6464">
              <w:rPr>
                <w:rFonts w:ascii="Times New Roman" w:eastAsia="Times New Roman" w:hAnsi="Times New Roman" w:cs="Times New Roman"/>
                <w:sz w:val="24"/>
                <w:szCs w:val="24"/>
                <w:lang w:eastAsia="ru-RU"/>
              </w:rPr>
              <w:t>Отстоит на 4- 4,5 см от передней срединной линии</w:t>
            </w:r>
          </w:p>
        </w:tc>
        <w:tc>
          <w:tcPr>
            <w:tcW w:w="3969" w:type="dxa"/>
          </w:tcPr>
          <w:p w:rsidR="003C6464" w:rsidRPr="003C6464" w:rsidRDefault="003C6464" w:rsidP="004054A7">
            <w:pPr>
              <w:rPr>
                <w:rFonts w:ascii="Times New Roman" w:eastAsia="Times New Roman" w:hAnsi="Times New Roman" w:cs="Times New Roman"/>
                <w:sz w:val="24"/>
                <w:szCs w:val="24"/>
                <w:lang w:eastAsia="ru-RU"/>
              </w:rPr>
            </w:pPr>
            <w:r w:rsidRPr="003C6464">
              <w:rPr>
                <w:rFonts w:ascii="Times New Roman" w:eastAsia="Times New Roman" w:hAnsi="Times New Roman" w:cs="Times New Roman"/>
                <w:sz w:val="24"/>
                <w:szCs w:val="24"/>
                <w:lang w:eastAsia="ru-RU"/>
              </w:rPr>
              <w:t>Отстоит на  4,5 см от передней срединной линии</w:t>
            </w:r>
          </w:p>
          <w:p w:rsidR="003C6464" w:rsidRPr="003C6464" w:rsidRDefault="003C6464" w:rsidP="004054A7">
            <w:pPr>
              <w:rPr>
                <w:rFonts w:ascii="Times New Roman" w:eastAsia="Times New Roman" w:hAnsi="Times New Roman" w:cs="Times New Roman"/>
                <w:sz w:val="24"/>
                <w:szCs w:val="24"/>
                <w:highlight w:val="yellow"/>
                <w:lang w:eastAsia="ru-RU"/>
              </w:rPr>
            </w:pPr>
          </w:p>
        </w:tc>
      </w:tr>
      <w:tr w:rsidR="003C6464" w:rsidRPr="003C6464" w:rsidTr="004054A7">
        <w:tc>
          <w:tcPr>
            <w:tcW w:w="2235" w:type="dxa"/>
          </w:tcPr>
          <w:p w:rsidR="003C6464" w:rsidRPr="003C6464" w:rsidRDefault="003C6464" w:rsidP="004054A7">
            <w:pPr>
              <w:spacing w:after="120"/>
              <w:rPr>
                <w:rFonts w:ascii="Times New Roman" w:eastAsia="Calibri" w:hAnsi="Times New Roman" w:cs="Times New Roman"/>
                <w:sz w:val="24"/>
                <w:szCs w:val="24"/>
              </w:rPr>
            </w:pPr>
            <w:r w:rsidRPr="003C6464">
              <w:rPr>
                <w:rFonts w:ascii="Times New Roman" w:eastAsia="Calibri" w:hAnsi="Times New Roman" w:cs="Times New Roman"/>
                <w:sz w:val="24"/>
                <w:szCs w:val="24"/>
                <w:lang w:val="en-US"/>
              </w:rPr>
              <w:t>IV</w:t>
            </w:r>
            <w:r w:rsidRPr="003C6464">
              <w:rPr>
                <w:rFonts w:ascii="Times New Roman" w:eastAsia="Calibri" w:hAnsi="Times New Roman" w:cs="Times New Roman"/>
                <w:sz w:val="24"/>
                <w:szCs w:val="24"/>
              </w:rPr>
              <w:t xml:space="preserve"> </w:t>
            </w:r>
            <w:r w:rsidRPr="003C6464">
              <w:rPr>
                <w:rFonts w:ascii="Times New Roman" w:eastAsia="Times New Roman" w:hAnsi="Times New Roman" w:cs="Times New Roman"/>
                <w:sz w:val="24"/>
                <w:szCs w:val="24"/>
              </w:rPr>
              <w:t xml:space="preserve"> </w:t>
            </w:r>
            <w:proofErr w:type="spellStart"/>
            <w:r w:rsidRPr="003C6464">
              <w:rPr>
                <w:rFonts w:ascii="Times New Roman" w:eastAsia="Times New Roman" w:hAnsi="Times New Roman" w:cs="Times New Roman"/>
                <w:sz w:val="24"/>
                <w:szCs w:val="24"/>
              </w:rPr>
              <w:t>межреберье</w:t>
            </w:r>
            <w:proofErr w:type="spellEnd"/>
          </w:p>
        </w:tc>
        <w:tc>
          <w:tcPr>
            <w:tcW w:w="3260" w:type="dxa"/>
          </w:tcPr>
          <w:p w:rsidR="003C6464" w:rsidRPr="003C6464" w:rsidRDefault="003C6464" w:rsidP="004054A7">
            <w:pPr>
              <w:rPr>
                <w:rFonts w:ascii="Times New Roman" w:eastAsia="Times New Roman" w:hAnsi="Times New Roman" w:cs="Times New Roman"/>
                <w:sz w:val="24"/>
                <w:szCs w:val="24"/>
                <w:lang w:eastAsia="ru-RU"/>
              </w:rPr>
            </w:pPr>
            <w:r w:rsidRPr="003C6464">
              <w:rPr>
                <w:rFonts w:ascii="Times New Roman" w:eastAsia="Times New Roman" w:hAnsi="Times New Roman" w:cs="Times New Roman"/>
                <w:sz w:val="24"/>
                <w:szCs w:val="24"/>
                <w:lang w:eastAsia="ru-RU"/>
              </w:rPr>
              <w:t>Отстоит на 6-8  см от передней срединной линии</w:t>
            </w:r>
          </w:p>
        </w:tc>
        <w:tc>
          <w:tcPr>
            <w:tcW w:w="3969" w:type="dxa"/>
          </w:tcPr>
          <w:p w:rsidR="003C6464" w:rsidRPr="003C6464" w:rsidRDefault="003C6464" w:rsidP="004054A7">
            <w:pPr>
              <w:rPr>
                <w:rFonts w:ascii="Times New Roman" w:eastAsia="Times New Roman" w:hAnsi="Times New Roman" w:cs="Times New Roman"/>
                <w:sz w:val="24"/>
                <w:szCs w:val="24"/>
                <w:lang w:eastAsia="ru-RU"/>
              </w:rPr>
            </w:pPr>
            <w:r w:rsidRPr="003C6464">
              <w:rPr>
                <w:rFonts w:ascii="Times New Roman" w:eastAsia="Times New Roman" w:hAnsi="Times New Roman" w:cs="Times New Roman"/>
                <w:sz w:val="24"/>
                <w:szCs w:val="24"/>
                <w:lang w:eastAsia="ru-RU"/>
              </w:rPr>
              <w:t>Отстоит на 8 см от передней срединной линии</w:t>
            </w:r>
          </w:p>
          <w:p w:rsidR="003C6464" w:rsidRPr="003C6464" w:rsidRDefault="003C6464" w:rsidP="004054A7">
            <w:pPr>
              <w:rPr>
                <w:rFonts w:ascii="Times New Roman" w:eastAsia="Times New Roman" w:hAnsi="Times New Roman" w:cs="Times New Roman"/>
                <w:sz w:val="24"/>
                <w:szCs w:val="24"/>
                <w:highlight w:val="yellow"/>
                <w:lang w:eastAsia="ru-RU"/>
              </w:rPr>
            </w:pPr>
          </w:p>
        </w:tc>
      </w:tr>
      <w:tr w:rsidR="003C6464" w:rsidRPr="003C6464" w:rsidTr="004054A7">
        <w:tc>
          <w:tcPr>
            <w:tcW w:w="2235" w:type="dxa"/>
          </w:tcPr>
          <w:p w:rsidR="003C6464" w:rsidRPr="003C6464" w:rsidRDefault="003C6464" w:rsidP="004054A7">
            <w:pPr>
              <w:spacing w:after="120"/>
              <w:rPr>
                <w:rFonts w:ascii="Times New Roman" w:eastAsia="Calibri" w:hAnsi="Times New Roman" w:cs="Times New Roman"/>
                <w:sz w:val="24"/>
                <w:szCs w:val="24"/>
              </w:rPr>
            </w:pPr>
            <w:r w:rsidRPr="003C6464">
              <w:rPr>
                <w:rFonts w:ascii="Times New Roman" w:eastAsia="Calibri" w:hAnsi="Times New Roman" w:cs="Times New Roman"/>
                <w:sz w:val="24"/>
                <w:szCs w:val="24"/>
                <w:lang w:val="en-US"/>
              </w:rPr>
              <w:t>V</w:t>
            </w:r>
            <w:r w:rsidRPr="003C6464">
              <w:rPr>
                <w:rFonts w:ascii="Times New Roman" w:eastAsia="Calibri" w:hAnsi="Times New Roman" w:cs="Times New Roman"/>
                <w:sz w:val="24"/>
                <w:szCs w:val="24"/>
              </w:rPr>
              <w:t xml:space="preserve"> </w:t>
            </w:r>
            <w:r w:rsidRPr="003C6464">
              <w:rPr>
                <w:rFonts w:ascii="Times New Roman" w:eastAsia="Times New Roman" w:hAnsi="Times New Roman" w:cs="Times New Roman"/>
                <w:sz w:val="24"/>
                <w:szCs w:val="24"/>
              </w:rPr>
              <w:t xml:space="preserve"> </w:t>
            </w:r>
            <w:proofErr w:type="spellStart"/>
            <w:r w:rsidRPr="003C6464">
              <w:rPr>
                <w:rFonts w:ascii="Times New Roman" w:eastAsia="Times New Roman" w:hAnsi="Times New Roman" w:cs="Times New Roman"/>
                <w:sz w:val="24"/>
                <w:szCs w:val="24"/>
              </w:rPr>
              <w:t>межреберье</w:t>
            </w:r>
            <w:proofErr w:type="spellEnd"/>
          </w:p>
        </w:tc>
        <w:tc>
          <w:tcPr>
            <w:tcW w:w="3260" w:type="dxa"/>
          </w:tcPr>
          <w:p w:rsidR="003C6464" w:rsidRPr="003C6464" w:rsidRDefault="003C6464" w:rsidP="004054A7">
            <w:pPr>
              <w:rPr>
                <w:rFonts w:ascii="Times New Roman" w:eastAsia="Times New Roman" w:hAnsi="Times New Roman" w:cs="Times New Roman"/>
                <w:sz w:val="24"/>
                <w:szCs w:val="24"/>
                <w:lang w:eastAsia="ru-RU"/>
              </w:rPr>
            </w:pPr>
            <w:r w:rsidRPr="003C6464">
              <w:rPr>
                <w:rFonts w:ascii="Times New Roman" w:eastAsia="Times New Roman" w:hAnsi="Times New Roman" w:cs="Times New Roman"/>
                <w:sz w:val="24"/>
                <w:szCs w:val="24"/>
                <w:lang w:eastAsia="ru-RU"/>
              </w:rPr>
              <w:t>Отстоит на 8-9 см от передней срединной линии</w:t>
            </w:r>
          </w:p>
        </w:tc>
        <w:tc>
          <w:tcPr>
            <w:tcW w:w="3969" w:type="dxa"/>
          </w:tcPr>
          <w:p w:rsidR="003C6464" w:rsidRPr="003C6464" w:rsidRDefault="003C6464" w:rsidP="004054A7">
            <w:pPr>
              <w:rPr>
                <w:rFonts w:ascii="Times New Roman" w:eastAsia="Times New Roman" w:hAnsi="Times New Roman" w:cs="Times New Roman"/>
                <w:sz w:val="24"/>
                <w:szCs w:val="24"/>
                <w:lang w:eastAsia="ru-RU"/>
              </w:rPr>
            </w:pPr>
            <w:r w:rsidRPr="003C6464">
              <w:rPr>
                <w:rFonts w:ascii="Times New Roman" w:eastAsia="Times New Roman" w:hAnsi="Times New Roman" w:cs="Times New Roman"/>
                <w:sz w:val="24"/>
                <w:szCs w:val="24"/>
                <w:lang w:eastAsia="ru-RU"/>
              </w:rPr>
              <w:t>Отстоит на 9 см от передней срединной линии</w:t>
            </w:r>
          </w:p>
          <w:p w:rsidR="003C6464" w:rsidRPr="003C6464" w:rsidRDefault="003C6464" w:rsidP="004054A7">
            <w:pPr>
              <w:spacing w:after="120"/>
              <w:rPr>
                <w:rFonts w:ascii="Times New Roman" w:eastAsia="Calibri" w:hAnsi="Times New Roman" w:cs="Times New Roman"/>
                <w:sz w:val="24"/>
                <w:szCs w:val="24"/>
                <w:highlight w:val="yellow"/>
              </w:rPr>
            </w:pPr>
          </w:p>
        </w:tc>
      </w:tr>
    </w:tbl>
    <w:p w:rsidR="003C6464" w:rsidRPr="003C6464" w:rsidRDefault="003C6464" w:rsidP="003C6464">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3C6464">
        <w:rPr>
          <w:rFonts w:ascii="Times New Roman" w:eastAsia="Times New Roman" w:hAnsi="Times New Roman" w:cs="Times New Roman"/>
          <w:sz w:val="24"/>
          <w:szCs w:val="24"/>
        </w:rPr>
        <w:t>Определение размеров сердца</w:t>
      </w:r>
      <w:r w:rsidRPr="003C6464">
        <w:rPr>
          <w:rFonts w:ascii="Times New Roman" w:eastAsia="Times New Roman" w:hAnsi="Times New Roman" w:cs="Times New Roman"/>
          <w:b/>
          <w:sz w:val="24"/>
          <w:szCs w:val="24"/>
        </w:rPr>
        <w:t xml:space="preserve">: </w:t>
      </w:r>
    </w:p>
    <w:p w:rsidR="003C6464" w:rsidRPr="003C6464" w:rsidRDefault="003C6464" w:rsidP="003C6464">
      <w:pPr>
        <w:numPr>
          <w:ilvl w:val="0"/>
          <w:numId w:val="6"/>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rPr>
      </w:pPr>
      <w:r w:rsidRPr="003C6464">
        <w:rPr>
          <w:rFonts w:ascii="Times New Roman" w:eastAsia="Times New Roman" w:hAnsi="Times New Roman" w:cs="Times New Roman"/>
          <w:i/>
          <w:sz w:val="24"/>
          <w:szCs w:val="24"/>
        </w:rPr>
        <w:t>Поперечник сердца</w:t>
      </w:r>
      <w:r w:rsidRPr="003C6464">
        <w:rPr>
          <w:rFonts w:ascii="Times New Roman" w:eastAsia="Times New Roman" w:hAnsi="Times New Roman" w:cs="Times New Roman"/>
          <w:sz w:val="24"/>
          <w:szCs w:val="24"/>
        </w:rPr>
        <w:t xml:space="preserve"> </w:t>
      </w:r>
      <w:proofErr w:type="gramStart"/>
      <w:r w:rsidRPr="003C6464">
        <w:rPr>
          <w:rFonts w:ascii="Times New Roman" w:eastAsia="Times New Roman" w:hAnsi="Times New Roman" w:cs="Times New Roman"/>
          <w:sz w:val="24"/>
          <w:szCs w:val="24"/>
        </w:rPr>
        <w:t>( сумма</w:t>
      </w:r>
      <w:proofErr w:type="gramEnd"/>
      <w:r w:rsidRPr="003C6464">
        <w:rPr>
          <w:rFonts w:ascii="Times New Roman" w:eastAsia="Times New Roman" w:hAnsi="Times New Roman" w:cs="Times New Roman"/>
          <w:sz w:val="24"/>
          <w:szCs w:val="24"/>
        </w:rPr>
        <w:t xml:space="preserve"> перпендикуляров, опущенных от передней сердечной линии до наиболее удаленных точек правой и левой границ относительной тупости сердца) - 14 см  (в норме 11-13 см)</w:t>
      </w:r>
    </w:p>
    <w:p w:rsidR="003C6464" w:rsidRPr="003C6464" w:rsidRDefault="003C6464" w:rsidP="003C6464">
      <w:pPr>
        <w:numPr>
          <w:ilvl w:val="0"/>
          <w:numId w:val="6"/>
        </w:numPr>
        <w:shd w:val="clear" w:color="auto" w:fill="FFFFFF"/>
        <w:spacing w:before="100" w:beforeAutospacing="1" w:after="100" w:afterAutospacing="1" w:line="240" w:lineRule="auto"/>
        <w:ind w:left="-142" w:firstLine="284"/>
        <w:contextualSpacing/>
        <w:jc w:val="both"/>
        <w:rPr>
          <w:rFonts w:ascii="Times New Roman" w:eastAsia="Times New Roman" w:hAnsi="Times New Roman" w:cs="Times New Roman"/>
          <w:sz w:val="24"/>
          <w:szCs w:val="24"/>
        </w:rPr>
      </w:pPr>
      <w:proofErr w:type="spellStart"/>
      <w:r w:rsidRPr="003C6464">
        <w:rPr>
          <w:rFonts w:ascii="Times New Roman" w:eastAsia="Times New Roman" w:hAnsi="Times New Roman" w:cs="Times New Roman"/>
          <w:i/>
          <w:sz w:val="24"/>
          <w:szCs w:val="24"/>
        </w:rPr>
        <w:t>Длинник</w:t>
      </w:r>
      <w:proofErr w:type="spellEnd"/>
      <w:r w:rsidRPr="003C6464">
        <w:rPr>
          <w:rFonts w:ascii="Times New Roman" w:eastAsia="Times New Roman" w:hAnsi="Times New Roman" w:cs="Times New Roman"/>
          <w:i/>
          <w:sz w:val="24"/>
          <w:szCs w:val="24"/>
        </w:rPr>
        <w:t xml:space="preserve"> сердца</w:t>
      </w:r>
      <w:r w:rsidRPr="003C6464">
        <w:rPr>
          <w:rFonts w:ascii="Times New Roman" w:eastAsia="Times New Roman" w:hAnsi="Times New Roman" w:cs="Times New Roman"/>
          <w:sz w:val="24"/>
          <w:szCs w:val="24"/>
        </w:rPr>
        <w:t xml:space="preserve"> (расстояние от правого сосудисто- сердечного угла, который в норме находится в 3 </w:t>
      </w:r>
      <w:proofErr w:type="spellStart"/>
      <w:r w:rsidRPr="003C6464">
        <w:rPr>
          <w:rFonts w:ascii="Times New Roman" w:eastAsia="Times New Roman" w:hAnsi="Times New Roman" w:cs="Times New Roman"/>
          <w:sz w:val="24"/>
          <w:szCs w:val="24"/>
        </w:rPr>
        <w:t>межреберье</w:t>
      </w:r>
      <w:proofErr w:type="spellEnd"/>
      <w:r w:rsidRPr="003C6464">
        <w:rPr>
          <w:rFonts w:ascii="Times New Roman" w:eastAsia="Times New Roman" w:hAnsi="Times New Roman" w:cs="Times New Roman"/>
          <w:sz w:val="24"/>
          <w:szCs w:val="24"/>
        </w:rPr>
        <w:t xml:space="preserve"> у правого края грудины, до левой границы относительной тупости сердца на уровне 5 </w:t>
      </w:r>
      <w:proofErr w:type="spellStart"/>
      <w:r w:rsidRPr="003C6464">
        <w:rPr>
          <w:rFonts w:ascii="Times New Roman" w:eastAsia="Times New Roman" w:hAnsi="Times New Roman" w:cs="Times New Roman"/>
          <w:sz w:val="24"/>
          <w:szCs w:val="24"/>
        </w:rPr>
        <w:t>межреберья</w:t>
      </w:r>
      <w:proofErr w:type="spellEnd"/>
      <w:r w:rsidRPr="003C6464">
        <w:rPr>
          <w:rFonts w:ascii="Times New Roman" w:eastAsia="Times New Roman" w:hAnsi="Times New Roman" w:cs="Times New Roman"/>
          <w:sz w:val="24"/>
          <w:szCs w:val="24"/>
        </w:rPr>
        <w:t>) – 15 см (в норме 13- 15 см).</w:t>
      </w:r>
    </w:p>
    <w:p w:rsidR="003C6464" w:rsidRPr="003C6464" w:rsidRDefault="003C6464" w:rsidP="003C6464">
      <w:pPr>
        <w:numPr>
          <w:ilvl w:val="0"/>
          <w:numId w:val="6"/>
        </w:numPr>
        <w:shd w:val="clear" w:color="auto" w:fill="FFFFFF"/>
        <w:spacing w:before="100" w:beforeAutospacing="1" w:after="100" w:afterAutospacing="1" w:line="240" w:lineRule="auto"/>
        <w:ind w:left="-142" w:firstLine="284"/>
        <w:contextualSpacing/>
        <w:jc w:val="both"/>
        <w:rPr>
          <w:rFonts w:ascii="Times New Roman" w:eastAsia="Times New Roman" w:hAnsi="Times New Roman" w:cs="Times New Roman"/>
          <w:sz w:val="24"/>
          <w:szCs w:val="24"/>
        </w:rPr>
      </w:pPr>
      <w:r w:rsidRPr="003C6464">
        <w:rPr>
          <w:rFonts w:ascii="Times New Roman" w:eastAsia="Times New Roman" w:hAnsi="Times New Roman" w:cs="Times New Roman"/>
          <w:i/>
          <w:sz w:val="24"/>
          <w:szCs w:val="24"/>
        </w:rPr>
        <w:t>Высота сердца</w:t>
      </w:r>
      <w:r w:rsidRPr="003C6464">
        <w:rPr>
          <w:rFonts w:ascii="Times New Roman" w:eastAsia="Times New Roman" w:hAnsi="Times New Roman" w:cs="Times New Roman"/>
          <w:sz w:val="24"/>
          <w:szCs w:val="24"/>
        </w:rPr>
        <w:t xml:space="preserve"> </w:t>
      </w:r>
      <w:proofErr w:type="gramStart"/>
      <w:r w:rsidRPr="003C6464">
        <w:rPr>
          <w:rFonts w:ascii="Times New Roman" w:eastAsia="Times New Roman" w:hAnsi="Times New Roman" w:cs="Times New Roman"/>
          <w:sz w:val="24"/>
          <w:szCs w:val="24"/>
        </w:rPr>
        <w:t>( расстояние</w:t>
      </w:r>
      <w:proofErr w:type="gramEnd"/>
      <w:r w:rsidRPr="003C6464">
        <w:rPr>
          <w:rFonts w:ascii="Times New Roman" w:eastAsia="Times New Roman" w:hAnsi="Times New Roman" w:cs="Times New Roman"/>
          <w:sz w:val="24"/>
          <w:szCs w:val="24"/>
        </w:rPr>
        <w:t xml:space="preserve"> от верхней границы относительной тупости сердца до основания мечевидного отростка ( первый отрезок) и от основания мечевидного отростка до нижнего контура сердца(второй отрезок)) – 9,5 см ( в норме 9,5 см).</w:t>
      </w:r>
    </w:p>
    <w:p w:rsidR="003C6464" w:rsidRPr="003C6464" w:rsidRDefault="003C6464" w:rsidP="003C6464">
      <w:pPr>
        <w:numPr>
          <w:ilvl w:val="0"/>
          <w:numId w:val="6"/>
        </w:numPr>
        <w:shd w:val="clear" w:color="auto" w:fill="FFFFFF"/>
        <w:spacing w:before="100" w:beforeAutospacing="1" w:after="100" w:afterAutospacing="1" w:line="240" w:lineRule="auto"/>
        <w:ind w:left="-142" w:firstLine="284"/>
        <w:contextualSpacing/>
        <w:jc w:val="both"/>
        <w:rPr>
          <w:rFonts w:ascii="Times New Roman" w:eastAsia="Times New Roman" w:hAnsi="Times New Roman" w:cs="Times New Roman"/>
          <w:sz w:val="24"/>
          <w:szCs w:val="24"/>
        </w:rPr>
      </w:pPr>
      <w:r w:rsidRPr="003C6464">
        <w:rPr>
          <w:rFonts w:ascii="Times New Roman" w:eastAsia="Times New Roman" w:hAnsi="Times New Roman" w:cs="Times New Roman"/>
          <w:i/>
          <w:sz w:val="24"/>
          <w:szCs w:val="24"/>
        </w:rPr>
        <w:t>Ширина сердца</w:t>
      </w:r>
      <w:r w:rsidRPr="003C6464">
        <w:rPr>
          <w:rFonts w:ascii="Times New Roman" w:eastAsia="Times New Roman" w:hAnsi="Times New Roman" w:cs="Times New Roman"/>
          <w:sz w:val="24"/>
          <w:szCs w:val="24"/>
        </w:rPr>
        <w:t xml:space="preserve"> (сумма двух </w:t>
      </w:r>
      <w:proofErr w:type="gramStart"/>
      <w:r w:rsidRPr="003C6464">
        <w:rPr>
          <w:rFonts w:ascii="Times New Roman" w:eastAsia="Times New Roman" w:hAnsi="Times New Roman" w:cs="Times New Roman"/>
          <w:sz w:val="24"/>
          <w:szCs w:val="24"/>
        </w:rPr>
        <w:t>перпендикуляров</w:t>
      </w:r>
      <w:proofErr w:type="gramEnd"/>
      <w:r w:rsidRPr="003C6464">
        <w:rPr>
          <w:rFonts w:ascii="Times New Roman" w:eastAsia="Times New Roman" w:hAnsi="Times New Roman" w:cs="Times New Roman"/>
          <w:sz w:val="24"/>
          <w:szCs w:val="24"/>
        </w:rPr>
        <w:t xml:space="preserve"> опущенных на </w:t>
      </w:r>
      <w:proofErr w:type="spellStart"/>
      <w:r w:rsidRPr="003C6464">
        <w:rPr>
          <w:rFonts w:ascii="Times New Roman" w:eastAsia="Times New Roman" w:hAnsi="Times New Roman" w:cs="Times New Roman"/>
          <w:sz w:val="24"/>
          <w:szCs w:val="24"/>
        </w:rPr>
        <w:t>длинник</w:t>
      </w:r>
      <w:proofErr w:type="spellEnd"/>
      <w:r w:rsidRPr="003C6464">
        <w:rPr>
          <w:rFonts w:ascii="Times New Roman" w:eastAsia="Times New Roman" w:hAnsi="Times New Roman" w:cs="Times New Roman"/>
          <w:sz w:val="24"/>
          <w:szCs w:val="24"/>
        </w:rPr>
        <w:t xml:space="preserve"> сердца: первый- из точки перехода левой границы сосудистого пучка сердца и второй-из точки печеночно-сердечного угла, образованного правой границей относительной тупости сердца и печенью)- 10,5 см (в норме 10-10,5 см)</w:t>
      </w:r>
    </w:p>
    <w:p w:rsidR="003C6464" w:rsidRPr="003C6464" w:rsidRDefault="003C6464" w:rsidP="003C6464">
      <w:pPr>
        <w:numPr>
          <w:ilvl w:val="0"/>
          <w:numId w:val="6"/>
        </w:numPr>
        <w:shd w:val="clear" w:color="auto" w:fill="FFFFFF"/>
        <w:spacing w:before="100" w:beforeAutospacing="1" w:after="100" w:afterAutospacing="1" w:line="240" w:lineRule="auto"/>
        <w:ind w:left="-142" w:firstLine="284"/>
        <w:contextualSpacing/>
        <w:jc w:val="both"/>
        <w:rPr>
          <w:rFonts w:ascii="Times New Roman" w:eastAsia="Times New Roman" w:hAnsi="Times New Roman" w:cs="Times New Roman"/>
          <w:sz w:val="24"/>
          <w:szCs w:val="24"/>
        </w:rPr>
      </w:pPr>
      <w:r w:rsidRPr="003C6464">
        <w:rPr>
          <w:rFonts w:ascii="Times New Roman" w:eastAsia="Times New Roman" w:hAnsi="Times New Roman" w:cs="Times New Roman"/>
          <w:i/>
          <w:sz w:val="24"/>
          <w:szCs w:val="24"/>
        </w:rPr>
        <w:t>Ширина сосудистого пучка</w:t>
      </w:r>
      <w:r w:rsidRPr="003C6464">
        <w:rPr>
          <w:rFonts w:ascii="Times New Roman" w:eastAsia="Times New Roman" w:hAnsi="Times New Roman" w:cs="Times New Roman"/>
          <w:sz w:val="24"/>
          <w:szCs w:val="24"/>
        </w:rPr>
        <w:t xml:space="preserve"> </w:t>
      </w:r>
      <w:proofErr w:type="gramStart"/>
      <w:r w:rsidRPr="003C6464">
        <w:rPr>
          <w:rFonts w:ascii="Times New Roman" w:eastAsia="Times New Roman" w:hAnsi="Times New Roman" w:cs="Times New Roman"/>
          <w:sz w:val="24"/>
          <w:szCs w:val="24"/>
        </w:rPr>
        <w:t>( определяется</w:t>
      </w:r>
      <w:proofErr w:type="gramEnd"/>
      <w:r w:rsidRPr="003C6464">
        <w:rPr>
          <w:rFonts w:ascii="Times New Roman" w:eastAsia="Times New Roman" w:hAnsi="Times New Roman" w:cs="Times New Roman"/>
          <w:sz w:val="24"/>
          <w:szCs w:val="24"/>
        </w:rPr>
        <w:t xml:space="preserve"> во 2 </w:t>
      </w:r>
      <w:proofErr w:type="spellStart"/>
      <w:r w:rsidRPr="003C6464">
        <w:rPr>
          <w:rFonts w:ascii="Times New Roman" w:eastAsia="Times New Roman" w:hAnsi="Times New Roman" w:cs="Times New Roman"/>
          <w:sz w:val="24"/>
          <w:szCs w:val="24"/>
        </w:rPr>
        <w:t>межреберье</w:t>
      </w:r>
      <w:proofErr w:type="spellEnd"/>
      <w:r w:rsidRPr="003C6464">
        <w:rPr>
          <w:rFonts w:ascii="Times New Roman" w:eastAsia="Times New Roman" w:hAnsi="Times New Roman" w:cs="Times New Roman"/>
          <w:sz w:val="24"/>
          <w:szCs w:val="24"/>
        </w:rPr>
        <w:t>) - 6 см (в норме 5-6 см)</w:t>
      </w:r>
    </w:p>
    <w:p w:rsidR="003C6464" w:rsidRPr="003C6464" w:rsidRDefault="003C6464" w:rsidP="003C646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C6464">
        <w:rPr>
          <w:rFonts w:ascii="Times New Roman" w:eastAsia="Times New Roman" w:hAnsi="Times New Roman" w:cs="Times New Roman"/>
          <w:i/>
          <w:sz w:val="24"/>
          <w:szCs w:val="24"/>
        </w:rPr>
        <w:t>Конфигурация сердца</w:t>
      </w:r>
      <w:r w:rsidRPr="003C6464">
        <w:rPr>
          <w:rFonts w:ascii="Times New Roman" w:eastAsia="Times New Roman" w:hAnsi="Times New Roman" w:cs="Times New Roman"/>
          <w:b/>
          <w:sz w:val="24"/>
          <w:szCs w:val="24"/>
        </w:rPr>
        <w:t>:</w:t>
      </w:r>
      <w:r w:rsidRPr="003C6464">
        <w:rPr>
          <w:rFonts w:ascii="Times New Roman" w:eastAsia="Times New Roman" w:hAnsi="Times New Roman" w:cs="Times New Roman"/>
          <w:sz w:val="24"/>
          <w:szCs w:val="24"/>
        </w:rPr>
        <w:t xml:space="preserve"> нормальная.</w:t>
      </w:r>
    </w:p>
    <w:p w:rsidR="003C6464" w:rsidRPr="003C6464" w:rsidRDefault="003C6464" w:rsidP="003C6464">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3C6464" w:rsidRPr="003C6464" w:rsidRDefault="003C6464" w:rsidP="003C6464">
      <w:pPr>
        <w:spacing w:after="0" w:line="240" w:lineRule="auto"/>
        <w:jc w:val="both"/>
        <w:rPr>
          <w:rFonts w:ascii="Times New Roman" w:eastAsia="Times New Roman" w:hAnsi="Times New Roman" w:cs="Times New Roman"/>
          <w:iCs/>
          <w:sz w:val="24"/>
          <w:szCs w:val="24"/>
        </w:rPr>
      </w:pPr>
    </w:p>
    <w:p w:rsidR="003C6464" w:rsidRPr="003C6464" w:rsidRDefault="003C6464" w:rsidP="003C6464">
      <w:pPr>
        <w:spacing w:after="0" w:line="240" w:lineRule="auto"/>
        <w:jc w:val="both"/>
        <w:rPr>
          <w:rFonts w:ascii="Times New Roman" w:eastAsia="Times New Roman" w:hAnsi="Times New Roman" w:cs="Times New Roman"/>
          <w:sz w:val="24"/>
          <w:szCs w:val="24"/>
        </w:rPr>
      </w:pPr>
      <w:r w:rsidRPr="003C6464">
        <w:rPr>
          <w:rFonts w:ascii="Times New Roman" w:eastAsia="Times New Roman" w:hAnsi="Times New Roman" w:cs="Times New Roman"/>
          <w:iCs/>
          <w:sz w:val="24"/>
          <w:szCs w:val="24"/>
        </w:rPr>
        <w:t xml:space="preserve">Аускультация сердца </w:t>
      </w:r>
    </w:p>
    <w:p w:rsidR="003C6464" w:rsidRPr="003C6464" w:rsidRDefault="003C6464" w:rsidP="003C6464">
      <w:pPr>
        <w:spacing w:after="0" w:line="240" w:lineRule="auto"/>
        <w:ind w:firstLine="567"/>
        <w:jc w:val="both"/>
        <w:rPr>
          <w:rFonts w:ascii="Times New Roman" w:eastAsia="Times New Roman" w:hAnsi="Times New Roman" w:cs="Times New Roman"/>
          <w:iCs/>
          <w:sz w:val="24"/>
          <w:szCs w:val="24"/>
        </w:rPr>
      </w:pPr>
    </w:p>
    <w:p w:rsidR="003C6464" w:rsidRPr="003C6464" w:rsidRDefault="003C6464" w:rsidP="003C6464">
      <w:pPr>
        <w:spacing w:after="0" w:line="240" w:lineRule="auto"/>
        <w:ind w:firstLine="567"/>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1.Митральный клапан (верхушка сердца) - I тон ослаблен, продолжительный.</w:t>
      </w:r>
    </w:p>
    <w:p w:rsidR="003C6464" w:rsidRPr="003C6464" w:rsidRDefault="003C6464" w:rsidP="003C6464">
      <w:pPr>
        <w:spacing w:after="0" w:line="240" w:lineRule="auto"/>
        <w:ind w:firstLine="567"/>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2. Аортальный клапан (2-ое </w:t>
      </w:r>
      <w:proofErr w:type="spellStart"/>
      <w:r w:rsidRPr="003C6464">
        <w:rPr>
          <w:rFonts w:ascii="Times New Roman" w:eastAsia="Times New Roman" w:hAnsi="Times New Roman" w:cs="Times New Roman"/>
          <w:sz w:val="24"/>
          <w:szCs w:val="24"/>
        </w:rPr>
        <w:t>межреберье</w:t>
      </w:r>
      <w:proofErr w:type="spellEnd"/>
      <w:r w:rsidRPr="003C6464">
        <w:rPr>
          <w:rFonts w:ascii="Times New Roman" w:eastAsia="Times New Roman" w:hAnsi="Times New Roman" w:cs="Times New Roman"/>
          <w:sz w:val="24"/>
          <w:szCs w:val="24"/>
        </w:rPr>
        <w:t xml:space="preserve"> у правого края грудины) -</w:t>
      </w:r>
      <w:proofErr w:type="gramStart"/>
      <w:r w:rsidRPr="003C6464">
        <w:rPr>
          <w:rFonts w:ascii="Times New Roman" w:eastAsia="Times New Roman" w:hAnsi="Times New Roman" w:cs="Times New Roman"/>
          <w:sz w:val="24"/>
          <w:szCs w:val="24"/>
        </w:rPr>
        <w:t>акцент  II</w:t>
      </w:r>
      <w:proofErr w:type="gramEnd"/>
      <w:r w:rsidRPr="003C6464">
        <w:rPr>
          <w:rFonts w:ascii="Times New Roman" w:eastAsia="Times New Roman" w:hAnsi="Times New Roman" w:cs="Times New Roman"/>
          <w:sz w:val="24"/>
          <w:szCs w:val="24"/>
        </w:rPr>
        <w:t xml:space="preserve"> тона (усиленный, продолжительный). </w:t>
      </w:r>
    </w:p>
    <w:p w:rsidR="003C6464" w:rsidRPr="003C6464" w:rsidRDefault="003C6464" w:rsidP="003C6464">
      <w:pPr>
        <w:spacing w:after="0" w:line="240" w:lineRule="auto"/>
        <w:ind w:firstLine="567"/>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3. Клапан легочной артерии (2-ое </w:t>
      </w:r>
      <w:proofErr w:type="spellStart"/>
      <w:r w:rsidRPr="003C6464">
        <w:rPr>
          <w:rFonts w:ascii="Times New Roman" w:eastAsia="Times New Roman" w:hAnsi="Times New Roman" w:cs="Times New Roman"/>
          <w:sz w:val="24"/>
          <w:szCs w:val="24"/>
        </w:rPr>
        <w:t>межреберье</w:t>
      </w:r>
      <w:proofErr w:type="spellEnd"/>
      <w:r w:rsidRPr="003C6464">
        <w:rPr>
          <w:rFonts w:ascii="Times New Roman" w:eastAsia="Times New Roman" w:hAnsi="Times New Roman" w:cs="Times New Roman"/>
          <w:sz w:val="24"/>
          <w:szCs w:val="24"/>
        </w:rPr>
        <w:t xml:space="preserve"> у левого края грудины) - II тон громкий, продолжительный. </w:t>
      </w:r>
    </w:p>
    <w:p w:rsidR="003C6464" w:rsidRPr="003C6464" w:rsidRDefault="003C6464" w:rsidP="003C6464">
      <w:pPr>
        <w:spacing w:after="0" w:line="240" w:lineRule="auto"/>
        <w:ind w:firstLine="567"/>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4. </w:t>
      </w:r>
      <w:proofErr w:type="spellStart"/>
      <w:r w:rsidRPr="003C6464">
        <w:rPr>
          <w:rFonts w:ascii="Times New Roman" w:eastAsia="Times New Roman" w:hAnsi="Times New Roman" w:cs="Times New Roman"/>
          <w:sz w:val="24"/>
          <w:szCs w:val="24"/>
        </w:rPr>
        <w:t>Трикуспидальный</w:t>
      </w:r>
      <w:proofErr w:type="spellEnd"/>
      <w:r w:rsidRPr="003C6464">
        <w:rPr>
          <w:rFonts w:ascii="Times New Roman" w:eastAsia="Times New Roman" w:hAnsi="Times New Roman" w:cs="Times New Roman"/>
          <w:sz w:val="24"/>
          <w:szCs w:val="24"/>
        </w:rPr>
        <w:t xml:space="preserve"> клапан (5-ое </w:t>
      </w:r>
      <w:proofErr w:type="spellStart"/>
      <w:r w:rsidRPr="003C6464">
        <w:rPr>
          <w:rFonts w:ascii="Times New Roman" w:eastAsia="Times New Roman" w:hAnsi="Times New Roman" w:cs="Times New Roman"/>
          <w:sz w:val="24"/>
          <w:szCs w:val="24"/>
        </w:rPr>
        <w:t>межреберье</w:t>
      </w:r>
      <w:proofErr w:type="spellEnd"/>
      <w:r w:rsidRPr="003C6464">
        <w:rPr>
          <w:rFonts w:ascii="Times New Roman" w:eastAsia="Times New Roman" w:hAnsi="Times New Roman" w:cs="Times New Roman"/>
          <w:sz w:val="24"/>
          <w:szCs w:val="24"/>
        </w:rPr>
        <w:t xml:space="preserve"> у основания мечевидного отростка справа) - I тон громкий, продолжительный. </w:t>
      </w:r>
    </w:p>
    <w:p w:rsidR="003C6464" w:rsidRPr="003C6464" w:rsidRDefault="003C6464" w:rsidP="003C6464">
      <w:pPr>
        <w:spacing w:after="0" w:line="240" w:lineRule="auto"/>
        <w:ind w:firstLine="567"/>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5. Точка Боткина (3-е </w:t>
      </w:r>
      <w:proofErr w:type="spellStart"/>
      <w:r w:rsidRPr="003C6464">
        <w:rPr>
          <w:rFonts w:ascii="Times New Roman" w:eastAsia="Times New Roman" w:hAnsi="Times New Roman" w:cs="Times New Roman"/>
          <w:sz w:val="24"/>
          <w:szCs w:val="24"/>
        </w:rPr>
        <w:t>межреберье</w:t>
      </w:r>
      <w:proofErr w:type="spellEnd"/>
      <w:r w:rsidRPr="003C6464">
        <w:rPr>
          <w:rFonts w:ascii="Times New Roman" w:eastAsia="Times New Roman" w:hAnsi="Times New Roman" w:cs="Times New Roman"/>
          <w:sz w:val="24"/>
          <w:szCs w:val="24"/>
        </w:rPr>
        <w:t xml:space="preserve"> у левого края грудины) - акцент II тона (усиленный, продолжительный)</w:t>
      </w:r>
    </w:p>
    <w:p w:rsidR="003C6464" w:rsidRPr="003C6464" w:rsidRDefault="003C6464" w:rsidP="003C6464">
      <w:pPr>
        <w:spacing w:after="0" w:line="240" w:lineRule="auto"/>
        <w:ind w:firstLine="709"/>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Выслушивается 2 тона. Тоны приглушенные, </w:t>
      </w:r>
      <w:proofErr w:type="gramStart"/>
      <w:r w:rsidRPr="003C6464">
        <w:rPr>
          <w:rFonts w:ascii="Times New Roman" w:eastAsia="Times New Roman" w:hAnsi="Times New Roman" w:cs="Times New Roman"/>
          <w:sz w:val="24"/>
          <w:szCs w:val="24"/>
        </w:rPr>
        <w:t>чистые .</w:t>
      </w:r>
      <w:proofErr w:type="gramEnd"/>
      <w:r w:rsidRPr="003C6464">
        <w:rPr>
          <w:rFonts w:ascii="Times New Roman" w:eastAsia="Times New Roman" w:hAnsi="Times New Roman" w:cs="Times New Roman"/>
          <w:sz w:val="24"/>
          <w:szCs w:val="24"/>
        </w:rPr>
        <w:t xml:space="preserve"> </w:t>
      </w:r>
      <w:r w:rsidRPr="003C6464">
        <w:rPr>
          <w:rFonts w:ascii="Times New Roman" w:eastAsia="Times New Roman" w:hAnsi="Times New Roman" w:cs="Times New Roman"/>
          <w:iCs/>
          <w:sz w:val="24"/>
          <w:szCs w:val="24"/>
        </w:rPr>
        <w:t>Ритм правильный,    ЧСС = 68 ударов в минуту</w:t>
      </w:r>
      <w:r w:rsidRPr="003C6464">
        <w:rPr>
          <w:rFonts w:ascii="Times New Roman" w:eastAsia="Times New Roman" w:hAnsi="Times New Roman" w:cs="Times New Roman"/>
          <w:i/>
          <w:iCs/>
          <w:sz w:val="24"/>
          <w:szCs w:val="24"/>
        </w:rPr>
        <w:t xml:space="preserve">. </w:t>
      </w:r>
      <w:r w:rsidRPr="003C6464">
        <w:rPr>
          <w:rFonts w:ascii="Times New Roman" w:eastAsia="Times New Roman" w:hAnsi="Times New Roman" w:cs="Times New Roman"/>
          <w:sz w:val="24"/>
          <w:szCs w:val="24"/>
        </w:rPr>
        <w:t xml:space="preserve">Трехчленных ритмов («галопа» и «перепела»), расщеплений и раздвоений тонов не выявлено. Патологических шумов сердца, шума трения перикарда, плевроперикардиального и кардиопульмонального шумов  не обнаружено. </w:t>
      </w:r>
    </w:p>
    <w:p w:rsidR="003C6464" w:rsidRPr="003C6464" w:rsidRDefault="003C6464" w:rsidP="003C6464">
      <w:pPr>
        <w:spacing w:after="0" w:line="240" w:lineRule="auto"/>
        <w:ind w:firstLine="709"/>
        <w:jc w:val="both"/>
        <w:rPr>
          <w:rFonts w:ascii="Times New Roman" w:eastAsia="Times New Roman" w:hAnsi="Times New Roman" w:cs="Times New Roman"/>
          <w:sz w:val="24"/>
          <w:szCs w:val="24"/>
        </w:rPr>
      </w:pPr>
    </w:p>
    <w:p w:rsidR="003C6464" w:rsidRPr="003C6464" w:rsidRDefault="003C6464" w:rsidP="003C6464">
      <w:pPr>
        <w:rPr>
          <w:rFonts w:ascii="Times New Roman" w:eastAsia="Calibri" w:hAnsi="Times New Roman" w:cs="Times New Roman"/>
          <w:sz w:val="24"/>
          <w:szCs w:val="24"/>
        </w:rPr>
      </w:pPr>
      <w:r w:rsidRPr="003C6464">
        <w:rPr>
          <w:rFonts w:ascii="Times New Roman" w:eastAsia="Calibri" w:hAnsi="Times New Roman" w:cs="Times New Roman"/>
          <w:sz w:val="24"/>
          <w:szCs w:val="24"/>
        </w:rPr>
        <w:t>Исследование магистральных сосудов крупного и среднего калибра</w:t>
      </w:r>
    </w:p>
    <w:p w:rsidR="003C6464" w:rsidRPr="003C6464" w:rsidRDefault="003C6464" w:rsidP="003C6464">
      <w:pPr>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Пульсация аорты во 2 </w:t>
      </w:r>
      <w:proofErr w:type="spellStart"/>
      <w:r w:rsidRPr="003C6464">
        <w:rPr>
          <w:rFonts w:ascii="Times New Roman" w:eastAsia="Times New Roman" w:hAnsi="Times New Roman" w:cs="Times New Roman"/>
          <w:sz w:val="24"/>
          <w:szCs w:val="24"/>
        </w:rPr>
        <w:t>межреберье</w:t>
      </w:r>
      <w:proofErr w:type="spellEnd"/>
      <w:r w:rsidRPr="003C6464">
        <w:rPr>
          <w:rFonts w:ascii="Times New Roman" w:eastAsia="Times New Roman" w:hAnsi="Times New Roman" w:cs="Times New Roman"/>
          <w:sz w:val="24"/>
          <w:szCs w:val="24"/>
        </w:rPr>
        <w:t xml:space="preserve"> справа от грудины не определяется. Пульсация легочного ствола во 2 </w:t>
      </w:r>
      <w:proofErr w:type="spellStart"/>
      <w:r w:rsidRPr="003C6464">
        <w:rPr>
          <w:rFonts w:ascii="Times New Roman" w:eastAsia="Times New Roman" w:hAnsi="Times New Roman" w:cs="Times New Roman"/>
          <w:sz w:val="24"/>
          <w:szCs w:val="24"/>
        </w:rPr>
        <w:t>межреберье</w:t>
      </w:r>
      <w:proofErr w:type="spellEnd"/>
      <w:r w:rsidRPr="003C6464">
        <w:rPr>
          <w:rFonts w:ascii="Times New Roman" w:eastAsia="Times New Roman" w:hAnsi="Times New Roman" w:cs="Times New Roman"/>
          <w:sz w:val="24"/>
          <w:szCs w:val="24"/>
        </w:rPr>
        <w:t xml:space="preserve"> слева от грудины не определяется. Пульс на сонных </w:t>
      </w:r>
      <w:r w:rsidRPr="003C6464">
        <w:rPr>
          <w:rFonts w:ascii="Times New Roman" w:eastAsia="Times New Roman" w:hAnsi="Times New Roman" w:cs="Times New Roman"/>
          <w:sz w:val="24"/>
          <w:szCs w:val="24"/>
        </w:rPr>
        <w:lastRenderedPageBreak/>
        <w:t>артериях: синхронный, умеренно напряженный, ритмичный. Набухания и видимой пульсации шейных вен не выявлено.</w:t>
      </w:r>
    </w:p>
    <w:p w:rsidR="003C6464" w:rsidRPr="003C6464" w:rsidRDefault="003C6464" w:rsidP="003C6464">
      <w:pPr>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Исследование артериального пульса</w:t>
      </w:r>
    </w:p>
    <w:p w:rsidR="003C6464" w:rsidRPr="003C6464" w:rsidRDefault="003C6464" w:rsidP="003C6464">
      <w:pPr>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Пульс на лучевой артерии синхронный на обеих руках, одинаковый по величине. Пульс ритмичный, правильный. Частота 80 ударов в минуту, среднего напряжения и  наполнения. Пульс средней величины, правильного ритма, обычной формы. Эластичная и равномерная сосудистая стенка. Дефицита пульса не выявлено.</w:t>
      </w:r>
    </w:p>
    <w:p w:rsidR="003C6464" w:rsidRPr="003C6464" w:rsidRDefault="003C6464" w:rsidP="003C6464">
      <w:pPr>
        <w:jc w:val="both"/>
        <w:rPr>
          <w:rFonts w:ascii="Times New Roman" w:eastAsia="Calibri" w:hAnsi="Times New Roman" w:cs="Times New Roman"/>
          <w:sz w:val="24"/>
          <w:szCs w:val="24"/>
        </w:rPr>
      </w:pPr>
      <w:r w:rsidRPr="003C6464">
        <w:rPr>
          <w:rFonts w:ascii="Times New Roman" w:eastAsia="Times New Roman" w:hAnsi="Times New Roman" w:cs="Times New Roman"/>
          <w:sz w:val="24"/>
          <w:szCs w:val="24"/>
        </w:rPr>
        <w:t>Пальпируется пульсация лучевых, височных, сонных, подключичных, бедренной, подколенных, подмышечных, плечевых артерий, артерий стопы. Капиллярный пульс отрицательный.</w:t>
      </w:r>
    </w:p>
    <w:p w:rsidR="003C6464" w:rsidRPr="003C6464" w:rsidRDefault="003C6464" w:rsidP="003C6464">
      <w:pPr>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Артериальное давлен</w:t>
      </w:r>
      <w:r w:rsidR="00693416">
        <w:rPr>
          <w:rFonts w:ascii="Times New Roman" w:eastAsia="Times New Roman" w:hAnsi="Times New Roman" w:cs="Times New Roman"/>
          <w:sz w:val="24"/>
          <w:szCs w:val="24"/>
        </w:rPr>
        <w:t>ие на обеих руках одинаково – 120</w:t>
      </w:r>
      <w:r w:rsidRPr="003C6464">
        <w:rPr>
          <w:rFonts w:ascii="Times New Roman" w:eastAsia="Times New Roman" w:hAnsi="Times New Roman" w:cs="Times New Roman"/>
          <w:sz w:val="24"/>
          <w:szCs w:val="24"/>
        </w:rPr>
        <w:t>/6</w:t>
      </w:r>
      <w:r w:rsidR="00693416">
        <w:rPr>
          <w:rFonts w:ascii="Times New Roman" w:eastAsia="Times New Roman" w:hAnsi="Times New Roman" w:cs="Times New Roman"/>
          <w:sz w:val="24"/>
          <w:szCs w:val="24"/>
        </w:rPr>
        <w:t>8</w:t>
      </w:r>
      <w:r w:rsidRPr="003C6464">
        <w:rPr>
          <w:rFonts w:ascii="Times New Roman" w:eastAsia="Times New Roman" w:hAnsi="Times New Roman" w:cs="Times New Roman"/>
          <w:sz w:val="24"/>
          <w:szCs w:val="24"/>
        </w:rPr>
        <w:t xml:space="preserve">0 </w:t>
      </w:r>
      <w:proofErr w:type="spellStart"/>
      <w:r w:rsidRPr="003C6464">
        <w:rPr>
          <w:rFonts w:ascii="Times New Roman" w:eastAsia="Times New Roman" w:hAnsi="Times New Roman" w:cs="Times New Roman"/>
          <w:sz w:val="24"/>
          <w:szCs w:val="24"/>
        </w:rPr>
        <w:t>мм.рт.ст</w:t>
      </w:r>
      <w:proofErr w:type="spellEnd"/>
      <w:r w:rsidRPr="003C6464">
        <w:rPr>
          <w:rFonts w:ascii="Times New Roman" w:eastAsia="Times New Roman" w:hAnsi="Times New Roman" w:cs="Times New Roman"/>
          <w:sz w:val="24"/>
          <w:szCs w:val="24"/>
        </w:rPr>
        <w:t>.</w:t>
      </w:r>
    </w:p>
    <w:p w:rsidR="003C6464" w:rsidRPr="003C6464" w:rsidRDefault="003C6464" w:rsidP="003C6464">
      <w:pPr>
        <w:jc w:val="both"/>
        <w:rPr>
          <w:rFonts w:ascii="Times New Roman" w:eastAsia="Calibri" w:hAnsi="Times New Roman" w:cs="Times New Roman"/>
          <w:i/>
          <w:sz w:val="24"/>
          <w:szCs w:val="24"/>
        </w:rPr>
      </w:pPr>
    </w:p>
    <w:p w:rsidR="003C6464" w:rsidRPr="003C6464" w:rsidRDefault="003C6464" w:rsidP="003C6464">
      <w:pPr>
        <w:jc w:val="both"/>
        <w:rPr>
          <w:rFonts w:ascii="Times New Roman" w:eastAsia="Calibri" w:hAnsi="Times New Roman" w:cs="Times New Roman"/>
          <w:i/>
          <w:sz w:val="24"/>
          <w:szCs w:val="24"/>
        </w:rPr>
      </w:pPr>
    </w:p>
    <w:p w:rsidR="003C6464" w:rsidRPr="003C6464" w:rsidRDefault="003C6464" w:rsidP="003C6464">
      <w:pPr>
        <w:jc w:val="both"/>
        <w:rPr>
          <w:rFonts w:ascii="Times New Roman" w:eastAsia="Calibri" w:hAnsi="Times New Roman" w:cs="Times New Roman"/>
          <w:sz w:val="24"/>
          <w:szCs w:val="24"/>
        </w:rPr>
      </w:pPr>
      <w:r w:rsidRPr="003C6464">
        <w:rPr>
          <w:rFonts w:ascii="Times New Roman" w:eastAsia="Calibri" w:hAnsi="Times New Roman" w:cs="Times New Roman"/>
          <w:i/>
          <w:sz w:val="24"/>
          <w:szCs w:val="24"/>
        </w:rPr>
        <w:t>Органы пищеварения и брюшной полости</w:t>
      </w:r>
      <w:r w:rsidRPr="003C6464">
        <w:rPr>
          <w:rFonts w:ascii="Times New Roman" w:eastAsia="Calibri" w:hAnsi="Times New Roman" w:cs="Times New Roman"/>
          <w:sz w:val="24"/>
          <w:szCs w:val="24"/>
        </w:rPr>
        <w:t>. Осмотр полости рта</w:t>
      </w:r>
    </w:p>
    <w:p w:rsidR="003C6464" w:rsidRPr="003C6464" w:rsidRDefault="003C6464" w:rsidP="003C6464">
      <w:pPr>
        <w:jc w:val="both"/>
        <w:rPr>
          <w:rFonts w:ascii="Times New Roman" w:eastAsia="Calibri" w:hAnsi="Times New Roman" w:cs="Times New Roman"/>
          <w:sz w:val="24"/>
          <w:szCs w:val="24"/>
        </w:rPr>
      </w:pPr>
      <w:r w:rsidRPr="003C6464">
        <w:rPr>
          <w:rFonts w:ascii="Times New Roman" w:eastAsia="Times New Roman" w:hAnsi="Times New Roman" w:cs="Times New Roman"/>
          <w:sz w:val="24"/>
          <w:szCs w:val="24"/>
        </w:rPr>
        <w:t xml:space="preserve">Зубы не кариозные, без желтого налета, десны бледно-розового </w:t>
      </w:r>
      <w:proofErr w:type="gramStart"/>
      <w:r w:rsidRPr="003C6464">
        <w:rPr>
          <w:rFonts w:ascii="Times New Roman" w:eastAsia="Times New Roman" w:hAnsi="Times New Roman" w:cs="Times New Roman"/>
          <w:sz w:val="24"/>
          <w:szCs w:val="24"/>
        </w:rPr>
        <w:t>цвета .</w:t>
      </w:r>
      <w:proofErr w:type="gramEnd"/>
      <w:r w:rsidRPr="003C6464">
        <w:rPr>
          <w:rFonts w:ascii="Times New Roman" w:eastAsia="Times New Roman" w:hAnsi="Times New Roman" w:cs="Times New Roman"/>
          <w:sz w:val="24"/>
          <w:szCs w:val="24"/>
        </w:rPr>
        <w:t xml:space="preserve"> Язык обычной формы, влажный, ярко - розового цвета, без высыпаний, изъявлений и трещин. Слизистая ротовой полости розовая, без язвочек и кровоизлияний.  Слизистая глотки розового цвета, миндалины и язычок без налета. Глотание свободное. </w:t>
      </w:r>
    </w:p>
    <w:p w:rsidR="003C6464" w:rsidRPr="003C6464" w:rsidRDefault="003C6464" w:rsidP="003C6464">
      <w:pPr>
        <w:jc w:val="both"/>
        <w:rPr>
          <w:rFonts w:ascii="Times New Roman" w:eastAsia="Calibri" w:hAnsi="Times New Roman" w:cs="Times New Roman"/>
          <w:sz w:val="24"/>
          <w:szCs w:val="24"/>
        </w:rPr>
      </w:pPr>
      <w:r w:rsidRPr="003C6464">
        <w:rPr>
          <w:rFonts w:ascii="Times New Roman" w:eastAsia="Calibri" w:hAnsi="Times New Roman" w:cs="Times New Roman"/>
          <w:sz w:val="24"/>
          <w:szCs w:val="24"/>
        </w:rPr>
        <w:t>Осмотр живота</w:t>
      </w:r>
    </w:p>
    <w:p w:rsidR="003C6464" w:rsidRPr="003C6464" w:rsidRDefault="003C6464" w:rsidP="003C6464">
      <w:pPr>
        <w:jc w:val="both"/>
        <w:rPr>
          <w:rFonts w:ascii="Times New Roman" w:eastAsia="Times New Roman" w:hAnsi="Times New Roman" w:cs="Times New Roman"/>
          <w:iCs/>
          <w:sz w:val="24"/>
          <w:szCs w:val="24"/>
        </w:rPr>
      </w:pPr>
      <w:r w:rsidRPr="003C6464">
        <w:rPr>
          <w:rFonts w:ascii="Times New Roman" w:eastAsia="Calibri" w:hAnsi="Times New Roman" w:cs="Times New Roman"/>
          <w:sz w:val="24"/>
          <w:szCs w:val="24"/>
        </w:rPr>
        <w:t>Статический осмотр</w:t>
      </w:r>
      <w:r w:rsidRPr="003C6464">
        <w:rPr>
          <w:rFonts w:ascii="Times New Roman" w:eastAsia="Calibri" w:hAnsi="Times New Roman" w:cs="Times New Roman"/>
          <w:i/>
          <w:sz w:val="24"/>
          <w:szCs w:val="24"/>
        </w:rPr>
        <w:t xml:space="preserve">: </w:t>
      </w:r>
      <w:r w:rsidRPr="003C6464">
        <w:rPr>
          <w:rFonts w:ascii="Times New Roman" w:eastAsia="Calibri" w:hAnsi="Times New Roman" w:cs="Times New Roman"/>
          <w:sz w:val="24"/>
          <w:szCs w:val="24"/>
        </w:rPr>
        <w:t>живот правильной формы, не увеличен, симметричный</w:t>
      </w:r>
      <w:r w:rsidRPr="003C6464">
        <w:rPr>
          <w:rFonts w:ascii="Times New Roman" w:eastAsia="Times New Roman" w:hAnsi="Times New Roman" w:cs="Times New Roman"/>
          <w:sz w:val="24"/>
          <w:szCs w:val="24"/>
        </w:rPr>
        <w:t xml:space="preserve">. </w:t>
      </w:r>
      <w:proofErr w:type="spellStart"/>
      <w:r w:rsidRPr="003C6464">
        <w:rPr>
          <w:rFonts w:ascii="Times New Roman" w:eastAsia="Times New Roman" w:hAnsi="Times New Roman" w:cs="Times New Roman"/>
          <w:sz w:val="24"/>
          <w:szCs w:val="24"/>
        </w:rPr>
        <w:t>Западений</w:t>
      </w:r>
      <w:proofErr w:type="spellEnd"/>
      <w:r w:rsidRPr="003C6464">
        <w:rPr>
          <w:rFonts w:ascii="Times New Roman" w:eastAsia="Times New Roman" w:hAnsi="Times New Roman" w:cs="Times New Roman"/>
          <w:sz w:val="24"/>
          <w:szCs w:val="24"/>
        </w:rPr>
        <w:t xml:space="preserve">, </w:t>
      </w:r>
      <w:proofErr w:type="spellStart"/>
      <w:r w:rsidRPr="003C6464">
        <w:rPr>
          <w:rFonts w:ascii="Times New Roman" w:eastAsia="Times New Roman" w:hAnsi="Times New Roman" w:cs="Times New Roman"/>
          <w:sz w:val="24"/>
          <w:szCs w:val="24"/>
        </w:rPr>
        <w:t>выпячиваний</w:t>
      </w:r>
      <w:proofErr w:type="spellEnd"/>
      <w:r w:rsidRPr="003C6464">
        <w:rPr>
          <w:rFonts w:ascii="Times New Roman" w:eastAsia="Times New Roman" w:hAnsi="Times New Roman" w:cs="Times New Roman"/>
          <w:sz w:val="24"/>
          <w:szCs w:val="24"/>
        </w:rPr>
        <w:t xml:space="preserve"> и вздутия не наблюдалось.</w:t>
      </w:r>
    </w:p>
    <w:p w:rsidR="003C6464" w:rsidRPr="003C6464" w:rsidRDefault="003C6464" w:rsidP="003C6464">
      <w:pPr>
        <w:jc w:val="both"/>
        <w:rPr>
          <w:rFonts w:ascii="Times New Roman" w:eastAsia="Times New Roman" w:hAnsi="Times New Roman" w:cs="Times New Roman"/>
          <w:iCs/>
          <w:sz w:val="24"/>
          <w:szCs w:val="24"/>
        </w:rPr>
      </w:pPr>
      <w:r w:rsidRPr="003C6464">
        <w:rPr>
          <w:rFonts w:ascii="Times New Roman" w:eastAsia="Calibri" w:hAnsi="Times New Roman" w:cs="Times New Roman"/>
          <w:sz w:val="24"/>
          <w:szCs w:val="24"/>
        </w:rPr>
        <w:t>Динамический осмотр</w:t>
      </w:r>
      <w:r w:rsidRPr="003C6464">
        <w:rPr>
          <w:rFonts w:ascii="Times New Roman" w:eastAsia="Times New Roman" w:hAnsi="Times New Roman" w:cs="Times New Roman"/>
          <w:sz w:val="24"/>
          <w:szCs w:val="24"/>
        </w:rPr>
        <w:t xml:space="preserve">: Живот участвует в акте дыхания. Видимой перистальтики желудка и кишечника, расширенных подкожных вен не наблюдается. </w:t>
      </w:r>
      <w:r w:rsidRPr="003C6464">
        <w:rPr>
          <w:rFonts w:ascii="Times New Roman" w:eastAsia="Times New Roman" w:hAnsi="Times New Roman" w:cs="Times New Roman"/>
          <w:iCs/>
          <w:sz w:val="24"/>
          <w:szCs w:val="24"/>
        </w:rPr>
        <w:t xml:space="preserve">Грыжевых </w:t>
      </w:r>
      <w:proofErr w:type="spellStart"/>
      <w:r w:rsidRPr="003C6464">
        <w:rPr>
          <w:rFonts w:ascii="Times New Roman" w:eastAsia="Times New Roman" w:hAnsi="Times New Roman" w:cs="Times New Roman"/>
          <w:iCs/>
          <w:sz w:val="24"/>
          <w:szCs w:val="24"/>
        </w:rPr>
        <w:t>выпячиваний</w:t>
      </w:r>
      <w:proofErr w:type="spellEnd"/>
      <w:r w:rsidRPr="003C6464">
        <w:rPr>
          <w:rFonts w:ascii="Times New Roman" w:eastAsia="Times New Roman" w:hAnsi="Times New Roman" w:cs="Times New Roman"/>
          <w:iCs/>
          <w:sz w:val="24"/>
          <w:szCs w:val="24"/>
        </w:rPr>
        <w:t xml:space="preserve">  и расхождения прямых мышц не обнаружено. Рубцы после </w:t>
      </w:r>
      <w:proofErr w:type="spellStart"/>
      <w:r w:rsidRPr="003C6464">
        <w:rPr>
          <w:rFonts w:ascii="Times New Roman" w:eastAsia="Times New Roman" w:hAnsi="Times New Roman" w:cs="Times New Roman"/>
          <w:iCs/>
          <w:sz w:val="24"/>
          <w:szCs w:val="24"/>
        </w:rPr>
        <w:t>аппендэктомии</w:t>
      </w:r>
      <w:proofErr w:type="spellEnd"/>
      <w:r w:rsidRPr="003C6464">
        <w:rPr>
          <w:rFonts w:ascii="Times New Roman" w:eastAsia="Times New Roman" w:hAnsi="Times New Roman" w:cs="Times New Roman"/>
          <w:iCs/>
          <w:sz w:val="24"/>
          <w:szCs w:val="24"/>
        </w:rPr>
        <w:t xml:space="preserve"> и грыжи белой линии живота. Видна пульсация брюшного отдела аорты.</w:t>
      </w:r>
    </w:p>
    <w:p w:rsidR="003C6464" w:rsidRPr="003C6464" w:rsidRDefault="003C6464" w:rsidP="003C6464">
      <w:pPr>
        <w:jc w:val="both"/>
        <w:rPr>
          <w:rFonts w:ascii="Times New Roman" w:eastAsia="Times New Roman" w:hAnsi="Times New Roman" w:cs="Times New Roman"/>
          <w:iCs/>
          <w:sz w:val="24"/>
          <w:szCs w:val="24"/>
        </w:rPr>
      </w:pPr>
      <w:r w:rsidRPr="003C6464">
        <w:rPr>
          <w:rFonts w:ascii="Times New Roman" w:eastAsia="Times New Roman" w:hAnsi="Times New Roman" w:cs="Times New Roman"/>
          <w:iCs/>
          <w:sz w:val="24"/>
          <w:szCs w:val="24"/>
        </w:rPr>
        <w:t xml:space="preserve">Поверхностная ориентировочная пальпация живота по </w:t>
      </w:r>
      <w:proofErr w:type="spellStart"/>
      <w:r w:rsidRPr="003C6464">
        <w:rPr>
          <w:rFonts w:ascii="Times New Roman" w:eastAsia="Times New Roman" w:hAnsi="Times New Roman" w:cs="Times New Roman"/>
          <w:iCs/>
          <w:sz w:val="24"/>
          <w:szCs w:val="24"/>
        </w:rPr>
        <w:t>Образцову-Стражеско</w:t>
      </w:r>
      <w:proofErr w:type="spellEnd"/>
      <w:r w:rsidRPr="003C6464">
        <w:rPr>
          <w:rFonts w:ascii="Times New Roman" w:eastAsia="Times New Roman" w:hAnsi="Times New Roman" w:cs="Times New Roman"/>
          <w:iCs/>
          <w:sz w:val="24"/>
          <w:szCs w:val="24"/>
        </w:rPr>
        <w:t xml:space="preserve"> </w:t>
      </w:r>
    </w:p>
    <w:p w:rsidR="003C6464" w:rsidRPr="003C6464" w:rsidRDefault="003C6464" w:rsidP="003C6464">
      <w:pPr>
        <w:jc w:val="both"/>
        <w:rPr>
          <w:rFonts w:ascii="Times New Roman" w:eastAsia="Times New Roman" w:hAnsi="Times New Roman" w:cs="Times New Roman"/>
          <w:iCs/>
          <w:sz w:val="24"/>
          <w:szCs w:val="24"/>
        </w:rPr>
      </w:pPr>
      <w:proofErr w:type="gramStart"/>
      <w:r w:rsidRPr="003C6464">
        <w:rPr>
          <w:rFonts w:ascii="Times New Roman" w:eastAsia="Times New Roman" w:hAnsi="Times New Roman" w:cs="Times New Roman"/>
          <w:iCs/>
          <w:sz w:val="24"/>
          <w:szCs w:val="24"/>
        </w:rPr>
        <w:t>В  топографических</w:t>
      </w:r>
      <w:proofErr w:type="gramEnd"/>
      <w:r w:rsidRPr="003C6464">
        <w:rPr>
          <w:rFonts w:ascii="Times New Roman" w:eastAsia="Times New Roman" w:hAnsi="Times New Roman" w:cs="Times New Roman"/>
          <w:iCs/>
          <w:sz w:val="24"/>
          <w:szCs w:val="24"/>
        </w:rPr>
        <w:t xml:space="preserve"> областях-собственно </w:t>
      </w:r>
      <w:proofErr w:type="spellStart"/>
      <w:r w:rsidRPr="003C6464">
        <w:rPr>
          <w:rFonts w:ascii="Times New Roman" w:eastAsia="Times New Roman" w:hAnsi="Times New Roman" w:cs="Times New Roman"/>
          <w:iCs/>
          <w:sz w:val="24"/>
          <w:szCs w:val="24"/>
        </w:rPr>
        <w:t>эпигастральной</w:t>
      </w:r>
      <w:proofErr w:type="spellEnd"/>
      <w:r w:rsidRPr="003C6464">
        <w:rPr>
          <w:rFonts w:ascii="Times New Roman" w:eastAsia="Times New Roman" w:hAnsi="Times New Roman" w:cs="Times New Roman"/>
          <w:iCs/>
          <w:sz w:val="24"/>
          <w:szCs w:val="24"/>
        </w:rPr>
        <w:t xml:space="preserve"> области, правом подреберье, левом подреберье, околопупочной области, правом фланке, левом фланке, надлобковой области, правой подвздошной области, левой подвздошной области болезненность при пальпации отсутствует. Симптом раздражения брюшины </w:t>
      </w:r>
      <w:proofErr w:type="spellStart"/>
      <w:r w:rsidRPr="003C6464">
        <w:rPr>
          <w:rFonts w:ascii="Times New Roman" w:eastAsia="Times New Roman" w:hAnsi="Times New Roman" w:cs="Times New Roman"/>
          <w:iCs/>
          <w:sz w:val="24"/>
          <w:szCs w:val="24"/>
        </w:rPr>
        <w:t>Щеткина</w:t>
      </w:r>
      <w:proofErr w:type="spellEnd"/>
      <w:r w:rsidRPr="003C6464">
        <w:rPr>
          <w:rFonts w:ascii="Times New Roman" w:eastAsia="Times New Roman" w:hAnsi="Times New Roman" w:cs="Times New Roman"/>
          <w:iCs/>
          <w:sz w:val="24"/>
          <w:szCs w:val="24"/>
        </w:rPr>
        <w:t xml:space="preserve">- </w:t>
      </w:r>
      <w:proofErr w:type="spellStart"/>
      <w:r w:rsidRPr="003C6464">
        <w:rPr>
          <w:rFonts w:ascii="Times New Roman" w:eastAsia="Times New Roman" w:hAnsi="Times New Roman" w:cs="Times New Roman"/>
          <w:iCs/>
          <w:sz w:val="24"/>
          <w:szCs w:val="24"/>
        </w:rPr>
        <w:t>Блюмберга</w:t>
      </w:r>
      <w:proofErr w:type="spellEnd"/>
      <w:r w:rsidRPr="003C6464">
        <w:rPr>
          <w:rFonts w:ascii="Times New Roman" w:eastAsia="Times New Roman" w:hAnsi="Times New Roman" w:cs="Times New Roman"/>
          <w:iCs/>
          <w:sz w:val="24"/>
          <w:szCs w:val="24"/>
        </w:rPr>
        <w:t xml:space="preserve"> отрицательный, уплотнения не обнаружены. Грыжи и расхождение прямых мышц брюшной стенки отсутствуют. Флюктуация не выявлена.</w:t>
      </w:r>
    </w:p>
    <w:p w:rsidR="003C6464" w:rsidRPr="003C6464" w:rsidRDefault="003C6464" w:rsidP="003C6464">
      <w:pPr>
        <w:rPr>
          <w:rFonts w:ascii="Times New Roman" w:eastAsia="Times New Roman" w:hAnsi="Times New Roman" w:cs="Times New Roman"/>
          <w:iCs/>
          <w:sz w:val="24"/>
          <w:szCs w:val="24"/>
        </w:rPr>
      </w:pPr>
      <w:r w:rsidRPr="003C6464">
        <w:rPr>
          <w:rFonts w:ascii="Times New Roman" w:eastAsia="Calibri" w:hAnsi="Times New Roman" w:cs="Times New Roman"/>
          <w:color w:val="000000"/>
          <w:sz w:val="24"/>
          <w:szCs w:val="24"/>
          <w:shd w:val="clear" w:color="auto" w:fill="FFFFFF"/>
        </w:rPr>
        <w:t xml:space="preserve">Глубокая скользящая топографическая методическая пальпация желудка и кишечника по </w:t>
      </w:r>
      <w:proofErr w:type="spellStart"/>
      <w:r w:rsidRPr="003C6464">
        <w:rPr>
          <w:rFonts w:ascii="Times New Roman" w:eastAsia="Calibri" w:hAnsi="Times New Roman" w:cs="Times New Roman"/>
          <w:color w:val="000000"/>
          <w:sz w:val="24"/>
          <w:szCs w:val="24"/>
          <w:shd w:val="clear" w:color="auto" w:fill="FFFFFF"/>
        </w:rPr>
        <w:t>Образцову-Стражеско</w:t>
      </w:r>
      <w:proofErr w:type="spellEnd"/>
    </w:p>
    <w:tbl>
      <w:tblPr>
        <w:tblStyle w:val="a4"/>
        <w:tblW w:w="0" w:type="auto"/>
        <w:tblLayout w:type="fixed"/>
        <w:tblLook w:val="0000" w:firstRow="0" w:lastRow="0" w:firstColumn="0" w:lastColumn="0" w:noHBand="0" w:noVBand="0"/>
      </w:tblPr>
      <w:tblGrid>
        <w:gridCol w:w="1809"/>
        <w:gridCol w:w="3578"/>
        <w:gridCol w:w="4502"/>
      </w:tblGrid>
      <w:tr w:rsidR="003C6464" w:rsidRPr="003C6464" w:rsidTr="004054A7">
        <w:tc>
          <w:tcPr>
            <w:tcW w:w="9889" w:type="dxa"/>
            <w:gridSpan w:val="3"/>
          </w:tcPr>
          <w:p w:rsidR="003C6464" w:rsidRPr="003C6464" w:rsidRDefault="003C6464" w:rsidP="004054A7">
            <w:pPr>
              <w:jc w:val="cente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Желудок</w:t>
            </w:r>
          </w:p>
        </w:tc>
      </w:tr>
      <w:tr w:rsidR="003C6464" w:rsidRPr="003C6464" w:rsidTr="004054A7">
        <w:tc>
          <w:tcPr>
            <w:tcW w:w="1809" w:type="dxa"/>
          </w:tcPr>
          <w:p w:rsidR="003C6464" w:rsidRPr="003C6464" w:rsidRDefault="003C6464" w:rsidP="004054A7">
            <w:pPr>
              <w:jc w:val="cente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Отдел </w:t>
            </w:r>
          </w:p>
        </w:tc>
        <w:tc>
          <w:tcPr>
            <w:tcW w:w="3578" w:type="dxa"/>
          </w:tcPr>
          <w:p w:rsidR="003C6464" w:rsidRPr="003C6464" w:rsidRDefault="003C6464" w:rsidP="004054A7">
            <w:pPr>
              <w:jc w:val="center"/>
              <w:rPr>
                <w:rFonts w:ascii="Times New Roman" w:eastAsia="Times New Roman" w:hAnsi="Times New Roman" w:cs="Times New Roman"/>
                <w:sz w:val="24"/>
                <w:szCs w:val="24"/>
              </w:rPr>
            </w:pPr>
            <w:proofErr w:type="spellStart"/>
            <w:r w:rsidRPr="003C6464">
              <w:rPr>
                <w:rFonts w:ascii="Times New Roman" w:eastAsia="Times New Roman" w:hAnsi="Times New Roman" w:cs="Times New Roman"/>
                <w:sz w:val="24"/>
                <w:szCs w:val="24"/>
              </w:rPr>
              <w:t>Пальпаторная</w:t>
            </w:r>
            <w:proofErr w:type="spellEnd"/>
            <w:r w:rsidRPr="003C6464">
              <w:rPr>
                <w:rFonts w:ascii="Times New Roman" w:eastAsia="Times New Roman" w:hAnsi="Times New Roman" w:cs="Times New Roman"/>
                <w:sz w:val="24"/>
                <w:szCs w:val="24"/>
              </w:rPr>
              <w:t xml:space="preserve"> характеристика</w:t>
            </w:r>
          </w:p>
        </w:tc>
        <w:tc>
          <w:tcPr>
            <w:tcW w:w="4502" w:type="dxa"/>
          </w:tcPr>
          <w:p w:rsidR="003C6464" w:rsidRPr="003C6464" w:rsidRDefault="003C6464" w:rsidP="004054A7">
            <w:pPr>
              <w:jc w:val="center"/>
              <w:rPr>
                <w:rFonts w:ascii="Times New Roman" w:eastAsia="Times New Roman" w:hAnsi="Times New Roman" w:cs="Times New Roman"/>
                <w:i/>
                <w:sz w:val="24"/>
                <w:szCs w:val="24"/>
                <w:u w:val="single"/>
              </w:rPr>
            </w:pPr>
            <w:r w:rsidRPr="003C6464">
              <w:rPr>
                <w:rFonts w:ascii="Times New Roman" w:eastAsia="Times New Roman" w:hAnsi="Times New Roman" w:cs="Times New Roman"/>
                <w:i/>
                <w:sz w:val="24"/>
                <w:szCs w:val="24"/>
                <w:u w:val="single"/>
              </w:rPr>
              <w:t>Норма</w:t>
            </w:r>
          </w:p>
        </w:tc>
      </w:tr>
      <w:tr w:rsidR="003C6464" w:rsidRPr="003C6464" w:rsidTr="004054A7">
        <w:tc>
          <w:tcPr>
            <w:tcW w:w="1809"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lastRenderedPageBreak/>
              <w:t xml:space="preserve">Большая кривизна желудка </w:t>
            </w:r>
          </w:p>
          <w:p w:rsidR="003C6464" w:rsidRPr="003C6464" w:rsidRDefault="003C6464" w:rsidP="004054A7">
            <w:pPr>
              <w:rPr>
                <w:rFonts w:ascii="Times New Roman" w:eastAsia="Times New Roman" w:hAnsi="Times New Roman" w:cs="Times New Roman"/>
                <w:sz w:val="24"/>
                <w:szCs w:val="24"/>
              </w:rPr>
            </w:pPr>
          </w:p>
        </w:tc>
        <w:tc>
          <w:tcPr>
            <w:tcW w:w="3578"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Пальпируется по обе стороны от средней линии тела, на 2 см выше пупка. Имеет форму безболезненной, малоподвижной дугообразной складки мягкой консистенции, обращенной выпуклостью книзу с гладкой поверхностью</w:t>
            </w:r>
          </w:p>
        </w:tc>
        <w:tc>
          <w:tcPr>
            <w:tcW w:w="4502"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Мягкий, гладкий, эластический валик, практически безболезненный.</w:t>
            </w:r>
          </w:p>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Пальпируется на 2-4 см выше пупка. </w:t>
            </w:r>
          </w:p>
        </w:tc>
      </w:tr>
      <w:tr w:rsidR="003C6464" w:rsidRPr="003C6464" w:rsidTr="004054A7">
        <w:tc>
          <w:tcPr>
            <w:tcW w:w="1809"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Малая кривизна желудка </w:t>
            </w:r>
          </w:p>
        </w:tc>
        <w:tc>
          <w:tcPr>
            <w:tcW w:w="3578"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Не пальпируется</w:t>
            </w:r>
          </w:p>
        </w:tc>
        <w:tc>
          <w:tcPr>
            <w:tcW w:w="4502"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Ее стоит искать по средней линии живота, начиная от мечевидного отростка. Пальпация бывает успешной только при наличии резкого гастроптоза</w:t>
            </w:r>
          </w:p>
        </w:tc>
      </w:tr>
      <w:tr w:rsidR="003C6464" w:rsidRPr="003C6464" w:rsidTr="004054A7">
        <w:tc>
          <w:tcPr>
            <w:tcW w:w="1809"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Пилорический отдел желудка (привратник)</w:t>
            </w:r>
          </w:p>
        </w:tc>
        <w:tc>
          <w:tcPr>
            <w:tcW w:w="3578"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Не пальпируется</w:t>
            </w:r>
          </w:p>
        </w:tc>
        <w:tc>
          <w:tcPr>
            <w:tcW w:w="4502"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Привратник пальпируется в виде эластичного, косо расположенного, безболезненного цилиндра, размером 2 – 2,5 см. Его консистенция периодически изменяется. Во время пальпации часто определяется своеобразный писк («мышиный писк» по </w:t>
            </w:r>
            <w:proofErr w:type="spellStart"/>
            <w:r w:rsidRPr="003C6464">
              <w:rPr>
                <w:rFonts w:ascii="Times New Roman" w:eastAsia="Times New Roman" w:hAnsi="Times New Roman" w:cs="Times New Roman"/>
                <w:sz w:val="24"/>
                <w:szCs w:val="24"/>
              </w:rPr>
              <w:t>Образцову</w:t>
            </w:r>
            <w:proofErr w:type="spellEnd"/>
            <w:r w:rsidRPr="003C6464">
              <w:rPr>
                <w:rFonts w:ascii="Times New Roman" w:eastAsia="Times New Roman" w:hAnsi="Times New Roman" w:cs="Times New Roman"/>
                <w:sz w:val="24"/>
                <w:szCs w:val="24"/>
              </w:rPr>
              <w:t xml:space="preserve"> В.П.)</w:t>
            </w:r>
          </w:p>
        </w:tc>
      </w:tr>
    </w:tbl>
    <w:tbl>
      <w:tblPr>
        <w:tblStyle w:val="a4"/>
        <w:tblpPr w:leftFromText="180" w:rightFromText="180" w:vertAnchor="text" w:horzAnchor="margin" w:tblpX="6" w:tblpY="24"/>
        <w:tblW w:w="0" w:type="auto"/>
        <w:tblLayout w:type="fixed"/>
        <w:tblLook w:val="0000" w:firstRow="0" w:lastRow="0" w:firstColumn="0" w:lastColumn="0" w:noHBand="0" w:noVBand="0"/>
      </w:tblPr>
      <w:tblGrid>
        <w:gridCol w:w="2053"/>
        <w:gridCol w:w="3544"/>
        <w:gridCol w:w="4292"/>
      </w:tblGrid>
      <w:tr w:rsidR="003C6464" w:rsidRPr="003C6464" w:rsidTr="004054A7">
        <w:tc>
          <w:tcPr>
            <w:tcW w:w="9889" w:type="dxa"/>
            <w:gridSpan w:val="3"/>
          </w:tcPr>
          <w:p w:rsidR="003C6464" w:rsidRPr="003C6464" w:rsidRDefault="003C6464" w:rsidP="004054A7">
            <w:pPr>
              <w:jc w:val="cente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Кишечник</w:t>
            </w:r>
          </w:p>
        </w:tc>
      </w:tr>
      <w:tr w:rsidR="003C6464" w:rsidRPr="003C6464" w:rsidTr="004054A7">
        <w:tc>
          <w:tcPr>
            <w:tcW w:w="2053" w:type="dxa"/>
          </w:tcPr>
          <w:p w:rsidR="003C6464" w:rsidRPr="003C6464" w:rsidRDefault="003C6464" w:rsidP="004054A7">
            <w:pPr>
              <w:jc w:val="cente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Отдел кишечника</w:t>
            </w:r>
          </w:p>
        </w:tc>
        <w:tc>
          <w:tcPr>
            <w:tcW w:w="3544" w:type="dxa"/>
          </w:tcPr>
          <w:p w:rsidR="003C6464" w:rsidRPr="003C6464" w:rsidRDefault="003C6464" w:rsidP="004054A7">
            <w:pPr>
              <w:jc w:val="center"/>
              <w:rPr>
                <w:rFonts w:ascii="Times New Roman" w:eastAsia="Times New Roman" w:hAnsi="Times New Roman" w:cs="Times New Roman"/>
                <w:sz w:val="24"/>
                <w:szCs w:val="24"/>
              </w:rPr>
            </w:pPr>
            <w:proofErr w:type="spellStart"/>
            <w:r w:rsidRPr="003C6464">
              <w:rPr>
                <w:rFonts w:ascii="Times New Roman" w:eastAsia="Times New Roman" w:hAnsi="Times New Roman" w:cs="Times New Roman"/>
                <w:sz w:val="24"/>
                <w:szCs w:val="24"/>
              </w:rPr>
              <w:t>Пальпаторная</w:t>
            </w:r>
            <w:proofErr w:type="spellEnd"/>
            <w:r w:rsidRPr="003C6464">
              <w:rPr>
                <w:rFonts w:ascii="Times New Roman" w:eastAsia="Times New Roman" w:hAnsi="Times New Roman" w:cs="Times New Roman"/>
                <w:sz w:val="24"/>
                <w:szCs w:val="24"/>
              </w:rPr>
              <w:t xml:space="preserve"> характеристика</w:t>
            </w:r>
          </w:p>
        </w:tc>
        <w:tc>
          <w:tcPr>
            <w:tcW w:w="4292" w:type="dxa"/>
          </w:tcPr>
          <w:p w:rsidR="003C6464" w:rsidRPr="003C6464" w:rsidRDefault="003C6464" w:rsidP="004054A7">
            <w:pPr>
              <w:jc w:val="center"/>
              <w:rPr>
                <w:rFonts w:ascii="Times New Roman" w:eastAsia="Times New Roman" w:hAnsi="Times New Roman" w:cs="Times New Roman"/>
                <w:i/>
                <w:sz w:val="24"/>
                <w:szCs w:val="24"/>
                <w:u w:val="single"/>
              </w:rPr>
            </w:pPr>
            <w:r w:rsidRPr="003C6464">
              <w:rPr>
                <w:rFonts w:ascii="Times New Roman" w:eastAsia="Times New Roman" w:hAnsi="Times New Roman" w:cs="Times New Roman"/>
                <w:i/>
                <w:sz w:val="24"/>
                <w:szCs w:val="24"/>
                <w:u w:val="single"/>
              </w:rPr>
              <w:t>Норма</w:t>
            </w:r>
          </w:p>
        </w:tc>
      </w:tr>
      <w:tr w:rsidR="003C6464" w:rsidRPr="003C6464" w:rsidTr="004054A7">
        <w:tc>
          <w:tcPr>
            <w:tcW w:w="2053"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Сигмовидная кишка</w:t>
            </w:r>
          </w:p>
          <w:p w:rsidR="003C6464" w:rsidRPr="003C6464" w:rsidRDefault="003C6464" w:rsidP="004054A7">
            <w:pPr>
              <w:rPr>
                <w:rFonts w:ascii="Times New Roman" w:eastAsia="Times New Roman" w:hAnsi="Times New Roman" w:cs="Times New Roman"/>
                <w:sz w:val="24"/>
                <w:szCs w:val="24"/>
              </w:rPr>
            </w:pPr>
          </w:p>
        </w:tc>
        <w:tc>
          <w:tcPr>
            <w:tcW w:w="3544"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Пальпируется в виде гладкого тяжа мягко-эластической консистенции, около 2 см в диаметре, безболезненная, не урчащая</w:t>
            </w:r>
          </w:p>
        </w:tc>
        <w:tc>
          <w:tcPr>
            <w:tcW w:w="4292"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Гладкий, плотноватый, безболезненный, легко смещаемый цилиндр, размером около 2,5 – 3 см. При пальпации урчания не определяется</w:t>
            </w:r>
          </w:p>
        </w:tc>
      </w:tr>
      <w:tr w:rsidR="003C6464" w:rsidRPr="003C6464" w:rsidTr="004054A7">
        <w:tc>
          <w:tcPr>
            <w:tcW w:w="2053"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Слепая кишка</w:t>
            </w:r>
          </w:p>
        </w:tc>
        <w:tc>
          <w:tcPr>
            <w:tcW w:w="3544"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Не пальпируется</w:t>
            </w:r>
          </w:p>
        </w:tc>
        <w:tc>
          <w:tcPr>
            <w:tcW w:w="4292"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Не пальпируется или определяется в виде тяжа мягкой эластической консистенции, безболезненная, размером 3 – 5 см. Поверхность ее гладкая, при ее пальпации, как правило, выявляется урчание. На 5 см удалена от ости подвздошной кости</w:t>
            </w:r>
          </w:p>
        </w:tc>
      </w:tr>
      <w:tr w:rsidR="003C6464" w:rsidRPr="003C6464" w:rsidTr="004054A7">
        <w:tc>
          <w:tcPr>
            <w:tcW w:w="2053"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Поперечно-ободочная кишка</w:t>
            </w:r>
          </w:p>
        </w:tc>
        <w:tc>
          <w:tcPr>
            <w:tcW w:w="3544"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Пальпируется в виде гладкого, подвижного, безболезненного, слегка урчащего тяжа мягкой консистенции, около 5,5 см в диаметре. Слева - не пальпируется</w:t>
            </w:r>
          </w:p>
        </w:tc>
        <w:tc>
          <w:tcPr>
            <w:tcW w:w="4292"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Кишка мягкой эластической консистенции, безболезненная,</w:t>
            </w:r>
            <w:r w:rsidRPr="003C6464">
              <w:rPr>
                <w:rFonts w:ascii="Times New Roman" w:eastAsia="Calibri" w:hAnsi="Times New Roman" w:cs="Times New Roman"/>
                <w:sz w:val="24"/>
                <w:szCs w:val="24"/>
              </w:rPr>
              <w:t xml:space="preserve"> </w:t>
            </w:r>
            <w:r w:rsidRPr="003C6464">
              <w:rPr>
                <w:rFonts w:ascii="Times New Roman" w:eastAsia="Times New Roman" w:hAnsi="Times New Roman" w:cs="Times New Roman"/>
                <w:sz w:val="24"/>
                <w:szCs w:val="24"/>
              </w:rPr>
              <w:t xml:space="preserve">диаметром 5-6 см, легко и значительно смещается, не урчит. </w:t>
            </w:r>
            <w:r w:rsidRPr="003C6464">
              <w:rPr>
                <w:rFonts w:ascii="Times New Roman" w:eastAsia="Calibri" w:hAnsi="Times New Roman" w:cs="Times New Roman"/>
                <w:sz w:val="24"/>
                <w:szCs w:val="24"/>
              </w:rPr>
              <w:t xml:space="preserve"> </w:t>
            </w:r>
            <w:r w:rsidRPr="003C6464">
              <w:rPr>
                <w:rFonts w:ascii="Times New Roman" w:eastAsia="Times New Roman" w:hAnsi="Times New Roman" w:cs="Times New Roman"/>
                <w:sz w:val="24"/>
                <w:szCs w:val="24"/>
              </w:rPr>
              <w:t>Пальпация одной части кишки (правой или левой) – вариант нормы</w:t>
            </w:r>
          </w:p>
        </w:tc>
      </w:tr>
      <w:tr w:rsidR="003C6464" w:rsidRPr="003C6464" w:rsidTr="004054A7">
        <w:tc>
          <w:tcPr>
            <w:tcW w:w="2053"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Восходящий отдел поперечно-ободочной кишки</w:t>
            </w:r>
          </w:p>
        </w:tc>
        <w:tc>
          <w:tcPr>
            <w:tcW w:w="3544"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Пальпируется в правом фланке в виде подвижного, умеренно-плотного, безболезненного, без урчания</w:t>
            </w:r>
          </w:p>
        </w:tc>
        <w:tc>
          <w:tcPr>
            <w:tcW w:w="4292"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Пальпируется в правом фланке </w:t>
            </w:r>
            <w:r w:rsidRPr="003C6464">
              <w:rPr>
                <w:rFonts w:ascii="Times New Roman" w:eastAsia="Calibri" w:hAnsi="Times New Roman" w:cs="Times New Roman"/>
                <w:sz w:val="24"/>
                <w:szCs w:val="24"/>
              </w:rPr>
              <w:t xml:space="preserve"> </w:t>
            </w:r>
            <w:r w:rsidRPr="003C6464">
              <w:rPr>
                <w:rFonts w:ascii="Times New Roman" w:eastAsia="Times New Roman" w:hAnsi="Times New Roman" w:cs="Times New Roman"/>
                <w:sz w:val="24"/>
                <w:szCs w:val="24"/>
              </w:rPr>
              <w:t>в виде толстого, безболезненного эластичного цилиндра, без урчания</w:t>
            </w:r>
          </w:p>
        </w:tc>
      </w:tr>
      <w:tr w:rsidR="003C6464" w:rsidRPr="003C6464" w:rsidTr="004054A7">
        <w:tc>
          <w:tcPr>
            <w:tcW w:w="2053"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Нисходящий отдел поперечно-ободочной кишки</w:t>
            </w:r>
          </w:p>
        </w:tc>
        <w:tc>
          <w:tcPr>
            <w:tcW w:w="3544"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Пальпируется в левом фланке в виде подвижного, умеренно-плотного, безболезненного, не урчащего цилиндра</w:t>
            </w:r>
          </w:p>
        </w:tc>
        <w:tc>
          <w:tcPr>
            <w:tcW w:w="4292"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Пальпируется в левом фланке </w:t>
            </w:r>
            <w:r w:rsidRPr="003C6464">
              <w:rPr>
                <w:rFonts w:ascii="Times New Roman" w:eastAsia="Calibri" w:hAnsi="Times New Roman" w:cs="Times New Roman"/>
                <w:sz w:val="24"/>
                <w:szCs w:val="24"/>
              </w:rPr>
              <w:t xml:space="preserve"> </w:t>
            </w:r>
            <w:r w:rsidRPr="003C6464">
              <w:rPr>
                <w:rFonts w:ascii="Times New Roman" w:eastAsia="Times New Roman" w:hAnsi="Times New Roman" w:cs="Times New Roman"/>
                <w:sz w:val="24"/>
                <w:szCs w:val="24"/>
              </w:rPr>
              <w:t>в виде толстого, безболезненного эластичного цилиндра, без урчания. Невозможность пальпации – вариант нормы</w:t>
            </w:r>
          </w:p>
        </w:tc>
      </w:tr>
    </w:tbl>
    <w:p w:rsidR="003C6464" w:rsidRPr="003C6464" w:rsidRDefault="003C6464" w:rsidP="003C6464">
      <w:pPr>
        <w:shd w:val="clear" w:color="auto" w:fill="FFFFFF"/>
        <w:spacing w:before="100" w:beforeAutospacing="1" w:after="100" w:afterAutospacing="1" w:line="240" w:lineRule="auto"/>
        <w:rPr>
          <w:rFonts w:ascii="Times New Roman" w:eastAsia="Calibri" w:hAnsi="Times New Roman" w:cs="Times New Roman"/>
          <w:color w:val="000000"/>
          <w:sz w:val="24"/>
          <w:szCs w:val="24"/>
          <w:shd w:val="clear" w:color="auto" w:fill="FFFFFF"/>
        </w:rPr>
      </w:pPr>
      <w:r w:rsidRPr="003C6464">
        <w:rPr>
          <w:rFonts w:ascii="Times New Roman" w:eastAsia="Calibri" w:hAnsi="Times New Roman" w:cs="Times New Roman"/>
          <w:color w:val="000000"/>
          <w:sz w:val="24"/>
          <w:szCs w:val="24"/>
          <w:shd w:val="clear" w:color="auto" w:fill="FFFFFF"/>
        </w:rPr>
        <w:t>Пальпация поджелудочной железы по Гроту</w:t>
      </w:r>
    </w:p>
    <w:tbl>
      <w:tblPr>
        <w:tblStyle w:val="a4"/>
        <w:tblW w:w="0" w:type="auto"/>
        <w:tblLayout w:type="fixed"/>
        <w:tblLook w:val="0000" w:firstRow="0" w:lastRow="0" w:firstColumn="0" w:lastColumn="0" w:noHBand="0" w:noVBand="0"/>
      </w:tblPr>
      <w:tblGrid>
        <w:gridCol w:w="4644"/>
        <w:gridCol w:w="4712"/>
      </w:tblGrid>
      <w:tr w:rsidR="003C6464" w:rsidRPr="003C6464" w:rsidTr="004054A7">
        <w:tc>
          <w:tcPr>
            <w:tcW w:w="4644" w:type="dxa"/>
          </w:tcPr>
          <w:p w:rsidR="003C6464" w:rsidRPr="003C6464" w:rsidRDefault="003C6464" w:rsidP="004054A7">
            <w:pPr>
              <w:jc w:val="center"/>
              <w:rPr>
                <w:rFonts w:ascii="Times New Roman" w:eastAsia="Times New Roman" w:hAnsi="Times New Roman" w:cs="Times New Roman"/>
                <w:sz w:val="24"/>
                <w:szCs w:val="24"/>
              </w:rPr>
            </w:pPr>
            <w:proofErr w:type="spellStart"/>
            <w:r w:rsidRPr="003C6464">
              <w:rPr>
                <w:rFonts w:ascii="Times New Roman" w:eastAsia="Times New Roman" w:hAnsi="Times New Roman" w:cs="Times New Roman"/>
                <w:sz w:val="24"/>
                <w:szCs w:val="24"/>
              </w:rPr>
              <w:t>Пальпаторная</w:t>
            </w:r>
            <w:proofErr w:type="spellEnd"/>
            <w:r w:rsidRPr="003C6464">
              <w:rPr>
                <w:rFonts w:ascii="Times New Roman" w:eastAsia="Times New Roman" w:hAnsi="Times New Roman" w:cs="Times New Roman"/>
                <w:sz w:val="24"/>
                <w:szCs w:val="24"/>
              </w:rPr>
              <w:t xml:space="preserve"> характеристика</w:t>
            </w:r>
          </w:p>
        </w:tc>
        <w:tc>
          <w:tcPr>
            <w:tcW w:w="4712" w:type="dxa"/>
          </w:tcPr>
          <w:p w:rsidR="003C6464" w:rsidRPr="003C6464" w:rsidRDefault="003C6464" w:rsidP="004054A7">
            <w:pPr>
              <w:jc w:val="center"/>
              <w:rPr>
                <w:rFonts w:ascii="Times New Roman" w:eastAsia="Times New Roman" w:hAnsi="Times New Roman" w:cs="Times New Roman"/>
                <w:i/>
                <w:sz w:val="24"/>
                <w:szCs w:val="24"/>
                <w:u w:val="single"/>
              </w:rPr>
            </w:pPr>
            <w:r w:rsidRPr="003C6464">
              <w:rPr>
                <w:rFonts w:ascii="Times New Roman" w:eastAsia="Times New Roman" w:hAnsi="Times New Roman" w:cs="Times New Roman"/>
                <w:i/>
                <w:sz w:val="24"/>
                <w:szCs w:val="24"/>
                <w:u w:val="single"/>
              </w:rPr>
              <w:t>Норма</w:t>
            </w:r>
          </w:p>
        </w:tc>
      </w:tr>
      <w:tr w:rsidR="003C6464" w:rsidRPr="003C6464" w:rsidTr="004054A7">
        <w:tc>
          <w:tcPr>
            <w:tcW w:w="4644"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В проекции поджелудочной железы болезненности не выявлено, железа </w:t>
            </w:r>
            <w:proofErr w:type="spellStart"/>
            <w:r w:rsidRPr="003C6464">
              <w:rPr>
                <w:rFonts w:ascii="Times New Roman" w:eastAsia="Times New Roman" w:hAnsi="Times New Roman" w:cs="Times New Roman"/>
                <w:sz w:val="24"/>
                <w:szCs w:val="24"/>
              </w:rPr>
              <w:lastRenderedPageBreak/>
              <w:t>пальпаторно</w:t>
            </w:r>
            <w:proofErr w:type="spellEnd"/>
            <w:r w:rsidRPr="003C6464">
              <w:rPr>
                <w:rFonts w:ascii="Times New Roman" w:eastAsia="Times New Roman" w:hAnsi="Times New Roman" w:cs="Times New Roman"/>
                <w:sz w:val="24"/>
                <w:szCs w:val="24"/>
              </w:rPr>
              <w:t xml:space="preserve"> не определяется</w:t>
            </w:r>
          </w:p>
        </w:tc>
        <w:tc>
          <w:tcPr>
            <w:tcW w:w="4712"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lastRenderedPageBreak/>
              <w:t xml:space="preserve">Поджелудочная железа имеет форму поперечно расположенного мягкого </w:t>
            </w:r>
            <w:r w:rsidRPr="003C6464">
              <w:rPr>
                <w:rFonts w:ascii="Times New Roman" w:eastAsia="Times New Roman" w:hAnsi="Times New Roman" w:cs="Times New Roman"/>
                <w:sz w:val="24"/>
                <w:szCs w:val="24"/>
              </w:rPr>
              <w:lastRenderedPageBreak/>
              <w:t>цилиндра диаметром 1, 5 – 3 см, неподвижного и безболезненного</w:t>
            </w:r>
          </w:p>
        </w:tc>
      </w:tr>
    </w:tbl>
    <w:p w:rsidR="003C6464" w:rsidRPr="003C6464" w:rsidRDefault="003C6464" w:rsidP="003C6464">
      <w:pPr>
        <w:shd w:val="clear" w:color="auto" w:fill="FFFFFF"/>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3C6464">
        <w:rPr>
          <w:rFonts w:ascii="Times New Roman" w:eastAsia="Times New Roman" w:hAnsi="Times New Roman" w:cs="Times New Roman"/>
          <w:iCs/>
          <w:sz w:val="24"/>
          <w:szCs w:val="24"/>
        </w:rPr>
        <w:lastRenderedPageBreak/>
        <w:t xml:space="preserve">Перкуссия живота </w:t>
      </w:r>
    </w:p>
    <w:p w:rsidR="003C6464" w:rsidRPr="003C6464" w:rsidRDefault="003C6464" w:rsidP="003C6464">
      <w:pPr>
        <w:shd w:val="clear" w:color="auto" w:fill="FFFFFF"/>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3C6464">
        <w:rPr>
          <w:rFonts w:ascii="Times New Roman" w:eastAsia="Times New Roman" w:hAnsi="Times New Roman" w:cs="Times New Roman"/>
          <w:iCs/>
          <w:sz w:val="24"/>
          <w:szCs w:val="24"/>
        </w:rPr>
        <w:t xml:space="preserve"> Звук при перкуссии тимпанический притупленный. </w:t>
      </w:r>
      <w:r w:rsidRPr="003C6464">
        <w:rPr>
          <w:rFonts w:ascii="Times New Roman" w:eastAsia="Calibri" w:hAnsi="Times New Roman" w:cs="Times New Roman"/>
          <w:sz w:val="24"/>
          <w:szCs w:val="24"/>
        </w:rPr>
        <w:t xml:space="preserve">Симптом Менделя отрицательный. Наличие свободной жидкости не выявлено.  </w:t>
      </w:r>
    </w:p>
    <w:p w:rsidR="003C6464" w:rsidRPr="003C6464" w:rsidRDefault="003C6464" w:rsidP="003C6464">
      <w:pPr>
        <w:rPr>
          <w:rFonts w:ascii="Times New Roman" w:eastAsia="Calibri" w:hAnsi="Times New Roman" w:cs="Times New Roman"/>
          <w:sz w:val="24"/>
          <w:szCs w:val="24"/>
        </w:rPr>
      </w:pPr>
      <w:r w:rsidRPr="003C6464">
        <w:rPr>
          <w:rFonts w:ascii="Times New Roman" w:eastAsia="Calibri" w:hAnsi="Times New Roman" w:cs="Times New Roman"/>
          <w:sz w:val="24"/>
          <w:szCs w:val="24"/>
        </w:rPr>
        <w:t>Аускультация живота</w:t>
      </w:r>
    </w:p>
    <w:p w:rsidR="003C6464" w:rsidRPr="003C6464" w:rsidRDefault="003C6464" w:rsidP="003C6464">
      <w:pPr>
        <w:jc w:val="both"/>
        <w:rPr>
          <w:rFonts w:ascii="Times New Roman" w:eastAsia="Calibri" w:hAnsi="Times New Roman" w:cs="Times New Roman"/>
          <w:color w:val="000000"/>
          <w:sz w:val="24"/>
          <w:szCs w:val="24"/>
          <w:shd w:val="clear" w:color="auto" w:fill="FFFFFF"/>
        </w:rPr>
      </w:pPr>
      <w:r w:rsidRPr="003C6464">
        <w:rPr>
          <w:rFonts w:ascii="Times New Roman" w:eastAsia="Calibri" w:hAnsi="Times New Roman" w:cs="Times New Roman"/>
          <w:color w:val="000000"/>
          <w:sz w:val="24"/>
          <w:szCs w:val="24"/>
          <w:shd w:val="clear" w:color="auto" w:fill="FFFFFF"/>
        </w:rPr>
        <w:t xml:space="preserve"> При аускультации  живота по всем топографическим областям слышна перистальтика кишечника. Шум трения брюшины отсутствует.</w:t>
      </w:r>
    </w:p>
    <w:p w:rsidR="003C6464" w:rsidRPr="003C6464" w:rsidRDefault="003C6464" w:rsidP="003C6464">
      <w:pPr>
        <w:jc w:val="both"/>
        <w:rPr>
          <w:rFonts w:ascii="Times New Roman" w:eastAsia="Calibri" w:hAnsi="Times New Roman" w:cs="Times New Roman"/>
          <w:i/>
          <w:color w:val="000000"/>
          <w:sz w:val="24"/>
          <w:szCs w:val="24"/>
        </w:rPr>
      </w:pPr>
      <w:r w:rsidRPr="003C6464">
        <w:rPr>
          <w:rFonts w:ascii="Times New Roman" w:eastAsia="Calibri" w:hAnsi="Times New Roman" w:cs="Times New Roman"/>
          <w:i/>
          <w:color w:val="000000"/>
          <w:sz w:val="24"/>
          <w:szCs w:val="24"/>
          <w:shd w:val="clear" w:color="auto" w:fill="FFFFFF"/>
        </w:rPr>
        <w:t>Исследование печени</w:t>
      </w:r>
    </w:p>
    <w:p w:rsidR="003C6464" w:rsidRPr="003C6464" w:rsidRDefault="003C6464" w:rsidP="003C6464">
      <w:pPr>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При осмотре области проекции печени на переднюю поверхность грудной клетки, правого подреберья и </w:t>
      </w:r>
      <w:proofErr w:type="spellStart"/>
      <w:r w:rsidRPr="003C6464">
        <w:rPr>
          <w:rFonts w:ascii="Times New Roman" w:eastAsia="Times New Roman" w:hAnsi="Times New Roman" w:cs="Times New Roman"/>
          <w:sz w:val="24"/>
          <w:szCs w:val="24"/>
        </w:rPr>
        <w:t>эпигастральной</w:t>
      </w:r>
      <w:proofErr w:type="spellEnd"/>
      <w:r w:rsidRPr="003C6464">
        <w:rPr>
          <w:rFonts w:ascii="Times New Roman" w:eastAsia="Times New Roman" w:hAnsi="Times New Roman" w:cs="Times New Roman"/>
          <w:sz w:val="24"/>
          <w:szCs w:val="24"/>
        </w:rPr>
        <w:t xml:space="preserve"> области выбухания, пульсации не обнаружено. Расширения кожных вен и анастомозов, кровоизлияний, "сосудистых звездочек" не обнаружено.</w:t>
      </w:r>
    </w:p>
    <w:p w:rsidR="003C6464" w:rsidRPr="003C6464" w:rsidRDefault="003C6464" w:rsidP="003C6464">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Перкуссия печени</w:t>
      </w:r>
      <w:r w:rsidRPr="003C6464">
        <w:rPr>
          <w:rFonts w:ascii="Times New Roman" w:eastAsia="Times New Roman" w:hAnsi="Times New Roman" w:cs="Times New Roman"/>
          <w:b/>
          <w:i/>
          <w:sz w:val="24"/>
          <w:szCs w:val="24"/>
        </w:rPr>
        <w:br w:type="textWrapping" w:clear="all"/>
      </w:r>
      <w:r w:rsidRPr="003C6464">
        <w:rPr>
          <w:rFonts w:ascii="Times New Roman" w:eastAsia="Times New Roman" w:hAnsi="Times New Roman" w:cs="Times New Roman"/>
          <w:i/>
          <w:sz w:val="24"/>
          <w:szCs w:val="24"/>
        </w:rPr>
        <w:t>Верхняя граница печени</w:t>
      </w:r>
    </w:p>
    <w:tbl>
      <w:tblPr>
        <w:tblStyle w:val="a4"/>
        <w:tblW w:w="0" w:type="auto"/>
        <w:tblLook w:val="04A0" w:firstRow="1" w:lastRow="0" w:firstColumn="1" w:lastColumn="0" w:noHBand="0" w:noVBand="1"/>
      </w:tblPr>
      <w:tblGrid>
        <w:gridCol w:w="3253"/>
        <w:gridCol w:w="3146"/>
        <w:gridCol w:w="3172"/>
      </w:tblGrid>
      <w:tr w:rsidR="003C6464" w:rsidRPr="003C6464" w:rsidTr="004054A7">
        <w:tc>
          <w:tcPr>
            <w:tcW w:w="3427" w:type="dxa"/>
          </w:tcPr>
          <w:p w:rsidR="003C6464" w:rsidRPr="003C6464" w:rsidRDefault="003C6464" w:rsidP="004054A7">
            <w:pPr>
              <w:rPr>
                <w:rFonts w:ascii="Times New Roman" w:eastAsia="Times New Roman" w:hAnsi="Times New Roman" w:cs="Times New Roman"/>
                <w:sz w:val="24"/>
                <w:szCs w:val="24"/>
              </w:rPr>
            </w:pPr>
          </w:p>
        </w:tc>
        <w:tc>
          <w:tcPr>
            <w:tcW w:w="3427"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Норма</w:t>
            </w:r>
          </w:p>
        </w:tc>
        <w:tc>
          <w:tcPr>
            <w:tcW w:w="3427"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У пациента</w:t>
            </w:r>
          </w:p>
        </w:tc>
      </w:tr>
      <w:tr w:rsidR="003C6464" w:rsidRPr="003C6464" w:rsidTr="004054A7">
        <w:tc>
          <w:tcPr>
            <w:tcW w:w="3427"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Правая </w:t>
            </w:r>
            <w:proofErr w:type="spellStart"/>
            <w:r w:rsidRPr="003C6464">
              <w:rPr>
                <w:rFonts w:ascii="Times New Roman" w:eastAsia="Times New Roman" w:hAnsi="Times New Roman" w:cs="Times New Roman"/>
                <w:sz w:val="24"/>
                <w:szCs w:val="24"/>
              </w:rPr>
              <w:t>окологрудинная</w:t>
            </w:r>
            <w:proofErr w:type="spellEnd"/>
          </w:p>
        </w:tc>
        <w:tc>
          <w:tcPr>
            <w:tcW w:w="3427"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На уровне пятого ребра</w:t>
            </w:r>
          </w:p>
        </w:tc>
        <w:tc>
          <w:tcPr>
            <w:tcW w:w="3427"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На уровне пятого ребра</w:t>
            </w:r>
          </w:p>
        </w:tc>
      </w:tr>
      <w:tr w:rsidR="003C6464" w:rsidRPr="003C6464" w:rsidTr="004054A7">
        <w:tc>
          <w:tcPr>
            <w:tcW w:w="3427"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Правая средне-ключичная</w:t>
            </w:r>
          </w:p>
        </w:tc>
        <w:tc>
          <w:tcPr>
            <w:tcW w:w="3427"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На уровне пятого ребра</w:t>
            </w:r>
          </w:p>
        </w:tc>
        <w:tc>
          <w:tcPr>
            <w:tcW w:w="3427"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На уровне пятого ребра</w:t>
            </w:r>
          </w:p>
        </w:tc>
      </w:tr>
      <w:tr w:rsidR="003C6464" w:rsidRPr="003C6464" w:rsidTr="004054A7">
        <w:tc>
          <w:tcPr>
            <w:tcW w:w="3427"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Правая передняя подмышечная</w:t>
            </w:r>
          </w:p>
        </w:tc>
        <w:tc>
          <w:tcPr>
            <w:tcW w:w="3427"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На уровне пятого ребра</w:t>
            </w:r>
          </w:p>
        </w:tc>
        <w:tc>
          <w:tcPr>
            <w:tcW w:w="3427"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На уровне пятого ребра</w:t>
            </w:r>
          </w:p>
        </w:tc>
      </w:tr>
    </w:tbl>
    <w:p w:rsidR="003C6464" w:rsidRPr="003C6464" w:rsidRDefault="003C6464" w:rsidP="003C6464">
      <w:pPr>
        <w:rPr>
          <w:rFonts w:ascii="Times New Roman" w:eastAsia="Times New Roman" w:hAnsi="Times New Roman" w:cs="Times New Roman"/>
          <w:i/>
          <w:sz w:val="24"/>
          <w:szCs w:val="24"/>
        </w:rPr>
      </w:pPr>
      <w:r w:rsidRPr="003C6464">
        <w:rPr>
          <w:rFonts w:ascii="Times New Roman" w:eastAsia="Times New Roman" w:hAnsi="Times New Roman" w:cs="Times New Roman"/>
          <w:i/>
          <w:sz w:val="24"/>
          <w:szCs w:val="24"/>
        </w:rPr>
        <w:t>Нижняя граница печени</w:t>
      </w:r>
    </w:p>
    <w:tbl>
      <w:tblPr>
        <w:tblStyle w:val="a4"/>
        <w:tblW w:w="0" w:type="auto"/>
        <w:tblLook w:val="04A0" w:firstRow="1" w:lastRow="0" w:firstColumn="1" w:lastColumn="0" w:noHBand="0" w:noVBand="1"/>
      </w:tblPr>
      <w:tblGrid>
        <w:gridCol w:w="3177"/>
        <w:gridCol w:w="3197"/>
        <w:gridCol w:w="3197"/>
      </w:tblGrid>
      <w:tr w:rsidR="003C6464" w:rsidRPr="003C6464" w:rsidTr="004054A7">
        <w:tc>
          <w:tcPr>
            <w:tcW w:w="3427" w:type="dxa"/>
          </w:tcPr>
          <w:p w:rsidR="003C6464" w:rsidRPr="003C6464" w:rsidRDefault="003C6464" w:rsidP="004054A7">
            <w:pPr>
              <w:rPr>
                <w:rFonts w:ascii="Times New Roman" w:eastAsia="Times New Roman" w:hAnsi="Times New Roman" w:cs="Times New Roman"/>
                <w:sz w:val="24"/>
                <w:szCs w:val="24"/>
              </w:rPr>
            </w:pPr>
          </w:p>
        </w:tc>
        <w:tc>
          <w:tcPr>
            <w:tcW w:w="3427"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Норма</w:t>
            </w:r>
          </w:p>
        </w:tc>
        <w:tc>
          <w:tcPr>
            <w:tcW w:w="3427"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У пациента</w:t>
            </w:r>
          </w:p>
        </w:tc>
      </w:tr>
      <w:tr w:rsidR="003C6464" w:rsidRPr="003C6464" w:rsidTr="004054A7">
        <w:tc>
          <w:tcPr>
            <w:tcW w:w="3427"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Правая срединно-ключичная </w:t>
            </w:r>
          </w:p>
        </w:tc>
        <w:tc>
          <w:tcPr>
            <w:tcW w:w="3427"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На уровне нижнего края реберной дуги</w:t>
            </w:r>
          </w:p>
        </w:tc>
        <w:tc>
          <w:tcPr>
            <w:tcW w:w="3427"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На уровне нижнего края реберной дуги</w:t>
            </w:r>
          </w:p>
        </w:tc>
      </w:tr>
      <w:tr w:rsidR="003C6464" w:rsidRPr="003C6464" w:rsidTr="004054A7">
        <w:tc>
          <w:tcPr>
            <w:tcW w:w="3427"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Передняя срединная линия</w:t>
            </w:r>
          </w:p>
        </w:tc>
        <w:tc>
          <w:tcPr>
            <w:tcW w:w="3427"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На границе верхней и средней трети расстояния между мечевидным отростком и пупком</w:t>
            </w:r>
          </w:p>
        </w:tc>
        <w:tc>
          <w:tcPr>
            <w:tcW w:w="3427"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На границе верхней и средней трети расстояния между мечевидным отростком и пупком</w:t>
            </w:r>
          </w:p>
        </w:tc>
      </w:tr>
      <w:tr w:rsidR="003C6464" w:rsidRPr="003C6464" w:rsidTr="004054A7">
        <w:tc>
          <w:tcPr>
            <w:tcW w:w="3427"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Левая реберная дуга</w:t>
            </w:r>
          </w:p>
        </w:tc>
        <w:tc>
          <w:tcPr>
            <w:tcW w:w="3427"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На уровне 7-8 ребер</w:t>
            </w:r>
          </w:p>
        </w:tc>
        <w:tc>
          <w:tcPr>
            <w:tcW w:w="3427"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На уровне 7-8 ребер</w:t>
            </w:r>
          </w:p>
        </w:tc>
      </w:tr>
    </w:tbl>
    <w:p w:rsidR="003C6464" w:rsidRPr="003C6464" w:rsidRDefault="003C6464" w:rsidP="003C6464">
      <w:pPr>
        <w:rPr>
          <w:rFonts w:ascii="Times New Roman" w:eastAsia="Times New Roman" w:hAnsi="Times New Roman" w:cs="Times New Roman"/>
          <w:i/>
          <w:sz w:val="24"/>
          <w:szCs w:val="24"/>
        </w:rPr>
      </w:pPr>
      <w:r w:rsidRPr="003C6464">
        <w:rPr>
          <w:rFonts w:ascii="Times New Roman" w:eastAsia="Times New Roman" w:hAnsi="Times New Roman" w:cs="Times New Roman"/>
          <w:i/>
          <w:sz w:val="24"/>
          <w:szCs w:val="24"/>
        </w:rPr>
        <w:t xml:space="preserve"> </w:t>
      </w:r>
    </w:p>
    <w:p w:rsidR="003C6464" w:rsidRPr="003C6464" w:rsidRDefault="003C6464" w:rsidP="003C6464">
      <w:pPr>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Пальпация печени</w:t>
      </w:r>
    </w:p>
    <w:p w:rsidR="003C6464" w:rsidRPr="003C6464" w:rsidRDefault="003C6464" w:rsidP="003C6464">
      <w:pPr>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Край печени закругленный, мягкий ровный. Гладкой консистенции, не выступает </w:t>
      </w:r>
      <w:proofErr w:type="gramStart"/>
      <w:r w:rsidRPr="003C6464">
        <w:rPr>
          <w:rFonts w:ascii="Times New Roman" w:eastAsia="Times New Roman" w:hAnsi="Times New Roman" w:cs="Times New Roman"/>
          <w:sz w:val="24"/>
          <w:szCs w:val="24"/>
        </w:rPr>
        <w:t>из под</w:t>
      </w:r>
      <w:proofErr w:type="gramEnd"/>
      <w:r w:rsidRPr="003C6464">
        <w:rPr>
          <w:rFonts w:ascii="Times New Roman" w:eastAsia="Times New Roman" w:hAnsi="Times New Roman" w:cs="Times New Roman"/>
          <w:sz w:val="24"/>
          <w:szCs w:val="24"/>
        </w:rPr>
        <w:t xml:space="preserve"> реберной дуги. Безболезненный.                                                      </w:t>
      </w:r>
    </w:p>
    <w:p w:rsidR="003C6464" w:rsidRPr="003C6464" w:rsidRDefault="003C6464" w:rsidP="003C6464">
      <w:pPr>
        <w:rPr>
          <w:rFonts w:ascii="Times New Roman" w:eastAsia="Times New Roman" w:hAnsi="Times New Roman" w:cs="Times New Roman"/>
          <w:sz w:val="24"/>
          <w:szCs w:val="24"/>
        </w:rPr>
      </w:pPr>
      <w:r w:rsidRPr="003C6464">
        <w:rPr>
          <w:rFonts w:ascii="Times New Roman" w:eastAsia="Times New Roman" w:hAnsi="Times New Roman" w:cs="Times New Roman"/>
          <w:i/>
          <w:sz w:val="24"/>
          <w:szCs w:val="24"/>
        </w:rPr>
        <w:t xml:space="preserve"> Размеры печени по Курлову:</w:t>
      </w:r>
    </w:p>
    <w:p w:rsidR="003C6464" w:rsidRPr="003C6464" w:rsidRDefault="003C6464" w:rsidP="003C6464">
      <w:pPr>
        <w:numPr>
          <w:ilvl w:val="0"/>
          <w:numId w:val="5"/>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1 размер (по правой срединно-ключичной линии) – 10см </w:t>
      </w:r>
      <w:proofErr w:type="gramStart"/>
      <w:r w:rsidRPr="003C6464">
        <w:rPr>
          <w:rFonts w:ascii="Times New Roman" w:eastAsia="Times New Roman" w:hAnsi="Times New Roman" w:cs="Times New Roman"/>
          <w:sz w:val="24"/>
          <w:szCs w:val="24"/>
        </w:rPr>
        <w:t>( в</w:t>
      </w:r>
      <w:proofErr w:type="gramEnd"/>
      <w:r w:rsidRPr="003C6464">
        <w:rPr>
          <w:rFonts w:ascii="Times New Roman" w:eastAsia="Times New Roman" w:hAnsi="Times New Roman" w:cs="Times New Roman"/>
          <w:sz w:val="24"/>
          <w:szCs w:val="24"/>
        </w:rPr>
        <w:t xml:space="preserve"> норме 9±1-2 см)</w:t>
      </w:r>
    </w:p>
    <w:p w:rsidR="003C6464" w:rsidRPr="003C6464" w:rsidRDefault="003C6464" w:rsidP="003C6464">
      <w:pPr>
        <w:numPr>
          <w:ilvl w:val="0"/>
          <w:numId w:val="5"/>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2 размер (по передней срединной линии) – 9,5 см (8±2 см)</w:t>
      </w:r>
    </w:p>
    <w:p w:rsidR="003C6464" w:rsidRPr="003C6464" w:rsidRDefault="003C6464" w:rsidP="003C6464">
      <w:pPr>
        <w:numPr>
          <w:ilvl w:val="0"/>
          <w:numId w:val="5"/>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3 размер (по краю левой рёберной дуги) – 7,5 см  (7±2 см)</w:t>
      </w:r>
    </w:p>
    <w:p w:rsidR="003C6464" w:rsidRPr="003C6464" w:rsidRDefault="003C6464" w:rsidP="003C6464">
      <w:pPr>
        <w:shd w:val="clear" w:color="auto" w:fill="FFFFFF"/>
        <w:spacing w:before="100" w:beforeAutospacing="1" w:after="100" w:afterAutospacing="1" w:line="240" w:lineRule="auto"/>
        <w:rPr>
          <w:rFonts w:ascii="Times New Roman" w:eastAsia="Times New Roman" w:hAnsi="Times New Roman" w:cs="Times New Roman"/>
          <w:i/>
          <w:sz w:val="24"/>
          <w:szCs w:val="24"/>
        </w:rPr>
      </w:pPr>
      <w:r w:rsidRPr="003C6464">
        <w:rPr>
          <w:rFonts w:ascii="Times New Roman" w:eastAsia="Times New Roman" w:hAnsi="Times New Roman" w:cs="Times New Roman"/>
          <w:i/>
          <w:sz w:val="24"/>
          <w:szCs w:val="24"/>
        </w:rPr>
        <w:t>Исследование желчного пузыря</w:t>
      </w:r>
    </w:p>
    <w:p w:rsidR="003C6464" w:rsidRPr="003C6464" w:rsidRDefault="003C6464" w:rsidP="003C6464">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lastRenderedPageBreak/>
        <w:t>Поверхностная пальпация: Болезненность и резистентность передней стенки живота не определяются.</w:t>
      </w:r>
    </w:p>
    <w:p w:rsidR="003C6464" w:rsidRPr="003C6464" w:rsidRDefault="003C6464" w:rsidP="003C6464">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Глубокая пальпация: Желчный пузырь не пальпируется. </w:t>
      </w:r>
    </w:p>
    <w:p w:rsidR="003C6464" w:rsidRPr="003C6464" w:rsidRDefault="003C6464" w:rsidP="003C6464">
      <w:pPr>
        <w:rPr>
          <w:rFonts w:ascii="Times New Roman" w:eastAsia="Calibri" w:hAnsi="Times New Roman" w:cs="Times New Roman"/>
          <w:i/>
          <w:sz w:val="24"/>
          <w:szCs w:val="24"/>
        </w:rPr>
      </w:pPr>
      <w:r w:rsidRPr="003C6464">
        <w:rPr>
          <w:rFonts w:ascii="Times New Roman" w:eastAsia="Calibri" w:hAnsi="Times New Roman" w:cs="Times New Roman"/>
          <w:i/>
          <w:sz w:val="24"/>
          <w:szCs w:val="24"/>
        </w:rPr>
        <w:t>Исследование селезенки</w:t>
      </w:r>
    </w:p>
    <w:p w:rsidR="003C6464" w:rsidRPr="003C6464" w:rsidRDefault="003C6464" w:rsidP="003C6464">
      <w:pPr>
        <w:rPr>
          <w:rFonts w:ascii="Times New Roman" w:eastAsia="Calibri" w:hAnsi="Times New Roman" w:cs="Times New Roman"/>
          <w:sz w:val="24"/>
          <w:szCs w:val="24"/>
        </w:rPr>
      </w:pPr>
      <w:r w:rsidRPr="003C6464">
        <w:rPr>
          <w:rFonts w:ascii="Times New Roman" w:eastAsia="Calibri" w:hAnsi="Times New Roman" w:cs="Times New Roman"/>
          <w:sz w:val="24"/>
          <w:szCs w:val="24"/>
        </w:rPr>
        <w:t>Осмотр</w:t>
      </w:r>
    </w:p>
    <w:p w:rsidR="003C6464" w:rsidRPr="003C6464" w:rsidRDefault="003C6464" w:rsidP="003C6464">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При осмотре подреберья в области проекции селезенки на левую боковую поверхность грудной клетки и левое подреберье выбухания исследуемого органа  не обнаружено.</w:t>
      </w:r>
    </w:p>
    <w:p w:rsidR="003C6464" w:rsidRPr="003C6464" w:rsidRDefault="003C6464" w:rsidP="003C646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Пальпация</w:t>
      </w:r>
    </w:p>
    <w:p w:rsidR="003C6464" w:rsidRPr="003C6464" w:rsidRDefault="003C6464" w:rsidP="003C6464">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Селезенка не пальпируется, болей в области селезенки не выявлено. </w:t>
      </w:r>
    </w:p>
    <w:p w:rsidR="003C6464" w:rsidRPr="003C6464" w:rsidRDefault="003C6464" w:rsidP="003C6464">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rPr>
      </w:pPr>
    </w:p>
    <w:p w:rsidR="003C6464" w:rsidRPr="003C6464" w:rsidRDefault="003C6464" w:rsidP="003C6464">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rPr>
      </w:pPr>
    </w:p>
    <w:p w:rsidR="003C6464" w:rsidRPr="003C6464" w:rsidRDefault="003C6464" w:rsidP="003C6464">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Перкуссия</w:t>
      </w:r>
    </w:p>
    <w:tbl>
      <w:tblPr>
        <w:tblStyle w:val="a4"/>
        <w:tblW w:w="10124" w:type="dxa"/>
        <w:tblLayout w:type="fixed"/>
        <w:tblLook w:val="0000" w:firstRow="0" w:lastRow="0" w:firstColumn="0" w:lastColumn="0" w:noHBand="0" w:noVBand="0"/>
      </w:tblPr>
      <w:tblGrid>
        <w:gridCol w:w="2454"/>
        <w:gridCol w:w="3835"/>
        <w:gridCol w:w="3835"/>
      </w:tblGrid>
      <w:tr w:rsidR="003C6464" w:rsidRPr="003C6464" w:rsidTr="004054A7">
        <w:trPr>
          <w:trHeight w:val="302"/>
        </w:trPr>
        <w:tc>
          <w:tcPr>
            <w:tcW w:w="10124" w:type="dxa"/>
            <w:gridSpan w:val="3"/>
          </w:tcPr>
          <w:p w:rsidR="003C6464" w:rsidRPr="003C6464" w:rsidRDefault="003C6464" w:rsidP="004054A7">
            <w:pPr>
              <w:jc w:val="cente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Селезенка</w:t>
            </w:r>
          </w:p>
        </w:tc>
      </w:tr>
      <w:tr w:rsidR="003C6464" w:rsidRPr="003C6464" w:rsidTr="004054A7">
        <w:trPr>
          <w:trHeight w:val="603"/>
        </w:trPr>
        <w:tc>
          <w:tcPr>
            <w:tcW w:w="2454" w:type="dxa"/>
          </w:tcPr>
          <w:p w:rsidR="003C6464" w:rsidRPr="003C6464" w:rsidRDefault="003C6464" w:rsidP="004054A7">
            <w:pPr>
              <w:jc w:val="cente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Границы</w:t>
            </w:r>
          </w:p>
          <w:p w:rsidR="003C6464" w:rsidRPr="003C6464" w:rsidRDefault="003C6464" w:rsidP="004054A7">
            <w:pPr>
              <w:jc w:val="cente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селезенки</w:t>
            </w:r>
          </w:p>
        </w:tc>
        <w:tc>
          <w:tcPr>
            <w:tcW w:w="3835" w:type="dxa"/>
          </w:tcPr>
          <w:p w:rsidR="003C6464" w:rsidRPr="003C6464" w:rsidRDefault="003C6464" w:rsidP="004054A7">
            <w:pPr>
              <w:jc w:val="cente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Расположение</w:t>
            </w:r>
          </w:p>
        </w:tc>
        <w:tc>
          <w:tcPr>
            <w:tcW w:w="3835" w:type="dxa"/>
          </w:tcPr>
          <w:p w:rsidR="003C6464" w:rsidRPr="003C6464" w:rsidRDefault="003C6464" w:rsidP="004054A7">
            <w:pPr>
              <w:jc w:val="center"/>
              <w:rPr>
                <w:rFonts w:ascii="Times New Roman" w:eastAsia="Times New Roman" w:hAnsi="Times New Roman" w:cs="Times New Roman"/>
                <w:i/>
                <w:sz w:val="24"/>
                <w:szCs w:val="24"/>
                <w:u w:val="single"/>
              </w:rPr>
            </w:pPr>
            <w:r w:rsidRPr="003C6464">
              <w:rPr>
                <w:rFonts w:ascii="Times New Roman" w:eastAsia="Times New Roman" w:hAnsi="Times New Roman" w:cs="Times New Roman"/>
                <w:i/>
                <w:sz w:val="24"/>
                <w:szCs w:val="24"/>
                <w:u w:val="single"/>
              </w:rPr>
              <w:t>Норма</w:t>
            </w:r>
          </w:p>
        </w:tc>
      </w:tr>
      <w:tr w:rsidR="003C6464" w:rsidRPr="003C6464" w:rsidTr="004054A7">
        <w:trPr>
          <w:trHeight w:val="1536"/>
        </w:trPr>
        <w:tc>
          <w:tcPr>
            <w:tcW w:w="2454"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Нижняя</w:t>
            </w:r>
          </w:p>
        </w:tc>
        <w:tc>
          <w:tcPr>
            <w:tcW w:w="3835"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Определяется вдоль края левой реберной дуги на уровне Х ребра</w:t>
            </w:r>
          </w:p>
        </w:tc>
        <w:tc>
          <w:tcPr>
            <w:tcW w:w="3835"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Определяется вдоль края левой реберной дуги на уровне Х ребра в направлении к позвоночнику</w:t>
            </w:r>
          </w:p>
        </w:tc>
      </w:tr>
      <w:tr w:rsidR="003C6464" w:rsidRPr="003C6464" w:rsidTr="004054A7">
        <w:trPr>
          <w:trHeight w:val="1536"/>
        </w:trPr>
        <w:tc>
          <w:tcPr>
            <w:tcW w:w="2454"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Верхняя</w:t>
            </w:r>
          </w:p>
          <w:p w:rsidR="003C6464" w:rsidRPr="003C6464" w:rsidRDefault="003C6464" w:rsidP="004054A7">
            <w:pPr>
              <w:rPr>
                <w:rFonts w:ascii="Times New Roman" w:eastAsia="Times New Roman" w:hAnsi="Times New Roman" w:cs="Times New Roman"/>
                <w:sz w:val="24"/>
                <w:szCs w:val="24"/>
              </w:rPr>
            </w:pPr>
          </w:p>
        </w:tc>
        <w:tc>
          <w:tcPr>
            <w:tcW w:w="3835"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Определяется на линии Х ребра  в направлении к первой точке</w:t>
            </w:r>
          </w:p>
        </w:tc>
        <w:tc>
          <w:tcPr>
            <w:tcW w:w="3835"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Определяется на линии Х ребра от задней подмышечной линии в направлении к первой точке</w:t>
            </w:r>
          </w:p>
        </w:tc>
      </w:tr>
    </w:tbl>
    <w:p w:rsidR="003C6464" w:rsidRPr="003C6464" w:rsidRDefault="003C6464" w:rsidP="003C6464">
      <w:pPr>
        <w:shd w:val="clear" w:color="auto" w:fill="FFFFFF"/>
        <w:spacing w:before="100" w:beforeAutospacing="1" w:after="100" w:afterAutospacing="1" w:line="240" w:lineRule="auto"/>
        <w:ind w:firstLine="300"/>
        <w:rPr>
          <w:rFonts w:ascii="Times New Roman" w:eastAsia="Times New Roman" w:hAnsi="Times New Roman" w:cs="Times New Roman"/>
          <w:sz w:val="24"/>
          <w:szCs w:val="24"/>
        </w:rPr>
      </w:pPr>
    </w:p>
    <w:tbl>
      <w:tblPr>
        <w:tblStyle w:val="a4"/>
        <w:tblW w:w="0" w:type="auto"/>
        <w:tblLayout w:type="fixed"/>
        <w:tblLook w:val="0000" w:firstRow="0" w:lastRow="0" w:firstColumn="0" w:lastColumn="0" w:noHBand="0" w:noVBand="0"/>
      </w:tblPr>
      <w:tblGrid>
        <w:gridCol w:w="2376"/>
        <w:gridCol w:w="4131"/>
        <w:gridCol w:w="3666"/>
      </w:tblGrid>
      <w:tr w:rsidR="003C6464" w:rsidRPr="003C6464" w:rsidTr="004054A7">
        <w:trPr>
          <w:trHeight w:val="167"/>
        </w:trPr>
        <w:tc>
          <w:tcPr>
            <w:tcW w:w="10173" w:type="dxa"/>
            <w:gridSpan w:val="3"/>
          </w:tcPr>
          <w:p w:rsidR="003C6464" w:rsidRPr="003C6464" w:rsidRDefault="003C6464" w:rsidP="004054A7">
            <w:pPr>
              <w:jc w:val="cente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Размеры селезенки по Курлову- Кассирскому</w:t>
            </w:r>
          </w:p>
        </w:tc>
      </w:tr>
      <w:tr w:rsidR="003C6464" w:rsidRPr="003C6464" w:rsidTr="004054A7">
        <w:trPr>
          <w:trHeight w:val="333"/>
        </w:trPr>
        <w:tc>
          <w:tcPr>
            <w:tcW w:w="2376" w:type="dxa"/>
          </w:tcPr>
          <w:p w:rsidR="003C6464" w:rsidRPr="003C6464" w:rsidRDefault="003C6464" w:rsidP="004054A7">
            <w:pPr>
              <w:jc w:val="center"/>
              <w:rPr>
                <w:rFonts w:ascii="Times New Roman" w:eastAsia="Times New Roman" w:hAnsi="Times New Roman" w:cs="Times New Roman"/>
                <w:sz w:val="24"/>
                <w:szCs w:val="24"/>
              </w:rPr>
            </w:pPr>
          </w:p>
        </w:tc>
        <w:tc>
          <w:tcPr>
            <w:tcW w:w="4131" w:type="dxa"/>
          </w:tcPr>
          <w:p w:rsidR="003C6464" w:rsidRPr="003C6464" w:rsidRDefault="003C6464" w:rsidP="004054A7">
            <w:pPr>
              <w:jc w:val="cente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Величина</w:t>
            </w:r>
          </w:p>
        </w:tc>
        <w:tc>
          <w:tcPr>
            <w:tcW w:w="3666" w:type="dxa"/>
          </w:tcPr>
          <w:p w:rsidR="003C6464" w:rsidRPr="003C6464" w:rsidRDefault="003C6464" w:rsidP="004054A7">
            <w:pPr>
              <w:jc w:val="center"/>
              <w:rPr>
                <w:rFonts w:ascii="Times New Roman" w:eastAsia="Times New Roman" w:hAnsi="Times New Roman" w:cs="Times New Roman"/>
                <w:i/>
                <w:sz w:val="24"/>
                <w:szCs w:val="24"/>
                <w:u w:val="single"/>
              </w:rPr>
            </w:pPr>
            <w:r w:rsidRPr="003C6464">
              <w:rPr>
                <w:rFonts w:ascii="Times New Roman" w:eastAsia="Times New Roman" w:hAnsi="Times New Roman" w:cs="Times New Roman"/>
                <w:i/>
                <w:sz w:val="24"/>
                <w:szCs w:val="24"/>
                <w:u w:val="single"/>
              </w:rPr>
              <w:t>Норма</w:t>
            </w:r>
          </w:p>
        </w:tc>
      </w:tr>
      <w:tr w:rsidR="003C6464" w:rsidRPr="003C6464" w:rsidTr="004054A7">
        <w:trPr>
          <w:trHeight w:val="333"/>
        </w:trPr>
        <w:tc>
          <w:tcPr>
            <w:tcW w:w="2376" w:type="dxa"/>
          </w:tcPr>
          <w:p w:rsidR="003C6464" w:rsidRPr="003C6464" w:rsidRDefault="003C6464" w:rsidP="004054A7">
            <w:pPr>
              <w:rPr>
                <w:rFonts w:ascii="Times New Roman" w:eastAsia="Times New Roman" w:hAnsi="Times New Roman" w:cs="Times New Roman"/>
                <w:sz w:val="24"/>
                <w:szCs w:val="24"/>
              </w:rPr>
            </w:pPr>
            <w:proofErr w:type="spellStart"/>
            <w:r w:rsidRPr="003C6464">
              <w:rPr>
                <w:rFonts w:ascii="Times New Roman" w:eastAsia="Times New Roman" w:hAnsi="Times New Roman" w:cs="Times New Roman"/>
                <w:sz w:val="24"/>
                <w:szCs w:val="24"/>
              </w:rPr>
              <w:t>Длинник</w:t>
            </w:r>
            <w:proofErr w:type="spellEnd"/>
          </w:p>
        </w:tc>
        <w:tc>
          <w:tcPr>
            <w:tcW w:w="4131"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7  см</w:t>
            </w:r>
          </w:p>
        </w:tc>
        <w:tc>
          <w:tcPr>
            <w:tcW w:w="3666"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6-8 м</w:t>
            </w:r>
          </w:p>
        </w:tc>
      </w:tr>
      <w:tr w:rsidR="003C6464" w:rsidRPr="003C6464" w:rsidTr="004054A7">
        <w:trPr>
          <w:trHeight w:val="349"/>
        </w:trPr>
        <w:tc>
          <w:tcPr>
            <w:tcW w:w="2376"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Поперечник</w:t>
            </w:r>
          </w:p>
        </w:tc>
        <w:tc>
          <w:tcPr>
            <w:tcW w:w="4131"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5,5 см</w:t>
            </w:r>
          </w:p>
        </w:tc>
        <w:tc>
          <w:tcPr>
            <w:tcW w:w="3666" w:type="dxa"/>
          </w:tcPr>
          <w:p w:rsidR="003C6464" w:rsidRPr="003C6464" w:rsidRDefault="003C6464" w:rsidP="004054A7">
            <w:pPr>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4-6 см</w:t>
            </w:r>
          </w:p>
        </w:tc>
      </w:tr>
    </w:tbl>
    <w:p w:rsidR="003C6464" w:rsidRPr="003C6464" w:rsidRDefault="003C6464" w:rsidP="003C6464">
      <w:pPr>
        <w:shd w:val="clear" w:color="auto" w:fill="FFFFFF"/>
        <w:spacing w:before="100" w:beforeAutospacing="1" w:after="100" w:afterAutospacing="1" w:line="240" w:lineRule="auto"/>
        <w:ind w:firstLine="300"/>
        <w:rPr>
          <w:rFonts w:ascii="Times New Roman" w:eastAsia="Times New Roman" w:hAnsi="Times New Roman" w:cs="Times New Roman"/>
          <w:sz w:val="24"/>
          <w:szCs w:val="24"/>
        </w:rPr>
      </w:pPr>
    </w:p>
    <w:p w:rsidR="003C6464" w:rsidRPr="003C6464" w:rsidRDefault="003C6464" w:rsidP="003C6464">
      <w:pPr>
        <w:shd w:val="clear" w:color="auto" w:fill="FFFFFF"/>
        <w:spacing w:before="100" w:beforeAutospacing="1" w:after="100" w:afterAutospacing="1" w:line="240" w:lineRule="auto"/>
        <w:ind w:firstLine="300"/>
        <w:rPr>
          <w:rFonts w:ascii="Times New Roman" w:eastAsia="Times New Roman" w:hAnsi="Times New Roman" w:cs="Times New Roman"/>
          <w:i/>
          <w:sz w:val="24"/>
          <w:szCs w:val="24"/>
        </w:rPr>
      </w:pPr>
      <w:r w:rsidRPr="003C6464">
        <w:rPr>
          <w:rFonts w:ascii="Times New Roman" w:eastAsia="Times New Roman" w:hAnsi="Times New Roman" w:cs="Times New Roman"/>
          <w:i/>
          <w:sz w:val="24"/>
          <w:szCs w:val="24"/>
        </w:rPr>
        <w:t>Органы мочевыделения</w:t>
      </w:r>
    </w:p>
    <w:p w:rsidR="003C6464" w:rsidRPr="003C6464" w:rsidRDefault="003C6464" w:rsidP="003C6464">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Осмотр </w:t>
      </w:r>
    </w:p>
    <w:p w:rsidR="003C6464" w:rsidRPr="003C6464" w:rsidRDefault="003C6464" w:rsidP="003C6464">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Припухлостей, покраснений, отечности в поясничной области не обнаружено. </w:t>
      </w:r>
    </w:p>
    <w:p w:rsidR="003C6464" w:rsidRPr="003C6464" w:rsidRDefault="003C6464" w:rsidP="003C6464">
      <w:pPr>
        <w:shd w:val="clear" w:color="auto" w:fill="FFFFFF"/>
        <w:spacing w:before="100" w:beforeAutospacing="1" w:after="100" w:afterAutospacing="1" w:line="240" w:lineRule="auto"/>
        <w:ind w:firstLine="300"/>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lastRenderedPageBreak/>
        <w:t xml:space="preserve">Пальпация </w:t>
      </w:r>
    </w:p>
    <w:p w:rsidR="003C6464" w:rsidRPr="003C6464" w:rsidRDefault="003C6464" w:rsidP="003C6464">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 xml:space="preserve">Почки при помощи </w:t>
      </w:r>
      <w:proofErr w:type="spellStart"/>
      <w:r w:rsidRPr="003C6464">
        <w:rPr>
          <w:rFonts w:ascii="Times New Roman" w:eastAsia="Times New Roman" w:hAnsi="Times New Roman" w:cs="Times New Roman"/>
          <w:sz w:val="24"/>
          <w:szCs w:val="24"/>
        </w:rPr>
        <w:t>бимануального</w:t>
      </w:r>
      <w:proofErr w:type="spellEnd"/>
      <w:r w:rsidRPr="003C6464">
        <w:rPr>
          <w:rFonts w:ascii="Times New Roman" w:eastAsia="Times New Roman" w:hAnsi="Times New Roman" w:cs="Times New Roman"/>
          <w:sz w:val="24"/>
          <w:szCs w:val="24"/>
        </w:rPr>
        <w:t xml:space="preserve"> метода по </w:t>
      </w:r>
      <w:proofErr w:type="spellStart"/>
      <w:r w:rsidRPr="003C6464">
        <w:rPr>
          <w:rFonts w:ascii="Times New Roman" w:eastAsia="Times New Roman" w:hAnsi="Times New Roman" w:cs="Times New Roman"/>
          <w:sz w:val="24"/>
          <w:szCs w:val="24"/>
        </w:rPr>
        <w:t>Образцову-Стражеско</w:t>
      </w:r>
      <w:proofErr w:type="spellEnd"/>
      <w:r w:rsidRPr="003C6464">
        <w:rPr>
          <w:rFonts w:ascii="Times New Roman" w:eastAsia="Times New Roman" w:hAnsi="Times New Roman" w:cs="Times New Roman"/>
          <w:sz w:val="24"/>
          <w:szCs w:val="24"/>
        </w:rPr>
        <w:t xml:space="preserve"> и по методу С.П. Боткина не пальпируются. Мочевой пузырь не пальпируется, болезненность по ходу мочеточника не выявлена. Болезненность в мочеточниковых точках отсутствует. Мочевой пузырь не пальпируется.</w:t>
      </w:r>
    </w:p>
    <w:p w:rsidR="003C6464" w:rsidRPr="003C6464" w:rsidRDefault="003C6464" w:rsidP="003C6464">
      <w:pPr>
        <w:shd w:val="clear" w:color="auto" w:fill="FFFFFF"/>
        <w:spacing w:before="100" w:beforeAutospacing="1" w:after="100" w:afterAutospacing="1" w:line="240" w:lineRule="auto"/>
        <w:ind w:firstLine="300"/>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Перкуссия</w:t>
      </w:r>
    </w:p>
    <w:p w:rsidR="003C6464" w:rsidRPr="003C6464" w:rsidRDefault="003C6464" w:rsidP="003C6464">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C6464">
        <w:rPr>
          <w:rFonts w:ascii="Times New Roman" w:eastAsia="Times New Roman" w:hAnsi="Times New Roman" w:cs="Times New Roman"/>
          <w:sz w:val="24"/>
          <w:szCs w:val="24"/>
        </w:rPr>
        <w:t>Мочевой пузырь не определяется.</w:t>
      </w:r>
    </w:p>
    <w:p w:rsidR="003C6464" w:rsidRPr="003C6464" w:rsidRDefault="003C6464" w:rsidP="003C6464">
      <w:pPr>
        <w:shd w:val="clear" w:color="auto" w:fill="FFFFFF"/>
        <w:spacing w:before="100" w:beforeAutospacing="1" w:after="100" w:afterAutospacing="1" w:line="240" w:lineRule="auto"/>
        <w:rPr>
          <w:rFonts w:ascii="Times New Roman" w:eastAsia="Times New Roman" w:hAnsi="Times New Roman" w:cs="Times New Roman"/>
          <w:i/>
          <w:sz w:val="24"/>
          <w:szCs w:val="24"/>
        </w:rPr>
      </w:pPr>
      <w:r w:rsidRPr="003C6464">
        <w:rPr>
          <w:rFonts w:ascii="Times New Roman" w:eastAsia="Times New Roman" w:hAnsi="Times New Roman" w:cs="Times New Roman"/>
          <w:i/>
          <w:sz w:val="24"/>
          <w:szCs w:val="24"/>
        </w:rPr>
        <w:t>Исследование нервно-психической системы</w:t>
      </w:r>
    </w:p>
    <w:p w:rsidR="003C6464" w:rsidRPr="003C6464" w:rsidRDefault="003C6464" w:rsidP="003C6464">
      <w:pPr>
        <w:jc w:val="both"/>
        <w:rPr>
          <w:rFonts w:ascii="Times New Roman" w:eastAsia="Times New Roman" w:hAnsi="Times New Roman" w:cs="Times New Roman"/>
          <w:bCs/>
          <w:iCs/>
          <w:sz w:val="24"/>
          <w:szCs w:val="24"/>
        </w:rPr>
      </w:pPr>
      <w:r w:rsidRPr="003C6464">
        <w:rPr>
          <w:rFonts w:ascii="Times New Roman" w:eastAsia="Calibri" w:hAnsi="Times New Roman" w:cs="Times New Roman"/>
          <w:sz w:val="24"/>
          <w:szCs w:val="24"/>
        </w:rPr>
        <w:t xml:space="preserve">Сознание ясное, интеллект нормальный.  </w:t>
      </w:r>
      <w:r w:rsidRPr="003C6464">
        <w:rPr>
          <w:rFonts w:ascii="Times New Roman" w:eastAsia="Times New Roman" w:hAnsi="Times New Roman" w:cs="Times New Roman"/>
          <w:bCs/>
          <w:iCs/>
          <w:sz w:val="24"/>
          <w:szCs w:val="24"/>
        </w:rPr>
        <w:t xml:space="preserve">Нарушений памяти не выявлено. </w:t>
      </w:r>
      <w:r w:rsidRPr="003C6464">
        <w:rPr>
          <w:rFonts w:ascii="Times New Roman" w:eastAsia="Calibri" w:hAnsi="Times New Roman" w:cs="Times New Roman"/>
          <w:sz w:val="24"/>
          <w:szCs w:val="24"/>
        </w:rPr>
        <w:t>Сон</w:t>
      </w:r>
      <w:r w:rsidR="00693416">
        <w:rPr>
          <w:rFonts w:ascii="Times New Roman" w:eastAsia="Calibri" w:hAnsi="Times New Roman" w:cs="Times New Roman"/>
          <w:sz w:val="24"/>
          <w:szCs w:val="24"/>
        </w:rPr>
        <w:t xml:space="preserve"> </w:t>
      </w:r>
      <w:r w:rsidRPr="003C6464">
        <w:rPr>
          <w:rFonts w:ascii="Times New Roman" w:eastAsia="Calibri" w:hAnsi="Times New Roman" w:cs="Times New Roman"/>
          <w:sz w:val="24"/>
          <w:szCs w:val="24"/>
        </w:rPr>
        <w:t>не нарушен.</w:t>
      </w:r>
      <w:r w:rsidRPr="003C6464">
        <w:rPr>
          <w:rFonts w:ascii="Times New Roman" w:eastAsia="Times New Roman" w:hAnsi="Times New Roman" w:cs="Times New Roman"/>
          <w:bCs/>
          <w:iCs/>
          <w:sz w:val="24"/>
          <w:szCs w:val="24"/>
        </w:rPr>
        <w:t xml:space="preserve"> Двигательная сфера: движения скоординированы, походка свободная, мышечный тонус в норме. Параличей и судорог не отмечается. Реакция зрачков на свет положительна. Менингеальные синдромы не выявлены.</w:t>
      </w:r>
    </w:p>
    <w:p w:rsidR="003C6464" w:rsidRPr="003C6464" w:rsidRDefault="003C6464" w:rsidP="003C6464">
      <w:pPr>
        <w:rPr>
          <w:rFonts w:ascii="Times New Roman" w:eastAsia="Times New Roman" w:hAnsi="Times New Roman" w:cs="Times New Roman"/>
          <w:bCs/>
          <w:i/>
          <w:iCs/>
          <w:sz w:val="24"/>
          <w:szCs w:val="24"/>
        </w:rPr>
      </w:pPr>
      <w:r w:rsidRPr="003C6464">
        <w:rPr>
          <w:rFonts w:ascii="Times New Roman" w:eastAsia="Times New Roman" w:hAnsi="Times New Roman" w:cs="Times New Roman"/>
          <w:bCs/>
          <w:i/>
          <w:iCs/>
          <w:sz w:val="24"/>
          <w:szCs w:val="24"/>
        </w:rPr>
        <w:t>Эндокринная система</w:t>
      </w:r>
    </w:p>
    <w:p w:rsidR="003C6464" w:rsidRDefault="003C6464" w:rsidP="003C6464">
      <w:pPr>
        <w:jc w:val="both"/>
        <w:rPr>
          <w:rFonts w:ascii="Times New Roman" w:eastAsia="Times New Roman" w:hAnsi="Times New Roman" w:cs="Times New Roman"/>
          <w:sz w:val="24"/>
          <w:szCs w:val="24"/>
        </w:rPr>
      </w:pPr>
      <w:r w:rsidRPr="003C6464">
        <w:rPr>
          <w:rFonts w:ascii="Times New Roman" w:eastAsia="Calibri" w:hAnsi="Times New Roman" w:cs="Times New Roman"/>
          <w:sz w:val="24"/>
          <w:szCs w:val="24"/>
        </w:rPr>
        <w:t xml:space="preserve">Щитовидная железа не увеличена, безболезненная при пальпации, эластичной однородной консистенции. </w:t>
      </w:r>
      <w:r w:rsidRPr="003C6464">
        <w:rPr>
          <w:rFonts w:ascii="Times New Roman" w:eastAsia="Times New Roman" w:hAnsi="Times New Roman" w:cs="Times New Roman"/>
          <w:sz w:val="24"/>
          <w:szCs w:val="24"/>
        </w:rPr>
        <w:t>Глазные симптомы отсутствуют. Усиление пигментации не наблюдается.  Нарушение выраженности вторичных половых признаков не отмечается.</w:t>
      </w:r>
    </w:p>
    <w:p w:rsidR="00693416" w:rsidRDefault="00693416" w:rsidP="003C6464">
      <w:pPr>
        <w:jc w:val="both"/>
        <w:rPr>
          <w:rFonts w:ascii="Times New Roman" w:eastAsia="Times New Roman" w:hAnsi="Times New Roman" w:cs="Times New Roman"/>
          <w:sz w:val="24"/>
          <w:szCs w:val="24"/>
        </w:rPr>
      </w:pPr>
    </w:p>
    <w:p w:rsidR="00693416" w:rsidRPr="003C6464" w:rsidRDefault="00693416" w:rsidP="003C6464">
      <w:pPr>
        <w:jc w:val="both"/>
        <w:rPr>
          <w:rFonts w:ascii="Times New Roman" w:eastAsia="Times New Roman" w:hAnsi="Times New Roman" w:cs="Times New Roman"/>
          <w:sz w:val="24"/>
          <w:szCs w:val="24"/>
        </w:rPr>
      </w:pPr>
    </w:p>
    <w:p w:rsidR="00693416" w:rsidRPr="007755F7" w:rsidRDefault="00693416" w:rsidP="00693416">
      <w:pPr>
        <w:jc w:val="center"/>
        <w:rPr>
          <w:rFonts w:ascii="Times New Roman" w:eastAsia="Times New Roman" w:hAnsi="Times New Roman" w:cs="Times New Roman"/>
          <w:b/>
          <w:sz w:val="28"/>
          <w:szCs w:val="28"/>
          <w:lang w:val="en-US"/>
        </w:rPr>
      </w:pPr>
      <w:r w:rsidRPr="007755F7">
        <w:rPr>
          <w:rFonts w:ascii="Times New Roman" w:eastAsia="Times New Roman" w:hAnsi="Times New Roman" w:cs="Times New Roman"/>
          <w:b/>
          <w:sz w:val="28"/>
          <w:szCs w:val="28"/>
          <w:lang w:val="en-US"/>
        </w:rPr>
        <w:t>VI.</w:t>
      </w:r>
      <w:r w:rsidRPr="007755F7">
        <w:rPr>
          <w:rFonts w:ascii="Times New Roman" w:eastAsia="Times New Roman" w:hAnsi="Times New Roman" w:cs="Times New Roman"/>
          <w:b/>
          <w:sz w:val="28"/>
          <w:szCs w:val="28"/>
          <w:lang w:val="en-US"/>
        </w:rPr>
        <w:tab/>
      </w:r>
      <w:r w:rsidR="007755F7">
        <w:rPr>
          <w:rFonts w:ascii="Times New Roman" w:eastAsia="Times New Roman" w:hAnsi="Times New Roman" w:cs="Times New Roman"/>
          <w:b/>
          <w:sz w:val="28"/>
          <w:szCs w:val="28"/>
          <w:lang w:val="en-US"/>
        </w:rPr>
        <w:t>LOR-</w:t>
      </w:r>
      <w:r w:rsidRPr="007755F7">
        <w:rPr>
          <w:rFonts w:ascii="Times New Roman" w:eastAsia="Times New Roman" w:hAnsi="Times New Roman" w:cs="Times New Roman"/>
          <w:b/>
          <w:sz w:val="28"/>
          <w:szCs w:val="28"/>
          <w:lang w:val="en-US"/>
        </w:rPr>
        <w:t xml:space="preserve">STATUS </w:t>
      </w:r>
    </w:p>
    <w:p w:rsidR="007755F7" w:rsidRPr="007755F7" w:rsidRDefault="007755F7" w:rsidP="007755F7">
      <w:pPr>
        <w:pStyle w:val="a5"/>
        <w:shd w:val="clear" w:color="auto" w:fill="FFFFFF"/>
        <w:ind w:firstLine="300"/>
        <w:jc w:val="both"/>
        <w:rPr>
          <w:lang w:val="en-US"/>
        </w:rPr>
      </w:pPr>
      <w:r w:rsidRPr="007755F7">
        <w:rPr>
          <w:rStyle w:val="a6"/>
        </w:rPr>
        <w:t>Полость</w:t>
      </w:r>
      <w:r w:rsidRPr="007755F7">
        <w:rPr>
          <w:rStyle w:val="a6"/>
          <w:lang w:val="en-US"/>
        </w:rPr>
        <w:t xml:space="preserve"> </w:t>
      </w:r>
      <w:r w:rsidRPr="007755F7">
        <w:rPr>
          <w:rStyle w:val="a6"/>
        </w:rPr>
        <w:t>рта</w:t>
      </w:r>
      <w:r w:rsidRPr="007755F7">
        <w:rPr>
          <w:rStyle w:val="a6"/>
          <w:lang w:val="en-US"/>
        </w:rPr>
        <w:t>:</w:t>
      </w:r>
    </w:p>
    <w:p w:rsidR="007755F7" w:rsidRPr="007755F7" w:rsidRDefault="007755F7" w:rsidP="007755F7">
      <w:pPr>
        <w:pStyle w:val="a5"/>
        <w:shd w:val="clear" w:color="auto" w:fill="FFFFFF"/>
        <w:ind w:firstLine="300"/>
        <w:jc w:val="both"/>
      </w:pPr>
      <w:r w:rsidRPr="007755F7">
        <w:t>Губы розового цвета, форма не изменена, патологических образований нет. Слизистая дёсен бледно-розового цвета, гладкая, без нарушений целостности и патологических образований. Твёрдое нёбо без деформаций, слизистая целостна, имеются единичные инъецированные сосуды. Слизистая полости рта розовая, влажная, чистая. Устья выводных протоков околоушных слюнных желез отчетливо видны. Полость рта санирована.</w:t>
      </w:r>
    </w:p>
    <w:p w:rsidR="007755F7" w:rsidRPr="007755F7" w:rsidRDefault="007755F7" w:rsidP="007755F7">
      <w:pPr>
        <w:pStyle w:val="a5"/>
        <w:shd w:val="clear" w:color="auto" w:fill="FFFFFF"/>
        <w:ind w:firstLine="300"/>
        <w:jc w:val="both"/>
      </w:pPr>
      <w:r w:rsidRPr="007755F7">
        <w:t>Язык чистый, розовый, влажный, сосочки выражены умеренно, налета, патологических образований, изъязвлений не отмечается. В подъязычной области видны выводные протоки поднижнечелюстной и подъязычной слюнных желез.</w:t>
      </w:r>
    </w:p>
    <w:p w:rsidR="007755F7" w:rsidRPr="007755F7" w:rsidRDefault="007755F7" w:rsidP="007755F7">
      <w:pPr>
        <w:pStyle w:val="a5"/>
        <w:shd w:val="clear" w:color="auto" w:fill="FFFFFF"/>
        <w:ind w:firstLine="300"/>
        <w:jc w:val="both"/>
      </w:pPr>
      <w:r w:rsidRPr="007755F7">
        <w:rPr>
          <w:rStyle w:val="a6"/>
        </w:rPr>
        <w:t>Ротоглотка:</w:t>
      </w:r>
    </w:p>
    <w:p w:rsidR="007755F7" w:rsidRPr="007755F7" w:rsidRDefault="007755F7" w:rsidP="007755F7">
      <w:pPr>
        <w:pStyle w:val="a5"/>
        <w:shd w:val="clear" w:color="auto" w:fill="FFFFFF"/>
        <w:ind w:firstLine="300"/>
        <w:jc w:val="both"/>
      </w:pPr>
      <w:r w:rsidRPr="007755F7">
        <w:t xml:space="preserve">Слизистая оболочка мягкого нёба, язычка, передних и задних нёбных дужек гладкая, не гиперемирована. Небные дужки </w:t>
      </w:r>
      <w:proofErr w:type="spellStart"/>
      <w:r w:rsidRPr="007755F7">
        <w:t>контурируются</w:t>
      </w:r>
      <w:proofErr w:type="spellEnd"/>
      <w:r w:rsidRPr="007755F7">
        <w:t>, влажные, чистые, розовые, миндалины не удалены. Слизистая оболочка небных миндалин физиологической окраски, чистая. Задняя стенка глотки влажная, розовая. Глоточный рефлекс понижен. Регионарные лимфоузлы (подчелюстные, глубокие шейные, задние шейные, лимфоузлы над – и подключичных ямок) не пальпируются.</w:t>
      </w:r>
    </w:p>
    <w:p w:rsidR="007755F7" w:rsidRPr="007755F7" w:rsidRDefault="007755F7" w:rsidP="007755F7">
      <w:pPr>
        <w:pStyle w:val="a5"/>
        <w:shd w:val="clear" w:color="auto" w:fill="FFFFFF"/>
        <w:ind w:firstLine="300"/>
        <w:jc w:val="both"/>
      </w:pPr>
      <w:r w:rsidRPr="007755F7">
        <w:rPr>
          <w:rStyle w:val="a6"/>
        </w:rPr>
        <w:lastRenderedPageBreak/>
        <w:t>Нос и околоносовые пазухи:</w:t>
      </w:r>
    </w:p>
    <w:p w:rsidR="007755F7" w:rsidRPr="007755F7" w:rsidRDefault="007755F7" w:rsidP="007755F7">
      <w:pPr>
        <w:pStyle w:val="a5"/>
        <w:shd w:val="clear" w:color="auto" w:fill="FFFFFF"/>
        <w:ind w:firstLine="300"/>
        <w:jc w:val="both"/>
      </w:pPr>
      <w:r w:rsidRPr="007755F7">
        <w:t xml:space="preserve">При наружном осмотре форма наружного носа правильная, деформаций костей и хрящей стенок визуально и </w:t>
      </w:r>
      <w:proofErr w:type="spellStart"/>
      <w:r w:rsidRPr="007755F7">
        <w:t>пальпаторно</w:t>
      </w:r>
      <w:proofErr w:type="spellEnd"/>
      <w:r w:rsidRPr="007755F7">
        <w:t xml:space="preserve"> не выявлено. Патологических образований наружного носа и проекций носовых пазух на лице не обнаружено. Пальпация передней стенки лобных пазух у места выхода первой и второй ветвей тройничного нерва, место выхода n. </w:t>
      </w:r>
      <w:proofErr w:type="spellStart"/>
      <w:r w:rsidRPr="007755F7">
        <w:t>infraorbitalis</w:t>
      </w:r>
      <w:proofErr w:type="spellEnd"/>
      <w:r w:rsidRPr="007755F7">
        <w:t xml:space="preserve"> на передней стенке </w:t>
      </w:r>
      <w:proofErr w:type="spellStart"/>
      <w:r w:rsidRPr="007755F7">
        <w:t>вернечелюстных</w:t>
      </w:r>
      <w:proofErr w:type="spellEnd"/>
      <w:r w:rsidRPr="007755F7">
        <w:t xml:space="preserve"> пазух безболезненны.</w:t>
      </w:r>
    </w:p>
    <w:p w:rsidR="007755F7" w:rsidRPr="007755F7" w:rsidRDefault="007755F7" w:rsidP="007755F7">
      <w:pPr>
        <w:pStyle w:val="a5"/>
        <w:shd w:val="clear" w:color="auto" w:fill="FFFFFF"/>
        <w:ind w:firstLine="300"/>
        <w:jc w:val="both"/>
      </w:pPr>
      <w:r w:rsidRPr="007755F7">
        <w:t>При передней риноскопии вход в нос свободный, носовая перегородка не смещена, расположена по средней линии, отвесна.</w:t>
      </w:r>
    </w:p>
    <w:p w:rsidR="007755F7" w:rsidRPr="007755F7" w:rsidRDefault="007755F7" w:rsidP="007755F7">
      <w:pPr>
        <w:pStyle w:val="a5"/>
        <w:shd w:val="clear" w:color="auto" w:fill="FFFFFF"/>
        <w:ind w:firstLine="300"/>
        <w:jc w:val="both"/>
      </w:pPr>
      <w:r w:rsidRPr="007755F7">
        <w:t>Правая половина носа - слизистая розового цвета, влажная, не отечная, носовые ходы свободны, раковины не изменены. Дыхание свободное, отделяемого не обнаружено, обоняние не нарушено.</w:t>
      </w:r>
    </w:p>
    <w:p w:rsidR="007755F7" w:rsidRPr="007755F7" w:rsidRDefault="007755F7" w:rsidP="007755F7">
      <w:pPr>
        <w:pStyle w:val="a5"/>
        <w:shd w:val="clear" w:color="auto" w:fill="FFFFFF"/>
        <w:ind w:firstLine="300"/>
        <w:jc w:val="both"/>
      </w:pPr>
      <w:r w:rsidRPr="007755F7">
        <w:t>Левая половина носа - слизистая розового цвета, влажная, не отечна, носовые ходы свободны, раковины не деформированы. Дыхание не затруднено, обоняние не нарушено, отделяемого нет.</w:t>
      </w:r>
    </w:p>
    <w:p w:rsidR="007755F7" w:rsidRPr="007755F7" w:rsidRDefault="007755F7" w:rsidP="007755F7">
      <w:pPr>
        <w:pStyle w:val="a5"/>
        <w:shd w:val="clear" w:color="auto" w:fill="FFFFFF"/>
        <w:ind w:firstLine="300"/>
        <w:jc w:val="both"/>
      </w:pPr>
      <w:r w:rsidRPr="007755F7">
        <w:rPr>
          <w:rStyle w:val="a6"/>
        </w:rPr>
        <w:t>Носоглотка:</w:t>
      </w:r>
    </w:p>
    <w:p w:rsidR="007755F7" w:rsidRPr="007755F7" w:rsidRDefault="007755F7" w:rsidP="007755F7">
      <w:pPr>
        <w:pStyle w:val="a5"/>
        <w:shd w:val="clear" w:color="auto" w:fill="FFFFFF"/>
        <w:ind w:firstLine="300"/>
        <w:jc w:val="both"/>
      </w:pPr>
      <w:r w:rsidRPr="007755F7">
        <w:t xml:space="preserve">Свод носоглотки интенсивно розового цвета, влажный, гладкий, свободен. Хоаны свободные. Глоточная миндалина на </w:t>
      </w:r>
      <w:proofErr w:type="spellStart"/>
      <w:r w:rsidRPr="007755F7">
        <w:t>задневерхней</w:t>
      </w:r>
      <w:proofErr w:type="spellEnd"/>
      <w:r w:rsidRPr="007755F7">
        <w:t xml:space="preserve"> стенке носоглотки, не увеличена, слизистая оболочка её розовая, влажная. Сошник по средней линии. Носовые раковины не гипертрофированы. Устья слуховых труб хорошо дифференцированы, свободны, располагаются на уровне задних концов нижних носовых раковин, гиперемии и отёка не наблюдается. Трубные миндалины и боковые валики не увеличены.</w:t>
      </w:r>
    </w:p>
    <w:p w:rsidR="007755F7" w:rsidRPr="007755F7" w:rsidRDefault="007755F7" w:rsidP="007755F7">
      <w:pPr>
        <w:pStyle w:val="a5"/>
        <w:shd w:val="clear" w:color="auto" w:fill="FFFFFF"/>
        <w:ind w:firstLine="300"/>
        <w:jc w:val="both"/>
      </w:pPr>
      <w:r w:rsidRPr="007755F7">
        <w:rPr>
          <w:rStyle w:val="a6"/>
        </w:rPr>
        <w:t>Гортань и гортаноглотка:</w:t>
      </w:r>
    </w:p>
    <w:p w:rsidR="007755F7" w:rsidRPr="007755F7" w:rsidRDefault="007755F7" w:rsidP="007755F7">
      <w:pPr>
        <w:pStyle w:val="a5"/>
        <w:shd w:val="clear" w:color="auto" w:fill="FFFFFF"/>
        <w:ind w:firstLine="300"/>
        <w:jc w:val="both"/>
      </w:pPr>
      <w:r w:rsidRPr="007755F7">
        <w:t>При осмотре деформаций и патологических образований на поверхности шеи не обнаружено. Конфигурация шеи не изменена. При пальпации гортань безболезненна, легко поддаётся движению вправо и влево. Деформации или деструкции хрящей (щитовидного и перстневидного) не выявлено. Регионарные лимфоузлы не пальпируются.</w:t>
      </w:r>
    </w:p>
    <w:p w:rsidR="007755F7" w:rsidRPr="007755F7" w:rsidRDefault="007755F7" w:rsidP="007755F7">
      <w:pPr>
        <w:pStyle w:val="a5"/>
        <w:shd w:val="clear" w:color="auto" w:fill="FFFFFF"/>
        <w:ind w:firstLine="300"/>
        <w:jc w:val="both"/>
      </w:pPr>
      <w:r w:rsidRPr="007755F7">
        <w:t xml:space="preserve">При непрямой ларингоскопии слизистая оболочка надгортанника розовая, влажная, чистая. Надгортанник подвижный, вход в гортань свободный. </w:t>
      </w:r>
      <w:proofErr w:type="spellStart"/>
      <w:r w:rsidRPr="007755F7">
        <w:t>Валлекулы</w:t>
      </w:r>
      <w:proofErr w:type="spellEnd"/>
      <w:r w:rsidRPr="007755F7">
        <w:t xml:space="preserve"> визуализируются между корнем языка и боковыми язычно-надгортанными складками. Голосовые связки белого цвета, визуализируются при фонации. Кпереди от них – черпаловидные хрящи, покрытые розовой гладкой слизистой оболочкой; кверху – </w:t>
      </w:r>
      <w:proofErr w:type="spellStart"/>
      <w:r w:rsidRPr="007755F7">
        <w:t>черпалонадгортанные</w:t>
      </w:r>
      <w:proofErr w:type="spellEnd"/>
      <w:r w:rsidRPr="007755F7">
        <w:t xml:space="preserve"> складки, также покрытые розовой гладкой слизистой оболочкой. </w:t>
      </w:r>
      <w:proofErr w:type="spellStart"/>
      <w:r w:rsidRPr="007755F7">
        <w:t>Латеральнее</w:t>
      </w:r>
      <w:proofErr w:type="spellEnd"/>
      <w:r w:rsidRPr="007755F7">
        <w:t xml:space="preserve"> от них видны грушевидные синусы, свободные, покрытые розовой, гладкой слизистой оболочкой. При вдохе образуется голосовая щель между голосовыми складками. Голос не изменён.</w:t>
      </w:r>
    </w:p>
    <w:p w:rsidR="007755F7" w:rsidRPr="007755F7" w:rsidRDefault="007755F7" w:rsidP="007755F7">
      <w:pPr>
        <w:pStyle w:val="a5"/>
        <w:shd w:val="clear" w:color="auto" w:fill="FFFFFF"/>
        <w:ind w:firstLine="300"/>
        <w:jc w:val="both"/>
      </w:pPr>
      <w:r w:rsidRPr="007755F7">
        <w:rPr>
          <w:rStyle w:val="a6"/>
        </w:rPr>
        <w:t>Уши:</w:t>
      </w:r>
    </w:p>
    <w:p w:rsidR="007755F7" w:rsidRPr="007755F7" w:rsidRDefault="007755F7" w:rsidP="007755F7">
      <w:pPr>
        <w:pStyle w:val="a5"/>
        <w:shd w:val="clear" w:color="auto" w:fill="FFFFFF"/>
        <w:ind w:firstLine="300"/>
        <w:jc w:val="both"/>
      </w:pPr>
      <w:r w:rsidRPr="007755F7">
        <w:t xml:space="preserve">Правое ухо. Ушная раковина правильной формы, пальпация сосцевидного отростка, ушной раковины и </w:t>
      </w:r>
      <w:proofErr w:type="spellStart"/>
      <w:r w:rsidRPr="007755F7">
        <w:t>козелка</w:t>
      </w:r>
      <w:proofErr w:type="spellEnd"/>
      <w:r w:rsidRPr="007755F7">
        <w:t xml:space="preserve"> безболезненна. Наружный слуховой проход широкий.</w:t>
      </w:r>
      <w:r>
        <w:t xml:space="preserve"> Отделяемое отсутствует.</w:t>
      </w:r>
      <w:r w:rsidRPr="007755F7">
        <w:t xml:space="preserve"> </w:t>
      </w:r>
      <w:proofErr w:type="spellStart"/>
      <w:r w:rsidRPr="007755F7">
        <w:t>Mt</w:t>
      </w:r>
      <w:proofErr w:type="spellEnd"/>
      <w:r w:rsidRPr="007755F7">
        <w:t xml:space="preserve"> - </w:t>
      </w:r>
      <w:proofErr w:type="spellStart"/>
      <w:r w:rsidRPr="007755F7">
        <w:t>гиперемированна</w:t>
      </w:r>
      <w:proofErr w:type="spellEnd"/>
      <w:r w:rsidRPr="007755F7">
        <w:t xml:space="preserve">, инфильтрирована. В расслабленной части имеется </w:t>
      </w:r>
      <w:proofErr w:type="spellStart"/>
      <w:r w:rsidRPr="007755F7">
        <w:t>перфорция</w:t>
      </w:r>
      <w:proofErr w:type="spellEnd"/>
      <w:r w:rsidRPr="007755F7">
        <w:t xml:space="preserve"> размером 2 х 3 мм. </w:t>
      </w:r>
    </w:p>
    <w:p w:rsidR="007755F7" w:rsidRPr="007755F7" w:rsidRDefault="007755F7" w:rsidP="007755F7">
      <w:pPr>
        <w:pStyle w:val="a5"/>
        <w:shd w:val="clear" w:color="auto" w:fill="FFFFFF"/>
        <w:ind w:firstLine="300"/>
        <w:jc w:val="both"/>
      </w:pPr>
      <w:r w:rsidRPr="007755F7">
        <w:lastRenderedPageBreak/>
        <w:t xml:space="preserve">Левое ухо. Ушная раковина правильной формы, пальпация сосцевидного отростка, ушной раковины и </w:t>
      </w:r>
      <w:proofErr w:type="spellStart"/>
      <w:r w:rsidRPr="007755F7">
        <w:t>козелка</w:t>
      </w:r>
      <w:proofErr w:type="spellEnd"/>
      <w:r w:rsidRPr="007755F7">
        <w:t xml:space="preserve"> безболезненна. Наружный слуховой проход чистый, барабанная перепонка серого цвета. Регионарные лимфатические узлы не пальпируются</w:t>
      </w:r>
    </w:p>
    <w:p w:rsidR="007755F7" w:rsidRPr="007755F7" w:rsidRDefault="007755F7" w:rsidP="007755F7">
      <w:pPr>
        <w:pStyle w:val="a5"/>
        <w:shd w:val="clear" w:color="auto" w:fill="FFFFFF"/>
        <w:ind w:firstLine="300"/>
        <w:jc w:val="both"/>
      </w:pPr>
      <w:r w:rsidRPr="007755F7">
        <w:rPr>
          <w:rStyle w:val="a6"/>
        </w:rPr>
        <w:t>Слуховой паспорт.</w:t>
      </w:r>
    </w:p>
    <w:p w:rsidR="007755F7" w:rsidRPr="007755F7" w:rsidRDefault="007755F7" w:rsidP="007755F7">
      <w:pPr>
        <w:pStyle w:val="a5"/>
        <w:shd w:val="clear" w:color="auto" w:fill="FFFFFF"/>
        <w:ind w:firstLine="300"/>
        <w:jc w:val="both"/>
      </w:pPr>
      <w:r w:rsidRPr="007755F7">
        <w:t>Правое ухо</w:t>
      </w:r>
    </w:p>
    <w:p w:rsidR="007755F7" w:rsidRPr="007755F7" w:rsidRDefault="007755F7" w:rsidP="007755F7">
      <w:pPr>
        <w:pStyle w:val="a5"/>
        <w:shd w:val="clear" w:color="auto" w:fill="FFFFFF"/>
        <w:ind w:firstLine="300"/>
        <w:jc w:val="both"/>
      </w:pPr>
      <w:r w:rsidRPr="007755F7">
        <w:t>Тесты</w:t>
      </w:r>
    </w:p>
    <w:p w:rsidR="007755F7" w:rsidRPr="007755F7" w:rsidRDefault="007755F7" w:rsidP="007755F7">
      <w:pPr>
        <w:pStyle w:val="a5"/>
        <w:shd w:val="clear" w:color="auto" w:fill="FFFFFF"/>
        <w:ind w:firstLine="300"/>
        <w:jc w:val="both"/>
      </w:pPr>
      <w:r w:rsidRPr="007755F7">
        <w:t>Левое ухо</w:t>
      </w:r>
    </w:p>
    <w:p w:rsidR="007755F7" w:rsidRPr="007755F7" w:rsidRDefault="007755F7" w:rsidP="007755F7">
      <w:pPr>
        <w:pStyle w:val="a5"/>
        <w:shd w:val="clear" w:color="auto" w:fill="FFFFFF"/>
        <w:ind w:firstLine="300"/>
        <w:jc w:val="both"/>
      </w:pPr>
      <w:r w:rsidRPr="007755F7">
        <w:t>+</w:t>
      </w:r>
    </w:p>
    <w:p w:rsidR="007755F7" w:rsidRPr="007755F7" w:rsidRDefault="007755F7" w:rsidP="007755F7">
      <w:pPr>
        <w:pStyle w:val="a5"/>
        <w:shd w:val="clear" w:color="auto" w:fill="FFFFFF"/>
        <w:ind w:firstLine="300"/>
        <w:jc w:val="both"/>
      </w:pPr>
      <w:r w:rsidRPr="007755F7">
        <w:t>СШ</w:t>
      </w:r>
    </w:p>
    <w:p w:rsidR="007755F7" w:rsidRPr="007755F7" w:rsidRDefault="007755F7" w:rsidP="007755F7">
      <w:pPr>
        <w:pStyle w:val="a5"/>
        <w:shd w:val="clear" w:color="auto" w:fill="FFFFFF"/>
        <w:ind w:firstLine="300"/>
        <w:jc w:val="both"/>
      </w:pPr>
      <w:r w:rsidRPr="007755F7">
        <w:t>0</w:t>
      </w:r>
    </w:p>
    <w:p w:rsidR="007755F7" w:rsidRPr="007755F7" w:rsidRDefault="007755F7" w:rsidP="007755F7">
      <w:pPr>
        <w:pStyle w:val="a5"/>
        <w:shd w:val="clear" w:color="auto" w:fill="FFFFFF"/>
        <w:ind w:firstLine="300"/>
        <w:jc w:val="both"/>
      </w:pPr>
      <w:r w:rsidRPr="007755F7">
        <w:t>0,5м</w:t>
      </w:r>
    </w:p>
    <w:p w:rsidR="007755F7" w:rsidRPr="007755F7" w:rsidRDefault="007755F7" w:rsidP="007755F7">
      <w:pPr>
        <w:pStyle w:val="a5"/>
        <w:shd w:val="clear" w:color="auto" w:fill="FFFFFF"/>
        <w:ind w:firstLine="300"/>
        <w:jc w:val="both"/>
      </w:pPr>
      <w:r w:rsidRPr="007755F7">
        <w:t>ШР, м.</w:t>
      </w:r>
    </w:p>
    <w:p w:rsidR="007755F7" w:rsidRPr="007755F7" w:rsidRDefault="007755F7" w:rsidP="007755F7">
      <w:pPr>
        <w:pStyle w:val="a5"/>
        <w:shd w:val="clear" w:color="auto" w:fill="FFFFFF"/>
        <w:ind w:firstLine="300"/>
        <w:jc w:val="both"/>
      </w:pPr>
      <w:r w:rsidRPr="007755F7">
        <w:t>6м</w:t>
      </w:r>
    </w:p>
    <w:p w:rsidR="007755F7" w:rsidRPr="007755F7" w:rsidRDefault="007755F7" w:rsidP="007755F7">
      <w:pPr>
        <w:pStyle w:val="a5"/>
        <w:shd w:val="clear" w:color="auto" w:fill="FFFFFF"/>
        <w:ind w:firstLine="300"/>
        <w:jc w:val="both"/>
      </w:pPr>
      <w:r w:rsidRPr="007755F7">
        <w:t>5м</w:t>
      </w:r>
    </w:p>
    <w:p w:rsidR="007755F7" w:rsidRPr="007755F7" w:rsidRDefault="007755F7" w:rsidP="007755F7">
      <w:pPr>
        <w:pStyle w:val="a5"/>
        <w:shd w:val="clear" w:color="auto" w:fill="FFFFFF"/>
        <w:ind w:firstLine="300"/>
        <w:jc w:val="both"/>
      </w:pPr>
      <w:r w:rsidRPr="007755F7">
        <w:t>РР, м</w:t>
      </w:r>
    </w:p>
    <w:p w:rsidR="007755F7" w:rsidRPr="007755F7" w:rsidRDefault="007755F7" w:rsidP="007755F7">
      <w:pPr>
        <w:pStyle w:val="a5"/>
        <w:shd w:val="clear" w:color="auto" w:fill="FFFFFF"/>
        <w:ind w:firstLine="300"/>
        <w:jc w:val="both"/>
      </w:pPr>
      <w:r w:rsidRPr="007755F7">
        <w:t>&gt;6м</w:t>
      </w:r>
    </w:p>
    <w:p w:rsidR="007755F7" w:rsidRPr="007755F7" w:rsidRDefault="007755F7" w:rsidP="007755F7">
      <w:pPr>
        <w:pStyle w:val="a5"/>
        <w:shd w:val="clear" w:color="auto" w:fill="FFFFFF"/>
        <w:ind w:firstLine="300"/>
        <w:jc w:val="both"/>
      </w:pPr>
      <w:r w:rsidRPr="007755F7">
        <w:t>Не исследовался</w:t>
      </w:r>
    </w:p>
    <w:p w:rsidR="007755F7" w:rsidRPr="007755F7" w:rsidRDefault="007755F7" w:rsidP="007755F7">
      <w:pPr>
        <w:pStyle w:val="a5"/>
        <w:shd w:val="clear" w:color="auto" w:fill="FFFFFF"/>
        <w:ind w:firstLine="300"/>
        <w:jc w:val="both"/>
      </w:pPr>
      <w:proofErr w:type="spellStart"/>
      <w:r w:rsidRPr="007755F7">
        <w:t>Кр</w:t>
      </w:r>
      <w:proofErr w:type="spellEnd"/>
      <w:r w:rsidRPr="007755F7">
        <w:t>. (крик с трещоткой)</w:t>
      </w:r>
    </w:p>
    <w:p w:rsidR="007755F7" w:rsidRPr="007755F7" w:rsidRDefault="007755F7" w:rsidP="007755F7">
      <w:pPr>
        <w:pStyle w:val="a5"/>
        <w:shd w:val="clear" w:color="auto" w:fill="FFFFFF"/>
        <w:ind w:firstLine="300"/>
        <w:jc w:val="both"/>
      </w:pPr>
      <w:r w:rsidRPr="007755F7">
        <w:t>Не исследовался</w:t>
      </w:r>
    </w:p>
    <w:p w:rsidR="007755F7" w:rsidRPr="007755F7" w:rsidRDefault="007755F7" w:rsidP="007755F7">
      <w:pPr>
        <w:pStyle w:val="a5"/>
        <w:shd w:val="clear" w:color="auto" w:fill="FFFFFF"/>
        <w:ind w:firstLine="300"/>
        <w:jc w:val="both"/>
      </w:pPr>
      <w:r w:rsidRPr="007755F7">
        <w:t>50с</w:t>
      </w:r>
    </w:p>
    <w:p w:rsidR="007755F7" w:rsidRPr="007755F7" w:rsidRDefault="007755F7" w:rsidP="007755F7">
      <w:pPr>
        <w:pStyle w:val="a5"/>
        <w:shd w:val="clear" w:color="auto" w:fill="FFFFFF"/>
        <w:ind w:firstLine="300"/>
        <w:jc w:val="both"/>
      </w:pPr>
      <w:r w:rsidRPr="007755F7">
        <w:t>А105 (норма-120)</w:t>
      </w:r>
    </w:p>
    <w:p w:rsidR="007755F7" w:rsidRPr="007755F7" w:rsidRDefault="007755F7" w:rsidP="007755F7">
      <w:pPr>
        <w:pStyle w:val="a5"/>
        <w:shd w:val="clear" w:color="auto" w:fill="FFFFFF"/>
        <w:ind w:firstLine="300"/>
        <w:jc w:val="both"/>
      </w:pPr>
      <w:r w:rsidRPr="007755F7">
        <w:t>120с</w:t>
      </w:r>
    </w:p>
    <w:p w:rsidR="007755F7" w:rsidRPr="007755F7" w:rsidRDefault="007755F7" w:rsidP="007755F7">
      <w:pPr>
        <w:pStyle w:val="a5"/>
        <w:shd w:val="clear" w:color="auto" w:fill="FFFFFF"/>
        <w:ind w:firstLine="300"/>
        <w:jc w:val="both"/>
      </w:pPr>
      <w:r w:rsidRPr="007755F7">
        <w:t>60с</w:t>
      </w:r>
    </w:p>
    <w:p w:rsidR="007755F7" w:rsidRPr="007755F7" w:rsidRDefault="007755F7" w:rsidP="007755F7">
      <w:pPr>
        <w:pStyle w:val="a5"/>
        <w:shd w:val="clear" w:color="auto" w:fill="FFFFFF"/>
        <w:ind w:firstLine="300"/>
        <w:jc w:val="both"/>
      </w:pPr>
      <w:r w:rsidRPr="007755F7">
        <w:t>С2048(норма-70)</w:t>
      </w:r>
    </w:p>
    <w:p w:rsidR="007755F7" w:rsidRPr="007755F7" w:rsidRDefault="007755F7" w:rsidP="007755F7">
      <w:pPr>
        <w:pStyle w:val="a5"/>
        <w:shd w:val="clear" w:color="auto" w:fill="FFFFFF"/>
        <w:ind w:firstLine="300"/>
        <w:jc w:val="both"/>
      </w:pPr>
      <w:r w:rsidRPr="007755F7">
        <w:t>70с</w:t>
      </w:r>
    </w:p>
    <w:p w:rsidR="007755F7" w:rsidRPr="007755F7" w:rsidRDefault="007755F7" w:rsidP="007755F7">
      <w:pPr>
        <w:pStyle w:val="a5"/>
        <w:shd w:val="clear" w:color="auto" w:fill="FFFFFF"/>
        <w:ind w:firstLine="300"/>
        <w:jc w:val="both"/>
      </w:pPr>
      <w:r w:rsidRPr="007755F7">
        <w:t>70с</w:t>
      </w:r>
    </w:p>
    <w:p w:rsidR="007755F7" w:rsidRPr="007755F7" w:rsidRDefault="007755F7" w:rsidP="007755F7">
      <w:pPr>
        <w:pStyle w:val="a5"/>
        <w:shd w:val="clear" w:color="auto" w:fill="FFFFFF"/>
        <w:ind w:firstLine="300"/>
        <w:jc w:val="both"/>
      </w:pPr>
      <w:r w:rsidRPr="007755F7">
        <w:t>АК105 (норма-60)</w:t>
      </w:r>
    </w:p>
    <w:p w:rsidR="007755F7" w:rsidRPr="007755F7" w:rsidRDefault="007755F7" w:rsidP="007755F7">
      <w:pPr>
        <w:pStyle w:val="a5"/>
        <w:shd w:val="clear" w:color="auto" w:fill="FFFFFF"/>
        <w:ind w:firstLine="300"/>
        <w:jc w:val="both"/>
      </w:pPr>
      <w:r w:rsidRPr="007755F7">
        <w:lastRenderedPageBreak/>
        <w:t>60с</w:t>
      </w:r>
    </w:p>
    <w:p w:rsidR="007755F7" w:rsidRPr="007755F7" w:rsidRDefault="007755F7" w:rsidP="007755F7">
      <w:pPr>
        <w:pStyle w:val="a5"/>
        <w:shd w:val="clear" w:color="auto" w:fill="FFFFFF"/>
        <w:ind w:firstLine="300"/>
        <w:jc w:val="both"/>
      </w:pPr>
      <w:r w:rsidRPr="007755F7">
        <w:rPr>
          <w:u w:val="single"/>
        </w:rPr>
        <w:t xml:space="preserve">Вывод: </w:t>
      </w:r>
      <w:r w:rsidRPr="007755F7">
        <w:t>Наблюдается снижение слуха на правое ухо по звукопроводящему типу.</w:t>
      </w:r>
    </w:p>
    <w:p w:rsidR="007755F7" w:rsidRPr="007755F7" w:rsidRDefault="007755F7" w:rsidP="007755F7">
      <w:pPr>
        <w:pStyle w:val="a5"/>
        <w:shd w:val="clear" w:color="auto" w:fill="FFFFFF"/>
        <w:ind w:firstLine="300"/>
        <w:jc w:val="both"/>
      </w:pPr>
      <w:r w:rsidRPr="007755F7">
        <w:t xml:space="preserve">Анализ функции вестибулярного анализатора: жалоб на головокружение нет, нистагм не обнаружен, </w:t>
      </w:r>
      <w:proofErr w:type="spellStart"/>
      <w:r w:rsidRPr="007755F7">
        <w:t>пальцепальцевую</w:t>
      </w:r>
      <w:proofErr w:type="spellEnd"/>
      <w:r w:rsidRPr="007755F7">
        <w:t xml:space="preserve"> и пальценосовую пробы выполняет безошибочно, </w:t>
      </w:r>
      <w:proofErr w:type="spellStart"/>
      <w:r w:rsidRPr="007755F7">
        <w:t>адиадохокинез</w:t>
      </w:r>
      <w:proofErr w:type="spellEnd"/>
      <w:r w:rsidRPr="007755F7">
        <w:t xml:space="preserve"> не выявлен, в позе </w:t>
      </w:r>
      <w:proofErr w:type="spellStart"/>
      <w:r w:rsidRPr="007755F7">
        <w:t>Ромберга</w:t>
      </w:r>
      <w:proofErr w:type="spellEnd"/>
      <w:r w:rsidRPr="007755F7">
        <w:t xml:space="preserve"> устойчива, походка не нарушена.</w:t>
      </w:r>
    </w:p>
    <w:p w:rsidR="007755F7" w:rsidRPr="007755F7" w:rsidRDefault="007755F7" w:rsidP="007755F7">
      <w:pPr>
        <w:pStyle w:val="a5"/>
        <w:shd w:val="clear" w:color="auto" w:fill="FFFFFF"/>
        <w:ind w:firstLine="300"/>
        <w:jc w:val="both"/>
      </w:pPr>
      <w:r w:rsidRPr="007755F7">
        <w:rPr>
          <w:u w:val="single"/>
        </w:rPr>
        <w:t xml:space="preserve">Вывод: </w:t>
      </w:r>
      <w:r w:rsidRPr="007755F7">
        <w:t>Вестибулярные функции не нарушены.</w:t>
      </w:r>
    </w:p>
    <w:p w:rsidR="007755F7" w:rsidRPr="007755F7" w:rsidRDefault="007755F7" w:rsidP="007755F7">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957C0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7755F7">
        <w:rPr>
          <w:rFonts w:ascii="Times New Roman" w:eastAsia="Times New Roman" w:hAnsi="Times New Roman" w:cs="Times New Roman"/>
          <w:b/>
          <w:bCs/>
          <w:sz w:val="24"/>
          <w:szCs w:val="24"/>
        </w:rPr>
        <w:t>Аудиограмма.</w:t>
      </w:r>
    </w:p>
    <w:p w:rsidR="007755F7" w:rsidRPr="007755F7" w:rsidRDefault="007755F7" w:rsidP="007755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755F7">
        <w:rPr>
          <w:rFonts w:ascii="Times New Roman" w:eastAsia="Times New Roman" w:hAnsi="Times New Roman" w:cs="Times New Roman"/>
          <w:sz w:val="24"/>
          <w:szCs w:val="24"/>
        </w:rPr>
        <w:t>Вывод: Звукопроводящая (</w:t>
      </w:r>
      <w:proofErr w:type="spellStart"/>
      <w:r w:rsidRPr="007755F7">
        <w:rPr>
          <w:rFonts w:ascii="Times New Roman" w:eastAsia="Times New Roman" w:hAnsi="Times New Roman" w:cs="Times New Roman"/>
          <w:sz w:val="24"/>
          <w:szCs w:val="24"/>
        </w:rPr>
        <w:t>кондуктивная</w:t>
      </w:r>
      <w:proofErr w:type="spellEnd"/>
      <w:r w:rsidRPr="007755F7">
        <w:rPr>
          <w:rFonts w:ascii="Times New Roman" w:eastAsia="Times New Roman" w:hAnsi="Times New Roman" w:cs="Times New Roman"/>
          <w:sz w:val="24"/>
          <w:szCs w:val="24"/>
        </w:rPr>
        <w:t>) тугоухость.</w:t>
      </w:r>
    </w:p>
    <w:p w:rsidR="003C6464" w:rsidRDefault="003C6464" w:rsidP="003C6464">
      <w:pPr>
        <w:jc w:val="both"/>
        <w:rPr>
          <w:rFonts w:ascii="Times New Roman" w:eastAsia="Times New Roman" w:hAnsi="Times New Roman" w:cs="Times New Roman"/>
          <w:sz w:val="28"/>
          <w:szCs w:val="28"/>
        </w:rPr>
      </w:pPr>
    </w:p>
    <w:p w:rsidR="00433597" w:rsidRPr="00957C01" w:rsidRDefault="00957C01" w:rsidP="00957C01">
      <w:pPr>
        <w:pStyle w:val="a3"/>
        <w:numPr>
          <w:ilvl w:val="0"/>
          <w:numId w:val="1"/>
        </w:numPr>
        <w:jc w:val="center"/>
        <w:rPr>
          <w:rFonts w:ascii="Times New Roman" w:eastAsia="Times New Roman" w:hAnsi="Times New Roman" w:cs="Times New Roman"/>
          <w:b/>
          <w:sz w:val="28"/>
          <w:szCs w:val="28"/>
        </w:rPr>
      </w:pPr>
      <w:r w:rsidRPr="00957C01">
        <w:rPr>
          <w:rFonts w:ascii="Times New Roman" w:eastAsia="Times New Roman" w:hAnsi="Times New Roman" w:cs="Times New Roman"/>
          <w:b/>
          <w:sz w:val="28"/>
          <w:szCs w:val="28"/>
        </w:rPr>
        <w:t>ПРЕДВАРИТЕЛЬНЫЙ ДИАГНОЗ</w:t>
      </w:r>
    </w:p>
    <w:p w:rsidR="00957C01" w:rsidRPr="00693416" w:rsidRDefault="00957C01" w:rsidP="00957C01">
      <w:pPr>
        <w:spacing w:line="240" w:lineRule="auto"/>
        <w:rPr>
          <w:rFonts w:ascii="Times New Roman" w:hAnsi="Times New Roman" w:cs="Times New Roman"/>
          <w:sz w:val="24"/>
          <w:szCs w:val="24"/>
        </w:rPr>
      </w:pPr>
      <w:r w:rsidRPr="00693416">
        <w:rPr>
          <w:rFonts w:ascii="Times New Roman" w:hAnsi="Times New Roman" w:cs="Times New Roman"/>
          <w:sz w:val="24"/>
          <w:szCs w:val="24"/>
        </w:rPr>
        <w:t>Основной диагноз:  Острый средний вирусный отит</w:t>
      </w:r>
    </w:p>
    <w:p w:rsidR="00957C01" w:rsidRPr="00693416" w:rsidRDefault="00957C01" w:rsidP="00957C01">
      <w:pPr>
        <w:spacing w:line="240" w:lineRule="auto"/>
        <w:rPr>
          <w:rFonts w:ascii="Times New Roman" w:hAnsi="Times New Roman" w:cs="Times New Roman"/>
          <w:sz w:val="24"/>
          <w:szCs w:val="24"/>
        </w:rPr>
      </w:pPr>
      <w:r w:rsidRPr="00693416">
        <w:rPr>
          <w:rFonts w:ascii="Times New Roman" w:hAnsi="Times New Roman" w:cs="Times New Roman"/>
          <w:sz w:val="24"/>
          <w:szCs w:val="24"/>
        </w:rPr>
        <w:t>Сопутствующий диагноз: нет.</w:t>
      </w:r>
    </w:p>
    <w:p w:rsidR="00957C01" w:rsidRDefault="00957C01" w:rsidP="00957C01">
      <w:pPr>
        <w:spacing w:line="240" w:lineRule="auto"/>
        <w:rPr>
          <w:rFonts w:ascii="Times New Roman" w:hAnsi="Times New Roman" w:cs="Times New Roman"/>
          <w:sz w:val="24"/>
          <w:szCs w:val="24"/>
        </w:rPr>
      </w:pPr>
      <w:r w:rsidRPr="00693416">
        <w:rPr>
          <w:rFonts w:ascii="Times New Roman" w:hAnsi="Times New Roman" w:cs="Times New Roman"/>
          <w:sz w:val="24"/>
          <w:szCs w:val="24"/>
        </w:rPr>
        <w:t>Диагноз осложнений: нет.</w:t>
      </w:r>
    </w:p>
    <w:p w:rsidR="00957C01" w:rsidRPr="00693416" w:rsidRDefault="00957C01" w:rsidP="00957C01">
      <w:pPr>
        <w:spacing w:line="240" w:lineRule="auto"/>
        <w:rPr>
          <w:rFonts w:ascii="Times New Roman" w:hAnsi="Times New Roman" w:cs="Times New Roman"/>
          <w:sz w:val="24"/>
          <w:szCs w:val="24"/>
        </w:rPr>
      </w:pPr>
    </w:p>
    <w:p w:rsidR="00957C01" w:rsidRDefault="00957C01" w:rsidP="00957C01">
      <w:pPr>
        <w:jc w:val="center"/>
        <w:rPr>
          <w:rFonts w:ascii="Times New Roman" w:eastAsia="Calibri" w:hAnsi="Times New Roman" w:cs="Times New Roman"/>
          <w:b/>
          <w:sz w:val="28"/>
          <w:szCs w:val="28"/>
        </w:rPr>
      </w:pPr>
      <w:r w:rsidRPr="0092682E">
        <w:rPr>
          <w:rFonts w:ascii="Times New Roman" w:eastAsia="Calibri" w:hAnsi="Times New Roman" w:cs="Times New Roman"/>
          <w:b/>
          <w:sz w:val="28"/>
          <w:szCs w:val="28"/>
        </w:rPr>
        <w:t>VIII.</w:t>
      </w:r>
      <w:r w:rsidRPr="0092682E">
        <w:rPr>
          <w:rFonts w:ascii="Times New Roman" w:eastAsia="Calibri" w:hAnsi="Times New Roman" w:cs="Times New Roman"/>
          <w:b/>
          <w:sz w:val="28"/>
          <w:szCs w:val="28"/>
        </w:rPr>
        <w:tab/>
        <w:t>ПЛАН ОБСЛЕДОВАНИЯ</w:t>
      </w:r>
    </w:p>
    <w:p w:rsidR="00957C01" w:rsidRPr="00E63DB0" w:rsidRDefault="00957C01" w:rsidP="00957C01">
      <w:pPr>
        <w:pStyle w:val="a5"/>
        <w:shd w:val="clear" w:color="auto" w:fill="FFFFFF"/>
        <w:ind w:firstLine="300"/>
        <w:jc w:val="both"/>
      </w:pPr>
      <w:r w:rsidRPr="00E63DB0">
        <w:t>1.</w:t>
      </w:r>
      <w:r w:rsidRPr="00E63DB0">
        <w:rPr>
          <w:rStyle w:val="apple-converted-space"/>
        </w:rPr>
        <w:t> </w:t>
      </w:r>
      <w:r w:rsidRPr="00E63DB0">
        <w:rPr>
          <w:u w:val="single"/>
        </w:rPr>
        <w:t>Клинический анализ крови от</w:t>
      </w:r>
      <w:r w:rsidRPr="00E63DB0">
        <w:rPr>
          <w:rStyle w:val="apple-converted-space"/>
          <w:u w:val="single"/>
        </w:rPr>
        <w:t> </w:t>
      </w:r>
      <w:r w:rsidRPr="00E63DB0">
        <w:t>Эритроциты- 5,28х10</w:t>
      </w:r>
      <w:r w:rsidRPr="00E63DB0">
        <w:rPr>
          <w:vertAlign w:val="superscript"/>
        </w:rPr>
        <w:t>^12</w:t>
      </w:r>
      <w:r w:rsidRPr="00E63DB0">
        <w:t xml:space="preserve">/л </w:t>
      </w:r>
      <w:proofErr w:type="spellStart"/>
      <w:r w:rsidRPr="00E63DB0">
        <w:t>Hb</w:t>
      </w:r>
      <w:proofErr w:type="spellEnd"/>
      <w:r w:rsidRPr="00E63DB0">
        <w:t>- 138 г/л Цвет. показатель – 0,9 Лейкоциты- 13,0* 10</w:t>
      </w:r>
      <w:r w:rsidRPr="00E63DB0">
        <w:rPr>
          <w:vertAlign w:val="superscript"/>
        </w:rPr>
        <w:t>^9</w:t>
      </w:r>
      <w:r w:rsidRPr="00E63DB0">
        <w:t>/л CОЭ- 24мм/ч</w:t>
      </w:r>
    </w:p>
    <w:p w:rsidR="00957C01" w:rsidRPr="00E63DB0" w:rsidRDefault="00957C01" w:rsidP="00957C01">
      <w:pPr>
        <w:pStyle w:val="a5"/>
        <w:shd w:val="clear" w:color="auto" w:fill="FFFFFF"/>
        <w:ind w:firstLine="300"/>
        <w:jc w:val="both"/>
      </w:pPr>
      <w:r w:rsidRPr="00E63DB0">
        <w:t>Эоз-1%, баз – 1%, п/я-3%, с/я-52%, моноц-4%, лимфоциты-40%.</w:t>
      </w:r>
    </w:p>
    <w:p w:rsidR="00957C01" w:rsidRPr="00E63DB0" w:rsidRDefault="00957C01" w:rsidP="00957C01">
      <w:pPr>
        <w:pStyle w:val="a5"/>
        <w:shd w:val="clear" w:color="auto" w:fill="FFFFFF"/>
        <w:ind w:firstLine="300"/>
        <w:jc w:val="both"/>
      </w:pPr>
      <w:r w:rsidRPr="00E63DB0">
        <w:t>2.</w:t>
      </w:r>
      <w:r w:rsidRPr="00E63DB0">
        <w:rPr>
          <w:rStyle w:val="apple-converted-space"/>
        </w:rPr>
        <w:t> </w:t>
      </w:r>
      <w:r w:rsidRPr="00E63DB0">
        <w:rPr>
          <w:u w:val="single"/>
        </w:rPr>
        <w:t>Анализ мочи ОТ</w:t>
      </w:r>
      <w:r w:rsidRPr="00E63DB0">
        <w:rPr>
          <w:rStyle w:val="apple-converted-space"/>
          <w:u w:val="single"/>
        </w:rPr>
        <w:t> </w:t>
      </w:r>
      <w:r w:rsidRPr="00E63DB0">
        <w:t>Цвет светло-желтый, слабо-мутная</w:t>
      </w:r>
    </w:p>
    <w:p w:rsidR="00957C01" w:rsidRPr="00E63DB0" w:rsidRDefault="00957C01" w:rsidP="00957C01">
      <w:pPr>
        <w:pStyle w:val="a5"/>
        <w:shd w:val="clear" w:color="auto" w:fill="FFFFFF"/>
        <w:ind w:firstLine="300"/>
        <w:jc w:val="both"/>
      </w:pPr>
      <w:r w:rsidRPr="00E63DB0">
        <w:t>Белок ОТР. г/л</w:t>
      </w:r>
    </w:p>
    <w:p w:rsidR="00957C01" w:rsidRPr="00E63DB0" w:rsidRDefault="00957C01" w:rsidP="00957C01">
      <w:pPr>
        <w:pStyle w:val="a5"/>
        <w:shd w:val="clear" w:color="auto" w:fill="FFFFFF"/>
        <w:ind w:firstLine="300"/>
        <w:jc w:val="both"/>
      </w:pPr>
      <w:r w:rsidRPr="00E63DB0">
        <w:t>Реакция кислая</w:t>
      </w:r>
    </w:p>
    <w:p w:rsidR="00957C01" w:rsidRPr="00E63DB0" w:rsidRDefault="00957C01" w:rsidP="00957C01">
      <w:pPr>
        <w:pStyle w:val="a5"/>
        <w:shd w:val="clear" w:color="auto" w:fill="FFFFFF"/>
        <w:ind w:firstLine="300"/>
        <w:jc w:val="both"/>
      </w:pPr>
      <w:r w:rsidRPr="00E63DB0">
        <w:t>Уд. вес 1019 Лейкоциты - 2 в поле зрения Эритроциты свеж. в поле зрения – 0-1 Эпителий плоский единичный в поле зрения</w:t>
      </w:r>
    </w:p>
    <w:p w:rsidR="00957C01" w:rsidRPr="00E63DB0" w:rsidRDefault="00957C01" w:rsidP="00957C01">
      <w:pPr>
        <w:pStyle w:val="a5"/>
        <w:shd w:val="clear" w:color="auto" w:fill="FFFFFF"/>
        <w:ind w:firstLine="300"/>
        <w:jc w:val="both"/>
      </w:pPr>
      <w:r w:rsidRPr="00E63DB0">
        <w:t>4</w:t>
      </w:r>
      <w:r w:rsidRPr="00E63DB0">
        <w:rPr>
          <w:u w:val="single"/>
        </w:rPr>
        <w:t>.Кровь на сахар: от</w:t>
      </w:r>
    </w:p>
    <w:p w:rsidR="00957C01" w:rsidRPr="00E63DB0" w:rsidRDefault="00957C01" w:rsidP="00957C01">
      <w:pPr>
        <w:pStyle w:val="a5"/>
        <w:shd w:val="clear" w:color="auto" w:fill="FFFFFF"/>
        <w:ind w:firstLine="300"/>
        <w:jc w:val="both"/>
      </w:pPr>
      <w:r w:rsidRPr="00E63DB0">
        <w:t xml:space="preserve">4,2 </w:t>
      </w:r>
      <w:proofErr w:type="spellStart"/>
      <w:r w:rsidRPr="00E63DB0">
        <w:t>мМоль</w:t>
      </w:r>
      <w:proofErr w:type="spellEnd"/>
      <w:r w:rsidRPr="00E63DB0">
        <w:t>/л</w:t>
      </w:r>
    </w:p>
    <w:p w:rsidR="00957C01" w:rsidRPr="00E63DB0" w:rsidRDefault="00957C01" w:rsidP="00957C01">
      <w:pPr>
        <w:pStyle w:val="a5"/>
        <w:shd w:val="clear" w:color="auto" w:fill="FFFFFF"/>
        <w:ind w:firstLine="300"/>
        <w:jc w:val="both"/>
      </w:pPr>
      <w:r w:rsidRPr="00E63DB0">
        <w:t>5. Посев на флору: из отделяемого наружного слухового прохода высеян стрептококк, чувствительный к ряду антибиотиков таких, как пенициллины, тетрациклины, цефалоспорины.</w:t>
      </w:r>
    </w:p>
    <w:p w:rsidR="00957C01" w:rsidRPr="00E63DB0" w:rsidRDefault="00957C01" w:rsidP="00957C01">
      <w:pPr>
        <w:pStyle w:val="a5"/>
        <w:shd w:val="clear" w:color="auto" w:fill="FFFFFF"/>
        <w:ind w:firstLine="300"/>
        <w:jc w:val="both"/>
      </w:pPr>
      <w:r w:rsidRPr="00E63DB0">
        <w:t>6.ЭКГ</w:t>
      </w:r>
    </w:p>
    <w:p w:rsidR="00957C01" w:rsidRPr="00E63DB0" w:rsidRDefault="00957C01" w:rsidP="00957C01">
      <w:pPr>
        <w:pStyle w:val="a5"/>
        <w:shd w:val="clear" w:color="auto" w:fill="FFFFFF"/>
        <w:ind w:firstLine="300"/>
        <w:jc w:val="both"/>
      </w:pPr>
      <w:r w:rsidRPr="00E63DB0">
        <w:t>ЗАКЛЮЧЕНИЕ: ритм синусовый, ЧСС-75 уд/мин.</w:t>
      </w:r>
    </w:p>
    <w:p w:rsidR="00E63DB0" w:rsidRDefault="00E63DB0" w:rsidP="00E63DB0">
      <w:pPr>
        <w:jc w:val="center"/>
        <w:rPr>
          <w:rFonts w:ascii="Times New Roman" w:eastAsia="Calibri" w:hAnsi="Times New Roman" w:cs="Times New Roman"/>
          <w:b/>
          <w:sz w:val="28"/>
          <w:szCs w:val="28"/>
        </w:rPr>
      </w:pPr>
      <w:r w:rsidRPr="0092682E">
        <w:rPr>
          <w:rFonts w:ascii="Times New Roman" w:eastAsia="Calibri" w:hAnsi="Times New Roman" w:cs="Times New Roman"/>
          <w:b/>
          <w:sz w:val="28"/>
          <w:szCs w:val="28"/>
        </w:rPr>
        <w:lastRenderedPageBreak/>
        <w:t>IX.</w:t>
      </w:r>
      <w:r w:rsidRPr="0092682E">
        <w:rPr>
          <w:rFonts w:ascii="Times New Roman" w:eastAsia="Calibri" w:hAnsi="Times New Roman" w:cs="Times New Roman"/>
          <w:b/>
          <w:sz w:val="28"/>
          <w:szCs w:val="28"/>
        </w:rPr>
        <w:tab/>
        <w:t>ОБОСНОВАНИЕ ДИАГНОЗА</w:t>
      </w:r>
    </w:p>
    <w:p w:rsidR="00E63DB0" w:rsidRPr="00E63DB0" w:rsidRDefault="00E63DB0" w:rsidP="00E63DB0">
      <w:pPr>
        <w:pStyle w:val="a3"/>
        <w:ind w:left="502"/>
        <w:rPr>
          <w:rFonts w:ascii="Times New Roman" w:hAnsi="Times New Roman" w:cs="Times New Roman"/>
          <w:sz w:val="24"/>
          <w:szCs w:val="24"/>
        </w:rPr>
      </w:pPr>
      <w:r w:rsidRPr="00E63DB0">
        <w:rPr>
          <w:rFonts w:ascii="Times New Roman" w:hAnsi="Times New Roman" w:cs="Times New Roman"/>
          <w:sz w:val="24"/>
          <w:szCs w:val="24"/>
        </w:rPr>
        <w:t xml:space="preserve">Учитывая </w:t>
      </w:r>
      <w:r w:rsidRPr="00E63DB0">
        <w:rPr>
          <w:rFonts w:ascii="Times New Roman" w:hAnsi="Times New Roman" w:cs="Times New Roman"/>
          <w:b/>
          <w:i/>
          <w:sz w:val="24"/>
          <w:szCs w:val="24"/>
        </w:rPr>
        <w:t xml:space="preserve">жалобы больного: </w:t>
      </w:r>
      <w:r w:rsidRPr="00E63DB0">
        <w:rPr>
          <w:rFonts w:ascii="Times New Roman" w:hAnsi="Times New Roman" w:cs="Times New Roman"/>
          <w:sz w:val="24"/>
          <w:szCs w:val="24"/>
        </w:rPr>
        <w:t>постоянная боль в правом ухе, колющего характера, снижение слуха, выделение крови из правого уха.</w:t>
      </w:r>
    </w:p>
    <w:p w:rsidR="00E63DB0" w:rsidRPr="00E63DB0" w:rsidRDefault="00E63DB0" w:rsidP="00E63DB0">
      <w:pPr>
        <w:pStyle w:val="a3"/>
        <w:ind w:left="502"/>
        <w:rPr>
          <w:rFonts w:ascii="Times New Roman" w:hAnsi="Times New Roman" w:cs="Times New Roman"/>
          <w:sz w:val="24"/>
          <w:szCs w:val="24"/>
        </w:rPr>
      </w:pPr>
      <w:r w:rsidRPr="00E63DB0">
        <w:rPr>
          <w:rFonts w:ascii="Times New Roman" w:hAnsi="Times New Roman" w:cs="Times New Roman"/>
          <w:b/>
          <w:i/>
          <w:sz w:val="24"/>
          <w:szCs w:val="24"/>
        </w:rPr>
        <w:t xml:space="preserve">Данные анамнеза: </w:t>
      </w:r>
      <w:r w:rsidRPr="00E63DB0">
        <w:rPr>
          <w:rFonts w:ascii="Times New Roman" w:hAnsi="Times New Roman" w:cs="Times New Roman"/>
          <w:sz w:val="24"/>
          <w:szCs w:val="24"/>
        </w:rPr>
        <w:t>Считает себя больным с 10.12.2016 после переохлаждения, у больного поднялась температура до 37 градусов Цельсия, появились боли в горле и першение, а также начался ринит и кашель; больной этому значения не придал, и никакое лечение не предпринимал. Вскоре у больного появилась колющая боль в правом ухе,  кровавые выделения из него и чувство приглушенности. 12.12.2016 обратился в поликлинику, откуда был направлен ВКБ №1. В этот же день больного госпитализировали.</w:t>
      </w:r>
    </w:p>
    <w:p w:rsidR="00E63DB0" w:rsidRPr="004054A7" w:rsidRDefault="00E63DB0" w:rsidP="00E63DB0">
      <w:pPr>
        <w:pStyle w:val="a3"/>
        <w:ind w:left="502"/>
        <w:rPr>
          <w:rFonts w:ascii="Times New Roman" w:hAnsi="Times New Roman" w:cs="Times New Roman"/>
          <w:b/>
          <w:i/>
          <w:sz w:val="24"/>
          <w:szCs w:val="24"/>
        </w:rPr>
      </w:pPr>
      <w:r w:rsidRPr="00E63DB0">
        <w:rPr>
          <w:rFonts w:ascii="Times New Roman" w:hAnsi="Times New Roman" w:cs="Times New Roman"/>
          <w:b/>
          <w:i/>
          <w:sz w:val="24"/>
          <w:szCs w:val="24"/>
        </w:rPr>
        <w:t xml:space="preserve">Данные </w:t>
      </w:r>
      <w:proofErr w:type="spellStart"/>
      <w:r>
        <w:rPr>
          <w:rFonts w:ascii="Times New Roman" w:hAnsi="Times New Roman" w:cs="Times New Roman"/>
          <w:b/>
          <w:i/>
          <w:sz w:val="24"/>
          <w:szCs w:val="24"/>
          <w:lang w:val="en-US"/>
        </w:rPr>
        <w:t>lor</w:t>
      </w:r>
      <w:proofErr w:type="spellEnd"/>
      <w:r>
        <w:rPr>
          <w:rFonts w:ascii="Times New Roman" w:hAnsi="Times New Roman" w:cs="Times New Roman"/>
          <w:b/>
          <w:i/>
          <w:sz w:val="24"/>
          <w:szCs w:val="24"/>
        </w:rPr>
        <w:t>-</w:t>
      </w:r>
      <w:proofErr w:type="spellStart"/>
      <w:r w:rsidRPr="00E63DB0">
        <w:rPr>
          <w:rFonts w:ascii="Times New Roman" w:hAnsi="Times New Roman" w:cs="Times New Roman"/>
          <w:b/>
          <w:i/>
          <w:sz w:val="24"/>
          <w:szCs w:val="24"/>
        </w:rPr>
        <w:t>status</w:t>
      </w:r>
      <w:proofErr w:type="spellEnd"/>
    </w:p>
    <w:p w:rsidR="00E63DB0" w:rsidRPr="004054A7" w:rsidRDefault="00E63DB0" w:rsidP="00E63DB0">
      <w:pPr>
        <w:pStyle w:val="a3"/>
        <w:ind w:left="502"/>
        <w:rPr>
          <w:rFonts w:ascii="Times New Roman" w:hAnsi="Times New Roman" w:cs="Times New Roman"/>
          <w:b/>
          <w:i/>
          <w:sz w:val="24"/>
          <w:szCs w:val="24"/>
        </w:rPr>
      </w:pPr>
    </w:p>
    <w:p w:rsidR="00E63DB0" w:rsidRPr="004054A7" w:rsidRDefault="00E63DB0" w:rsidP="00E63DB0">
      <w:pPr>
        <w:pStyle w:val="a3"/>
        <w:ind w:left="502"/>
        <w:rPr>
          <w:rFonts w:ascii="Times New Roman" w:hAnsi="Times New Roman" w:cs="Times New Roman"/>
          <w:i/>
          <w:sz w:val="24"/>
          <w:szCs w:val="24"/>
        </w:rPr>
      </w:pPr>
      <w:r w:rsidRPr="00E63DB0">
        <w:rPr>
          <w:rFonts w:ascii="Times New Roman" w:hAnsi="Times New Roman" w:cs="Times New Roman"/>
          <w:b/>
          <w:i/>
          <w:sz w:val="24"/>
          <w:szCs w:val="24"/>
        </w:rPr>
        <w:t xml:space="preserve"> </w:t>
      </w:r>
      <w:r w:rsidRPr="00E63DB0">
        <w:rPr>
          <w:rFonts w:ascii="Times New Roman" w:hAnsi="Times New Roman" w:cs="Times New Roman"/>
          <w:i/>
          <w:sz w:val="24"/>
          <w:szCs w:val="24"/>
        </w:rPr>
        <w:t>Больному можно поставить:</w:t>
      </w:r>
    </w:p>
    <w:p w:rsidR="00E63DB0" w:rsidRPr="004054A7" w:rsidRDefault="00E63DB0" w:rsidP="00E63DB0">
      <w:pPr>
        <w:pStyle w:val="a3"/>
        <w:ind w:left="502"/>
        <w:rPr>
          <w:rFonts w:ascii="Times New Roman" w:hAnsi="Times New Roman" w:cs="Times New Roman"/>
          <w:i/>
          <w:sz w:val="24"/>
          <w:szCs w:val="24"/>
        </w:rPr>
      </w:pPr>
    </w:p>
    <w:p w:rsidR="00E63DB0" w:rsidRPr="004054A7" w:rsidRDefault="00E63DB0" w:rsidP="00E63DB0">
      <w:pPr>
        <w:pStyle w:val="a3"/>
        <w:ind w:left="502"/>
        <w:rPr>
          <w:rFonts w:ascii="Times New Roman" w:hAnsi="Times New Roman" w:cs="Times New Roman"/>
          <w:i/>
          <w:sz w:val="24"/>
          <w:szCs w:val="24"/>
        </w:rPr>
      </w:pPr>
    </w:p>
    <w:p w:rsidR="00E63DB0" w:rsidRDefault="00E63DB0" w:rsidP="00E63DB0">
      <w:pPr>
        <w:jc w:val="center"/>
        <w:rPr>
          <w:rFonts w:ascii="Times New Roman" w:eastAsia="Calibri" w:hAnsi="Times New Roman" w:cs="Times New Roman"/>
          <w:b/>
          <w:sz w:val="28"/>
          <w:szCs w:val="28"/>
        </w:rPr>
      </w:pPr>
      <w:r w:rsidRPr="00D8221C">
        <w:rPr>
          <w:rFonts w:ascii="Times New Roman" w:eastAsia="Calibri" w:hAnsi="Times New Roman" w:cs="Times New Roman"/>
          <w:b/>
          <w:sz w:val="28"/>
          <w:szCs w:val="28"/>
        </w:rPr>
        <w:t>X.</w:t>
      </w:r>
      <w:r w:rsidRPr="00D8221C">
        <w:rPr>
          <w:rFonts w:ascii="Times New Roman" w:eastAsia="Calibri" w:hAnsi="Times New Roman" w:cs="Times New Roman"/>
          <w:b/>
          <w:sz w:val="28"/>
          <w:szCs w:val="28"/>
        </w:rPr>
        <w:tab/>
        <w:t>ОКОНЧАТЕЛЬНЫЙ КЛИНИЧЕСКИЙ ДИАГНОЗ</w:t>
      </w:r>
    </w:p>
    <w:p w:rsidR="00E63DB0" w:rsidRPr="00E63DB0" w:rsidRDefault="00E63DB0" w:rsidP="00E63DB0">
      <w:pPr>
        <w:pStyle w:val="a3"/>
        <w:ind w:left="502"/>
        <w:rPr>
          <w:rFonts w:ascii="Times New Roman" w:hAnsi="Times New Roman" w:cs="Times New Roman"/>
          <w:sz w:val="24"/>
          <w:szCs w:val="24"/>
        </w:rPr>
      </w:pPr>
      <w:r w:rsidRPr="00E63DB0">
        <w:rPr>
          <w:rFonts w:ascii="Times New Roman" w:hAnsi="Times New Roman" w:cs="Times New Roman"/>
          <w:sz w:val="24"/>
          <w:szCs w:val="24"/>
        </w:rPr>
        <w:t>Основной диагноз:  Острый средний вирусный отит</w:t>
      </w:r>
    </w:p>
    <w:p w:rsidR="00E63DB0" w:rsidRPr="00E63DB0" w:rsidRDefault="00E63DB0" w:rsidP="00E63DB0">
      <w:pPr>
        <w:pStyle w:val="a3"/>
        <w:ind w:left="502"/>
        <w:rPr>
          <w:rFonts w:ascii="Times New Roman" w:hAnsi="Times New Roman" w:cs="Times New Roman"/>
          <w:sz w:val="24"/>
          <w:szCs w:val="24"/>
        </w:rPr>
      </w:pPr>
      <w:r w:rsidRPr="00E63DB0">
        <w:rPr>
          <w:rFonts w:ascii="Times New Roman" w:hAnsi="Times New Roman" w:cs="Times New Roman"/>
          <w:sz w:val="24"/>
          <w:szCs w:val="24"/>
        </w:rPr>
        <w:t>Сопутствующий диагноз: нет.</w:t>
      </w:r>
    </w:p>
    <w:p w:rsidR="00E63DB0" w:rsidRPr="004054A7" w:rsidRDefault="00E63DB0" w:rsidP="00E63DB0">
      <w:pPr>
        <w:pStyle w:val="a3"/>
        <w:ind w:left="502"/>
        <w:rPr>
          <w:rFonts w:ascii="Times New Roman" w:hAnsi="Times New Roman" w:cs="Times New Roman"/>
          <w:sz w:val="24"/>
          <w:szCs w:val="24"/>
        </w:rPr>
      </w:pPr>
      <w:r w:rsidRPr="00E63DB0">
        <w:rPr>
          <w:rFonts w:ascii="Times New Roman" w:hAnsi="Times New Roman" w:cs="Times New Roman"/>
          <w:sz w:val="24"/>
          <w:szCs w:val="24"/>
        </w:rPr>
        <w:t>Диагноз осложнений: нет.</w:t>
      </w:r>
    </w:p>
    <w:p w:rsidR="00E63DB0" w:rsidRPr="004054A7" w:rsidRDefault="00E63DB0" w:rsidP="00E63DB0">
      <w:pPr>
        <w:pStyle w:val="a3"/>
        <w:ind w:left="502"/>
        <w:rPr>
          <w:rFonts w:ascii="Times New Roman" w:hAnsi="Times New Roman" w:cs="Times New Roman"/>
          <w:sz w:val="24"/>
          <w:szCs w:val="24"/>
        </w:rPr>
      </w:pPr>
    </w:p>
    <w:p w:rsidR="00E63DB0" w:rsidRPr="004054A7" w:rsidRDefault="00E63DB0" w:rsidP="00E63DB0">
      <w:pPr>
        <w:pStyle w:val="a3"/>
        <w:ind w:left="502"/>
        <w:rPr>
          <w:rFonts w:ascii="Times New Roman" w:hAnsi="Times New Roman" w:cs="Times New Roman"/>
          <w:sz w:val="24"/>
          <w:szCs w:val="24"/>
        </w:rPr>
      </w:pPr>
    </w:p>
    <w:p w:rsidR="00E63DB0" w:rsidRDefault="00E63DB0" w:rsidP="00E63DB0">
      <w:pPr>
        <w:jc w:val="center"/>
        <w:rPr>
          <w:rFonts w:ascii="Times New Roman" w:eastAsia="Calibri" w:hAnsi="Times New Roman" w:cs="Times New Roman"/>
          <w:b/>
          <w:sz w:val="28"/>
          <w:szCs w:val="28"/>
        </w:rPr>
      </w:pPr>
      <w:r w:rsidRPr="00D8221C">
        <w:rPr>
          <w:rFonts w:ascii="Times New Roman" w:eastAsia="Calibri" w:hAnsi="Times New Roman" w:cs="Times New Roman"/>
          <w:b/>
          <w:sz w:val="28"/>
          <w:szCs w:val="28"/>
        </w:rPr>
        <w:t>XI.</w:t>
      </w:r>
      <w:r w:rsidRPr="00D8221C">
        <w:rPr>
          <w:rFonts w:ascii="Times New Roman" w:eastAsia="Calibri" w:hAnsi="Times New Roman" w:cs="Times New Roman"/>
          <w:b/>
          <w:sz w:val="28"/>
          <w:szCs w:val="28"/>
        </w:rPr>
        <w:tab/>
        <w:t>ЛЕЧЕНИЕ</w:t>
      </w:r>
    </w:p>
    <w:p w:rsidR="00E63DB0" w:rsidRPr="00E63DB0" w:rsidRDefault="00E63DB0" w:rsidP="00E63DB0">
      <w:pPr>
        <w:pStyle w:val="a3"/>
        <w:ind w:left="502"/>
        <w:rPr>
          <w:rFonts w:ascii="Times New Roman" w:hAnsi="Times New Roman" w:cs="Times New Roman"/>
          <w:sz w:val="24"/>
          <w:szCs w:val="24"/>
        </w:rPr>
      </w:pPr>
      <w:r w:rsidRPr="00E63DB0">
        <w:rPr>
          <w:rFonts w:ascii="Times New Roman" w:hAnsi="Times New Roman" w:cs="Times New Roman"/>
          <w:sz w:val="24"/>
          <w:szCs w:val="24"/>
        </w:rPr>
        <w:t xml:space="preserve">1. Антибиотикотерапия </w:t>
      </w:r>
      <w:proofErr w:type="spellStart"/>
      <w:r w:rsidRPr="00E63DB0">
        <w:rPr>
          <w:rFonts w:ascii="Times New Roman" w:hAnsi="Times New Roman" w:cs="Times New Roman"/>
          <w:sz w:val="24"/>
          <w:szCs w:val="24"/>
        </w:rPr>
        <w:t>Rp</w:t>
      </w:r>
      <w:proofErr w:type="spellEnd"/>
      <w:r w:rsidRPr="00E63DB0">
        <w:rPr>
          <w:rFonts w:ascii="Times New Roman" w:hAnsi="Times New Roman" w:cs="Times New Roman"/>
          <w:sz w:val="24"/>
          <w:szCs w:val="24"/>
        </w:rPr>
        <w:t xml:space="preserve">: </w:t>
      </w:r>
      <w:proofErr w:type="spellStart"/>
      <w:r w:rsidRPr="00E63DB0">
        <w:rPr>
          <w:rFonts w:ascii="Times New Roman" w:hAnsi="Times New Roman" w:cs="Times New Roman"/>
          <w:sz w:val="24"/>
          <w:szCs w:val="24"/>
        </w:rPr>
        <w:t>Tab</w:t>
      </w:r>
      <w:proofErr w:type="spellEnd"/>
      <w:r w:rsidRPr="00E63DB0">
        <w:rPr>
          <w:rFonts w:ascii="Times New Roman" w:hAnsi="Times New Roman" w:cs="Times New Roman"/>
          <w:sz w:val="24"/>
          <w:szCs w:val="24"/>
        </w:rPr>
        <w:t xml:space="preserve">. </w:t>
      </w:r>
      <w:proofErr w:type="spellStart"/>
      <w:r w:rsidRPr="00E63DB0">
        <w:rPr>
          <w:rFonts w:ascii="Times New Roman" w:hAnsi="Times New Roman" w:cs="Times New Roman"/>
          <w:sz w:val="24"/>
          <w:szCs w:val="24"/>
        </w:rPr>
        <w:t>Augmentini</w:t>
      </w:r>
      <w:proofErr w:type="spellEnd"/>
      <w:r w:rsidRPr="00E63DB0">
        <w:rPr>
          <w:rFonts w:ascii="Times New Roman" w:hAnsi="Times New Roman" w:cs="Times New Roman"/>
          <w:sz w:val="24"/>
          <w:szCs w:val="24"/>
        </w:rPr>
        <w:t xml:space="preserve"> 0.25 № 30</w:t>
      </w:r>
    </w:p>
    <w:p w:rsidR="00E63DB0" w:rsidRPr="00E63DB0" w:rsidRDefault="00E63DB0" w:rsidP="00E63DB0">
      <w:pPr>
        <w:pStyle w:val="a3"/>
        <w:ind w:left="502"/>
        <w:rPr>
          <w:rFonts w:ascii="Times New Roman" w:hAnsi="Times New Roman" w:cs="Times New Roman"/>
          <w:sz w:val="24"/>
          <w:szCs w:val="24"/>
        </w:rPr>
      </w:pPr>
      <w:r w:rsidRPr="00E63DB0">
        <w:rPr>
          <w:rFonts w:ascii="Times New Roman" w:hAnsi="Times New Roman" w:cs="Times New Roman"/>
          <w:sz w:val="24"/>
          <w:szCs w:val="24"/>
        </w:rPr>
        <w:t xml:space="preserve">D.S внутрь по 1 </w:t>
      </w:r>
      <w:proofErr w:type="spellStart"/>
      <w:r w:rsidRPr="00E63DB0">
        <w:rPr>
          <w:rFonts w:ascii="Times New Roman" w:hAnsi="Times New Roman" w:cs="Times New Roman"/>
          <w:sz w:val="24"/>
          <w:szCs w:val="24"/>
        </w:rPr>
        <w:t>таб</w:t>
      </w:r>
      <w:proofErr w:type="spellEnd"/>
      <w:r w:rsidRPr="00E63DB0">
        <w:rPr>
          <w:rFonts w:ascii="Times New Roman" w:hAnsi="Times New Roman" w:cs="Times New Roman"/>
          <w:sz w:val="24"/>
          <w:szCs w:val="24"/>
        </w:rPr>
        <w:t xml:space="preserve"> 3 раза в день</w:t>
      </w:r>
    </w:p>
    <w:p w:rsidR="00E63DB0" w:rsidRPr="00E63DB0" w:rsidRDefault="00E63DB0" w:rsidP="00E63DB0">
      <w:pPr>
        <w:pStyle w:val="a3"/>
        <w:ind w:left="502"/>
        <w:rPr>
          <w:rFonts w:ascii="Times New Roman" w:hAnsi="Times New Roman" w:cs="Times New Roman"/>
          <w:sz w:val="24"/>
          <w:szCs w:val="24"/>
        </w:rPr>
      </w:pPr>
      <w:r w:rsidRPr="00E63DB0">
        <w:rPr>
          <w:rFonts w:ascii="Times New Roman" w:hAnsi="Times New Roman" w:cs="Times New Roman"/>
          <w:sz w:val="24"/>
          <w:szCs w:val="24"/>
        </w:rPr>
        <w:t>2.Обезболивающая и противовоспалительная терапия</w:t>
      </w:r>
    </w:p>
    <w:p w:rsidR="00E63DB0" w:rsidRPr="00324B0D" w:rsidRDefault="00E63DB0" w:rsidP="00E63DB0">
      <w:pPr>
        <w:pStyle w:val="a3"/>
        <w:ind w:left="502"/>
        <w:rPr>
          <w:rFonts w:ascii="Times New Roman" w:hAnsi="Times New Roman" w:cs="Times New Roman"/>
          <w:sz w:val="24"/>
          <w:szCs w:val="24"/>
          <w:lang w:val="en-US"/>
        </w:rPr>
      </w:pPr>
      <w:proofErr w:type="spellStart"/>
      <w:r w:rsidRPr="00E63DB0">
        <w:rPr>
          <w:rFonts w:ascii="Times New Roman" w:hAnsi="Times New Roman" w:cs="Times New Roman"/>
          <w:sz w:val="24"/>
          <w:szCs w:val="24"/>
        </w:rPr>
        <w:t>Rp</w:t>
      </w:r>
      <w:proofErr w:type="spellEnd"/>
      <w:r w:rsidRPr="00E63DB0">
        <w:rPr>
          <w:rFonts w:ascii="Times New Roman" w:hAnsi="Times New Roman" w:cs="Times New Roman"/>
          <w:sz w:val="24"/>
          <w:szCs w:val="24"/>
        </w:rPr>
        <w:t xml:space="preserve">: </w:t>
      </w:r>
      <w:proofErr w:type="spellStart"/>
      <w:r w:rsidRPr="00E63DB0">
        <w:rPr>
          <w:rFonts w:ascii="Times New Roman" w:hAnsi="Times New Roman" w:cs="Times New Roman"/>
          <w:sz w:val="24"/>
          <w:szCs w:val="24"/>
        </w:rPr>
        <w:t>Sol</w:t>
      </w:r>
      <w:proofErr w:type="spellEnd"/>
      <w:r w:rsidRPr="00E63DB0">
        <w:rPr>
          <w:rFonts w:ascii="Times New Roman" w:hAnsi="Times New Roman" w:cs="Times New Roman"/>
          <w:sz w:val="24"/>
          <w:szCs w:val="24"/>
        </w:rPr>
        <w:t xml:space="preserve">. </w:t>
      </w:r>
      <w:proofErr w:type="spellStart"/>
      <w:r w:rsidRPr="00E63DB0">
        <w:rPr>
          <w:rFonts w:ascii="Times New Roman" w:hAnsi="Times New Roman" w:cs="Times New Roman"/>
          <w:sz w:val="24"/>
          <w:szCs w:val="24"/>
          <w:lang w:val="en-US"/>
        </w:rPr>
        <w:t>Ortopheni</w:t>
      </w:r>
      <w:proofErr w:type="spellEnd"/>
      <w:r w:rsidRPr="00324B0D">
        <w:rPr>
          <w:rFonts w:ascii="Times New Roman" w:hAnsi="Times New Roman" w:cs="Times New Roman"/>
          <w:sz w:val="24"/>
          <w:szCs w:val="24"/>
          <w:lang w:val="en-US"/>
        </w:rPr>
        <w:t xml:space="preserve"> 2,5%-3 </w:t>
      </w:r>
      <w:r w:rsidRPr="00E63DB0">
        <w:rPr>
          <w:rFonts w:ascii="Times New Roman" w:hAnsi="Times New Roman" w:cs="Times New Roman"/>
          <w:sz w:val="24"/>
          <w:szCs w:val="24"/>
        </w:rPr>
        <w:t>мл</w:t>
      </w:r>
    </w:p>
    <w:p w:rsidR="00E63DB0" w:rsidRPr="00324B0D" w:rsidRDefault="00E63DB0" w:rsidP="00E63DB0">
      <w:pPr>
        <w:pStyle w:val="a3"/>
        <w:ind w:left="502"/>
        <w:rPr>
          <w:rFonts w:ascii="Times New Roman" w:hAnsi="Times New Roman" w:cs="Times New Roman"/>
          <w:sz w:val="24"/>
          <w:szCs w:val="24"/>
          <w:lang w:val="en-US"/>
        </w:rPr>
      </w:pPr>
      <w:proofErr w:type="spellStart"/>
      <w:r w:rsidRPr="00E63DB0">
        <w:rPr>
          <w:rFonts w:ascii="Times New Roman" w:hAnsi="Times New Roman" w:cs="Times New Roman"/>
          <w:sz w:val="24"/>
          <w:szCs w:val="24"/>
          <w:lang w:val="en-US"/>
        </w:rPr>
        <w:t>D</w:t>
      </w:r>
      <w:r w:rsidRPr="00324B0D">
        <w:rPr>
          <w:rFonts w:ascii="Times New Roman" w:hAnsi="Times New Roman" w:cs="Times New Roman"/>
          <w:sz w:val="24"/>
          <w:szCs w:val="24"/>
          <w:lang w:val="en-US"/>
        </w:rPr>
        <w:t>.</w:t>
      </w:r>
      <w:r w:rsidRPr="00E63DB0">
        <w:rPr>
          <w:rFonts w:ascii="Times New Roman" w:hAnsi="Times New Roman" w:cs="Times New Roman"/>
          <w:sz w:val="24"/>
          <w:szCs w:val="24"/>
          <w:lang w:val="en-US"/>
        </w:rPr>
        <w:t>t</w:t>
      </w:r>
      <w:r w:rsidRPr="00324B0D">
        <w:rPr>
          <w:rFonts w:ascii="Times New Roman" w:hAnsi="Times New Roman" w:cs="Times New Roman"/>
          <w:sz w:val="24"/>
          <w:szCs w:val="24"/>
          <w:lang w:val="en-US"/>
        </w:rPr>
        <w:t>.</w:t>
      </w:r>
      <w:r w:rsidRPr="00E63DB0">
        <w:rPr>
          <w:rFonts w:ascii="Times New Roman" w:hAnsi="Times New Roman" w:cs="Times New Roman"/>
          <w:sz w:val="24"/>
          <w:szCs w:val="24"/>
          <w:lang w:val="en-US"/>
        </w:rPr>
        <w:t>d</w:t>
      </w:r>
      <w:proofErr w:type="spellEnd"/>
      <w:r w:rsidRPr="00324B0D">
        <w:rPr>
          <w:rFonts w:ascii="Times New Roman" w:hAnsi="Times New Roman" w:cs="Times New Roman"/>
          <w:sz w:val="24"/>
          <w:szCs w:val="24"/>
          <w:lang w:val="en-US"/>
        </w:rPr>
        <w:t xml:space="preserve"> № 10</w:t>
      </w:r>
    </w:p>
    <w:p w:rsidR="00E63DB0" w:rsidRPr="00E63DB0" w:rsidRDefault="00E63DB0" w:rsidP="00E63DB0">
      <w:pPr>
        <w:pStyle w:val="a3"/>
        <w:ind w:left="502"/>
        <w:rPr>
          <w:rFonts w:ascii="Times New Roman" w:hAnsi="Times New Roman" w:cs="Times New Roman"/>
          <w:sz w:val="24"/>
          <w:szCs w:val="24"/>
        </w:rPr>
      </w:pPr>
      <w:r w:rsidRPr="00E63DB0">
        <w:rPr>
          <w:rFonts w:ascii="Times New Roman" w:hAnsi="Times New Roman" w:cs="Times New Roman"/>
          <w:sz w:val="24"/>
          <w:szCs w:val="24"/>
        </w:rPr>
        <w:t xml:space="preserve">S в/м по 1 </w:t>
      </w:r>
      <w:proofErr w:type="spellStart"/>
      <w:r w:rsidRPr="00E63DB0">
        <w:rPr>
          <w:rFonts w:ascii="Times New Roman" w:hAnsi="Times New Roman" w:cs="Times New Roman"/>
          <w:sz w:val="24"/>
          <w:szCs w:val="24"/>
        </w:rPr>
        <w:t>амп</w:t>
      </w:r>
      <w:proofErr w:type="spellEnd"/>
      <w:r w:rsidRPr="00E63DB0">
        <w:rPr>
          <w:rFonts w:ascii="Times New Roman" w:hAnsi="Times New Roman" w:cs="Times New Roman"/>
          <w:sz w:val="24"/>
          <w:szCs w:val="24"/>
        </w:rPr>
        <w:t>., 2 раза в день в течении 5 дней</w:t>
      </w:r>
    </w:p>
    <w:p w:rsidR="00E63DB0" w:rsidRPr="00E63DB0" w:rsidRDefault="00E63DB0" w:rsidP="00E63DB0">
      <w:pPr>
        <w:pStyle w:val="a3"/>
        <w:ind w:left="502"/>
        <w:rPr>
          <w:rFonts w:ascii="Times New Roman" w:hAnsi="Times New Roman" w:cs="Times New Roman"/>
          <w:sz w:val="24"/>
          <w:szCs w:val="24"/>
        </w:rPr>
      </w:pPr>
      <w:r w:rsidRPr="00E63DB0">
        <w:rPr>
          <w:rFonts w:ascii="Times New Roman" w:hAnsi="Times New Roman" w:cs="Times New Roman"/>
          <w:sz w:val="24"/>
          <w:szCs w:val="24"/>
        </w:rPr>
        <w:t>3.Востановление функции слуховой трубы</w:t>
      </w:r>
    </w:p>
    <w:p w:rsidR="00E63DB0" w:rsidRPr="00E63DB0" w:rsidRDefault="00E63DB0" w:rsidP="00E63DB0">
      <w:pPr>
        <w:pStyle w:val="a3"/>
        <w:ind w:left="502"/>
        <w:rPr>
          <w:rFonts w:ascii="Times New Roman" w:hAnsi="Times New Roman" w:cs="Times New Roman"/>
          <w:sz w:val="24"/>
          <w:szCs w:val="24"/>
        </w:rPr>
      </w:pPr>
      <w:proofErr w:type="spellStart"/>
      <w:r w:rsidRPr="00E63DB0">
        <w:rPr>
          <w:rFonts w:ascii="Times New Roman" w:hAnsi="Times New Roman" w:cs="Times New Roman"/>
          <w:sz w:val="24"/>
          <w:szCs w:val="24"/>
        </w:rPr>
        <w:t>Rp</w:t>
      </w:r>
      <w:proofErr w:type="spellEnd"/>
      <w:r w:rsidRPr="00E63DB0">
        <w:rPr>
          <w:rFonts w:ascii="Times New Roman" w:hAnsi="Times New Roman" w:cs="Times New Roman"/>
          <w:sz w:val="24"/>
          <w:szCs w:val="24"/>
        </w:rPr>
        <w:t xml:space="preserve">. </w:t>
      </w:r>
      <w:proofErr w:type="spellStart"/>
      <w:r w:rsidRPr="00E63DB0">
        <w:rPr>
          <w:rFonts w:ascii="Times New Roman" w:hAnsi="Times New Roman" w:cs="Times New Roman"/>
          <w:sz w:val="24"/>
          <w:szCs w:val="24"/>
        </w:rPr>
        <w:t>Naphthyzini</w:t>
      </w:r>
      <w:proofErr w:type="spellEnd"/>
      <w:r w:rsidRPr="00E63DB0">
        <w:rPr>
          <w:rFonts w:ascii="Times New Roman" w:hAnsi="Times New Roman" w:cs="Times New Roman"/>
          <w:sz w:val="24"/>
          <w:szCs w:val="24"/>
        </w:rPr>
        <w:t xml:space="preserve"> 0,1% - 10 </w:t>
      </w:r>
      <w:proofErr w:type="spellStart"/>
      <w:r w:rsidRPr="00E63DB0">
        <w:rPr>
          <w:rFonts w:ascii="Times New Roman" w:hAnsi="Times New Roman" w:cs="Times New Roman"/>
          <w:sz w:val="24"/>
          <w:szCs w:val="24"/>
        </w:rPr>
        <w:t>ml</w:t>
      </w:r>
      <w:proofErr w:type="spellEnd"/>
    </w:p>
    <w:p w:rsidR="00E63DB0" w:rsidRPr="00E63DB0" w:rsidRDefault="00E63DB0" w:rsidP="00E63DB0">
      <w:pPr>
        <w:pStyle w:val="a3"/>
        <w:ind w:left="502"/>
        <w:rPr>
          <w:rFonts w:ascii="Times New Roman" w:hAnsi="Times New Roman" w:cs="Times New Roman"/>
          <w:sz w:val="24"/>
          <w:szCs w:val="24"/>
        </w:rPr>
      </w:pPr>
      <w:r w:rsidRPr="00E63DB0">
        <w:rPr>
          <w:rFonts w:ascii="Times New Roman" w:hAnsi="Times New Roman" w:cs="Times New Roman"/>
          <w:sz w:val="24"/>
          <w:szCs w:val="24"/>
        </w:rPr>
        <w:t>D.S. По 3 капли в обе половины носа 3 раза в день</w:t>
      </w:r>
    </w:p>
    <w:p w:rsidR="00E63DB0" w:rsidRPr="00E63DB0" w:rsidRDefault="00E63DB0" w:rsidP="00E63DB0">
      <w:pPr>
        <w:pStyle w:val="a3"/>
        <w:ind w:left="502"/>
        <w:rPr>
          <w:rFonts w:ascii="Times New Roman" w:hAnsi="Times New Roman" w:cs="Times New Roman"/>
          <w:sz w:val="24"/>
          <w:szCs w:val="24"/>
        </w:rPr>
      </w:pPr>
      <w:r w:rsidRPr="00E63DB0">
        <w:rPr>
          <w:rFonts w:ascii="Times New Roman" w:hAnsi="Times New Roman" w:cs="Times New Roman"/>
          <w:sz w:val="24"/>
          <w:szCs w:val="24"/>
        </w:rPr>
        <w:t>4.</w:t>
      </w:r>
      <w:r w:rsidRPr="00E63DB0">
        <w:rPr>
          <w:rFonts w:ascii="Times New Roman" w:hAnsi="Times New Roman" w:cs="Times New Roman"/>
          <w:i/>
          <w:iCs/>
          <w:sz w:val="24"/>
          <w:szCs w:val="24"/>
        </w:rPr>
        <w:t>Раствор протаргола для туалета наружного уха</w:t>
      </w:r>
    </w:p>
    <w:p w:rsidR="00E63DB0" w:rsidRPr="00E63DB0" w:rsidRDefault="00E63DB0" w:rsidP="00E63DB0">
      <w:pPr>
        <w:pStyle w:val="a3"/>
        <w:ind w:left="502"/>
        <w:rPr>
          <w:rFonts w:ascii="Times New Roman" w:hAnsi="Times New Roman" w:cs="Times New Roman"/>
          <w:sz w:val="24"/>
          <w:szCs w:val="24"/>
        </w:rPr>
      </w:pPr>
      <w:r w:rsidRPr="00E63DB0">
        <w:rPr>
          <w:rFonts w:ascii="Times New Roman" w:hAnsi="Times New Roman" w:cs="Times New Roman"/>
          <w:i/>
          <w:iCs/>
          <w:sz w:val="24"/>
          <w:szCs w:val="24"/>
        </w:rPr>
        <w:t>(вяжущее, противовоспалительное, антисептическое действие)</w:t>
      </w:r>
    </w:p>
    <w:p w:rsidR="00E63DB0" w:rsidRPr="00E63DB0" w:rsidRDefault="00E63DB0" w:rsidP="00E63DB0">
      <w:pPr>
        <w:pStyle w:val="a3"/>
        <w:ind w:left="502"/>
        <w:rPr>
          <w:rFonts w:ascii="Times New Roman" w:hAnsi="Times New Roman" w:cs="Times New Roman"/>
          <w:sz w:val="24"/>
          <w:szCs w:val="24"/>
        </w:rPr>
      </w:pPr>
      <w:proofErr w:type="spellStart"/>
      <w:r w:rsidRPr="00E63DB0">
        <w:rPr>
          <w:rFonts w:ascii="Times New Roman" w:hAnsi="Times New Roman" w:cs="Times New Roman"/>
          <w:sz w:val="24"/>
          <w:szCs w:val="24"/>
        </w:rPr>
        <w:t>Rp</w:t>
      </w:r>
      <w:proofErr w:type="spellEnd"/>
      <w:r w:rsidRPr="00E63DB0">
        <w:rPr>
          <w:rFonts w:ascii="Times New Roman" w:hAnsi="Times New Roman" w:cs="Times New Roman"/>
          <w:sz w:val="24"/>
          <w:szCs w:val="24"/>
        </w:rPr>
        <w:t xml:space="preserve">.: </w:t>
      </w:r>
      <w:proofErr w:type="spellStart"/>
      <w:r w:rsidRPr="00E63DB0">
        <w:rPr>
          <w:rFonts w:ascii="Times New Roman" w:hAnsi="Times New Roman" w:cs="Times New Roman"/>
          <w:sz w:val="24"/>
          <w:szCs w:val="24"/>
        </w:rPr>
        <w:t>Sol</w:t>
      </w:r>
      <w:proofErr w:type="spellEnd"/>
      <w:r w:rsidRPr="00E63DB0">
        <w:rPr>
          <w:rFonts w:ascii="Times New Roman" w:hAnsi="Times New Roman" w:cs="Times New Roman"/>
          <w:sz w:val="24"/>
          <w:szCs w:val="24"/>
        </w:rPr>
        <w:t xml:space="preserve">. </w:t>
      </w:r>
      <w:proofErr w:type="spellStart"/>
      <w:r w:rsidRPr="00E63DB0">
        <w:rPr>
          <w:rFonts w:ascii="Times New Roman" w:hAnsi="Times New Roman" w:cs="Times New Roman"/>
          <w:sz w:val="24"/>
          <w:szCs w:val="24"/>
        </w:rPr>
        <w:t>Protargoli</w:t>
      </w:r>
      <w:proofErr w:type="spellEnd"/>
      <w:r w:rsidRPr="00E63DB0">
        <w:rPr>
          <w:rFonts w:ascii="Times New Roman" w:hAnsi="Times New Roman" w:cs="Times New Roman"/>
          <w:sz w:val="24"/>
          <w:szCs w:val="24"/>
        </w:rPr>
        <w:t xml:space="preserve"> 2% - 10 </w:t>
      </w:r>
      <w:proofErr w:type="spellStart"/>
      <w:r w:rsidRPr="00E63DB0">
        <w:rPr>
          <w:rFonts w:ascii="Times New Roman" w:hAnsi="Times New Roman" w:cs="Times New Roman"/>
          <w:sz w:val="24"/>
          <w:szCs w:val="24"/>
        </w:rPr>
        <w:t>ml</w:t>
      </w:r>
      <w:proofErr w:type="spellEnd"/>
    </w:p>
    <w:p w:rsidR="00E63DB0" w:rsidRPr="00E63DB0" w:rsidRDefault="00E63DB0" w:rsidP="00E63DB0">
      <w:pPr>
        <w:pStyle w:val="a3"/>
        <w:ind w:left="502"/>
        <w:rPr>
          <w:rFonts w:ascii="Times New Roman" w:hAnsi="Times New Roman" w:cs="Times New Roman"/>
          <w:sz w:val="24"/>
          <w:szCs w:val="24"/>
        </w:rPr>
      </w:pPr>
      <w:r w:rsidRPr="00E63DB0">
        <w:rPr>
          <w:rFonts w:ascii="Times New Roman" w:hAnsi="Times New Roman" w:cs="Times New Roman"/>
          <w:sz w:val="24"/>
          <w:szCs w:val="24"/>
        </w:rPr>
        <w:t>D.S. для обработки наружного слухового прохода.</w:t>
      </w:r>
    </w:p>
    <w:p w:rsidR="00E63DB0" w:rsidRPr="004054A7" w:rsidRDefault="00E63DB0" w:rsidP="00E63DB0">
      <w:pPr>
        <w:pStyle w:val="a3"/>
        <w:ind w:left="502"/>
        <w:rPr>
          <w:rFonts w:ascii="Times New Roman" w:hAnsi="Times New Roman" w:cs="Times New Roman"/>
          <w:sz w:val="24"/>
          <w:szCs w:val="24"/>
        </w:rPr>
      </w:pPr>
    </w:p>
    <w:p w:rsidR="00957C01" w:rsidRPr="00957C01" w:rsidRDefault="00957C01" w:rsidP="00957C01">
      <w:pPr>
        <w:pStyle w:val="a3"/>
        <w:ind w:left="502"/>
        <w:rPr>
          <w:rFonts w:ascii="Times New Roman" w:hAnsi="Times New Roman" w:cs="Times New Roman"/>
          <w:sz w:val="24"/>
          <w:szCs w:val="24"/>
        </w:rPr>
      </w:pPr>
    </w:p>
    <w:sectPr w:rsidR="00957C01" w:rsidRPr="00957C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0A7"/>
    <w:multiLevelType w:val="hybridMultilevel"/>
    <w:tmpl w:val="EF2E6F6C"/>
    <w:lvl w:ilvl="0" w:tplc="142883B2">
      <w:start w:val="1"/>
      <w:numFmt w:val="upperRoman"/>
      <w:lvlText w:val="%1."/>
      <w:lvlJc w:val="righ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22F2FC0"/>
    <w:multiLevelType w:val="hybridMultilevel"/>
    <w:tmpl w:val="EF2E6F6C"/>
    <w:lvl w:ilvl="0" w:tplc="142883B2">
      <w:start w:val="1"/>
      <w:numFmt w:val="upperRoman"/>
      <w:lvlText w:val="%1."/>
      <w:lvlJc w:val="righ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DF375AD"/>
    <w:multiLevelType w:val="hybridMultilevel"/>
    <w:tmpl w:val="9E606C68"/>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 w15:restartNumberingAfterBreak="0">
    <w:nsid w:val="2EC456AE"/>
    <w:multiLevelType w:val="hybridMultilevel"/>
    <w:tmpl w:val="0DCA54FC"/>
    <w:lvl w:ilvl="0" w:tplc="04190001">
      <w:start w:val="1"/>
      <w:numFmt w:val="bullet"/>
      <w:lvlText w:val=""/>
      <w:lvlJc w:val="left"/>
      <w:pPr>
        <w:ind w:left="939" w:hanging="360"/>
      </w:pPr>
      <w:rPr>
        <w:rFonts w:ascii="Symbol" w:hAnsi="Symbol" w:hint="default"/>
      </w:rPr>
    </w:lvl>
    <w:lvl w:ilvl="1" w:tplc="04190003" w:tentative="1">
      <w:start w:val="1"/>
      <w:numFmt w:val="bullet"/>
      <w:lvlText w:val="o"/>
      <w:lvlJc w:val="left"/>
      <w:pPr>
        <w:ind w:left="1659" w:hanging="360"/>
      </w:pPr>
      <w:rPr>
        <w:rFonts w:ascii="Courier New" w:hAnsi="Courier New" w:cs="Courier New" w:hint="default"/>
      </w:rPr>
    </w:lvl>
    <w:lvl w:ilvl="2" w:tplc="04190005" w:tentative="1">
      <w:start w:val="1"/>
      <w:numFmt w:val="bullet"/>
      <w:lvlText w:val=""/>
      <w:lvlJc w:val="left"/>
      <w:pPr>
        <w:ind w:left="2379" w:hanging="360"/>
      </w:pPr>
      <w:rPr>
        <w:rFonts w:ascii="Wingdings" w:hAnsi="Wingdings" w:hint="default"/>
      </w:rPr>
    </w:lvl>
    <w:lvl w:ilvl="3" w:tplc="04190001" w:tentative="1">
      <w:start w:val="1"/>
      <w:numFmt w:val="bullet"/>
      <w:lvlText w:val=""/>
      <w:lvlJc w:val="left"/>
      <w:pPr>
        <w:ind w:left="3099" w:hanging="360"/>
      </w:pPr>
      <w:rPr>
        <w:rFonts w:ascii="Symbol" w:hAnsi="Symbol" w:hint="default"/>
      </w:rPr>
    </w:lvl>
    <w:lvl w:ilvl="4" w:tplc="04190003" w:tentative="1">
      <w:start w:val="1"/>
      <w:numFmt w:val="bullet"/>
      <w:lvlText w:val="o"/>
      <w:lvlJc w:val="left"/>
      <w:pPr>
        <w:ind w:left="3819" w:hanging="360"/>
      </w:pPr>
      <w:rPr>
        <w:rFonts w:ascii="Courier New" w:hAnsi="Courier New" w:cs="Courier New" w:hint="default"/>
      </w:rPr>
    </w:lvl>
    <w:lvl w:ilvl="5" w:tplc="04190005" w:tentative="1">
      <w:start w:val="1"/>
      <w:numFmt w:val="bullet"/>
      <w:lvlText w:val=""/>
      <w:lvlJc w:val="left"/>
      <w:pPr>
        <w:ind w:left="4539" w:hanging="360"/>
      </w:pPr>
      <w:rPr>
        <w:rFonts w:ascii="Wingdings" w:hAnsi="Wingdings" w:hint="default"/>
      </w:rPr>
    </w:lvl>
    <w:lvl w:ilvl="6" w:tplc="04190001" w:tentative="1">
      <w:start w:val="1"/>
      <w:numFmt w:val="bullet"/>
      <w:lvlText w:val=""/>
      <w:lvlJc w:val="left"/>
      <w:pPr>
        <w:ind w:left="5259" w:hanging="360"/>
      </w:pPr>
      <w:rPr>
        <w:rFonts w:ascii="Symbol" w:hAnsi="Symbol" w:hint="default"/>
      </w:rPr>
    </w:lvl>
    <w:lvl w:ilvl="7" w:tplc="04190003" w:tentative="1">
      <w:start w:val="1"/>
      <w:numFmt w:val="bullet"/>
      <w:lvlText w:val="o"/>
      <w:lvlJc w:val="left"/>
      <w:pPr>
        <w:ind w:left="5979" w:hanging="360"/>
      </w:pPr>
      <w:rPr>
        <w:rFonts w:ascii="Courier New" w:hAnsi="Courier New" w:cs="Courier New" w:hint="default"/>
      </w:rPr>
    </w:lvl>
    <w:lvl w:ilvl="8" w:tplc="04190005" w:tentative="1">
      <w:start w:val="1"/>
      <w:numFmt w:val="bullet"/>
      <w:lvlText w:val=""/>
      <w:lvlJc w:val="left"/>
      <w:pPr>
        <w:ind w:left="6699" w:hanging="360"/>
      </w:pPr>
      <w:rPr>
        <w:rFonts w:ascii="Wingdings" w:hAnsi="Wingdings" w:hint="default"/>
      </w:rPr>
    </w:lvl>
  </w:abstractNum>
  <w:abstractNum w:abstractNumId="4" w15:restartNumberingAfterBreak="0">
    <w:nsid w:val="673F1B38"/>
    <w:multiLevelType w:val="hybridMultilevel"/>
    <w:tmpl w:val="D5522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EE7449"/>
    <w:multiLevelType w:val="hybridMultilevel"/>
    <w:tmpl w:val="EE48E262"/>
    <w:lvl w:ilvl="0" w:tplc="8C169B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89"/>
    <w:rsid w:val="000C20B0"/>
    <w:rsid w:val="00162159"/>
    <w:rsid w:val="00252CD6"/>
    <w:rsid w:val="00324B0D"/>
    <w:rsid w:val="003C6464"/>
    <w:rsid w:val="004054A7"/>
    <w:rsid w:val="00433597"/>
    <w:rsid w:val="00614389"/>
    <w:rsid w:val="00693416"/>
    <w:rsid w:val="007755F7"/>
    <w:rsid w:val="007A448D"/>
    <w:rsid w:val="00820FFC"/>
    <w:rsid w:val="00957C01"/>
    <w:rsid w:val="00B07E0B"/>
    <w:rsid w:val="00E63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AACF"/>
  <w15:docId w15:val="{EA2A1E7A-8549-4927-B3ED-4FBAA3A2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0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597"/>
    <w:pPr>
      <w:ind w:left="720"/>
      <w:contextualSpacing/>
    </w:pPr>
  </w:style>
  <w:style w:type="table" w:styleId="a4">
    <w:name w:val="Table Grid"/>
    <w:basedOn w:val="a1"/>
    <w:uiPriority w:val="59"/>
    <w:rsid w:val="003C6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775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755F7"/>
    <w:rPr>
      <w:b/>
      <w:bCs/>
    </w:rPr>
  </w:style>
  <w:style w:type="character" w:customStyle="1" w:styleId="apple-converted-space">
    <w:name w:val="apple-converted-space"/>
    <w:basedOn w:val="a0"/>
    <w:rsid w:val="00957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321204">
      <w:bodyDiv w:val="1"/>
      <w:marLeft w:val="0"/>
      <w:marRight w:val="0"/>
      <w:marTop w:val="0"/>
      <w:marBottom w:val="0"/>
      <w:divBdr>
        <w:top w:val="none" w:sz="0" w:space="0" w:color="auto"/>
        <w:left w:val="none" w:sz="0" w:space="0" w:color="auto"/>
        <w:bottom w:val="none" w:sz="0" w:space="0" w:color="auto"/>
        <w:right w:val="none" w:sz="0" w:space="0" w:color="auto"/>
      </w:divBdr>
    </w:div>
    <w:div w:id="1117603527">
      <w:bodyDiv w:val="1"/>
      <w:marLeft w:val="0"/>
      <w:marRight w:val="0"/>
      <w:marTop w:val="0"/>
      <w:marBottom w:val="0"/>
      <w:divBdr>
        <w:top w:val="none" w:sz="0" w:space="0" w:color="auto"/>
        <w:left w:val="none" w:sz="0" w:space="0" w:color="auto"/>
        <w:bottom w:val="none" w:sz="0" w:space="0" w:color="auto"/>
        <w:right w:val="none" w:sz="0" w:space="0" w:color="auto"/>
      </w:divBdr>
    </w:div>
    <w:div w:id="1620793866">
      <w:bodyDiv w:val="1"/>
      <w:marLeft w:val="0"/>
      <w:marRight w:val="0"/>
      <w:marTop w:val="0"/>
      <w:marBottom w:val="0"/>
      <w:divBdr>
        <w:top w:val="none" w:sz="0" w:space="0" w:color="auto"/>
        <w:left w:val="none" w:sz="0" w:space="0" w:color="auto"/>
        <w:bottom w:val="none" w:sz="0" w:space="0" w:color="auto"/>
        <w:right w:val="none" w:sz="0" w:space="0" w:color="auto"/>
      </w:divBdr>
    </w:div>
    <w:div w:id="213498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4439</Words>
  <Characters>25305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Никита</cp:lastModifiedBy>
  <cp:revision>6</cp:revision>
  <dcterms:created xsi:type="dcterms:W3CDTF">2016-12-15T13:16:00Z</dcterms:created>
  <dcterms:modified xsi:type="dcterms:W3CDTF">2018-06-23T08:29:00Z</dcterms:modified>
</cp:coreProperties>
</file>