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46" w:rsidRDefault="00B65F46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Паспортные данные.</w:t>
      </w:r>
    </w:p>
    <w:p w:rsidR="00B65F46" w:rsidRDefault="00B65F46">
      <w:pPr>
        <w:rPr>
          <w:b/>
          <w:sz w:val="24"/>
        </w:rPr>
      </w:pPr>
    </w:p>
    <w:p w:rsidR="00B65F46" w:rsidRDefault="00B65F46">
      <w:pPr>
        <w:numPr>
          <w:ilvl w:val="0"/>
          <w:numId w:val="2"/>
        </w:numPr>
        <w:jc w:val="both"/>
        <w:rPr>
          <w:snapToGrid w:val="0"/>
          <w:sz w:val="24"/>
        </w:rPr>
      </w:pPr>
      <w:r>
        <w:rPr>
          <w:sz w:val="24"/>
        </w:rPr>
        <w:t xml:space="preserve">ФИО: </w:t>
      </w:r>
      <w:r>
        <w:rPr>
          <w:snapToGrid w:val="0"/>
          <w:sz w:val="24"/>
        </w:rPr>
        <w:t>x</w:t>
      </w:r>
    </w:p>
    <w:p w:rsidR="00B65F46" w:rsidRDefault="00B65F46">
      <w:pPr>
        <w:numPr>
          <w:ilvl w:val="0"/>
          <w:numId w:val="2"/>
        </w:numPr>
        <w:jc w:val="both"/>
        <w:rPr>
          <w:sz w:val="24"/>
        </w:rPr>
      </w:pPr>
      <w:r>
        <w:rPr>
          <w:snapToGrid w:val="0"/>
          <w:sz w:val="24"/>
        </w:rPr>
        <w:t>Возраст 17 лет</w:t>
      </w:r>
    </w:p>
    <w:p w:rsidR="00B65F46" w:rsidRDefault="00B65F46">
      <w:pPr>
        <w:numPr>
          <w:ilvl w:val="0"/>
          <w:numId w:val="2"/>
        </w:numPr>
        <w:jc w:val="both"/>
        <w:rPr>
          <w:sz w:val="24"/>
        </w:rPr>
      </w:pPr>
      <w:r>
        <w:rPr>
          <w:snapToGrid w:val="0"/>
          <w:sz w:val="24"/>
        </w:rPr>
        <w:t xml:space="preserve">Место жительства </w:t>
      </w:r>
      <w:proofErr w:type="gramStart"/>
      <w:r>
        <w:rPr>
          <w:snapToGrid w:val="0"/>
          <w:sz w:val="24"/>
        </w:rPr>
        <w:t>Калининский</w:t>
      </w:r>
      <w:proofErr w:type="gramEnd"/>
      <w:r>
        <w:rPr>
          <w:snapToGrid w:val="0"/>
          <w:sz w:val="24"/>
        </w:rPr>
        <w:t xml:space="preserve"> р-он, </w:t>
      </w:r>
    </w:p>
    <w:p w:rsidR="00B65F46" w:rsidRDefault="00B65F46">
      <w:pPr>
        <w:numPr>
          <w:ilvl w:val="0"/>
          <w:numId w:val="2"/>
        </w:numPr>
        <w:jc w:val="both"/>
        <w:rPr>
          <w:sz w:val="24"/>
        </w:rPr>
      </w:pPr>
      <w:r>
        <w:rPr>
          <w:snapToGrid w:val="0"/>
          <w:sz w:val="24"/>
        </w:rPr>
        <w:t>Место работы</w:t>
      </w:r>
      <w:proofErr w:type="gramStart"/>
      <w:r>
        <w:rPr>
          <w:snapToGrid w:val="0"/>
          <w:sz w:val="24"/>
        </w:rPr>
        <w:t xml:space="preserve"> ,</w:t>
      </w:r>
      <w:proofErr w:type="gramEnd"/>
      <w:r>
        <w:rPr>
          <w:snapToGrid w:val="0"/>
          <w:sz w:val="24"/>
        </w:rPr>
        <w:t>должность школа №136, 11 класс</w:t>
      </w:r>
    </w:p>
    <w:p w:rsidR="00B65F46" w:rsidRDefault="00B65F46">
      <w:pPr>
        <w:numPr>
          <w:ilvl w:val="0"/>
          <w:numId w:val="2"/>
        </w:numPr>
        <w:jc w:val="both"/>
        <w:rPr>
          <w:sz w:val="24"/>
        </w:rPr>
      </w:pPr>
      <w:r>
        <w:rPr>
          <w:snapToGrid w:val="0"/>
          <w:sz w:val="24"/>
        </w:rPr>
        <w:t>Дата поступления 13 января</w:t>
      </w:r>
    </w:p>
    <w:p w:rsidR="00B65F46" w:rsidRDefault="00B65F46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napToGrid w:val="0"/>
          <w:sz w:val="24"/>
        </w:rPr>
        <w:t>Диагноз</w:t>
      </w:r>
      <w:proofErr w:type="gramEnd"/>
      <w:r>
        <w:rPr>
          <w:snapToGrid w:val="0"/>
          <w:sz w:val="24"/>
        </w:rPr>
        <w:t xml:space="preserve"> с которым больной направлен в стационар: вирусный гепатит</w:t>
      </w:r>
    </w:p>
    <w:p w:rsidR="00B65F46" w:rsidRDefault="00B65F46">
      <w:pPr>
        <w:widowControl w:val="0"/>
        <w:rPr>
          <w:snapToGrid w:val="0"/>
          <w:sz w:val="24"/>
        </w:rPr>
      </w:pPr>
      <w:bookmarkStart w:id="0" w:name="_GoBack"/>
      <w:r>
        <w:rPr>
          <w:snapToGrid w:val="0"/>
          <w:sz w:val="24"/>
        </w:rPr>
        <w:t>Клинический диагноз: острый вирусный гепатит группы</w:t>
      </w:r>
      <w:proofErr w:type="gramStart"/>
      <w:r>
        <w:rPr>
          <w:snapToGrid w:val="0"/>
          <w:sz w:val="24"/>
        </w:rPr>
        <w:t xml:space="preserve"> В</w:t>
      </w:r>
      <w:proofErr w:type="gramEnd"/>
      <w:r>
        <w:rPr>
          <w:snapToGrid w:val="0"/>
          <w:sz w:val="24"/>
        </w:rPr>
        <w:t xml:space="preserve"> (</w:t>
      </w:r>
      <w:proofErr w:type="spellStart"/>
      <w:r>
        <w:rPr>
          <w:snapToGrid w:val="0"/>
          <w:sz w:val="24"/>
          <w:lang w:val="en-US"/>
        </w:rPr>
        <w:t>HbsAg</w:t>
      </w:r>
      <w:proofErr w:type="spellEnd"/>
      <w:r>
        <w:rPr>
          <w:snapToGrid w:val="0"/>
          <w:sz w:val="24"/>
        </w:rPr>
        <w:t xml:space="preserve">+), </w:t>
      </w:r>
      <w:r>
        <w:rPr>
          <w:snapToGrid w:val="0"/>
          <w:sz w:val="24"/>
          <w:lang w:val="en-US"/>
        </w:rPr>
        <w:t>C</w:t>
      </w:r>
      <w:r>
        <w:rPr>
          <w:snapToGrid w:val="0"/>
          <w:sz w:val="24"/>
        </w:rPr>
        <w:t xml:space="preserve"> (</w:t>
      </w:r>
      <w:r>
        <w:rPr>
          <w:snapToGrid w:val="0"/>
          <w:sz w:val="24"/>
          <w:lang w:val="en-US"/>
        </w:rPr>
        <w:t>HCVAB</w:t>
      </w:r>
      <w:r>
        <w:rPr>
          <w:snapToGrid w:val="0"/>
          <w:sz w:val="24"/>
        </w:rPr>
        <w:t xml:space="preserve"> общ.+), легкой степени тяжести, период реконвалесценции.</w:t>
      </w:r>
    </w:p>
    <w:p w:rsidR="00B65F46" w:rsidRDefault="00B65F4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Сопутствующие заболевания: ВСД по гипертоническому типу.</w:t>
      </w:r>
      <w:bookmarkEnd w:id="0"/>
    </w:p>
    <w:p w:rsidR="00B65F46" w:rsidRDefault="00B65F46">
      <w:pPr>
        <w:widowControl w:val="0"/>
        <w:rPr>
          <w:snapToGrid w:val="0"/>
          <w:sz w:val="24"/>
        </w:rPr>
      </w:pPr>
    </w:p>
    <w:p w:rsidR="00B65F46" w:rsidRDefault="00B65F46">
      <w:pPr>
        <w:widowControl w:val="0"/>
        <w:rPr>
          <w:snapToGrid w:val="0"/>
          <w:sz w:val="24"/>
        </w:rPr>
      </w:pPr>
    </w:p>
    <w:p w:rsidR="00B65F46" w:rsidRDefault="00B65F46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Жалобы больного.</w:t>
      </w:r>
    </w:p>
    <w:p w:rsidR="00B65F46" w:rsidRDefault="00B65F46">
      <w:pPr>
        <w:rPr>
          <w:b/>
          <w:sz w:val="24"/>
        </w:rPr>
      </w:pPr>
    </w:p>
    <w:p w:rsidR="00B65F46" w:rsidRDefault="00B65F46">
      <w:pPr>
        <w:jc w:val="both"/>
        <w:rPr>
          <w:sz w:val="24"/>
        </w:rPr>
      </w:pPr>
      <w:r>
        <w:rPr>
          <w:sz w:val="24"/>
        </w:rPr>
        <w:t xml:space="preserve">На момент </w:t>
      </w:r>
      <w:proofErr w:type="spellStart"/>
      <w:r>
        <w:rPr>
          <w:sz w:val="24"/>
        </w:rPr>
        <w:t>курации</w:t>
      </w:r>
      <w:proofErr w:type="spellEnd"/>
      <w:r>
        <w:rPr>
          <w:sz w:val="24"/>
        </w:rPr>
        <w:t xml:space="preserve"> больной предъявляет жалобы на неинтенсивную головную боль, слабость.</w:t>
      </w:r>
    </w:p>
    <w:p w:rsidR="00B65F46" w:rsidRDefault="00B65F46">
      <w:pPr>
        <w:jc w:val="both"/>
        <w:rPr>
          <w:sz w:val="24"/>
        </w:rPr>
      </w:pPr>
    </w:p>
    <w:p w:rsidR="00B65F46" w:rsidRDefault="00B65F46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Анамнез болезни.</w:t>
      </w:r>
    </w:p>
    <w:p w:rsidR="00B65F46" w:rsidRDefault="00B65F46">
      <w:pPr>
        <w:rPr>
          <w:b/>
          <w:sz w:val="24"/>
        </w:rPr>
      </w:pPr>
    </w:p>
    <w:p w:rsidR="00B65F46" w:rsidRDefault="00B65F46">
      <w:pPr>
        <w:jc w:val="both"/>
        <w:rPr>
          <w:sz w:val="24"/>
        </w:rPr>
      </w:pPr>
      <w:r>
        <w:rPr>
          <w:sz w:val="24"/>
        </w:rPr>
        <w:t>Считает себя больным с 7 января когда впервые на фоне общего благополучия заметил потемн</w:t>
      </w:r>
      <w:r>
        <w:rPr>
          <w:sz w:val="24"/>
        </w:rPr>
        <w:t>е</w:t>
      </w:r>
      <w:r>
        <w:rPr>
          <w:sz w:val="24"/>
        </w:rPr>
        <w:t>ние мочи, ко врачу не обратился, так продолжалось до 14 января, когда больной заметил желту</w:t>
      </w:r>
      <w:r>
        <w:rPr>
          <w:sz w:val="24"/>
        </w:rPr>
        <w:t>ш</w:t>
      </w:r>
      <w:r>
        <w:rPr>
          <w:sz w:val="24"/>
        </w:rPr>
        <w:t>ность склер, кожных покровов, моча посветлела, с появлением желтухи ощутил недомогание, о</w:t>
      </w:r>
      <w:r>
        <w:rPr>
          <w:sz w:val="24"/>
        </w:rPr>
        <w:t>т</w:t>
      </w:r>
      <w:r>
        <w:rPr>
          <w:sz w:val="24"/>
        </w:rPr>
        <w:t>мечалась температура 37,2</w:t>
      </w:r>
      <w:proofErr w:type="gramStart"/>
      <w:r>
        <w:rPr>
          <w:sz w:val="24"/>
        </w:rPr>
        <w:t xml:space="preserve"> </w:t>
      </w:r>
      <w:r>
        <w:rPr>
          <w:sz w:val="24"/>
        </w:rPr>
        <w:sym w:font="Symbol" w:char="F0B0"/>
      </w:r>
      <w:r>
        <w:rPr>
          <w:sz w:val="24"/>
        </w:rPr>
        <w:t>С</w:t>
      </w:r>
      <w:proofErr w:type="gramEnd"/>
      <w:r>
        <w:rPr>
          <w:sz w:val="24"/>
        </w:rPr>
        <w:t xml:space="preserve"> . 14 января вызвал на дом врача и был госпитализирован в больницу им. Боткина. С 21января желтуха стала угасать и 4 февраля исчезла, </w:t>
      </w:r>
      <w:proofErr w:type="spellStart"/>
      <w:r>
        <w:rPr>
          <w:sz w:val="24"/>
        </w:rPr>
        <w:t>субиктеричность</w:t>
      </w:r>
      <w:proofErr w:type="spellEnd"/>
      <w:r>
        <w:rPr>
          <w:sz w:val="24"/>
        </w:rPr>
        <w:t xml:space="preserve"> склер сохр</w:t>
      </w:r>
      <w:r>
        <w:rPr>
          <w:sz w:val="24"/>
        </w:rPr>
        <w:t>а</w:t>
      </w:r>
      <w:r>
        <w:rPr>
          <w:sz w:val="24"/>
        </w:rPr>
        <w:t>нялась до 12 февраля.</w:t>
      </w:r>
    </w:p>
    <w:p w:rsidR="00B65F46" w:rsidRDefault="00B65F46">
      <w:pPr>
        <w:jc w:val="both"/>
        <w:rPr>
          <w:sz w:val="24"/>
        </w:rPr>
      </w:pPr>
    </w:p>
    <w:p w:rsidR="00B65F46" w:rsidRDefault="00B65F46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Эпидемиологический анамнез.</w:t>
      </w:r>
    </w:p>
    <w:p w:rsidR="00B65F46" w:rsidRDefault="00B65F46">
      <w:pPr>
        <w:rPr>
          <w:b/>
          <w:sz w:val="24"/>
        </w:rPr>
      </w:pPr>
    </w:p>
    <w:p w:rsidR="00B65F46" w:rsidRDefault="00B65F46">
      <w:pPr>
        <w:jc w:val="both"/>
        <w:rPr>
          <w:sz w:val="24"/>
        </w:rPr>
      </w:pPr>
      <w:r>
        <w:rPr>
          <w:sz w:val="24"/>
        </w:rPr>
        <w:t xml:space="preserve">Контакт с инфекционными больными, гемотрансфузии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последние 6 месяцев отрицает. Живёт в отдельной квартире на 10 этаже с семьёй, содержит 2 здоровых собак, пьёт сырую воду. Стомат</w:t>
      </w:r>
      <w:r>
        <w:rPr>
          <w:sz w:val="24"/>
        </w:rPr>
        <w:t>о</w:t>
      </w:r>
      <w:r>
        <w:rPr>
          <w:sz w:val="24"/>
        </w:rPr>
        <w:t xml:space="preserve">лога </w:t>
      </w:r>
      <w:proofErr w:type="gramStart"/>
      <w:r>
        <w:rPr>
          <w:sz w:val="24"/>
        </w:rPr>
        <w:t>последние</w:t>
      </w:r>
      <w:proofErr w:type="gramEnd"/>
      <w:r>
        <w:rPr>
          <w:sz w:val="24"/>
        </w:rPr>
        <w:t xml:space="preserve"> 6 месяцев не посещал, в октябре-ноябре 1998 г. сдавал кровь в поликлинике для анализов. Употребление наркотических веществ отрицает.</w:t>
      </w:r>
      <w:r>
        <w:t xml:space="preserve"> </w:t>
      </w:r>
      <w:r>
        <w:rPr>
          <w:sz w:val="24"/>
        </w:rPr>
        <w:t xml:space="preserve">Венерические заболевания, малярию, тифы и туберкулез отрицает. 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B65F46" w:rsidRDefault="00B65F46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Анамнез жизни.</w:t>
      </w:r>
    </w:p>
    <w:p w:rsidR="00B65F46" w:rsidRDefault="00B65F46">
      <w:pPr>
        <w:rPr>
          <w:b/>
          <w:sz w:val="24"/>
        </w:rPr>
      </w:pPr>
    </w:p>
    <w:p w:rsidR="00B65F46" w:rsidRDefault="00B65F46">
      <w:pPr>
        <w:jc w:val="both"/>
        <w:rPr>
          <w:sz w:val="24"/>
        </w:rPr>
      </w:pPr>
      <w:r>
        <w:rPr>
          <w:sz w:val="24"/>
        </w:rPr>
        <w:t>Родился в Ленинграде в семье рабочих. Роды были осложнены асфиксией новорожденного (обв</w:t>
      </w:r>
      <w:r>
        <w:rPr>
          <w:sz w:val="24"/>
        </w:rPr>
        <w:t>и</w:t>
      </w:r>
      <w:r>
        <w:rPr>
          <w:sz w:val="24"/>
        </w:rPr>
        <w:t>тие пуповины), в физическом развитии отставал от сверстников, отмечались частые ОРЗ, из де</w:t>
      </w:r>
      <w:r>
        <w:rPr>
          <w:sz w:val="24"/>
        </w:rPr>
        <w:t>т</w:t>
      </w:r>
      <w:r>
        <w:rPr>
          <w:sz w:val="24"/>
        </w:rPr>
        <w:t>ских инфекций переболел ветряной оспой в 7 лет, в связи с ВСД на физкультуре в школе занима</w:t>
      </w:r>
      <w:r>
        <w:rPr>
          <w:sz w:val="24"/>
        </w:rPr>
        <w:t>л</w:t>
      </w:r>
      <w:r>
        <w:rPr>
          <w:sz w:val="24"/>
        </w:rPr>
        <w:t>ся в восстановительной группе. Остался на второй год в 11 классе в связи с длительным заболев</w:t>
      </w:r>
      <w:r>
        <w:rPr>
          <w:sz w:val="24"/>
        </w:rPr>
        <w:t>а</w:t>
      </w:r>
      <w:r>
        <w:rPr>
          <w:sz w:val="24"/>
        </w:rPr>
        <w:t xml:space="preserve">нием </w:t>
      </w:r>
      <w:proofErr w:type="spellStart"/>
      <w:r>
        <w:rPr>
          <w:sz w:val="24"/>
        </w:rPr>
        <w:t>трахеобранхитом</w:t>
      </w:r>
      <w:proofErr w:type="spellEnd"/>
      <w:r>
        <w:rPr>
          <w:sz w:val="24"/>
        </w:rPr>
        <w:t>.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t>Материально-бытовые условия удовлетворительные, питание регулярное, полноценное.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t>Курит с 14 лет по 1-2 пачки в день (сигареты). Алкоголем не злоупотребляет, приём наркотич</w:t>
      </w:r>
      <w:r>
        <w:rPr>
          <w:sz w:val="24"/>
        </w:rPr>
        <w:t>е</w:t>
      </w:r>
      <w:r>
        <w:rPr>
          <w:sz w:val="24"/>
        </w:rPr>
        <w:t>ских веществ отрицает.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t>Половая жизнь с 15 лет, беспорядочная, последний половой контакт 1января.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t>Отмечает аллергическую реакцию на пенициллин.</w:t>
      </w:r>
    </w:p>
    <w:p w:rsidR="00B65F46" w:rsidRDefault="00B65F46">
      <w:pPr>
        <w:jc w:val="both"/>
        <w:rPr>
          <w:sz w:val="24"/>
        </w:rPr>
      </w:pPr>
    </w:p>
    <w:p w:rsidR="00B65F46" w:rsidRDefault="00B65F46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 xml:space="preserve">Данные </w:t>
      </w:r>
      <w:proofErr w:type="spellStart"/>
      <w:r>
        <w:rPr>
          <w:b/>
          <w:sz w:val="24"/>
        </w:rPr>
        <w:t>физикального</w:t>
      </w:r>
      <w:proofErr w:type="spellEnd"/>
      <w:r>
        <w:rPr>
          <w:b/>
          <w:sz w:val="24"/>
        </w:rPr>
        <w:t xml:space="preserve"> обследования.</w:t>
      </w:r>
    </w:p>
    <w:p w:rsidR="00B65F46" w:rsidRDefault="00B65F46">
      <w:pPr>
        <w:rPr>
          <w:b/>
          <w:sz w:val="24"/>
        </w:rPr>
      </w:pPr>
    </w:p>
    <w:p w:rsidR="00B65F46" w:rsidRDefault="00B65F46">
      <w:pPr>
        <w:jc w:val="center"/>
        <w:rPr>
          <w:sz w:val="24"/>
        </w:rPr>
      </w:pPr>
      <w:r>
        <w:rPr>
          <w:sz w:val="24"/>
        </w:rPr>
        <w:t xml:space="preserve">(на день </w:t>
      </w:r>
      <w:proofErr w:type="spellStart"/>
      <w:r>
        <w:rPr>
          <w:sz w:val="24"/>
        </w:rPr>
        <w:t>курации</w:t>
      </w:r>
      <w:proofErr w:type="spellEnd"/>
      <w:r>
        <w:rPr>
          <w:sz w:val="24"/>
        </w:rPr>
        <w:t>)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t>35-ый день болезни.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t xml:space="preserve">28-ой день пребывания в </w:t>
      </w:r>
      <w:proofErr w:type="spellStart"/>
      <w:r>
        <w:rPr>
          <w:sz w:val="24"/>
        </w:rPr>
        <w:t>стацоинаре</w:t>
      </w:r>
      <w:proofErr w:type="spellEnd"/>
      <w:r>
        <w:rPr>
          <w:sz w:val="24"/>
        </w:rPr>
        <w:t>.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lastRenderedPageBreak/>
        <w:t xml:space="preserve">Температура тела 36, 7 </w:t>
      </w:r>
      <w:r>
        <w:rPr>
          <w:sz w:val="24"/>
        </w:rPr>
        <w:sym w:font="Symbol" w:char="F0B0"/>
      </w:r>
      <w:r>
        <w:rPr>
          <w:sz w:val="24"/>
        </w:rPr>
        <w:t>С.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t xml:space="preserve">Общее состояние больного удовлетворительное, сознание ясное. Положение активное. </w:t>
      </w:r>
      <w:proofErr w:type="spellStart"/>
      <w:r>
        <w:rPr>
          <w:sz w:val="24"/>
        </w:rPr>
        <w:t>Нормост</w:t>
      </w:r>
      <w:r>
        <w:rPr>
          <w:sz w:val="24"/>
        </w:rPr>
        <w:t>е</w:t>
      </w:r>
      <w:r>
        <w:rPr>
          <w:sz w:val="24"/>
        </w:rPr>
        <w:t>нического</w:t>
      </w:r>
      <w:proofErr w:type="spellEnd"/>
      <w:r>
        <w:rPr>
          <w:sz w:val="24"/>
        </w:rPr>
        <w:t xml:space="preserve"> типа телосложения, умеренного питания. Внешний вид не соответствует возрасту (в</w:t>
      </w:r>
      <w:r>
        <w:rPr>
          <w:sz w:val="24"/>
        </w:rPr>
        <w:t>ы</w:t>
      </w:r>
      <w:r>
        <w:rPr>
          <w:sz w:val="24"/>
        </w:rPr>
        <w:t>глядит младше). Кожные покровы телесного цвета, обычной влажности, тургор кожи сохранён. Подкожно-жировая клетчатка выражена удовлетворительно, толщина складки на уровне пупка 1,5 см. отёков нет. Волосяной покров равномерный, симметричный, соответствует полу. Ногти овал</w:t>
      </w:r>
      <w:r>
        <w:rPr>
          <w:sz w:val="24"/>
        </w:rPr>
        <w:t>ь</w:t>
      </w:r>
      <w:r>
        <w:rPr>
          <w:sz w:val="24"/>
        </w:rPr>
        <w:t>ной формы, розового цв</w:t>
      </w:r>
      <w:r>
        <w:rPr>
          <w:sz w:val="24"/>
        </w:rPr>
        <w:t>е</w:t>
      </w:r>
      <w:r>
        <w:rPr>
          <w:sz w:val="24"/>
        </w:rPr>
        <w:t>та, чистые.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t xml:space="preserve">Склеры </w:t>
      </w:r>
      <w:proofErr w:type="spellStart"/>
      <w:r>
        <w:rPr>
          <w:sz w:val="24"/>
        </w:rPr>
        <w:t>субиктеричны</w:t>
      </w:r>
      <w:proofErr w:type="spellEnd"/>
      <w:r>
        <w:rPr>
          <w:sz w:val="24"/>
        </w:rPr>
        <w:t xml:space="preserve"> по периферии, влажная, чистая. Слизистая щек, мягкого и твердого неба, задней стенки глотки и небных дужек розовая, влажная, чистая. Миндалины не выходят за прид</w:t>
      </w:r>
      <w:r>
        <w:rPr>
          <w:sz w:val="24"/>
        </w:rPr>
        <w:t>е</w:t>
      </w:r>
      <w:r>
        <w:rPr>
          <w:sz w:val="24"/>
        </w:rPr>
        <w:t xml:space="preserve">лы небных дужек. Десна не </w:t>
      </w:r>
      <w:proofErr w:type="gramStart"/>
      <w:r>
        <w:rPr>
          <w:sz w:val="24"/>
        </w:rPr>
        <w:t>изменены</w:t>
      </w:r>
      <w:proofErr w:type="gramEnd"/>
      <w:r>
        <w:rPr>
          <w:sz w:val="24"/>
        </w:rPr>
        <w:t>. Зубы без изменений. Язык обычных размеров, влажный, налетом не обложен, сосочки выражены. Пальпируются подчелюстные и подбородочные лимф</w:t>
      </w:r>
      <w:r>
        <w:rPr>
          <w:sz w:val="24"/>
        </w:rPr>
        <w:t>о</w:t>
      </w:r>
      <w:r>
        <w:rPr>
          <w:sz w:val="24"/>
        </w:rPr>
        <w:t>узлы овальной формы, размерами 1 на 0,5 см, эластической консистенции, с подлежащими ткан</w:t>
      </w:r>
      <w:r>
        <w:rPr>
          <w:sz w:val="24"/>
        </w:rPr>
        <w:t>я</w:t>
      </w:r>
      <w:r>
        <w:rPr>
          <w:sz w:val="24"/>
        </w:rPr>
        <w:t xml:space="preserve">ми не спаяны, </w:t>
      </w:r>
      <w:proofErr w:type="spellStart"/>
      <w:r>
        <w:rPr>
          <w:sz w:val="24"/>
        </w:rPr>
        <w:t>безболезненные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санка</w:t>
      </w:r>
      <w:proofErr w:type="spellEnd"/>
      <w:r>
        <w:rPr>
          <w:sz w:val="24"/>
        </w:rPr>
        <w:t xml:space="preserve"> правильная, походка без особенностей. Суставы обычной конфигурации, симметричные, движения в них в полном объеме, безболезненные. Мышцы разв</w:t>
      </w:r>
      <w:r>
        <w:rPr>
          <w:sz w:val="24"/>
        </w:rPr>
        <w:t>и</w:t>
      </w:r>
      <w:r>
        <w:rPr>
          <w:sz w:val="24"/>
        </w:rPr>
        <w:t xml:space="preserve">ты удовлетворительно, симметрично, тонус мышц сохранен. </w:t>
      </w:r>
      <w:r>
        <w:rPr>
          <w:sz w:val="24"/>
        </w:rPr>
        <w:br/>
      </w:r>
    </w:p>
    <w:p w:rsidR="00B65F46" w:rsidRDefault="00B65F46">
      <w:pPr>
        <w:jc w:val="center"/>
        <w:rPr>
          <w:sz w:val="24"/>
        </w:rPr>
      </w:pPr>
      <w:proofErr w:type="gramStart"/>
      <w:r>
        <w:rPr>
          <w:sz w:val="24"/>
        </w:rPr>
        <w:t>СЕРДЕЧНО-СОСУДИСТАЯ</w:t>
      </w:r>
      <w:proofErr w:type="gramEnd"/>
      <w:r>
        <w:rPr>
          <w:sz w:val="24"/>
        </w:rPr>
        <w:t xml:space="preserve">    СИСТЕМА</w:t>
      </w:r>
      <w:r>
        <w:rPr>
          <w:sz w:val="24"/>
        </w:rPr>
        <w:br/>
      </w:r>
    </w:p>
    <w:p w:rsidR="00B65F46" w:rsidRDefault="00B65F46">
      <w:pPr>
        <w:pStyle w:val="a4"/>
      </w:pPr>
      <w:r>
        <w:t xml:space="preserve">Верхушечный толчок визуально не </w:t>
      </w:r>
      <w:proofErr w:type="spellStart"/>
      <w:r>
        <w:t>определяется</w:t>
      </w:r>
      <w:proofErr w:type="gramStart"/>
      <w:r>
        <w:t>.П</w:t>
      </w:r>
      <w:proofErr w:type="gramEnd"/>
      <w:r>
        <w:t>ульс</w:t>
      </w:r>
      <w:proofErr w:type="spellEnd"/>
      <w:r>
        <w:t xml:space="preserve"> симметричный, частотой 70 ударов в м</w:t>
      </w:r>
      <w:r>
        <w:t>и</w:t>
      </w:r>
      <w:r>
        <w:t>нуту, ритмичный, удовлетворительного напряжения и наполнения. Верхушечный толчок не пал</w:t>
      </w:r>
      <w:r>
        <w:t>ь</w:t>
      </w:r>
      <w:r>
        <w:t xml:space="preserve">пируется. </w:t>
      </w:r>
      <w:proofErr w:type="spellStart"/>
      <w:r>
        <w:t>Перкуторные</w:t>
      </w:r>
      <w:proofErr w:type="spellEnd"/>
      <w:r>
        <w:t xml:space="preserve"> границы сердца в пределах нормы. АД 130/80 мм </w:t>
      </w:r>
      <w:proofErr w:type="spellStart"/>
      <w:r>
        <w:t>рт</w:t>
      </w:r>
      <w:proofErr w:type="spellEnd"/>
      <w:r>
        <w:t xml:space="preserve"> ст.</w:t>
      </w:r>
      <w:r>
        <w:br/>
      </w:r>
    </w:p>
    <w:p w:rsidR="00B65F46" w:rsidRDefault="00B65F46">
      <w:pPr>
        <w:pStyle w:val="a4"/>
        <w:jc w:val="center"/>
      </w:pPr>
      <w:r>
        <w:t>ДЫХАТЕЛЬНАЯ    СИСТЕМА</w:t>
      </w:r>
    </w:p>
    <w:p w:rsidR="00B65F46" w:rsidRDefault="00B65F46">
      <w:pPr>
        <w:pStyle w:val="a4"/>
        <w:jc w:val="both"/>
      </w:pPr>
      <w:r>
        <w:br/>
        <w:t>Дыхание через нос, свободное, ритмичное, поверхностное. Тип дыхани</w:t>
      </w:r>
      <w:proofErr w:type="gramStart"/>
      <w:r>
        <w:t>я-</w:t>
      </w:r>
      <w:proofErr w:type="gramEnd"/>
      <w:r>
        <w:t xml:space="preserve"> брюшной. Частота дых</w:t>
      </w:r>
      <w:r>
        <w:t>а</w:t>
      </w:r>
      <w:r>
        <w:t xml:space="preserve">тельных движений 16 в минуту. Форма грудной клетки правильная, симметричная, обе половины грудной клетки одинаково участвуют в акте дыхания. Ключицы и лопатки симметричны. Лопатки плотно прилежат </w:t>
      </w:r>
      <w:proofErr w:type="gramStart"/>
      <w:r>
        <w:t>к</w:t>
      </w:r>
      <w:proofErr w:type="gramEnd"/>
      <w:r>
        <w:t xml:space="preserve"> задней стенки грудной клетки. Ход ребер косой. Надключичные и подключи</w:t>
      </w:r>
      <w:r>
        <w:t>ч</w:t>
      </w:r>
      <w:r>
        <w:t>ные ямки выражены хорошо. Межреберные промежутки прослеживаются. Грудная клетка эл</w:t>
      </w:r>
      <w:r>
        <w:t>а</w:t>
      </w:r>
      <w:r>
        <w:t xml:space="preserve">стичная, безболезненная. Голосовое дрожание симметричное, не изменено. </w:t>
      </w:r>
      <w:proofErr w:type="spellStart"/>
      <w:r>
        <w:t>Перкуторные</w:t>
      </w:r>
      <w:proofErr w:type="spellEnd"/>
      <w:r>
        <w:t xml:space="preserve"> границы лёгких в пределах нормы. Над всеми </w:t>
      </w:r>
      <w:proofErr w:type="spellStart"/>
      <w:r>
        <w:t>аускультативными</w:t>
      </w:r>
      <w:proofErr w:type="spellEnd"/>
      <w:r>
        <w:t xml:space="preserve"> точками выслушивается жёсткое дыхание. Хрипов нет.</w:t>
      </w:r>
    </w:p>
    <w:p w:rsidR="00B65F46" w:rsidRDefault="00B65F46">
      <w:pPr>
        <w:pStyle w:val="a4"/>
        <w:jc w:val="center"/>
      </w:pPr>
      <w:r>
        <w:br/>
      </w:r>
      <w:r>
        <w:br/>
        <w:t>ПИЩЕВАРИТЕЛЬНАЯ СИСТЕМА</w:t>
      </w:r>
    </w:p>
    <w:p w:rsidR="00B65F46" w:rsidRDefault="00B65F46">
      <w:pPr>
        <w:pStyle w:val="a4"/>
        <w:jc w:val="center"/>
      </w:pPr>
    </w:p>
    <w:p w:rsidR="00B65F46" w:rsidRDefault="00B65F46">
      <w:pPr>
        <w:pStyle w:val="a4"/>
      </w:pPr>
      <w:r>
        <w:t>Живот правильной формы, симметричный, участвует в акте дыхания, пупок втянут.</w:t>
      </w:r>
      <w:r>
        <w:br/>
      </w:r>
      <w:r>
        <w:rPr>
          <w:u w:val="single"/>
        </w:rPr>
        <w:t xml:space="preserve">Поверхностная пальпация: </w:t>
      </w:r>
      <w:r>
        <w:t xml:space="preserve">Живот мягкий, безболезненный. </w:t>
      </w:r>
      <w:r>
        <w:rPr>
          <w:u w:val="single"/>
        </w:rPr>
        <w:t>Глубокая пальпация:</w:t>
      </w:r>
      <w:r>
        <w:t xml:space="preserve"> Сигмовидная кишка пальпируется в левой подвздошной области в виде эластического цилиндра, с ровной п</w:t>
      </w:r>
      <w:r>
        <w:t>о</w:t>
      </w:r>
      <w:r>
        <w:t>верхностью шириной 1,5 см, подвижная, не урчащая, безболезненная. Слепая кишка пальпируется в типичном месте в виде цилиндра эластической консистенции, с ровной поверхностью, шириной 2 см, подвижная, не урчащая, безболезненная. Поперечно-ободочная кишка не пальпируется. Ж</w:t>
      </w:r>
      <w:r>
        <w:t>е</w:t>
      </w:r>
      <w:r>
        <w:t>лудок не пальпируется.</w:t>
      </w:r>
    </w:p>
    <w:p w:rsidR="00B65F46" w:rsidRDefault="00B65F46">
      <w:pPr>
        <w:pStyle w:val="a4"/>
      </w:pPr>
      <w:r>
        <w:t xml:space="preserve">Нижний край печени острый, ровный, </w:t>
      </w:r>
      <w:proofErr w:type="spellStart"/>
      <w:r>
        <w:t>мягкооэластичный</w:t>
      </w:r>
      <w:proofErr w:type="spellEnd"/>
      <w:r>
        <w:t xml:space="preserve">, безболезненный, выходит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под</w:t>
      </w:r>
      <w:proofErr w:type="gramEnd"/>
      <w:r>
        <w:t xml:space="preserve"> края реберной дуги на 1,5 см; Поверхность печени гладкая. Желчный пузырь не пальпируется. Сим</w:t>
      </w:r>
      <w:r>
        <w:t>п</w:t>
      </w:r>
      <w:r>
        <w:t xml:space="preserve">томы </w:t>
      </w:r>
      <w:proofErr w:type="spellStart"/>
      <w:r>
        <w:t>Мерфи</w:t>
      </w:r>
      <w:proofErr w:type="spellEnd"/>
      <w:r>
        <w:t xml:space="preserve">, </w:t>
      </w:r>
      <w:proofErr w:type="spellStart"/>
      <w:r>
        <w:t>Ортнера</w:t>
      </w:r>
      <w:proofErr w:type="spellEnd"/>
      <w:r>
        <w:t>, френикус - отрицательные. Селезенка не пальпируется.</w:t>
      </w:r>
    </w:p>
    <w:p w:rsidR="00B65F46" w:rsidRDefault="00B65F46">
      <w:pPr>
        <w:pStyle w:val="a4"/>
      </w:pPr>
      <w:r>
        <w:t xml:space="preserve">Размеры печени по Курлову: по правой </w:t>
      </w:r>
      <w:proofErr w:type="spellStart"/>
      <w:r>
        <w:t>седнеключичной</w:t>
      </w:r>
      <w:proofErr w:type="spellEnd"/>
      <w:r>
        <w:t xml:space="preserve"> линии 10 см, по передней срединной л</w:t>
      </w:r>
      <w:r>
        <w:t>и</w:t>
      </w:r>
      <w:r>
        <w:t xml:space="preserve">нии 8 см, по левой реберной дуге 7 см. Верхняя граница селезенки по левой </w:t>
      </w:r>
      <w:proofErr w:type="spellStart"/>
      <w:r>
        <w:t>среднеоксилярной</w:t>
      </w:r>
      <w:proofErr w:type="spellEnd"/>
      <w:r>
        <w:t xml:space="preserve"> л</w:t>
      </w:r>
      <w:r>
        <w:t>и</w:t>
      </w:r>
      <w:r>
        <w:t>нии на 9 ребре, нижняя на 11 ребре.</w:t>
      </w:r>
    </w:p>
    <w:p w:rsidR="00B65F46" w:rsidRDefault="00B65F46">
      <w:pPr>
        <w:pStyle w:val="1"/>
        <w:rPr>
          <w:rFonts w:ascii="Times New Roman" w:hAnsi="Times New Roman"/>
          <w:sz w:val="24"/>
        </w:rPr>
      </w:pPr>
    </w:p>
    <w:p w:rsidR="00B65F46" w:rsidRDefault="00B65F46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МОЧЕВЫДЕЛИТЕЛЬНАЯ    СИСТЕМА</w:t>
      </w:r>
    </w:p>
    <w:p w:rsidR="00B65F46" w:rsidRDefault="00B65F46">
      <w:pPr>
        <w:pStyle w:val="2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области поясницы видимых изменений не обнаружено. Почки не пальпируются. Симптом </w:t>
      </w:r>
      <w:proofErr w:type="spellStart"/>
      <w:r>
        <w:rPr>
          <w:rFonts w:ascii="Times New Roman" w:hAnsi="Times New Roman"/>
        </w:rPr>
        <w:t>покалачивания</w:t>
      </w:r>
      <w:proofErr w:type="spellEnd"/>
      <w:r>
        <w:rPr>
          <w:rFonts w:ascii="Times New Roman" w:hAnsi="Times New Roman"/>
        </w:rPr>
        <w:t xml:space="preserve"> по поясничной области отрицательный.</w:t>
      </w:r>
    </w:p>
    <w:p w:rsidR="00B65F46" w:rsidRDefault="00B65F46">
      <w:pPr>
        <w:pStyle w:val="1"/>
        <w:rPr>
          <w:rFonts w:ascii="Times New Roman" w:hAnsi="Times New Roman"/>
          <w:sz w:val="24"/>
        </w:rPr>
      </w:pPr>
    </w:p>
    <w:p w:rsidR="00B65F46" w:rsidRDefault="00B65F46">
      <w:pPr>
        <w:pStyle w:val="1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НЕРВНО-ПСИХИЧЕСКИЙ   СТАТУС</w:t>
      </w:r>
    </w:p>
    <w:p w:rsidR="00B65F46" w:rsidRDefault="00B65F46">
      <w:pPr>
        <w:pStyle w:val="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Сознание ясное, речь не изменена, </w:t>
      </w:r>
      <w:proofErr w:type="spellStart"/>
      <w:r>
        <w:rPr>
          <w:rFonts w:ascii="Times New Roman" w:hAnsi="Times New Roman"/>
          <w:sz w:val="24"/>
        </w:rPr>
        <w:t>отмачается</w:t>
      </w:r>
      <w:proofErr w:type="spellEnd"/>
      <w:r>
        <w:rPr>
          <w:rFonts w:ascii="Times New Roman" w:hAnsi="Times New Roman"/>
          <w:sz w:val="24"/>
        </w:rPr>
        <w:t xml:space="preserve"> апатичность, некоторое безразличие к </w:t>
      </w:r>
      <w:proofErr w:type="spellStart"/>
      <w:r>
        <w:rPr>
          <w:rFonts w:ascii="Times New Roman" w:hAnsi="Times New Roman"/>
          <w:sz w:val="24"/>
        </w:rPr>
        <w:t>окруж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ещему</w:t>
      </w:r>
      <w:proofErr w:type="spellEnd"/>
      <w:r>
        <w:rPr>
          <w:rFonts w:ascii="Times New Roman" w:hAnsi="Times New Roman"/>
          <w:sz w:val="24"/>
        </w:rPr>
        <w:t>. Чувствительность не нарушена. Походка без особенностей. Глоточный, брюшной и с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хожильно-</w:t>
      </w:r>
      <w:proofErr w:type="spellStart"/>
      <w:r>
        <w:rPr>
          <w:rFonts w:ascii="Times New Roman" w:hAnsi="Times New Roman"/>
          <w:sz w:val="24"/>
        </w:rPr>
        <w:t>периостальные</w:t>
      </w:r>
      <w:proofErr w:type="spellEnd"/>
      <w:r>
        <w:rPr>
          <w:rFonts w:ascii="Times New Roman" w:hAnsi="Times New Roman"/>
          <w:sz w:val="24"/>
        </w:rPr>
        <w:t xml:space="preserve"> рефлексы сохранены. Менингеальные симптомы отрицательные. Глазное яблоко, состояние зрачков и зрачковые рефлексы в но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ме.</w:t>
      </w:r>
    </w:p>
    <w:p w:rsidR="00B65F46" w:rsidRDefault="00B65F46">
      <w:pPr>
        <w:pStyle w:val="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Предварительный диагноз.</w:t>
      </w:r>
    </w:p>
    <w:p w:rsidR="00B65F46" w:rsidRDefault="00B65F46">
      <w:pPr>
        <w:pStyle w:val="2"/>
        <w:ind w:lef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На основании данных </w:t>
      </w:r>
      <w:r>
        <w:rPr>
          <w:rFonts w:ascii="Times New Roman" w:hAnsi="Times New Roman"/>
          <w:u w:val="single"/>
        </w:rPr>
        <w:t>анамнеза болезни</w:t>
      </w:r>
      <w:r>
        <w:rPr>
          <w:rFonts w:ascii="Times New Roman" w:hAnsi="Times New Roman"/>
        </w:rPr>
        <w:t xml:space="preserve"> (типичное развитие заболевания с цикличностью: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темнение мочи сменилось желтушностью кожных покровов, склер, при этом отмечалась лих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радка, с появлением желтухи самочувствие больного не улучшилось), </w:t>
      </w:r>
      <w:r>
        <w:rPr>
          <w:rFonts w:ascii="Times New Roman" w:hAnsi="Times New Roman"/>
          <w:u w:val="single"/>
        </w:rPr>
        <w:t>эпидемиологического анамнеза</w:t>
      </w:r>
      <w:r>
        <w:rPr>
          <w:rFonts w:ascii="Times New Roman" w:hAnsi="Times New Roman"/>
        </w:rPr>
        <w:t xml:space="preserve"> (беспорядочные половые связи) и результатов </w:t>
      </w:r>
      <w:proofErr w:type="spellStart"/>
      <w:r>
        <w:rPr>
          <w:rFonts w:ascii="Times New Roman" w:hAnsi="Times New Roman"/>
          <w:u w:val="single"/>
        </w:rPr>
        <w:t>физикального</w:t>
      </w:r>
      <w:proofErr w:type="spellEnd"/>
      <w:r>
        <w:rPr>
          <w:rFonts w:ascii="Times New Roman" w:hAnsi="Times New Roman"/>
          <w:u w:val="single"/>
        </w:rPr>
        <w:t xml:space="preserve"> обследования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субикт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ричность</w:t>
      </w:r>
      <w:proofErr w:type="spellEnd"/>
      <w:r>
        <w:rPr>
          <w:rFonts w:ascii="Times New Roman" w:hAnsi="Times New Roman"/>
        </w:rPr>
        <w:t xml:space="preserve"> склер, печень выступает на 1,5 см из под края рёберной дуги, размеры печени по Ку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лову 10*8*7 см) можно поставить предварительный</w:t>
      </w:r>
      <w:proofErr w:type="gramEnd"/>
      <w:r>
        <w:rPr>
          <w:rFonts w:ascii="Times New Roman" w:hAnsi="Times New Roman"/>
        </w:rPr>
        <w:t xml:space="preserve"> диагноз "вирусный гепатит с парентерал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ным механизмом </w:t>
      </w:r>
      <w:proofErr w:type="spellStart"/>
      <w:r>
        <w:rPr>
          <w:rFonts w:ascii="Times New Roman" w:hAnsi="Times New Roman"/>
        </w:rPr>
        <w:t>инфецирования</w:t>
      </w:r>
      <w:proofErr w:type="spellEnd"/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 xml:space="preserve"> или </w:t>
      </w:r>
      <w:r>
        <w:rPr>
          <w:rFonts w:ascii="Times New Roman" w:hAnsi="Times New Roman"/>
          <w:lang w:val="en-US"/>
        </w:rPr>
        <w:t>G</w:t>
      </w:r>
      <w:r>
        <w:rPr>
          <w:rFonts w:ascii="Times New Roman" w:hAnsi="Times New Roman"/>
        </w:rPr>
        <w:t>)".</w:t>
      </w:r>
    </w:p>
    <w:p w:rsidR="00B65F46" w:rsidRDefault="00B65F46">
      <w:pPr>
        <w:pStyle w:val="2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Лабораторные данные.</w:t>
      </w:r>
    </w:p>
    <w:p w:rsidR="00B65F46" w:rsidRDefault="00B65F46">
      <w:pPr>
        <w:pStyle w:val="2"/>
        <w:ind w:left="0" w:firstLine="0"/>
        <w:jc w:val="center"/>
        <w:rPr>
          <w:rFonts w:ascii="Times New Roman" w:hAnsi="Times New Roman"/>
          <w:b/>
        </w:rPr>
      </w:pPr>
    </w:p>
    <w:p w:rsidR="00B65F46" w:rsidRDefault="00B65F4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Клинический анализ крови (15.01.99):</w:t>
      </w:r>
    </w:p>
    <w:p w:rsidR="00B65F46" w:rsidRDefault="00B65F46">
      <w:pPr>
        <w:pStyle w:val="a5"/>
        <w:numPr>
          <w:ilvl w:val="0"/>
          <w:numId w:val="0"/>
        </w:num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Эритроциты- 4,4х10^12/л </w:t>
      </w:r>
      <w:r>
        <w:rPr>
          <w:rFonts w:ascii="Times New Roman" w:hAnsi="Times New Roman"/>
        </w:rPr>
        <w:br/>
        <w:t>Hb- 140 г/л</w:t>
      </w:r>
      <w:r>
        <w:rPr>
          <w:rFonts w:ascii="Times New Roman" w:hAnsi="Times New Roman"/>
        </w:rPr>
        <w:br/>
        <w:t>Цвет. показатель- 0,95</w:t>
      </w:r>
      <w:r>
        <w:rPr>
          <w:rFonts w:ascii="Times New Roman" w:hAnsi="Times New Roman"/>
        </w:rPr>
        <w:br/>
        <w:t>Лейкоциты- 5х10^9/л</w:t>
      </w:r>
      <w:r>
        <w:rPr>
          <w:rFonts w:ascii="Times New Roman" w:hAnsi="Times New Roman"/>
        </w:rPr>
        <w:br/>
        <w:t xml:space="preserve">    </w:t>
      </w:r>
      <w:proofErr w:type="spellStart"/>
      <w:r>
        <w:rPr>
          <w:rFonts w:ascii="Times New Roman" w:hAnsi="Times New Roman"/>
        </w:rPr>
        <w:t>палочкоядерные</w:t>
      </w:r>
      <w:proofErr w:type="spellEnd"/>
      <w:r>
        <w:rPr>
          <w:rFonts w:ascii="Times New Roman" w:hAnsi="Times New Roman"/>
        </w:rPr>
        <w:t>- 8%</w:t>
      </w:r>
      <w:r>
        <w:rPr>
          <w:rFonts w:ascii="Times New Roman" w:hAnsi="Times New Roman"/>
        </w:rPr>
        <w:br/>
        <w:t xml:space="preserve">    сегментоядерные- 43%</w:t>
      </w:r>
      <w:r>
        <w:rPr>
          <w:rFonts w:ascii="Times New Roman" w:hAnsi="Times New Roman"/>
        </w:rPr>
        <w:br/>
        <w:t xml:space="preserve">    Лимфоцитов- 47% (норма 18-40%)</w:t>
      </w:r>
      <w:r>
        <w:rPr>
          <w:rFonts w:ascii="Times New Roman" w:hAnsi="Times New Roman"/>
        </w:rPr>
        <w:br/>
        <w:t xml:space="preserve">    Моноцитов- 2%</w:t>
      </w:r>
      <w:r>
        <w:rPr>
          <w:rFonts w:ascii="Times New Roman" w:hAnsi="Times New Roman"/>
        </w:rPr>
        <w:br/>
        <w:t>CОЭ- 3 мм/ч</w:t>
      </w:r>
      <w:proofErr w:type="gramStart"/>
      <w:r>
        <w:rPr>
          <w:rFonts w:ascii="Times New Roman" w:hAnsi="Times New Roman"/>
        </w:rPr>
        <w:br/>
        <w:t xml:space="preserve">   В</w:t>
      </w:r>
      <w:proofErr w:type="gramEnd"/>
      <w:r>
        <w:rPr>
          <w:rFonts w:ascii="Times New Roman" w:hAnsi="Times New Roman"/>
        </w:rPr>
        <w:t xml:space="preserve"> периферической крови выявляется лимфоцитоз, обусловленный вирусным поражением организма. </w:t>
      </w:r>
    </w:p>
    <w:p w:rsidR="00B65F46" w:rsidRDefault="00B65F4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Общий анализ мочи (15.01.99):</w:t>
      </w:r>
    </w:p>
    <w:p w:rsidR="00B65F46" w:rsidRDefault="00B65F46">
      <w:pPr>
        <w:pStyle w:val="a5"/>
        <w:numPr>
          <w:ilvl w:val="0"/>
          <w:numId w:val="0"/>
        </w:num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Цвет  светло-желтый            Белок  0</w:t>
      </w:r>
      <w:r>
        <w:rPr>
          <w:rFonts w:ascii="Times New Roman" w:hAnsi="Times New Roman"/>
        </w:rPr>
        <w:br/>
        <w:t>Прозрачность  Прозрачная         Сахар  0</w:t>
      </w:r>
      <w:r>
        <w:rPr>
          <w:rFonts w:ascii="Times New Roman" w:hAnsi="Times New Roman"/>
        </w:rPr>
        <w:br/>
        <w:t xml:space="preserve">Реакция  нейтральная </w:t>
      </w:r>
    </w:p>
    <w:p w:rsidR="00B65F46" w:rsidRDefault="00B65F46">
      <w:pPr>
        <w:pStyle w:val="a5"/>
        <w:numPr>
          <w:ilvl w:val="0"/>
          <w:numId w:val="0"/>
        </w:num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Уд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>ес  1,005 (норма 1,008-1,026) Лейкоциты  1-3 в поле зрения</w:t>
      </w:r>
      <w:r>
        <w:rPr>
          <w:rFonts w:ascii="Times New Roman" w:hAnsi="Times New Roman"/>
        </w:rPr>
        <w:br/>
        <w:t>Эпителий плоский  0-1 в поле зрения</w:t>
      </w:r>
      <w:r>
        <w:rPr>
          <w:rFonts w:ascii="Times New Roman" w:hAnsi="Times New Roman"/>
        </w:rPr>
        <w:br/>
        <w:t>Снижена относительная плотность мочи-</w:t>
      </w:r>
      <w:proofErr w:type="spellStart"/>
      <w:r>
        <w:rPr>
          <w:rFonts w:ascii="Times New Roman" w:hAnsi="Times New Roman"/>
        </w:rPr>
        <w:t>гипостенурия</w:t>
      </w:r>
      <w:proofErr w:type="spellEnd"/>
      <w:r>
        <w:rPr>
          <w:rFonts w:ascii="Times New Roman" w:hAnsi="Times New Roman"/>
        </w:rPr>
        <w:t>.</w:t>
      </w:r>
    </w:p>
    <w:p w:rsidR="00B65F46" w:rsidRDefault="00B65F46">
      <w:pPr>
        <w:pStyle w:val="a5"/>
        <w:numPr>
          <w:ilvl w:val="0"/>
          <w:numId w:val="0"/>
        </w:num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3. Биохимический анализ крови (15.01.99)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374"/>
        <w:gridCol w:w="1764"/>
        <w:gridCol w:w="1569"/>
        <w:gridCol w:w="1569"/>
        <w:gridCol w:w="1569"/>
        <w:gridCol w:w="1569"/>
      </w:tblGrid>
      <w:tr w:rsidR="00B65F46">
        <w:tblPrEx>
          <w:tblCellMar>
            <w:top w:w="0" w:type="dxa"/>
            <w:bottom w:w="0" w:type="dxa"/>
          </w:tblCellMar>
        </w:tblPrEx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ло/показатель</w:t>
            </w:r>
          </w:p>
        </w:tc>
        <w:tc>
          <w:tcPr>
            <w:tcW w:w="1374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Белок 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щий</w:t>
            </w:r>
          </w:p>
          <w:p w:rsidR="00B65F46" w:rsidRDefault="00B65F4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л</w:t>
            </w:r>
            <w:proofErr w:type="gramEnd"/>
          </w:p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норма 65-85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л</w:t>
            </w:r>
            <w:proofErr w:type="gramEnd"/>
          </w:p>
        </w:tc>
        <w:tc>
          <w:tcPr>
            <w:tcW w:w="1764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Билирубин общий</w:t>
            </w:r>
          </w:p>
          <w:p w:rsidR="00B65F46" w:rsidRDefault="00B65F4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мк</w:t>
            </w:r>
            <w:proofErr w:type="spellEnd"/>
            <w:r>
              <w:rPr>
                <w:sz w:val="24"/>
              </w:rPr>
              <w:t xml:space="preserve"> моль/</w:t>
            </w:r>
            <w:proofErr w:type="gramStart"/>
            <w:r>
              <w:rPr>
                <w:sz w:val="24"/>
              </w:rPr>
              <w:t>л</w:t>
            </w:r>
            <w:proofErr w:type="gramEnd"/>
          </w:p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норма:</w:t>
            </w:r>
          </w:p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 xml:space="preserve">до 20 </w:t>
            </w:r>
            <w:proofErr w:type="spellStart"/>
            <w:r>
              <w:rPr>
                <w:sz w:val="24"/>
              </w:rPr>
              <w:t>мк</w:t>
            </w:r>
            <w:proofErr w:type="spellEnd"/>
            <w:r>
              <w:rPr>
                <w:sz w:val="24"/>
              </w:rPr>
              <w:t xml:space="preserve"> моль/</w:t>
            </w:r>
            <w:proofErr w:type="gramStart"/>
            <w:r>
              <w:rPr>
                <w:sz w:val="24"/>
              </w:rPr>
              <w:t>л</w:t>
            </w:r>
            <w:proofErr w:type="gramEnd"/>
          </w:p>
        </w:tc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АлАТ</w:t>
            </w:r>
            <w:proofErr w:type="spellEnd"/>
          </w:p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 xml:space="preserve">норма до 40 </w:t>
            </w: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АсАТ</w:t>
            </w:r>
            <w:proofErr w:type="spellEnd"/>
          </w:p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 xml:space="preserve">норма до 40 </w:t>
            </w:r>
            <w:r>
              <w:rPr>
                <w:sz w:val="24"/>
              </w:rPr>
              <w:lastRenderedPageBreak/>
              <w:t>ед.</w:t>
            </w:r>
          </w:p>
        </w:tc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Тимоловая проба</w:t>
            </w:r>
          </w:p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ВСЕ</w:t>
            </w:r>
          </w:p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Норма до 5 ВСЕ</w:t>
            </w:r>
          </w:p>
        </w:tc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Сулемовая проба</w:t>
            </w:r>
          </w:p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Мл</w:t>
            </w:r>
          </w:p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Норма 1,8-2,5 мл</w:t>
            </w:r>
          </w:p>
        </w:tc>
      </w:tr>
      <w:tr w:rsidR="00B65F46">
        <w:tblPrEx>
          <w:tblCellMar>
            <w:top w:w="0" w:type="dxa"/>
            <w:bottom w:w="0" w:type="dxa"/>
          </w:tblCellMar>
        </w:tblPrEx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15.01.99</w:t>
            </w:r>
          </w:p>
        </w:tc>
        <w:tc>
          <w:tcPr>
            <w:tcW w:w="1374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64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1631</w:t>
            </w:r>
          </w:p>
        </w:tc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</w:p>
        </w:tc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B65F46">
        <w:tblPrEx>
          <w:tblCellMar>
            <w:top w:w="0" w:type="dxa"/>
            <w:bottom w:w="0" w:type="dxa"/>
          </w:tblCellMar>
        </w:tblPrEx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28.01.99</w:t>
            </w:r>
          </w:p>
        </w:tc>
        <w:tc>
          <w:tcPr>
            <w:tcW w:w="1374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64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9,0</w:t>
            </w:r>
          </w:p>
        </w:tc>
        <w:tc>
          <w:tcPr>
            <w:tcW w:w="1569" w:type="dxa"/>
          </w:tcPr>
          <w:p w:rsidR="00B65F46" w:rsidRDefault="00B65F46">
            <w:pPr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</w:tbl>
    <w:p w:rsidR="00B65F46" w:rsidRDefault="00B65F46">
      <w:pPr>
        <w:rPr>
          <w:sz w:val="24"/>
        </w:rPr>
      </w:pPr>
      <w:proofErr w:type="spellStart"/>
      <w:r>
        <w:rPr>
          <w:sz w:val="24"/>
        </w:rPr>
        <w:t>Протеинограмма</w:t>
      </w:r>
      <w:proofErr w:type="spellEnd"/>
      <w:r>
        <w:rPr>
          <w:sz w:val="24"/>
        </w:rPr>
        <w:t xml:space="preserve"> (28.01.99):</w:t>
      </w:r>
    </w:p>
    <w:p w:rsidR="00B65F46" w:rsidRDefault="00B65F46">
      <w:pPr>
        <w:rPr>
          <w:sz w:val="24"/>
        </w:rPr>
      </w:pPr>
      <w:r>
        <w:rPr>
          <w:sz w:val="24"/>
        </w:rPr>
        <w:t>Альбумины -62,1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t xml:space="preserve">Глобулины- </w:t>
      </w:r>
      <w:r>
        <w:sym w:font="Symbol" w:char="F061"/>
      </w:r>
      <w:r>
        <w:rPr>
          <w:vertAlign w:val="subscript"/>
        </w:rPr>
        <w:t>1</w:t>
      </w:r>
      <w:r>
        <w:t xml:space="preserve">-2,5%, </w:t>
      </w:r>
      <w:r>
        <w:sym w:font="Symbol" w:char="F061"/>
      </w:r>
      <w:r>
        <w:rPr>
          <w:vertAlign w:val="subscript"/>
        </w:rPr>
        <w:t>2</w:t>
      </w:r>
      <w:r>
        <w:t xml:space="preserve">-7,6%, </w:t>
      </w:r>
      <w:r>
        <w:sym w:font="Symbol" w:char="F062"/>
      </w:r>
      <w:r>
        <w:t xml:space="preserve">-9,8%, </w:t>
      </w:r>
      <w:r>
        <w:sym w:font="Symbol" w:char="F067"/>
      </w:r>
      <w:r>
        <w:t>-18,0%</w:t>
      </w:r>
      <w:r>
        <w:br/>
      </w:r>
      <w:r>
        <w:rPr>
          <w:sz w:val="24"/>
        </w:rPr>
        <w:t xml:space="preserve">Биохимический анализ крови свидетельствует о </w:t>
      </w:r>
      <w:proofErr w:type="spellStart"/>
      <w:r>
        <w:rPr>
          <w:sz w:val="24"/>
        </w:rPr>
        <w:t>билирубинэмии</w:t>
      </w:r>
      <w:proofErr w:type="spellEnd"/>
      <w:r>
        <w:rPr>
          <w:sz w:val="24"/>
        </w:rPr>
        <w:t xml:space="preserve">, повышении уровня </w:t>
      </w:r>
      <w:proofErr w:type="spellStart"/>
      <w:r>
        <w:rPr>
          <w:sz w:val="24"/>
        </w:rPr>
        <w:t>трансаминаз</w:t>
      </w:r>
      <w:proofErr w:type="spellEnd"/>
      <w:r>
        <w:rPr>
          <w:sz w:val="24"/>
        </w:rPr>
        <w:t>, которые значительно снизились за 2 недели пребывания в стационаре; а так же о повышении т</w:t>
      </w:r>
      <w:r>
        <w:rPr>
          <w:sz w:val="24"/>
        </w:rPr>
        <w:t>и</w:t>
      </w:r>
      <w:r>
        <w:rPr>
          <w:sz w:val="24"/>
        </w:rPr>
        <w:t>моловой и снижении сулемовой проб по сравнению с нормой.</w:t>
      </w:r>
      <w:r>
        <w:t xml:space="preserve"> </w:t>
      </w:r>
      <w:r>
        <w:rPr>
          <w:sz w:val="24"/>
        </w:rPr>
        <w:t xml:space="preserve">Вирус гепатита поражает </w:t>
      </w:r>
      <w:proofErr w:type="spellStart"/>
      <w:r>
        <w:rPr>
          <w:sz w:val="24"/>
        </w:rPr>
        <w:t>гепатоц</w:t>
      </w:r>
      <w:r>
        <w:rPr>
          <w:sz w:val="24"/>
        </w:rPr>
        <w:t>и</w:t>
      </w:r>
      <w:r>
        <w:rPr>
          <w:sz w:val="24"/>
        </w:rPr>
        <w:t>ты</w:t>
      </w:r>
      <w:proofErr w:type="spellEnd"/>
      <w:r>
        <w:rPr>
          <w:sz w:val="24"/>
        </w:rPr>
        <w:t>, поэтому данные биохимич</w:t>
      </w:r>
      <w:r>
        <w:rPr>
          <w:sz w:val="24"/>
        </w:rPr>
        <w:t>е</w:t>
      </w:r>
      <w:r>
        <w:rPr>
          <w:sz w:val="24"/>
        </w:rPr>
        <w:t xml:space="preserve">ские показатели характерны для </w:t>
      </w:r>
      <w:proofErr w:type="spellStart"/>
      <w:r>
        <w:rPr>
          <w:sz w:val="24"/>
        </w:rPr>
        <w:t>цитолитического</w:t>
      </w:r>
      <w:proofErr w:type="spellEnd"/>
      <w:r>
        <w:rPr>
          <w:sz w:val="24"/>
        </w:rPr>
        <w:t xml:space="preserve"> синдрома.</w:t>
      </w:r>
    </w:p>
    <w:p w:rsidR="00B65F46" w:rsidRDefault="00B65F46">
      <w:pPr>
        <w:pStyle w:val="a5"/>
        <w:numPr>
          <w:ilvl w:val="0"/>
          <w:numId w:val="0"/>
        </w:numPr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4.Исследование кала.</w:t>
      </w:r>
      <w:r>
        <w:rPr>
          <w:rFonts w:ascii="Times New Roman" w:hAnsi="Times New Roman"/>
        </w:rPr>
        <w:br/>
        <w:t>Яйца глистов не обнаружены</w:t>
      </w:r>
    </w:p>
    <w:p w:rsidR="00B65F46" w:rsidRDefault="00B65F46">
      <w:pPr>
        <w:pStyle w:val="a5"/>
        <w:numPr>
          <w:ilvl w:val="0"/>
          <w:numId w:val="0"/>
        </w:num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5.Серологическое исследование (18.01.99).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Геп</w:t>
      </w:r>
      <w:proofErr w:type="spellEnd"/>
      <w:r>
        <w:rPr>
          <w:rFonts w:ascii="Times New Roman" w:hAnsi="Times New Roman"/>
        </w:rPr>
        <w:t xml:space="preserve">. А - HAV </w:t>
      </w:r>
      <w:proofErr w:type="spellStart"/>
      <w:r>
        <w:rPr>
          <w:rFonts w:ascii="Times New Roman" w:hAnsi="Times New Roman"/>
        </w:rPr>
        <w:t>IgM</w:t>
      </w:r>
      <w:proofErr w:type="spellEnd"/>
      <w:r>
        <w:rPr>
          <w:rFonts w:ascii="Times New Roman" w:hAnsi="Times New Roman"/>
        </w:rPr>
        <w:t xml:space="preserve"> (-) отрицательный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Геп</w:t>
      </w:r>
      <w:proofErr w:type="spellEnd"/>
      <w:r>
        <w:rPr>
          <w:rFonts w:ascii="Times New Roman" w:hAnsi="Times New Roman"/>
        </w:rPr>
        <w:t>. С - НCVАВ</w:t>
      </w:r>
      <w:proofErr w:type="gramStart"/>
      <w:r>
        <w:rPr>
          <w:rFonts w:ascii="Times New Roman" w:hAnsi="Times New Roman"/>
        </w:rPr>
        <w:t xml:space="preserve"> (+)</w:t>
      </w:r>
      <w:proofErr w:type="gramEnd"/>
      <w:r>
        <w:rPr>
          <w:rFonts w:ascii="Times New Roman" w:hAnsi="Times New Roman"/>
        </w:rPr>
        <w:t>положительный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Геп</w:t>
      </w:r>
      <w:proofErr w:type="spellEnd"/>
      <w:r>
        <w:rPr>
          <w:rFonts w:ascii="Times New Roman" w:hAnsi="Times New Roman"/>
        </w:rPr>
        <w:t xml:space="preserve">. В - </w:t>
      </w:r>
      <w:proofErr w:type="spellStart"/>
      <w:r>
        <w:rPr>
          <w:rFonts w:ascii="Times New Roman" w:hAnsi="Times New Roman"/>
        </w:rPr>
        <w:t>HBsAg</w:t>
      </w:r>
      <w:proofErr w:type="spellEnd"/>
      <w:r>
        <w:rPr>
          <w:rFonts w:ascii="Times New Roman" w:hAnsi="Times New Roman"/>
        </w:rPr>
        <w:t xml:space="preserve"> (+) положительный</w:t>
      </w:r>
    </w:p>
    <w:p w:rsidR="00B65F46" w:rsidRDefault="00B65F46">
      <w:pPr>
        <w:pStyle w:val="a5"/>
        <w:numPr>
          <w:ilvl w:val="0"/>
          <w:numId w:val="0"/>
        </w:numPr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Ф-50 (-)отрицательный; </w:t>
      </w:r>
      <w:r>
        <w:rPr>
          <w:rFonts w:ascii="Times New Roman" w:hAnsi="Times New Roman"/>
          <w:lang w:val="en-US"/>
        </w:rPr>
        <w:t>RW</w:t>
      </w:r>
      <w:r>
        <w:rPr>
          <w:rFonts w:ascii="Times New Roman" w:hAnsi="Times New Roman"/>
        </w:rPr>
        <w:t xml:space="preserve"> (-)отрицательный</w:t>
      </w:r>
      <w:r>
        <w:rPr>
          <w:rFonts w:ascii="Times New Roman" w:hAnsi="Times New Roman"/>
        </w:rPr>
        <w:br/>
        <w:t xml:space="preserve">   Нахождение </w:t>
      </w:r>
      <w:proofErr w:type="spellStart"/>
      <w:r>
        <w:rPr>
          <w:rFonts w:ascii="Times New Roman" w:hAnsi="Times New Roman"/>
        </w:rPr>
        <w:t>HbsAg</w:t>
      </w:r>
      <w:proofErr w:type="spellEnd"/>
      <w:r>
        <w:rPr>
          <w:rFonts w:ascii="Times New Roman" w:hAnsi="Times New Roman"/>
        </w:rPr>
        <w:t>, НCVАВ подтверждает диагноз вирусного гепатита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>, С и говорит, что на момент взятия крови для анализа больной находился в начальной фазе 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лезни.</w:t>
      </w:r>
    </w:p>
    <w:p w:rsidR="00B65F46" w:rsidRDefault="00B65F46">
      <w:pPr>
        <w:jc w:val="both"/>
        <w:rPr>
          <w:sz w:val="24"/>
        </w:rPr>
      </w:pPr>
    </w:p>
    <w:p w:rsidR="00B65F46" w:rsidRDefault="00B65F46">
      <w:pPr>
        <w:jc w:val="center"/>
        <w:rPr>
          <w:b/>
          <w:sz w:val="24"/>
        </w:rPr>
      </w:pPr>
      <w:r>
        <w:rPr>
          <w:b/>
          <w:sz w:val="24"/>
        </w:rPr>
        <w:t>9. Дневник.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2"/>
        <w:gridCol w:w="3662"/>
        <w:gridCol w:w="3662"/>
      </w:tblGrid>
      <w:tr w:rsidR="00B65F46">
        <w:tblPrEx>
          <w:tblCellMar>
            <w:top w:w="0" w:type="dxa"/>
            <w:bottom w:w="0" w:type="dxa"/>
          </w:tblCellMar>
        </w:tblPrEx>
        <w:tc>
          <w:tcPr>
            <w:tcW w:w="3662" w:type="dxa"/>
          </w:tcPr>
          <w:p w:rsidR="00B65F46" w:rsidRDefault="00B65F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662" w:type="dxa"/>
          </w:tcPr>
          <w:p w:rsidR="00B65F46" w:rsidRDefault="00B65F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 больного</w:t>
            </w:r>
          </w:p>
        </w:tc>
        <w:tc>
          <w:tcPr>
            <w:tcW w:w="3662" w:type="dxa"/>
          </w:tcPr>
          <w:p w:rsidR="00B65F46" w:rsidRDefault="00B65F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Назначения </w:t>
            </w:r>
          </w:p>
        </w:tc>
      </w:tr>
      <w:tr w:rsidR="00B65F46">
        <w:tblPrEx>
          <w:tblCellMar>
            <w:top w:w="0" w:type="dxa"/>
            <w:bottom w:w="0" w:type="dxa"/>
          </w:tblCellMar>
        </w:tblPrEx>
        <w:tc>
          <w:tcPr>
            <w:tcW w:w="3662" w:type="dxa"/>
          </w:tcPr>
          <w:p w:rsidR="00B65F46" w:rsidRDefault="00B65F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11.02.99</w:t>
            </w:r>
          </w:p>
        </w:tc>
        <w:tc>
          <w:tcPr>
            <w:tcW w:w="3662" w:type="dxa"/>
          </w:tcPr>
          <w:p w:rsidR="00B65F46" w:rsidRDefault="00B65F46">
            <w:pPr>
              <w:jc w:val="both"/>
              <w:rPr>
                <w:sz w:val="24"/>
              </w:rPr>
            </w:pPr>
            <w:r>
              <w:rPr>
                <w:sz w:val="24"/>
              </w:rPr>
              <w:t>Жалобы на слабость, незнач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тельную головную боль. Состо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ние удовлетворительное, созн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ясное. Кожные покровы 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лесного цвета, нормальной влажности, склеры </w:t>
            </w:r>
            <w:proofErr w:type="spellStart"/>
            <w:r>
              <w:rPr>
                <w:sz w:val="24"/>
              </w:rPr>
              <w:t>субиктери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</w:t>
            </w:r>
            <w:proofErr w:type="spellEnd"/>
            <w:r>
              <w:rPr>
                <w:sz w:val="24"/>
              </w:rPr>
              <w:t>, язык влажный, розовый, 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ны сердца ясные, пульс 70 в 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нуту, удовлетворительного наполнения, АД 130/80 мм </w:t>
            </w:r>
            <w:proofErr w:type="spellStart"/>
            <w:r>
              <w:rPr>
                <w:sz w:val="24"/>
              </w:rPr>
              <w:t>рт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, дыхание везикулярное, при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верхностной пальпации живота- живот мягкий безболезненный, при глубокой пальпации печень </w:t>
            </w:r>
            <w:proofErr w:type="spellStart"/>
            <w:r>
              <w:rPr>
                <w:sz w:val="24"/>
              </w:rPr>
              <w:t>мягкоэластической</w:t>
            </w:r>
            <w:proofErr w:type="spellEnd"/>
            <w:r>
              <w:rPr>
                <w:sz w:val="24"/>
              </w:rPr>
              <w:t xml:space="preserve"> консисте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ции, безболезненна,  выступает на 1,5 см ниже рёберного края,  размеры печени по Курлову- 10*8*7 см, отёков нет, диурез сохранён, моча светлая, стул 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мостоятельный, нормальный. </w:t>
            </w:r>
          </w:p>
        </w:tc>
        <w:tc>
          <w:tcPr>
            <w:tcW w:w="3662" w:type="dxa"/>
          </w:tcPr>
          <w:p w:rsidR="00B65F46" w:rsidRDefault="00B65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Режим </w:t>
            </w:r>
            <w:r>
              <w:rPr>
                <w:sz w:val="24"/>
                <w:lang w:val="en-US"/>
              </w:rPr>
              <w:t>II</w:t>
            </w:r>
          </w:p>
          <w:p w:rsidR="00B65F46" w:rsidRDefault="00B65F46">
            <w:pPr>
              <w:jc w:val="center"/>
              <w:rPr>
                <w:sz w:val="24"/>
              </w:rPr>
            </w:pPr>
            <w:r>
              <w:t>#</w:t>
            </w:r>
          </w:p>
          <w:p w:rsidR="00B65F46" w:rsidRDefault="00B65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диета 5</w:t>
            </w:r>
          </w:p>
          <w:p w:rsidR="00B65F46" w:rsidRDefault="00B65F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B65F46" w:rsidRDefault="00B65F46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Rp</w:t>
            </w:r>
            <w:proofErr w:type="gramStart"/>
            <w:r>
              <w:rPr>
                <w:sz w:val="24"/>
                <w:lang w:val="en-US"/>
              </w:rPr>
              <w:t>:caps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.  </w:t>
            </w:r>
            <w:proofErr w:type="spellStart"/>
            <w:r>
              <w:rPr>
                <w:sz w:val="24"/>
                <w:lang w:val="en-US"/>
              </w:rPr>
              <w:t>Essentiale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B65F46" w:rsidRDefault="00B65F46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D.t.d</w:t>
            </w:r>
            <w:proofErr w:type="spellEnd"/>
            <w:r>
              <w:rPr>
                <w:sz w:val="24"/>
                <w:lang w:val="en-US"/>
              </w:rPr>
              <w:t>. № 50</w:t>
            </w:r>
          </w:p>
          <w:p w:rsidR="00B65F46" w:rsidRDefault="00B65F46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. Внутрь по 2 капсулы 3 раза в день.</w:t>
            </w:r>
          </w:p>
          <w:p w:rsidR="00B65F46" w:rsidRDefault="00B65F46">
            <w:pPr>
              <w:jc w:val="center"/>
            </w:pPr>
            <w:r>
              <w:t>#</w:t>
            </w:r>
          </w:p>
          <w:p w:rsidR="00B65F46" w:rsidRDefault="00B65F46">
            <w:pPr>
              <w:jc w:val="center"/>
            </w:pPr>
          </w:p>
          <w:p w:rsidR="00B65F46" w:rsidRDefault="00B65F46">
            <w:pPr>
              <w:jc w:val="center"/>
              <w:rPr>
                <w:sz w:val="24"/>
              </w:rPr>
            </w:pPr>
            <w:r>
              <w:t>АЛОК</w:t>
            </w:r>
          </w:p>
        </w:tc>
      </w:tr>
      <w:tr w:rsidR="00B65F46">
        <w:tblPrEx>
          <w:tblCellMar>
            <w:top w:w="0" w:type="dxa"/>
            <w:bottom w:w="0" w:type="dxa"/>
          </w:tblCellMar>
        </w:tblPrEx>
        <w:tc>
          <w:tcPr>
            <w:tcW w:w="3662" w:type="dxa"/>
          </w:tcPr>
          <w:p w:rsidR="00B65F46" w:rsidRDefault="00B65F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12.02.99</w:t>
            </w:r>
          </w:p>
        </w:tc>
        <w:tc>
          <w:tcPr>
            <w:tcW w:w="3662" w:type="dxa"/>
          </w:tcPr>
          <w:p w:rsidR="00B65F46" w:rsidRDefault="00B65F46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Состояние больного без динам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ки. Жалобы на слабость. Состо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ние удовлетворительное, созн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 ясное. Кожные покровы 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лесного цвета, нормальной влажности, склеры </w:t>
            </w:r>
            <w:proofErr w:type="spellStart"/>
            <w:r>
              <w:rPr>
                <w:sz w:val="24"/>
              </w:rPr>
              <w:t>субиктери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lastRenderedPageBreak/>
              <w:t>ны</w:t>
            </w:r>
            <w:proofErr w:type="spellEnd"/>
            <w:r>
              <w:rPr>
                <w:sz w:val="24"/>
              </w:rPr>
              <w:t>, язык влажный, розовый, 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ны сердца ясные, пульс 63 удара в минуту, удовлетворительного наполнения, АД 130/80 мм </w:t>
            </w:r>
            <w:proofErr w:type="spellStart"/>
            <w:r>
              <w:rPr>
                <w:sz w:val="24"/>
              </w:rPr>
              <w:t>рт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>, дыхание везикулярное, при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верхностной пальпации живота- живот мягкий безболезненный, при глубокой пальпации печень </w:t>
            </w:r>
            <w:proofErr w:type="spellStart"/>
            <w:r>
              <w:rPr>
                <w:sz w:val="24"/>
              </w:rPr>
              <w:t>мягкоэластической</w:t>
            </w:r>
            <w:proofErr w:type="spellEnd"/>
            <w:r>
              <w:rPr>
                <w:sz w:val="24"/>
              </w:rPr>
              <w:t xml:space="preserve"> консисте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ции, безболезненна,  выступает на 1,5 см ниже рёберного края,  размеры печени по Курлову- 10*8*7 см, отёков нет, диурез сохранён, моча светлая, стул 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мостоятельный, нормальный.</w:t>
            </w:r>
          </w:p>
        </w:tc>
        <w:tc>
          <w:tcPr>
            <w:tcW w:w="3662" w:type="dxa"/>
          </w:tcPr>
          <w:p w:rsidR="00B65F46" w:rsidRDefault="00B65F46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Режим </w:t>
            </w:r>
            <w:r>
              <w:rPr>
                <w:sz w:val="24"/>
                <w:lang w:val="en-US"/>
              </w:rPr>
              <w:t>II</w:t>
            </w:r>
          </w:p>
          <w:p w:rsidR="00B65F46" w:rsidRDefault="00B65F46">
            <w:pPr>
              <w:jc w:val="center"/>
              <w:rPr>
                <w:sz w:val="24"/>
              </w:rPr>
            </w:pPr>
            <w:r>
              <w:t>#</w:t>
            </w:r>
          </w:p>
          <w:p w:rsidR="00B65F46" w:rsidRDefault="00B65F4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диета 5</w:t>
            </w:r>
          </w:p>
          <w:p w:rsidR="00B65F46" w:rsidRDefault="00B65F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  <w:p w:rsidR="00B65F46" w:rsidRDefault="00B65F46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Rp</w:t>
            </w:r>
            <w:proofErr w:type="gramStart"/>
            <w:r>
              <w:rPr>
                <w:sz w:val="24"/>
                <w:lang w:val="en-US"/>
              </w:rPr>
              <w:t>:caps</w:t>
            </w:r>
            <w:proofErr w:type="spellEnd"/>
            <w:proofErr w:type="gramEnd"/>
            <w:r>
              <w:rPr>
                <w:sz w:val="24"/>
                <w:lang w:val="en-US"/>
              </w:rPr>
              <w:t xml:space="preserve">.  </w:t>
            </w:r>
            <w:proofErr w:type="spellStart"/>
            <w:r>
              <w:rPr>
                <w:sz w:val="24"/>
                <w:lang w:val="en-US"/>
              </w:rPr>
              <w:t>Essentiale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</w:p>
          <w:p w:rsidR="00B65F46" w:rsidRDefault="00B65F46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D.t.d</w:t>
            </w:r>
            <w:proofErr w:type="spellEnd"/>
            <w:r>
              <w:rPr>
                <w:sz w:val="24"/>
                <w:lang w:val="en-US"/>
              </w:rPr>
              <w:t>. № 50</w:t>
            </w:r>
          </w:p>
          <w:p w:rsidR="00B65F46" w:rsidRDefault="00B65F46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lastRenderedPageBreak/>
              <w:t>S</w:t>
            </w:r>
            <w:r>
              <w:rPr>
                <w:sz w:val="24"/>
              </w:rPr>
              <w:t>. Внутрь по 2 капсулы 3 раза в день.</w:t>
            </w:r>
          </w:p>
          <w:p w:rsidR="00B65F46" w:rsidRDefault="00B65F46">
            <w:pPr>
              <w:jc w:val="center"/>
            </w:pPr>
            <w:r>
              <w:t>#</w:t>
            </w:r>
          </w:p>
          <w:p w:rsidR="00B65F46" w:rsidRDefault="00B65F46">
            <w:pPr>
              <w:jc w:val="center"/>
            </w:pPr>
          </w:p>
          <w:p w:rsidR="00B65F46" w:rsidRDefault="00B65F46">
            <w:pPr>
              <w:jc w:val="center"/>
              <w:rPr>
                <w:sz w:val="24"/>
              </w:rPr>
            </w:pPr>
            <w:r>
              <w:t>АЛОК</w:t>
            </w:r>
          </w:p>
        </w:tc>
      </w:tr>
    </w:tbl>
    <w:p w:rsidR="00B65F46" w:rsidRDefault="00B65F46">
      <w:pPr>
        <w:jc w:val="both"/>
        <w:rPr>
          <w:b/>
          <w:sz w:val="24"/>
        </w:rPr>
      </w:pPr>
    </w:p>
    <w:p w:rsidR="00B65F46" w:rsidRDefault="00B65F46">
      <w:pPr>
        <w:jc w:val="center"/>
        <w:rPr>
          <w:b/>
          <w:sz w:val="24"/>
        </w:rPr>
      </w:pPr>
      <w:r>
        <w:rPr>
          <w:b/>
          <w:sz w:val="24"/>
        </w:rPr>
        <w:t>10. Дифференциальный диагноз.</w:t>
      </w:r>
    </w:p>
    <w:p w:rsidR="00B65F46" w:rsidRDefault="00B65F46">
      <w:pPr>
        <w:pStyle w:val="2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Весь </w:t>
      </w:r>
      <w:proofErr w:type="spellStart"/>
      <w:r>
        <w:rPr>
          <w:rFonts w:ascii="Times New Roman" w:hAnsi="Times New Roman"/>
        </w:rPr>
        <w:t>симптомокомплекс</w:t>
      </w:r>
      <w:proofErr w:type="spellEnd"/>
      <w:r>
        <w:rPr>
          <w:rFonts w:ascii="Times New Roman" w:hAnsi="Times New Roman"/>
        </w:rPr>
        <w:t xml:space="preserve"> у данного больного позволяет поставить нам диагноз вирусного геп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тита с </w:t>
      </w:r>
      <w:proofErr w:type="spellStart"/>
      <w:r>
        <w:rPr>
          <w:rFonts w:ascii="Times New Roman" w:hAnsi="Times New Roman"/>
        </w:rPr>
        <w:t>парэнтеральным</w:t>
      </w:r>
      <w:proofErr w:type="spellEnd"/>
      <w:r>
        <w:rPr>
          <w:rFonts w:ascii="Times New Roman" w:hAnsi="Times New Roman"/>
        </w:rPr>
        <w:t xml:space="preserve"> механизмом передачи. Но для постановки окончательного диагноза тр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буется проведение дифференциальной диагностики между сходными заболеваниями, как 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фекционными (желтушные формы лептоспироза, псевдотуберкулеза), так и неинфекционными (острый алкогольный гепатит, токсические гепатиты, механич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ская желтуха).</w:t>
      </w:r>
    </w:p>
    <w:p w:rsidR="00B65F46" w:rsidRDefault="00B65F46">
      <w:pPr>
        <w:pStyle w:val="2"/>
        <w:keepNext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Проведем дифференциацию между вирусным гепатитом и желтушной формой лептоспироза, так как при этих заболеваниях выявляется желтуха, болезненная увеличенная печень, высокая </w:t>
      </w:r>
      <w:proofErr w:type="spellStart"/>
      <w:r>
        <w:rPr>
          <w:rFonts w:ascii="Times New Roman" w:hAnsi="Times New Roman"/>
        </w:rPr>
        <w:t>билирубинэмия</w:t>
      </w:r>
      <w:proofErr w:type="spellEnd"/>
      <w:r>
        <w:rPr>
          <w:rFonts w:ascii="Times New Roman" w:hAnsi="Times New Roman"/>
        </w:rPr>
        <w:t xml:space="preserve">. Но для лептоспироза важны данные </w:t>
      </w:r>
      <w:proofErr w:type="spellStart"/>
      <w:r>
        <w:rPr>
          <w:rFonts w:ascii="Times New Roman" w:hAnsi="Times New Roman"/>
        </w:rPr>
        <w:t>эпидимиологического</w:t>
      </w:r>
      <w:proofErr w:type="spellEnd"/>
      <w:r>
        <w:rPr>
          <w:rFonts w:ascii="Times New Roman" w:hAnsi="Times New Roman"/>
        </w:rPr>
        <w:t xml:space="preserve"> анамнеза: купание в загрязненных водоемах, контакт с животными где-то за 30 дней до заболевания, что больной отрицает. У него в </w:t>
      </w:r>
      <w:proofErr w:type="spellStart"/>
      <w:r>
        <w:rPr>
          <w:rFonts w:ascii="Times New Roman" w:hAnsi="Times New Roman"/>
        </w:rPr>
        <w:t>эпидимиологическом</w:t>
      </w:r>
      <w:proofErr w:type="spellEnd"/>
      <w:r>
        <w:rPr>
          <w:rFonts w:ascii="Times New Roman" w:hAnsi="Times New Roman"/>
        </w:rPr>
        <w:t xml:space="preserve"> анамнезе обращает на себя внимание беспорядочные половые связи. Различны и </w:t>
      </w:r>
      <w:proofErr w:type="spellStart"/>
      <w:r>
        <w:rPr>
          <w:rFonts w:ascii="Times New Roman" w:hAnsi="Times New Roman"/>
        </w:rPr>
        <w:t>преджелтушные</w:t>
      </w:r>
      <w:proofErr w:type="spellEnd"/>
      <w:r>
        <w:rPr>
          <w:rFonts w:ascii="Times New Roman" w:hAnsi="Times New Roman"/>
        </w:rPr>
        <w:t xml:space="preserve"> периоды. При лептоспирозе токсические проявл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 выражены ярче и имеют особенности: больные жалуются на высокую температуру тела, сильную головную боль, большую слабость; очень характерно - миалгии, особенно икроно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 xml:space="preserve">ных мышц; заболевание начинается остро (в отличие от данного больного), при этом </w:t>
      </w:r>
      <w:proofErr w:type="gramStart"/>
      <w:r>
        <w:rPr>
          <w:rFonts w:ascii="Times New Roman" w:hAnsi="Times New Roman"/>
        </w:rPr>
        <w:t>могут</w:t>
      </w:r>
      <w:proofErr w:type="gramEnd"/>
      <w:r>
        <w:rPr>
          <w:rFonts w:ascii="Times New Roman" w:hAnsi="Times New Roman"/>
        </w:rPr>
        <w:t xml:space="preserve"> 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является герпетические высыпания, полиморфная сыпь, увеличение лимфатических узлов. При гепатите В или С (и у больного), выраженной лихорадки может не быть, выявляются более астенические симптомы (отвращение к курению, ухудшение аппетита, нарушение аккомод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ции)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 xml:space="preserve"> возникновением желтухи симптомы интоксикации при лептоспирозе уменьшаются. При вирусном гепатите В или С, наоборот - усиливаются, что мы и видим у больного: присоедин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ние новых жалоб на головные </w:t>
      </w:r>
      <w:proofErr w:type="spellStart"/>
      <w:r>
        <w:rPr>
          <w:rFonts w:ascii="Times New Roman" w:hAnsi="Times New Roman"/>
        </w:rPr>
        <w:t>боли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о</w:t>
      </w:r>
      <w:proofErr w:type="spellEnd"/>
      <w:r>
        <w:rPr>
          <w:rFonts w:ascii="Times New Roman" w:hAnsi="Times New Roman"/>
        </w:rPr>
        <w:t xml:space="preserve"> при лептоспирозе в желтушном периоде мы можем 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являть геморрагии и поражение почек (анурию, болезненность в поясничной области, проте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нурию, </w:t>
      </w:r>
      <w:proofErr w:type="spellStart"/>
      <w:r>
        <w:rPr>
          <w:rFonts w:ascii="Times New Roman" w:hAnsi="Times New Roman"/>
        </w:rPr>
        <w:t>азотэмию</w:t>
      </w:r>
      <w:proofErr w:type="spellEnd"/>
      <w:r>
        <w:rPr>
          <w:rFonts w:ascii="Times New Roman" w:hAnsi="Times New Roman"/>
        </w:rPr>
        <w:t xml:space="preserve">), чего мы не видим у больного. Окончательно </w:t>
      </w:r>
      <w:proofErr w:type="spellStart"/>
      <w:r>
        <w:rPr>
          <w:rFonts w:ascii="Times New Roman" w:hAnsi="Times New Roman"/>
        </w:rPr>
        <w:t>отдеффиринцировать</w:t>
      </w:r>
      <w:proofErr w:type="spellEnd"/>
      <w:r>
        <w:rPr>
          <w:rFonts w:ascii="Times New Roman" w:hAnsi="Times New Roman"/>
        </w:rPr>
        <w:t xml:space="preserve"> эти заб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левания позволят лабораторные методы. При лептоспирозе в крови определяется </w:t>
      </w:r>
      <w:proofErr w:type="spellStart"/>
      <w:r>
        <w:rPr>
          <w:rFonts w:ascii="Times New Roman" w:hAnsi="Times New Roman"/>
        </w:rPr>
        <w:t>нейтрофил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ный</w:t>
      </w:r>
      <w:proofErr w:type="spellEnd"/>
      <w:r>
        <w:rPr>
          <w:rFonts w:ascii="Times New Roman" w:hAnsi="Times New Roman"/>
        </w:rPr>
        <w:t xml:space="preserve"> лейкоцитоз и </w:t>
      </w:r>
      <w:proofErr w:type="gramStart"/>
      <w:r>
        <w:rPr>
          <w:rFonts w:ascii="Times New Roman" w:hAnsi="Times New Roman"/>
        </w:rPr>
        <w:t>ускоренная</w:t>
      </w:r>
      <w:proofErr w:type="gramEnd"/>
      <w:r>
        <w:rPr>
          <w:rFonts w:ascii="Times New Roman" w:hAnsi="Times New Roman"/>
        </w:rPr>
        <w:t xml:space="preserve"> СОЭ. Очень важны биохимические показатели: при высоком уровне билирубина при лептоспирозе умеренно повышена активность </w:t>
      </w:r>
      <w:proofErr w:type="spellStart"/>
      <w:r>
        <w:rPr>
          <w:rFonts w:ascii="Times New Roman" w:hAnsi="Times New Roman"/>
        </w:rPr>
        <w:t>АлАТ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АсАТ</w:t>
      </w:r>
      <w:proofErr w:type="spellEnd"/>
      <w:r>
        <w:rPr>
          <w:rFonts w:ascii="Times New Roman" w:hAnsi="Times New Roman"/>
        </w:rPr>
        <w:t>, в отличи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от гепатита. При лептоспирозе же наблюдается повышение активности щелочной </w:t>
      </w:r>
      <w:proofErr w:type="spellStart"/>
      <w:r>
        <w:rPr>
          <w:rFonts w:ascii="Times New Roman" w:hAnsi="Times New Roman"/>
        </w:rPr>
        <w:t>фосфотазы</w:t>
      </w:r>
      <w:proofErr w:type="spellEnd"/>
      <w:r>
        <w:rPr>
          <w:rFonts w:ascii="Times New Roman" w:hAnsi="Times New Roman"/>
        </w:rPr>
        <w:t xml:space="preserve">, небольшое снижение </w:t>
      </w:r>
      <w:proofErr w:type="spellStart"/>
      <w:r>
        <w:rPr>
          <w:rFonts w:ascii="Times New Roman" w:hAnsi="Times New Roman"/>
        </w:rPr>
        <w:t>протромбинового</w:t>
      </w:r>
      <w:proofErr w:type="spellEnd"/>
      <w:r>
        <w:rPr>
          <w:rFonts w:ascii="Times New Roman" w:hAnsi="Times New Roman"/>
        </w:rPr>
        <w:t xml:space="preserve"> индекса, белково-осадочные пробы обычно не измен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ются. У больного высокая активность </w:t>
      </w:r>
      <w:proofErr w:type="spellStart"/>
      <w:r>
        <w:rPr>
          <w:rFonts w:ascii="Times New Roman" w:hAnsi="Times New Roman"/>
        </w:rPr>
        <w:t>АлАТ</w:t>
      </w:r>
      <w:proofErr w:type="spellEnd"/>
      <w:r>
        <w:rPr>
          <w:rFonts w:ascii="Times New Roman" w:hAnsi="Times New Roman"/>
        </w:rPr>
        <w:t xml:space="preserve"> при высоком уровне билирубина, изменены </w:t>
      </w:r>
      <w:proofErr w:type="spellStart"/>
      <w:r>
        <w:rPr>
          <w:rFonts w:ascii="Times New Roman" w:hAnsi="Times New Roman"/>
        </w:rPr>
        <w:t>белк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воосадочные</w:t>
      </w:r>
      <w:proofErr w:type="spellEnd"/>
      <w:r>
        <w:rPr>
          <w:rFonts w:ascii="Times New Roman" w:hAnsi="Times New Roman"/>
        </w:rPr>
        <w:t xml:space="preserve"> пробы, что дает еще один "плюс" в пользу вирусного гепатита. И, наконец, лаб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раторные исследования, направленные на выявление возбудителя (бактериологический, серол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гический) дают выявление у больного </w:t>
      </w:r>
      <w:proofErr w:type="spellStart"/>
      <w:r>
        <w:rPr>
          <w:rFonts w:ascii="Times New Roman" w:hAnsi="Times New Roman"/>
        </w:rPr>
        <w:t>HBsAg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HCVAB</w:t>
      </w:r>
      <w:r>
        <w:rPr>
          <w:rFonts w:ascii="Times New Roman" w:hAnsi="Times New Roman"/>
        </w:rPr>
        <w:t xml:space="preserve"> что позволяет окончательно поставить диагноз вирусного гепатита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 и исключить лептоспироз.</w:t>
      </w:r>
    </w:p>
    <w:p w:rsidR="00B65F46" w:rsidRDefault="00B65F46">
      <w:pPr>
        <w:pStyle w:val="2"/>
        <w:keepNext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Трудна дифференциальная диагностика у данного больного вирусного гепатита и механических </w:t>
      </w:r>
      <w:proofErr w:type="spellStart"/>
      <w:r>
        <w:rPr>
          <w:rFonts w:ascii="Times New Roman" w:hAnsi="Times New Roman"/>
        </w:rPr>
        <w:t>желтух</w:t>
      </w:r>
      <w:proofErr w:type="spellEnd"/>
      <w:r>
        <w:rPr>
          <w:rFonts w:ascii="Times New Roman" w:hAnsi="Times New Roman"/>
        </w:rPr>
        <w:t xml:space="preserve">, так как начало заболевания постепенное, без выраженных симптомов интоксикации, имела место желтуха, потемнение мочи, высокий уровень общего билирубина, что характерно для обоих заболеваний. Механическая желтуха развивается в результате  частичной или полной непроходимости желчевыводящих путей с нарушением пассажа желчи в кишечник. Она чаще обусловлена </w:t>
      </w:r>
      <w:proofErr w:type="spellStart"/>
      <w:r>
        <w:rPr>
          <w:rFonts w:ascii="Times New Roman" w:hAnsi="Times New Roman"/>
        </w:rPr>
        <w:t>холедохолитиазом</w:t>
      </w:r>
      <w:proofErr w:type="spellEnd"/>
      <w:r>
        <w:rPr>
          <w:rFonts w:ascii="Times New Roman" w:hAnsi="Times New Roman"/>
        </w:rPr>
        <w:t>, стриктурой большого дуоденального сосочка, опухолью голо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ки поджелудочной железы и желчевыводящих путей. В отличи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от гепатита для механической желтухи не характерен особенный эпидемиологический анамнез. Заболевания развиваются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степенно, но для гепатита характерна цикличность (</w:t>
      </w:r>
      <w:proofErr w:type="spellStart"/>
      <w:r>
        <w:rPr>
          <w:rFonts w:ascii="Times New Roman" w:hAnsi="Times New Roman"/>
        </w:rPr>
        <w:t>преджелтушный</w:t>
      </w:r>
      <w:proofErr w:type="spellEnd"/>
      <w:r>
        <w:rPr>
          <w:rFonts w:ascii="Times New Roman" w:hAnsi="Times New Roman"/>
        </w:rPr>
        <w:t xml:space="preserve"> период, желтуха, период реконвалесценции, что и видим у больного), для механической желтухи - медленное, прогре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сирующее нарастание симптомов. Так при </w:t>
      </w:r>
      <w:proofErr w:type="spellStart"/>
      <w:r>
        <w:rPr>
          <w:rFonts w:ascii="Times New Roman" w:hAnsi="Times New Roman"/>
        </w:rPr>
        <w:t>подпеченочной</w:t>
      </w:r>
      <w:proofErr w:type="spellEnd"/>
      <w:r>
        <w:rPr>
          <w:rFonts w:ascii="Times New Roman" w:hAnsi="Times New Roman"/>
        </w:rPr>
        <w:t xml:space="preserve"> желтухе кожный покров приобретает желтовато-зеленую окраску, а при </w:t>
      </w:r>
      <w:proofErr w:type="spellStart"/>
      <w:r>
        <w:rPr>
          <w:rFonts w:ascii="Times New Roman" w:hAnsi="Times New Roman"/>
        </w:rPr>
        <w:t>обтурирующих</w:t>
      </w:r>
      <w:proofErr w:type="spellEnd"/>
      <w:r>
        <w:rPr>
          <w:rFonts w:ascii="Times New Roman" w:hAnsi="Times New Roman"/>
        </w:rPr>
        <w:t xml:space="preserve"> желчевыводящие пути опухолях - характе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ный землистый оттенок. При очень длительной механической желтухе кожный покров прио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ретает черновато-бронзовую окраску. При вирусных гепатитах цвет кожи желтый с шафран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вым оттенком, меняется только его интенсивность. У данного больного отмечалась желтуха в сочетании с бледностью кожных покровов. </w:t>
      </w:r>
      <w:proofErr w:type="gramStart"/>
      <w:r>
        <w:rPr>
          <w:rFonts w:ascii="Times New Roman" w:hAnsi="Times New Roman"/>
        </w:rPr>
        <w:t xml:space="preserve">Кожный зуд при механических </w:t>
      </w:r>
      <w:proofErr w:type="spellStart"/>
      <w:r>
        <w:rPr>
          <w:rFonts w:ascii="Times New Roman" w:hAnsi="Times New Roman"/>
        </w:rPr>
        <w:t>желтухах</w:t>
      </w:r>
      <w:proofErr w:type="spellEnd"/>
      <w:r>
        <w:rPr>
          <w:rFonts w:ascii="Times New Roman" w:hAnsi="Times New Roman"/>
        </w:rPr>
        <w:t xml:space="preserve"> выражен, при гепатитах он может быть только при явлениях </w:t>
      </w:r>
      <w:proofErr w:type="spellStart"/>
      <w:r>
        <w:rPr>
          <w:rFonts w:ascii="Times New Roman" w:hAnsi="Times New Roman"/>
        </w:rPr>
        <w:t>холестаза</w:t>
      </w:r>
      <w:proofErr w:type="spellEnd"/>
      <w:r>
        <w:rPr>
          <w:rFonts w:ascii="Times New Roman" w:hAnsi="Times New Roman"/>
        </w:rPr>
        <w:t>, и не наблюдается у больного.</w:t>
      </w:r>
      <w:proofErr w:type="gramEnd"/>
      <w:r>
        <w:rPr>
          <w:rFonts w:ascii="Times New Roman" w:hAnsi="Times New Roman"/>
        </w:rPr>
        <w:t xml:space="preserve"> 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чень при </w:t>
      </w:r>
      <w:proofErr w:type="spellStart"/>
      <w:r>
        <w:rPr>
          <w:rFonts w:ascii="Times New Roman" w:hAnsi="Times New Roman"/>
        </w:rPr>
        <w:t>обтурационных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желтухах</w:t>
      </w:r>
      <w:proofErr w:type="spellEnd"/>
      <w:r>
        <w:rPr>
          <w:rFonts w:ascii="Times New Roman" w:hAnsi="Times New Roman"/>
        </w:rPr>
        <w:t xml:space="preserve"> чаще не увеличена, безболезненная и эластической конс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стенции. У больного она была </w:t>
      </w:r>
      <w:proofErr w:type="spellStart"/>
      <w:r>
        <w:rPr>
          <w:rFonts w:ascii="Times New Roman" w:hAnsi="Times New Roman"/>
        </w:rPr>
        <w:t>увеличина</w:t>
      </w:r>
      <w:proofErr w:type="spellEnd"/>
      <w:r>
        <w:rPr>
          <w:rFonts w:ascii="Times New Roman" w:hAnsi="Times New Roman"/>
        </w:rPr>
        <w:t xml:space="preserve"> (на момент поступления- 14.01.99 выступала на 4 см </w:t>
      </w:r>
      <w:proofErr w:type="gramStart"/>
      <w:r>
        <w:rPr>
          <w:rFonts w:ascii="Times New Roman" w:hAnsi="Times New Roman"/>
        </w:rPr>
        <w:t>из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под</w:t>
      </w:r>
      <w:proofErr w:type="gramEnd"/>
      <w:r>
        <w:rPr>
          <w:rFonts w:ascii="Times New Roman" w:hAnsi="Times New Roman"/>
        </w:rPr>
        <w:t xml:space="preserve"> края рёберной дуги), безболезненна, плотноэластическая - что больше характерно для гепатита. В анализе крови отмечают увеличение СОЭ, лейкоцитоз (при остром холецистите в сочетании с </w:t>
      </w:r>
      <w:proofErr w:type="spellStart"/>
      <w:r>
        <w:rPr>
          <w:rFonts w:ascii="Times New Roman" w:hAnsi="Times New Roman"/>
        </w:rPr>
        <w:t>холелитиазом</w:t>
      </w:r>
      <w:proofErr w:type="spellEnd"/>
      <w:r>
        <w:rPr>
          <w:rFonts w:ascii="Times New Roman" w:hAnsi="Times New Roman"/>
        </w:rPr>
        <w:t xml:space="preserve">). </w:t>
      </w:r>
      <w:proofErr w:type="spellStart"/>
      <w:r>
        <w:rPr>
          <w:rFonts w:ascii="Times New Roman" w:hAnsi="Times New Roman"/>
        </w:rPr>
        <w:t>Трансаминазы</w:t>
      </w:r>
      <w:proofErr w:type="spellEnd"/>
      <w:r>
        <w:rPr>
          <w:rFonts w:ascii="Times New Roman" w:hAnsi="Times New Roman"/>
        </w:rPr>
        <w:t xml:space="preserve"> повышены очень незначительно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 xml:space="preserve"> механической желтухи, а вот активность щелочной фосфатазы увеличена в несколько раз, белково-осадочные пробы не изменены. При гепатитах и у больного наоборот. Решающими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дифференциальной</w:t>
      </w:r>
      <w:proofErr w:type="gramEnd"/>
      <w:r>
        <w:rPr>
          <w:rFonts w:ascii="Times New Roman" w:hAnsi="Times New Roman"/>
        </w:rPr>
        <w:t xml:space="preserve"> диагностики этих заболеваний будут инструментальные методы (для подтверждения механич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ской желтухи) и серологические (для подтверждения вирусного гепатита и его идентификации). Данные за поражение паренхимы печени и нахождение </w:t>
      </w:r>
      <w:proofErr w:type="spellStart"/>
      <w:r>
        <w:rPr>
          <w:rFonts w:ascii="Times New Roman" w:hAnsi="Times New Roman"/>
        </w:rPr>
        <w:t>HbsAg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HCVAB</w:t>
      </w:r>
      <w:r>
        <w:rPr>
          <w:rFonts w:ascii="Times New Roman" w:hAnsi="Times New Roman"/>
        </w:rPr>
        <w:t xml:space="preserve"> позволяет отвергнуть 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ханическую желтуху у данного больного.</w:t>
      </w:r>
    </w:p>
    <w:p w:rsidR="00B65F46" w:rsidRDefault="00B65F46">
      <w:pPr>
        <w:pStyle w:val="2"/>
        <w:keepNext w:val="0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 Окончательный диагноз.</w:t>
      </w:r>
    </w:p>
    <w:p w:rsidR="00B65F46" w:rsidRDefault="00B65F46">
      <w:pPr>
        <w:pStyle w:val="2"/>
        <w:keepNext w:val="0"/>
        <w:ind w:lef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На основании данных </w:t>
      </w:r>
      <w:r>
        <w:rPr>
          <w:rFonts w:ascii="Times New Roman" w:hAnsi="Times New Roman"/>
          <w:u w:val="single"/>
        </w:rPr>
        <w:t>анамнеза болезни</w:t>
      </w:r>
      <w:r>
        <w:rPr>
          <w:rFonts w:ascii="Times New Roman" w:hAnsi="Times New Roman"/>
        </w:rPr>
        <w:t xml:space="preserve"> (типичное развитие заболевания с цикличностью: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темнение мочи сменилось желтушностью кожных покровов, склер, при этом отмечалась лих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радка, с появлением желтухи самочувствие больного не улучшилось), </w:t>
      </w:r>
      <w:r>
        <w:rPr>
          <w:rFonts w:ascii="Times New Roman" w:hAnsi="Times New Roman"/>
          <w:u w:val="single"/>
        </w:rPr>
        <w:t>эпидемиологического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анамнеза</w:t>
      </w:r>
      <w:r>
        <w:rPr>
          <w:rFonts w:ascii="Times New Roman" w:hAnsi="Times New Roman"/>
        </w:rPr>
        <w:t xml:space="preserve"> (беспорядочные половые связи) и результатов </w:t>
      </w:r>
      <w:proofErr w:type="spellStart"/>
      <w:r>
        <w:rPr>
          <w:rFonts w:ascii="Times New Roman" w:hAnsi="Times New Roman"/>
          <w:u w:val="single"/>
        </w:rPr>
        <w:t>физикального</w:t>
      </w:r>
      <w:proofErr w:type="spellEnd"/>
      <w:r>
        <w:rPr>
          <w:rFonts w:ascii="Times New Roman" w:hAnsi="Times New Roman"/>
          <w:u w:val="single"/>
        </w:rPr>
        <w:t xml:space="preserve"> обследования</w:t>
      </w:r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субикт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ричность</w:t>
      </w:r>
      <w:proofErr w:type="spellEnd"/>
      <w:r>
        <w:rPr>
          <w:rFonts w:ascii="Times New Roman" w:hAnsi="Times New Roman"/>
        </w:rPr>
        <w:t xml:space="preserve"> склер, печень выступает на 1,5 см из под края рёберной дуги, размеры печени по Ку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лову 10*8*7 см);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лабораторных данных</w:t>
      </w:r>
      <w:r>
        <w:rPr>
          <w:rFonts w:ascii="Times New Roman" w:hAnsi="Times New Roman"/>
        </w:rPr>
        <w:t xml:space="preserve"> (биохимический анализ крови свидетельствует о </w:t>
      </w:r>
      <w:proofErr w:type="spellStart"/>
      <w:r>
        <w:rPr>
          <w:rFonts w:ascii="Times New Roman" w:hAnsi="Times New Roman"/>
        </w:rPr>
        <w:t>бил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рубинэмии</w:t>
      </w:r>
      <w:proofErr w:type="spellEnd"/>
      <w:r>
        <w:rPr>
          <w:rFonts w:ascii="Times New Roman" w:hAnsi="Times New Roman"/>
        </w:rPr>
        <w:t xml:space="preserve">, повышение уровня </w:t>
      </w:r>
      <w:proofErr w:type="spellStart"/>
      <w:r>
        <w:rPr>
          <w:rFonts w:ascii="Times New Roman" w:hAnsi="Times New Roman"/>
        </w:rPr>
        <w:t>трансаминаз</w:t>
      </w:r>
      <w:proofErr w:type="spellEnd"/>
      <w:r>
        <w:rPr>
          <w:rFonts w:ascii="Times New Roman" w:hAnsi="Times New Roman"/>
        </w:rPr>
        <w:t xml:space="preserve">, повышение тимоловой и снижение сулемовой проб по сравнению с нормой; обнаружение </w:t>
      </w:r>
      <w:proofErr w:type="spellStart"/>
      <w:r>
        <w:rPr>
          <w:rFonts w:ascii="Times New Roman" w:hAnsi="Times New Roman"/>
        </w:rPr>
        <w:t>HbsAg</w:t>
      </w:r>
      <w:proofErr w:type="spellEnd"/>
      <w:r>
        <w:rPr>
          <w:rFonts w:ascii="Times New Roman" w:hAnsi="Times New Roman"/>
        </w:rPr>
        <w:t>, Н</w:t>
      </w:r>
      <w:proofErr w:type="gramStart"/>
      <w:r>
        <w:rPr>
          <w:rFonts w:ascii="Times New Roman" w:hAnsi="Times New Roman"/>
        </w:rPr>
        <w:t>CV</w:t>
      </w:r>
      <w:proofErr w:type="gramEnd"/>
      <w:r>
        <w:rPr>
          <w:rFonts w:ascii="Times New Roman" w:hAnsi="Times New Roman"/>
        </w:rPr>
        <w:t>АВ) позволяет поставить окончател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ный диагноз:</w:t>
      </w:r>
    </w:p>
    <w:p w:rsidR="00B65F46" w:rsidRDefault="00B65F4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Основной диагноз: острый вирусный гепатит группы</w:t>
      </w:r>
      <w:proofErr w:type="gramStart"/>
      <w:r>
        <w:rPr>
          <w:snapToGrid w:val="0"/>
          <w:sz w:val="24"/>
        </w:rPr>
        <w:t xml:space="preserve"> В</w:t>
      </w:r>
      <w:proofErr w:type="gramEnd"/>
      <w:r>
        <w:rPr>
          <w:snapToGrid w:val="0"/>
          <w:sz w:val="24"/>
        </w:rPr>
        <w:t xml:space="preserve"> (</w:t>
      </w:r>
      <w:proofErr w:type="spellStart"/>
      <w:r>
        <w:rPr>
          <w:snapToGrid w:val="0"/>
          <w:sz w:val="24"/>
          <w:lang w:val="en-US"/>
        </w:rPr>
        <w:t>HbsAg</w:t>
      </w:r>
      <w:proofErr w:type="spellEnd"/>
      <w:r>
        <w:rPr>
          <w:snapToGrid w:val="0"/>
          <w:sz w:val="24"/>
        </w:rPr>
        <w:t xml:space="preserve">+), </w:t>
      </w:r>
      <w:r>
        <w:rPr>
          <w:snapToGrid w:val="0"/>
          <w:sz w:val="24"/>
          <w:lang w:val="en-US"/>
        </w:rPr>
        <w:t>C</w:t>
      </w:r>
      <w:r>
        <w:rPr>
          <w:snapToGrid w:val="0"/>
          <w:sz w:val="24"/>
        </w:rPr>
        <w:t xml:space="preserve"> (</w:t>
      </w:r>
      <w:r>
        <w:rPr>
          <w:snapToGrid w:val="0"/>
          <w:sz w:val="24"/>
          <w:lang w:val="en-US"/>
        </w:rPr>
        <w:t>HCVAB</w:t>
      </w:r>
      <w:r>
        <w:rPr>
          <w:snapToGrid w:val="0"/>
          <w:sz w:val="24"/>
        </w:rPr>
        <w:t xml:space="preserve"> общ.+), легкой ст</w:t>
      </w:r>
      <w:r>
        <w:rPr>
          <w:snapToGrid w:val="0"/>
          <w:sz w:val="24"/>
        </w:rPr>
        <w:t>е</w:t>
      </w:r>
      <w:r>
        <w:rPr>
          <w:snapToGrid w:val="0"/>
          <w:sz w:val="24"/>
        </w:rPr>
        <w:t>пени тяжести, период реконвалесценции.</w:t>
      </w:r>
    </w:p>
    <w:p w:rsidR="00B65F46" w:rsidRDefault="00B65F4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Сопутствующие заболевания: ВСД по гипертоническому типу.</w:t>
      </w:r>
    </w:p>
    <w:p w:rsidR="00B65F46" w:rsidRDefault="00B65F46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B65F46" w:rsidRDefault="00B65F46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12. Прогноз.</w:t>
      </w:r>
    </w:p>
    <w:p w:rsidR="00B65F46" w:rsidRDefault="00B65F46">
      <w:pPr>
        <w:pStyle w:val="2"/>
        <w:keepNext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Прогноз для выздоровления неблагоприятный, так как у больного имеется сочетание вирусного гепатита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 и С, а данных об излечении от вирусного гепатита С нет. Даже с учетом соблюдения диеты, отказа от вредных привычек прогноз для жизни сомнительный.</w:t>
      </w:r>
    </w:p>
    <w:p w:rsidR="00B65F46" w:rsidRDefault="00B65F46">
      <w:pPr>
        <w:pStyle w:val="2"/>
        <w:keepNext w:val="0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 Эпикриз.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lastRenderedPageBreak/>
        <w:t xml:space="preserve">Больной </w:t>
      </w:r>
      <w:r>
        <w:rPr>
          <w:sz w:val="24"/>
          <w:lang w:val="en-US"/>
        </w:rPr>
        <w:t>x</w:t>
      </w:r>
      <w:r>
        <w:rPr>
          <w:sz w:val="24"/>
        </w:rPr>
        <w:t xml:space="preserve"> 17 лет поступил в клинику 14 января 1999 года с диагнозом направившего учреждения "вирусный гепатит" в состоянии средней тяжести, с явлениями желтухи, отмечалась температура 37,2 </w:t>
      </w:r>
      <w:r>
        <w:rPr>
          <w:sz w:val="24"/>
        </w:rPr>
        <w:sym w:font="Symbol" w:char="F0B0"/>
      </w:r>
      <w:r>
        <w:rPr>
          <w:sz w:val="24"/>
        </w:rPr>
        <w:t>С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где было произведено лабораторное обследование, выявлено: </w:t>
      </w:r>
      <w:proofErr w:type="spellStart"/>
      <w:r>
        <w:rPr>
          <w:sz w:val="24"/>
        </w:rPr>
        <w:t>билирубинэмия</w:t>
      </w:r>
      <w:proofErr w:type="spellEnd"/>
      <w:r>
        <w:rPr>
          <w:sz w:val="24"/>
        </w:rPr>
        <w:t>, повыш</w:t>
      </w:r>
      <w:r>
        <w:rPr>
          <w:sz w:val="24"/>
        </w:rPr>
        <w:t>е</w:t>
      </w:r>
      <w:r>
        <w:rPr>
          <w:sz w:val="24"/>
        </w:rPr>
        <w:t xml:space="preserve">ние уровня </w:t>
      </w:r>
      <w:proofErr w:type="spellStart"/>
      <w:r>
        <w:rPr>
          <w:sz w:val="24"/>
        </w:rPr>
        <w:t>трансаминаз</w:t>
      </w:r>
      <w:proofErr w:type="spellEnd"/>
      <w:r>
        <w:rPr>
          <w:sz w:val="24"/>
        </w:rPr>
        <w:t>-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повышение тимоловой и снижение сулемовой проб по сравнению с нормой</w:t>
      </w:r>
      <w:proofErr w:type="gramEnd"/>
    </w:p>
    <w:p w:rsidR="00B65F46" w:rsidRDefault="00B65F46">
      <w:pPr>
        <w:jc w:val="both"/>
        <w:rPr>
          <w:sz w:val="24"/>
        </w:rPr>
      </w:pPr>
      <w:r>
        <w:rPr>
          <w:sz w:val="24"/>
        </w:rPr>
        <w:t xml:space="preserve"> обнаружение </w:t>
      </w:r>
      <w:proofErr w:type="spellStart"/>
      <w:r>
        <w:rPr>
          <w:sz w:val="24"/>
        </w:rPr>
        <w:t>HbsAg</w:t>
      </w:r>
      <w:proofErr w:type="spellEnd"/>
      <w:r>
        <w:rPr>
          <w:sz w:val="24"/>
        </w:rPr>
        <w:t>, Н</w:t>
      </w:r>
      <w:proofErr w:type="gramStart"/>
      <w:r>
        <w:rPr>
          <w:sz w:val="24"/>
        </w:rPr>
        <w:t>CV</w:t>
      </w:r>
      <w:proofErr w:type="gramEnd"/>
      <w:r>
        <w:rPr>
          <w:sz w:val="24"/>
        </w:rPr>
        <w:t>АВ и был установлен диагноз:</w:t>
      </w:r>
    </w:p>
    <w:p w:rsidR="00B65F46" w:rsidRDefault="00B65F46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острый вирусный гепатит группы</w:t>
      </w:r>
      <w:proofErr w:type="gramStart"/>
      <w:r>
        <w:rPr>
          <w:snapToGrid w:val="0"/>
          <w:sz w:val="24"/>
        </w:rPr>
        <w:t xml:space="preserve"> В</w:t>
      </w:r>
      <w:proofErr w:type="gramEnd"/>
      <w:r>
        <w:rPr>
          <w:snapToGrid w:val="0"/>
          <w:sz w:val="24"/>
        </w:rPr>
        <w:t xml:space="preserve"> (</w:t>
      </w:r>
      <w:proofErr w:type="spellStart"/>
      <w:r>
        <w:rPr>
          <w:snapToGrid w:val="0"/>
          <w:sz w:val="24"/>
          <w:lang w:val="en-US"/>
        </w:rPr>
        <w:t>HbsAg</w:t>
      </w:r>
      <w:proofErr w:type="spellEnd"/>
      <w:r>
        <w:rPr>
          <w:snapToGrid w:val="0"/>
          <w:sz w:val="24"/>
        </w:rPr>
        <w:t xml:space="preserve">+), </w:t>
      </w:r>
      <w:r>
        <w:rPr>
          <w:snapToGrid w:val="0"/>
          <w:sz w:val="24"/>
          <w:lang w:val="en-US"/>
        </w:rPr>
        <w:t>C</w:t>
      </w:r>
      <w:r>
        <w:rPr>
          <w:snapToGrid w:val="0"/>
          <w:sz w:val="24"/>
        </w:rPr>
        <w:t xml:space="preserve"> (</w:t>
      </w:r>
      <w:r>
        <w:rPr>
          <w:snapToGrid w:val="0"/>
          <w:sz w:val="24"/>
          <w:lang w:val="en-US"/>
        </w:rPr>
        <w:t>HCVAB</w:t>
      </w:r>
      <w:r>
        <w:rPr>
          <w:snapToGrid w:val="0"/>
          <w:sz w:val="24"/>
        </w:rPr>
        <w:t xml:space="preserve"> общ.+), легкой степени тяжести.</w:t>
      </w:r>
    </w:p>
    <w:p w:rsidR="00B65F46" w:rsidRDefault="00B65F46">
      <w:pPr>
        <w:jc w:val="both"/>
        <w:rPr>
          <w:sz w:val="24"/>
        </w:rPr>
      </w:pPr>
      <w:r>
        <w:rPr>
          <w:snapToGrid w:val="0"/>
          <w:sz w:val="24"/>
        </w:rPr>
        <w:t>Сопутствующие заболевания: ВСД по гипертоническому типу</w:t>
      </w:r>
    </w:p>
    <w:p w:rsidR="00B65F46" w:rsidRDefault="00B65F46">
      <w:pPr>
        <w:jc w:val="both"/>
        <w:rPr>
          <w:sz w:val="24"/>
        </w:rPr>
      </w:pPr>
      <w:r>
        <w:rPr>
          <w:sz w:val="24"/>
        </w:rPr>
        <w:t xml:space="preserve"> На фоне проводимой терапии, соблюдении режима и диеты с 21января желтуха стала угасать и 4 февраля исчезла, </w:t>
      </w:r>
      <w:proofErr w:type="spellStart"/>
      <w:r>
        <w:rPr>
          <w:sz w:val="24"/>
        </w:rPr>
        <w:t>субиктеричность</w:t>
      </w:r>
      <w:proofErr w:type="spellEnd"/>
      <w:r>
        <w:rPr>
          <w:sz w:val="24"/>
        </w:rPr>
        <w:t xml:space="preserve"> склер сохранялась до 12 февраля. </w:t>
      </w:r>
    </w:p>
    <w:p w:rsidR="00B65F46" w:rsidRDefault="00B65F46">
      <w:pPr>
        <w:pStyle w:val="2"/>
        <w:keepNext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Состояние больного на момент </w:t>
      </w:r>
      <w:proofErr w:type="spellStart"/>
      <w:r>
        <w:rPr>
          <w:rFonts w:ascii="Times New Roman" w:hAnsi="Times New Roman"/>
        </w:rPr>
        <w:t>курации</w:t>
      </w:r>
      <w:proofErr w:type="spellEnd"/>
      <w:r>
        <w:rPr>
          <w:rFonts w:ascii="Times New Roman" w:hAnsi="Times New Roman"/>
        </w:rPr>
        <w:t xml:space="preserve"> удовлетворительное, готовится к выписке. Больному рекомендовано наблюдение у врача-инфекциониста в поликлиники минимум 6 месяцев и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блюдение диеты с искл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чением алкоголя, острого, жирного, жаренного.</w:t>
      </w:r>
    </w:p>
    <w:p w:rsidR="00B65F46" w:rsidRDefault="00B65F46">
      <w:pPr>
        <w:jc w:val="both"/>
        <w:rPr>
          <w:sz w:val="24"/>
        </w:rPr>
      </w:pPr>
    </w:p>
    <w:p w:rsidR="00B65F46" w:rsidRDefault="00B65F46">
      <w:pPr>
        <w:jc w:val="both"/>
        <w:rPr>
          <w:sz w:val="24"/>
        </w:rPr>
      </w:pPr>
    </w:p>
    <w:sectPr w:rsidR="00B65F46">
      <w:pgSz w:w="11906" w:h="16838"/>
      <w:pgMar w:top="1134" w:right="851" w:bottom="1134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64922"/>
    <w:multiLevelType w:val="singleLevel"/>
    <w:tmpl w:val="D826C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4412A1"/>
    <w:multiLevelType w:val="singleLevel"/>
    <w:tmpl w:val="D826C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EB436BA"/>
    <w:multiLevelType w:val="singleLevel"/>
    <w:tmpl w:val="D826C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1906F8B"/>
    <w:multiLevelType w:val="singleLevel"/>
    <w:tmpl w:val="24AC41E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16"/>
    <w:rsid w:val="00570432"/>
    <w:rsid w:val="007E0116"/>
    <w:rsid w:val="00AC7948"/>
    <w:rsid w:val="00B6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2"/>
    <w:qFormat/>
    <w:pPr>
      <w:keepNext/>
      <w:widowControl/>
      <w:tabs>
        <w:tab w:val="right" w:pos="12191"/>
      </w:tabs>
      <w:spacing w:after="120"/>
      <w:ind w:left="284" w:right="284"/>
      <w:outlineLvl w:val="0"/>
    </w:pPr>
    <w:rPr>
      <w:rFonts w:ascii="Arial" w:hAnsi="Arial"/>
      <w:snapToGrid/>
      <w:kern w:val="28"/>
      <w:sz w:val="28"/>
    </w:rPr>
  </w:style>
  <w:style w:type="paragraph" w:styleId="2">
    <w:name w:val="heading 2"/>
    <w:basedOn w:val="a"/>
    <w:qFormat/>
    <w:pPr>
      <w:keepNext/>
      <w:tabs>
        <w:tab w:val="right" w:pos="12191"/>
      </w:tabs>
      <w:spacing w:before="240" w:after="60"/>
      <w:ind w:left="284" w:right="284" w:firstLine="851"/>
      <w:outlineLvl w:val="1"/>
    </w:pPr>
    <w:rPr>
      <w:rFonts w:ascii="Courier New" w:hAnsi="Courier New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Pr>
      <w:sz w:val="24"/>
    </w:rPr>
  </w:style>
  <w:style w:type="paragraph" w:styleId="a0">
    <w:name w:val="Title"/>
    <w:basedOn w:val="a"/>
    <w:qFormat/>
    <w:pPr>
      <w:widowControl w:val="0"/>
      <w:jc w:val="center"/>
    </w:pPr>
    <w:rPr>
      <w:snapToGrid w:val="0"/>
      <w:sz w:val="24"/>
    </w:rPr>
  </w:style>
  <w:style w:type="paragraph" w:customStyle="1" w:styleId="a5">
    <w:name w:val="Повестка"/>
    <w:basedOn w:val="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customStyle="1" w:styleId="--">
    <w:name w:val="- СТРАНИЦА -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2"/>
    <w:qFormat/>
    <w:pPr>
      <w:keepNext/>
      <w:widowControl/>
      <w:tabs>
        <w:tab w:val="right" w:pos="12191"/>
      </w:tabs>
      <w:spacing w:after="120"/>
      <w:ind w:left="284" w:right="284"/>
      <w:outlineLvl w:val="0"/>
    </w:pPr>
    <w:rPr>
      <w:rFonts w:ascii="Arial" w:hAnsi="Arial"/>
      <w:snapToGrid/>
      <w:kern w:val="28"/>
      <w:sz w:val="28"/>
    </w:rPr>
  </w:style>
  <w:style w:type="paragraph" w:styleId="2">
    <w:name w:val="heading 2"/>
    <w:basedOn w:val="a"/>
    <w:qFormat/>
    <w:pPr>
      <w:keepNext/>
      <w:tabs>
        <w:tab w:val="right" w:pos="12191"/>
      </w:tabs>
      <w:spacing w:before="240" w:after="60"/>
      <w:ind w:left="284" w:right="284" w:firstLine="851"/>
      <w:outlineLvl w:val="1"/>
    </w:pPr>
    <w:rPr>
      <w:rFonts w:ascii="Courier New" w:hAnsi="Courier New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Pr>
      <w:sz w:val="24"/>
    </w:rPr>
  </w:style>
  <w:style w:type="paragraph" w:styleId="a0">
    <w:name w:val="Title"/>
    <w:basedOn w:val="a"/>
    <w:qFormat/>
    <w:pPr>
      <w:widowControl w:val="0"/>
      <w:jc w:val="center"/>
    </w:pPr>
    <w:rPr>
      <w:snapToGrid w:val="0"/>
      <w:sz w:val="24"/>
    </w:rPr>
  </w:style>
  <w:style w:type="paragraph" w:customStyle="1" w:styleId="a5">
    <w:name w:val="Повестка"/>
    <w:basedOn w:val="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customStyle="1" w:styleId="--">
    <w:name w:val="- СТРАНИЦА -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инфекционных болезней СПбГМА им</vt:lpstr>
    </vt:vector>
  </TitlesOfParts>
  <Company>freedom</Company>
  <LinksUpToDate>false</LinksUpToDate>
  <CharactersWithSpaces>17104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инфекционных болезней СПбГМА им</dc:title>
  <dc:creator>Andrey Novicov</dc:creator>
  <cp:lastModifiedBy>Igor</cp:lastModifiedBy>
  <cp:revision>2</cp:revision>
  <cp:lastPrinted>1999-02-23T05:56:00Z</cp:lastPrinted>
  <dcterms:created xsi:type="dcterms:W3CDTF">2024-04-01T15:19:00Z</dcterms:created>
  <dcterms:modified xsi:type="dcterms:W3CDTF">2024-04-01T15:19:00Z</dcterms:modified>
</cp:coreProperties>
</file>