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5A" w:rsidRPr="00C0410B" w:rsidRDefault="007C6A5A" w:rsidP="005C3A62">
      <w:pPr>
        <w:pStyle w:val="2"/>
      </w:pPr>
      <w:bookmarkStart w:id="0" w:name="_GoBack"/>
      <w:bookmarkEnd w:id="0"/>
      <w:r w:rsidRPr="00C0410B">
        <w:t>От чего мы болеем</w:t>
      </w:r>
    </w:p>
    <w:p w:rsidR="007C6A5A" w:rsidRPr="00C0410B" w:rsidRDefault="007C6A5A" w:rsidP="007C6A5A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Т. Полетаева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Замечали: один человек знает о медицине все. ..и не расстается с больничным листом, другой, казалось бы, далекий от здорового образа жизни, -весел и здоров. Почему?</w:t>
      </w:r>
      <w:r>
        <w:t xml:space="preserve"> </w:t>
      </w:r>
      <w:r w:rsidRPr="00681527">
        <w:t>Оказывается, все недомогания от наших поступков</w:t>
      </w:r>
      <w:r>
        <w:t>.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«У человека, который стремится прыгнуть выше головы, совершить невозможное, возникает "болезнь чрезмерного", - рассказывает американский д-р медицины, психоаналитик Алекс Грин. - Например, человек защищает диссертацию, чтобы попасть в круг научной элиты, не имея особых талантов. Вытянул себе все жилы, перенапряг мозг, потерял за этот период друзей, стал чужим жене, детям... Словом, сделал все, чтобы попасть в элитарный круг. Своего добился, но стал больным, удрученным и сумрачным.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Или другой вариант развития событий. Человек отказался от ненужных мучений, но осталась зависть (уж очень в элиту хочется!), что породило "болезнь неудовлетворенности", вслед за которой, как показали наши исследования, возникают заболевания желчного пузыря, почек и толстого кишечника.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"Болезни упрямства" подвержены те, кто упорствует в своей глупости. Такие люди обязательно болеют всеми видами заболеваний - от простуды до лейкоза, потому что нарушают гармонию природы. А она не любит упрямцев. Исключение составляют только отчаянные дураки, потому они и несокрушимо здоровы.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Вот лишь неполный список болезней, которые мы сами себе наживаем:</w:t>
      </w:r>
    </w:p>
    <w:p w:rsidR="007C6A5A" w:rsidRDefault="007C6A5A" w:rsidP="007C6A5A">
      <w:pPr>
        <w:spacing w:before="120"/>
        <w:ind w:firstLine="567"/>
        <w:jc w:val="both"/>
      </w:pPr>
      <w:r w:rsidRPr="00681527">
        <w:t>высокомерные люди страдают от болезни тонкого кишечника;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от "болезни ложных целей", когда человек занимается не своим делом, заболевают ноги и весь опорно-двигательный аппарат;</w:t>
      </w:r>
    </w:p>
    <w:p w:rsidR="007C6A5A" w:rsidRDefault="007C6A5A" w:rsidP="007C6A5A">
      <w:pPr>
        <w:spacing w:before="120"/>
        <w:ind w:firstLine="567"/>
        <w:jc w:val="both"/>
      </w:pPr>
      <w:r w:rsidRPr="00681527">
        <w:t>при "болезни ложных идеалов" (случается у тех, кто, например, участвует в деятельности экстремистских организаций) сначала обостряются приступы геморроя и головной боли. Потом в результате возросшей агрессивности развивается психоз;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"болезнь спешки" возникает у тех, у кого в жизни не все разумно и не все расставлено на свои места. Спешащий всегда спешит не туда! У таких людей чаще всего нарушается обмен веществ и возникает диабет;</w:t>
      </w:r>
    </w:p>
    <w:p w:rsidR="007C6A5A" w:rsidRDefault="007C6A5A" w:rsidP="007C6A5A">
      <w:pPr>
        <w:spacing w:before="120"/>
        <w:ind w:firstLine="567"/>
        <w:jc w:val="both"/>
      </w:pPr>
      <w:r w:rsidRPr="00681527">
        <w:t>при "болезни неприятия" например когда свекровь постоянно пилит невестку, у последней может возникнуть раковая опухоль;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"болезнь ненависти", когда особенно близкие люди терпеть друг друга не могут, проявляется в поражении желудка и желчного пузыря;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а "болезнь гнева" - это когда люди не могут сдержаться от оскорблений и даже рукоприкладства, поражает печень того, кто гневается, и разрушает пси-хикутого, на чью голову обрушиваются проклятия».</w:t>
      </w:r>
    </w:p>
    <w:p w:rsidR="007C6A5A" w:rsidRPr="00C0410B" w:rsidRDefault="007C6A5A" w:rsidP="007C6A5A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Другое мнение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Здоровых людей не бывает. Так считает вице-президент Лиги независимых ученых России, проф. Валерий Рево.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"Болезнь не есть нечто особенное, самостоятельное. Она представляет собой обычные явления жизни при условиях, невыгодных организму", - так говорил выдающийся русский врач Сергей Боткин.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 xml:space="preserve">«И он эти слова экспериментально доказал, - говорит Рево. - Тем самым ученый, во-первых, развеивает почти повсеместное заблуждение, что идеальное состояние человека - это </w:t>
      </w:r>
      <w:r w:rsidRPr="00681527">
        <w:lastRenderedPageBreak/>
        <w:t>полное отсутствие заболеваний. И дает понять, что стремление к абсолютному здоровью аналогично поискам древними алхимиками "эликсира жизни". Во-вторых, эти слова служатсвоеобразным психотерапевтическим средством, особенно для мнительных людей. Ведь когда человек осознает, что болезнь для всего живого естественна и закономерна, он перестает паниковать из-за каждого чиха. А психическая уравновешенность, как известно, продлевает жизнь».</w:t>
      </w:r>
    </w:p>
    <w:p w:rsidR="007C6A5A" w:rsidRPr="00681527" w:rsidRDefault="007C6A5A" w:rsidP="007C6A5A">
      <w:pPr>
        <w:spacing w:before="120"/>
        <w:ind w:firstLine="567"/>
        <w:jc w:val="both"/>
      </w:pPr>
      <w:r w:rsidRPr="00681527">
        <w:t>Исследовав около ста тысяч больных всех возрастных групп, Рево и его коллеги пришли к выводу, что к 50 годам у каждого человека имеется 20-30 наиболее распространенных хронических заболеваний, с которыми можно долго и счастливо жить. И это, как ни парадоксально, норма.</w:t>
      </w:r>
    </w:p>
    <w:p w:rsidR="007C6A5A" w:rsidRPr="00F224EE" w:rsidRDefault="007C6A5A" w:rsidP="007C6A5A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7C6A5A" w:rsidRPr="00681527" w:rsidRDefault="007C6A5A" w:rsidP="007C6A5A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5A"/>
    <w:rsid w:val="005C3A62"/>
    <w:rsid w:val="00681527"/>
    <w:rsid w:val="006B11B3"/>
    <w:rsid w:val="007C6A5A"/>
    <w:rsid w:val="00C0410B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5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3A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A6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5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3A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A6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>Home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чего мы болеем</dc:title>
  <dc:creator>User</dc:creator>
  <cp:lastModifiedBy>Igor</cp:lastModifiedBy>
  <cp:revision>2</cp:revision>
  <dcterms:created xsi:type="dcterms:W3CDTF">2024-09-30T06:07:00Z</dcterms:created>
  <dcterms:modified xsi:type="dcterms:W3CDTF">2024-09-30T06:07:00Z</dcterms:modified>
</cp:coreProperties>
</file>