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124EF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  <w:r>
        <w:rPr>
          <w:noProof/>
          <w:sz w:val="28"/>
          <w:szCs w:val="28"/>
          <w:lang w:val="ru-RU"/>
        </w:rPr>
        <w:t>МИНИСТЕРСТВО ОБРАЗОВАНИЯ И НАУКИ УКРАИНЫ</w:t>
      </w:r>
    </w:p>
    <w:p w:rsidR="00000000" w:rsidRDefault="00E124E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Одесский национальный университет имени И.И. Мечникова</w:t>
      </w:r>
    </w:p>
    <w:p w:rsidR="00000000" w:rsidRDefault="00E124E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Институт математики, экономики и механики</w:t>
      </w:r>
    </w:p>
    <w:p w:rsidR="00000000" w:rsidRDefault="00E124E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 социальной и прикладной психологии</w:t>
      </w:r>
    </w:p>
    <w:p w:rsidR="00000000" w:rsidRDefault="00E124E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124E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124E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124E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124E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124E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124E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124E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Отчет</w:t>
      </w:r>
    </w:p>
    <w:p w:rsidR="00000000" w:rsidRDefault="00E124E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 производственной практике</w:t>
      </w:r>
    </w:p>
    <w:p w:rsidR="00000000" w:rsidRDefault="00E124E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124E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124E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124E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124EF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Яковенко Виктории Викторовны</w:t>
      </w:r>
    </w:p>
    <w:p w:rsidR="00000000" w:rsidRDefault="00E124EF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</w:t>
      </w:r>
      <w:r>
        <w:rPr>
          <w:noProof/>
          <w:sz w:val="28"/>
          <w:szCs w:val="28"/>
          <w:lang w:val="ru-RU"/>
        </w:rPr>
        <w:t>тудента 4 курсу дневного отделения</w:t>
      </w:r>
    </w:p>
    <w:p w:rsidR="00000000" w:rsidRDefault="00E124EF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Научный руководитель: доц. Гусакова М.П.</w:t>
      </w:r>
    </w:p>
    <w:p w:rsidR="00000000" w:rsidRDefault="00E124E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124E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124E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124E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124E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124E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124E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124EF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E124EF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Одеса - 2013</w:t>
      </w:r>
    </w:p>
    <w:p w:rsidR="00000000" w:rsidRDefault="00E124E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E124E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E124E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Раздел 1. Информационный</w:t>
      </w:r>
    </w:p>
    <w:p w:rsidR="00000000" w:rsidRDefault="00E124E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Функциональные обязанности психолога</w:t>
      </w:r>
    </w:p>
    <w:p w:rsidR="00000000" w:rsidRDefault="00E124E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Рабочая документация психолога</w:t>
      </w:r>
    </w:p>
    <w:p w:rsidR="00000000" w:rsidRDefault="00E124E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Раздел 2. Организационный</w:t>
      </w:r>
    </w:p>
    <w:p w:rsidR="00000000" w:rsidRDefault="00E124E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Раздел 3. Исследовательский</w:t>
      </w:r>
    </w:p>
    <w:p w:rsidR="00000000" w:rsidRDefault="00E124E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Раздел 4. Информационно-просветительский</w:t>
      </w:r>
    </w:p>
    <w:p w:rsidR="00000000" w:rsidRDefault="00E124E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Приложение</w:t>
      </w:r>
    </w:p>
    <w:p w:rsidR="00000000" w:rsidRDefault="00E124EF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Раздел 1. Информационный</w:t>
      </w:r>
    </w:p>
    <w:p w:rsidR="00000000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Одесский областной реабилитационный центр детей-инвалидов "Будущее" им. Бориса Литвака (Дом с ангелом). Расположен по адресу - улица Пушкинская, 51 (угол улицы Базарной). Чтобы</w:t>
      </w:r>
      <w:r>
        <w:rPr>
          <w:color w:val="000000"/>
          <w:sz w:val="28"/>
          <w:szCs w:val="28"/>
          <w:lang w:val="ru-RU"/>
        </w:rPr>
        <w:t xml:space="preserve"> успешно решать эти задачи, структура и методы работы Центра были построены следующим образом. Условно Центр поделен на 2 подразделения - медицинской и социальной адаптации.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Структура медицинского подразделения включает консультативно-диагностическое и леч</w:t>
      </w:r>
      <w:r>
        <w:rPr>
          <w:color w:val="000000"/>
          <w:sz w:val="28"/>
          <w:szCs w:val="28"/>
          <w:lang w:val="ru-RU"/>
        </w:rPr>
        <w:t>ебно-реабилитационное отделения, отделение реабилитации движений и отделение коррекционной педагогики. К подразделению социальной адаптации отнесены учебный компьютерный центр, театр, выставочный зал, секция бальных танцев и инвалидного спорта. Практическу</w:t>
      </w:r>
      <w:r>
        <w:rPr>
          <w:color w:val="000000"/>
          <w:sz w:val="28"/>
          <w:szCs w:val="28"/>
          <w:lang w:val="ru-RU"/>
        </w:rPr>
        <w:t>ю координацию работы этих двух подразделений осуществляют специалисты-психологи и педагоги, адаптирующие курс медико-социальной реабилитации, назначенный тому или иному пациенту, в индивидуальную программу. Перечень специальностей врачей, работающих в этих</w:t>
      </w:r>
      <w:r>
        <w:rPr>
          <w:color w:val="000000"/>
          <w:sz w:val="28"/>
          <w:szCs w:val="28"/>
          <w:lang w:val="ru-RU"/>
        </w:rPr>
        <w:t xml:space="preserve"> отделениях, довольно внушителен: детские неврологи, психиатры, ортопеды, педиатры, офтальмологи, врачи функциональной диагностики, физиотерапевты, логопеды, дефектологи, врачи ЛФК, детские психотерапевты, психологи и др.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сегодняшний день инструментальн</w:t>
      </w:r>
      <w:r>
        <w:rPr>
          <w:color w:val="000000"/>
          <w:sz w:val="28"/>
          <w:szCs w:val="28"/>
          <w:lang w:val="ru-RU"/>
        </w:rPr>
        <w:t>о-диагностическая база Центра позволяет проводить многие исследования, например, все виды УЗИ-исследований, в том числе транскраниальную допплерографию, компьютерную эхоэнцефалографию, компьютерную электроэнцефалографию, слуховые, зрительные, когнитивные и</w:t>
      </w:r>
      <w:r>
        <w:rPr>
          <w:color w:val="000000"/>
          <w:sz w:val="28"/>
          <w:szCs w:val="28"/>
          <w:lang w:val="ru-RU"/>
        </w:rPr>
        <w:t xml:space="preserve"> соматосенсорные вызванные потенциалы, электромиографию, ЭКГ.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Лечебно-реабилитационное отделение включает массажный кабинет, кабинеты бальнеотерапии, располагающие ванными для гидромассажа, в том числе и с гальванизацией. Физиотерапевтический кабинет оснащ</w:t>
      </w:r>
      <w:r>
        <w:rPr>
          <w:color w:val="000000"/>
          <w:sz w:val="28"/>
          <w:szCs w:val="28"/>
          <w:lang w:val="ru-RU"/>
        </w:rPr>
        <w:t>ен современным оборудованием для проведения сеансов криотерапии, термотерапии, индуктотерапии, вибротерапии, электрофореза и др. Отделение реабилитации движений располагает четырьмя залами для ЛФК, комнатой мягкой модульной мебели, специальным адаптированн</w:t>
      </w:r>
      <w:r>
        <w:rPr>
          <w:color w:val="000000"/>
          <w:sz w:val="28"/>
          <w:szCs w:val="28"/>
          <w:lang w:val="ru-RU"/>
        </w:rPr>
        <w:t>ым залом для занятий спортом, а также небольшим ипподромом для проведения сеансов иппотерапии. Сеансы ЛФК проводятся с применением метода динамической проприоцептивной коррекции с использованием специальных лечебно-нагрузочных костюмов модификаций "Адели",</w:t>
      </w:r>
      <w:r>
        <w:rPr>
          <w:color w:val="000000"/>
          <w:sz w:val="28"/>
          <w:szCs w:val="28"/>
          <w:lang w:val="ru-RU"/>
        </w:rPr>
        <w:t xml:space="preserve"> "Гравитон", "Гравистат".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Гордостью отделения реабилитации движений является нейросенсорная комната. Она позволяет достичь релаксации или активизации психической деятельности ребенка, развивать у него общую моторику, выработать навыки зрительно-моторной ко</w:t>
      </w:r>
      <w:r>
        <w:rPr>
          <w:color w:val="000000"/>
          <w:sz w:val="28"/>
          <w:szCs w:val="28"/>
          <w:lang w:val="ru-RU"/>
        </w:rPr>
        <w:t>ординации за счет создания обогащенной мультисенсорной среды и позитивного эмоционального фона. Работа специалистов подразделения социальной адаптации нацелена на создание условий для всестороннего развития детей - интеллектуального, эмоционального, нравст</w:t>
      </w:r>
      <w:r>
        <w:rPr>
          <w:color w:val="000000"/>
          <w:sz w:val="28"/>
          <w:szCs w:val="28"/>
          <w:lang w:val="ru-RU"/>
        </w:rPr>
        <w:t>венного, культурного и профессионального. Итогом должно стать превращение ребенка-инвалида в личность - самостоятельного гражданина и конкурентоспособного работника. Этому во многом способствуют занятия детей в специализированном компьютерном центре. Обуче</w:t>
      </w:r>
      <w:r>
        <w:rPr>
          <w:color w:val="000000"/>
          <w:sz w:val="28"/>
          <w:szCs w:val="28"/>
          <w:lang w:val="ru-RU"/>
        </w:rPr>
        <w:t>ние в нем предполагает максимально возможную индивидуализацию и дифференциацию программ. Занятия в одном из залов направлены на преодоление отклонений в физическом развитии, познавательной и речевой деятельности. Для этого используются различные манипулято</w:t>
      </w:r>
      <w:r>
        <w:rPr>
          <w:color w:val="000000"/>
          <w:sz w:val="28"/>
          <w:szCs w:val="28"/>
          <w:lang w:val="ru-RU"/>
        </w:rPr>
        <w:t>ры, адаптированная клавиатура, планшеты для рисования и т.д. Занятия длятся 15-20 минут и чередуются с физическими упражнениями под руководством методиста ЛФК.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Другой задачей компьютерного центра является образовательный процесс. Программа обучения, в зави</w:t>
      </w:r>
      <w:r>
        <w:rPr>
          <w:color w:val="000000"/>
          <w:sz w:val="28"/>
          <w:szCs w:val="28"/>
          <w:lang w:val="ru-RU"/>
        </w:rPr>
        <w:t>симости от возможностей детей, включает несколько этапов, начиная от элементарных пользовательских навыков до курсов обучения программированию, веб-дизайну, компьютерной графики. Дети, достигшие определенных успехов в освоении компьютерных программ, начина</w:t>
      </w:r>
      <w:r>
        <w:rPr>
          <w:color w:val="000000"/>
          <w:sz w:val="28"/>
          <w:szCs w:val="28"/>
          <w:lang w:val="ru-RU"/>
        </w:rPr>
        <w:t>ют работать над конкретными проектами.</w:t>
      </w:r>
    </w:p>
    <w:p w:rsidR="00000000" w:rsidRDefault="00E124EF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Одесский Центр медицинской, психологической и социальной реабилитации детей с патологией центральной нервной системы и опорно-двигательного аппарата открылся 3-го сентября &lt;https://ru.wikipedia.org/wiki/3_%D1%81%D0%B5</w:t>
      </w:r>
      <w:r>
        <w:rPr>
          <w:color w:val="000000"/>
          <w:sz w:val="28"/>
          <w:szCs w:val="28"/>
          <w:lang w:val="ru-RU"/>
        </w:rPr>
        <w:t>%D0%BD%D1%82%D1%8F%D0%B1%D1%80%D1%8F&gt; 1996 &lt;https://ru.wikipedia.org/wiki/1996_%D0%B3%D0%BE%D0%B4&gt; года. Здание венчает золотой ангел Надежды и Милосердия - работа скульптора Михаила Ревы &lt;https://ru.wikipedia.org/w/index.php?title=%D0%A0%D0%B5%D0%B2%D0%B0</w:t>
      </w:r>
      <w:r>
        <w:rPr>
          <w:color w:val="000000"/>
          <w:sz w:val="28"/>
          <w:szCs w:val="28"/>
          <w:lang w:val="ru-RU"/>
        </w:rPr>
        <w:t>,_%D0%9C%D0%B8%D1%85%D0%B0%D0%B8%D0%BB_%D0%92%D0%BB%D0%B0%D0%B4%D0%B8%D0%BC%D0%B8%D1%80%D0%BE%D0%B2%D0%B8%D1%87&amp;action=edit&amp;redlink=1&gt;</w:t>
      </w:r>
      <w:r>
        <w:rPr>
          <w:color w:val="000000"/>
          <w:sz w:val="28"/>
          <w:szCs w:val="28"/>
          <w:vertAlign w:val="superscript"/>
          <w:lang w:val="ru-RU"/>
        </w:rPr>
        <w:t xml:space="preserve"> [1]  &lt;https://ru.wikipedia.org/wiki/%D0%94%D0%BE%D0%BC_%D1%81_%D0%B0%D0%BD%D0%B3%D0%B5%D0%BB%D0%BE%D0%BC&gt;</w:t>
      </w:r>
      <w:r>
        <w:rPr>
          <w:color w:val="000000"/>
          <w:sz w:val="28"/>
          <w:szCs w:val="28"/>
          <w:lang w:val="ru-RU"/>
        </w:rPr>
        <w:t>. Именно благода</w:t>
      </w:r>
      <w:r>
        <w:rPr>
          <w:color w:val="000000"/>
          <w:sz w:val="28"/>
          <w:szCs w:val="28"/>
          <w:lang w:val="ru-RU"/>
        </w:rPr>
        <w:t>ря этой скульптуре одесситы называют Центр реабилитации "Дом с ангелом".</w:t>
      </w:r>
    </w:p>
    <w:p w:rsidR="00000000" w:rsidRDefault="00E124EF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Идея создания Центра принадлежит не мне, а моей покойной дочери. "Папа, - сказала она, - твои тренеры выбирают в свою спортивную школу самых здоровых и готовых к жизни людей. А больны</w:t>
      </w:r>
      <w:r>
        <w:rPr>
          <w:color w:val="000000"/>
          <w:sz w:val="28"/>
          <w:szCs w:val="28"/>
          <w:lang w:val="ru-RU"/>
        </w:rPr>
        <w:t xml:space="preserve">е, слабые, а инвалиды? Они ведь остаются за бортом. Каково им? …" Она говорила это, зная, что уходит из жизни. </w:t>
      </w:r>
      <w:r>
        <w:rPr>
          <w:color w:val="000000"/>
          <w:sz w:val="28"/>
          <w:szCs w:val="28"/>
          <w:vertAlign w:val="superscript"/>
          <w:lang w:val="ru-RU"/>
        </w:rPr>
        <w:t xml:space="preserve"> [2]  &lt;https://ru.wikipedia.org/wiki/%D0%94%D0%BE%D0%BC_%D1%81_%D0%B0%D0%BD%D0%B3%D0%B5%D0%BB%D0%BE%D0%BC&gt;</w:t>
      </w:r>
    </w:p>
    <w:p w:rsidR="00000000" w:rsidRDefault="00E124EF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Борис Литвак</w:t>
      </w:r>
      <w:r>
        <w:rPr>
          <w:color w:val="000000"/>
          <w:sz w:val="28"/>
          <w:szCs w:val="28"/>
          <w:lang w:val="ru-RU"/>
        </w:rPr>
        <w:t>, создатель Центра, презид</w:t>
      </w:r>
      <w:r>
        <w:rPr>
          <w:color w:val="000000"/>
          <w:sz w:val="28"/>
          <w:szCs w:val="28"/>
          <w:lang w:val="ru-RU"/>
        </w:rPr>
        <w:t>ент благотворительного фонда "Будущее"</w:t>
      </w:r>
    </w:p>
    <w:p w:rsidR="00000000" w:rsidRDefault="00E124EF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Решение о создании Центра было принято горсоветом Одессы в 1992 &lt;https://ru.wikipedia.org/wiki/1992&gt; году под руководством Валентина Симоненко &lt;https://ru.wikipedia.org/wiki/%D0%A1%D0%B8%D0%BC%D0%BE%D0%BD%D0%B5%D0%BD%</w:t>
      </w:r>
      <w:r>
        <w:rPr>
          <w:color w:val="000000"/>
          <w:sz w:val="28"/>
          <w:szCs w:val="28"/>
          <w:lang w:val="ru-RU"/>
        </w:rPr>
        <w:t>D0%BA%D0%BE,_%D0%92%D0%B0%D0%BB%D0%B5%D0%BD%D1%82%D0%B8%D0%BD_%D0%9A%D0%BE%D0%BD%D1%81%D1%82%D0%B0%D0%BD%D1%82%D0%B8%D0%BD%D0%BE%D0%B2%D0%B8%D1%87&gt;.</w:t>
      </w:r>
    </w:p>
    <w:p w:rsidR="00000000" w:rsidRDefault="00E124EF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Центре осуществляются программы по диагностике, лечению и реабилитации детей с органическими поражениями </w:t>
      </w:r>
      <w:r>
        <w:rPr>
          <w:color w:val="000000"/>
          <w:sz w:val="28"/>
          <w:szCs w:val="28"/>
          <w:lang w:val="ru-RU"/>
        </w:rPr>
        <w:t>центральной и периферической нервной системы и опорно-двигательного аппарата. За время работы здесь получили медицинскую помощь более чем 24 000 детей</w:t>
      </w:r>
      <w:r>
        <w:rPr>
          <w:color w:val="000000"/>
          <w:sz w:val="28"/>
          <w:szCs w:val="28"/>
          <w:vertAlign w:val="superscript"/>
          <w:lang w:val="ru-RU"/>
        </w:rPr>
        <w:t xml:space="preserve"> [3]  &lt;https://ru.wikipedia.org/wiki/%D0%94%D0%BE%D0%BC_%D1%81_%D0%B0%D0%BD%D0%B3%D0%B5%D0%BB%D0%BE%D0%BC&gt;</w:t>
      </w:r>
      <w:r>
        <w:rPr>
          <w:color w:val="000000"/>
          <w:sz w:val="28"/>
          <w:szCs w:val="28"/>
          <w:lang w:val="ru-RU"/>
        </w:rPr>
        <w:t xml:space="preserve"> (данные на сентябрь 2013 &lt;https://ru.wikipedia.org/wiki/2013_%D0%B3%D0%BE%D0%B4&gt; г.), 60% детей - жители Одесского региона, остальные - представители всех регионов Украины и некоторых зарубежных стран. Ежедневно около 50 семей получают консультации специа</w:t>
      </w:r>
      <w:r>
        <w:rPr>
          <w:color w:val="000000"/>
          <w:sz w:val="28"/>
          <w:szCs w:val="28"/>
          <w:lang w:val="ru-RU"/>
        </w:rPr>
        <w:t>листов центра.</w:t>
      </w:r>
    </w:p>
    <w:p w:rsidR="00000000" w:rsidRDefault="00E124EF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Принципиальным для Фонда является то, что все услуги, в том числе: диагностика, лечение, обеспечение медикаментами, психологическая помощь и социальная реабилитация - бесплатны. Много лет Фонд работал исключительно за счет благотворительной </w:t>
      </w:r>
      <w:r>
        <w:rPr>
          <w:color w:val="000000"/>
          <w:sz w:val="28"/>
          <w:szCs w:val="28"/>
          <w:lang w:val="ru-RU"/>
        </w:rPr>
        <w:t>помощи со стороны учреждений, предприятий, отдельных граждан Украины и зарубежных стран. С 2011 &lt;https://ru.wikipedia.org/wiki/2011_%D0%B3%D0%BE%D0%B4&gt;-го года работу Центра поддерживает облгосадминистрация, а также облсовет и горсовет.</w:t>
      </w:r>
    </w:p>
    <w:p w:rsidR="00000000" w:rsidRDefault="00E124EF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2003 &lt;https://ru.wikipedia.org/wiki/2003_%D0%B3%D0%BE%D0%B4&gt; году Фондом построен и оборудован компьютерный комплекс, где дети получают навыки работы с компьютером.</w:t>
      </w:r>
    </w:p>
    <w:p w:rsidR="00000000" w:rsidRDefault="00E124EF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сентября 2008 &lt;https://ru.wikipedia.org/wiki/2008_%D0%B3%D0%BE%D0%B4&gt; года при Центре была</w:t>
      </w:r>
      <w:r>
        <w:rPr>
          <w:color w:val="000000"/>
          <w:sz w:val="28"/>
          <w:szCs w:val="28"/>
          <w:lang w:val="ru-RU"/>
        </w:rPr>
        <w:t xml:space="preserve"> открыта гостиница-пансионат для больных детей и их родителей. Пансионат рассчитан на 140 мест. Проживание и 4-хразовое питание для пациентов "Дома с ангелом" - бесплатны.</w:t>
      </w:r>
    </w:p>
    <w:p w:rsidR="00000000" w:rsidRDefault="00E124EF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феврале 2010 &lt;https://ru.wikipedia.org/wiki/2010&gt; года специалисты Центра внедрили</w:t>
      </w:r>
      <w:r>
        <w:rPr>
          <w:color w:val="000000"/>
          <w:sz w:val="28"/>
          <w:szCs w:val="28"/>
          <w:lang w:val="ru-RU"/>
        </w:rPr>
        <w:t xml:space="preserve"> и начали проводить Войта-диагностику &lt;https://ru.wikipedia.org/wiki/%D0%92%D0%BE%D0%B9%D1%82%D0%B0-%D1%82%D0%B5%D1%80%D0%B0%D0%BF%D0%B8%D1%8F&gt; и терапию</w:t>
      </w:r>
      <w:r>
        <w:rPr>
          <w:color w:val="000000"/>
          <w:sz w:val="28"/>
          <w:szCs w:val="28"/>
          <w:vertAlign w:val="superscript"/>
          <w:lang w:val="ru-RU"/>
        </w:rPr>
        <w:t xml:space="preserve"> [5]  &lt;https://ru.wikipedia.org/wiki/%D0%94%D0%BE%D0%BC_%D1%81_%D0%B0%D0%BD%D0%B3%D0%B5%D0%BB%D0%BE%D0%</w:t>
      </w:r>
      <w:r>
        <w:rPr>
          <w:color w:val="000000"/>
          <w:sz w:val="28"/>
          <w:szCs w:val="28"/>
          <w:vertAlign w:val="superscript"/>
          <w:lang w:val="ru-RU"/>
        </w:rPr>
        <w:t>BC&gt;</w:t>
      </w:r>
      <w:r>
        <w:rPr>
          <w:color w:val="000000"/>
          <w:sz w:val="28"/>
          <w:szCs w:val="28"/>
          <w:lang w:val="ru-RU"/>
        </w:rPr>
        <w:t>, а также обучать родителей этой методике лечения ДЦП &lt;https://ru.wikipedia.org/wiki/%D0%94%D0%A6%D0%9F&gt; и других нарушений двигательного развития детей.</w:t>
      </w:r>
    </w:p>
    <w:p w:rsidR="00000000" w:rsidRDefault="00E124EF">
      <w:pPr>
        <w:pStyle w:val="1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  <w:lang w:val="ru-RU"/>
        </w:rPr>
      </w:pPr>
    </w:p>
    <w:p w:rsidR="00000000" w:rsidRDefault="00E124E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Функциональные обязанности психолога</w:t>
      </w:r>
    </w:p>
    <w:p w:rsidR="00000000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Осуществляет психолого-педагогическое изучение детей с це</w:t>
      </w:r>
      <w:r>
        <w:rPr>
          <w:color w:val="000000"/>
          <w:sz w:val="28"/>
          <w:szCs w:val="28"/>
          <w:lang w:val="ru-RU"/>
        </w:rPr>
        <w:t xml:space="preserve">лью обеспечения индивидуального подхода к ним на протяжении всего периода обучения в средней общеобразовательной школе. На основе использования достижений психологической науки способствует обеспечению полноценного личностного и интеллектуального развития </w:t>
      </w:r>
      <w:r>
        <w:rPr>
          <w:color w:val="000000"/>
          <w:sz w:val="28"/>
          <w:szCs w:val="28"/>
          <w:lang w:val="ru-RU"/>
        </w:rPr>
        <w:t>учащихся.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Выступает в роли участника воспитательного процесса в работе с семьёй и ребёнком.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Проводит психопрофилактическую и диагностическую работу: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по запросам педагогов, администрации школы, родителей учащихся изучает интеллектуальные, личностные, </w:t>
      </w:r>
      <w:r>
        <w:rPr>
          <w:color w:val="000000"/>
          <w:sz w:val="28"/>
          <w:szCs w:val="28"/>
          <w:lang w:val="ru-RU"/>
        </w:rPr>
        <w:t>межличностные, эмоционально-волевые особенности школьников, их интересы, склонности;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участвует в приёме детей в 1-ые классы школы с целью раннего выявления недостаточной психологической готовности к школьному обучению;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проводит психологическое обследов</w:t>
      </w:r>
      <w:r>
        <w:rPr>
          <w:color w:val="000000"/>
          <w:sz w:val="28"/>
          <w:szCs w:val="28"/>
          <w:lang w:val="ru-RU"/>
        </w:rPr>
        <w:t>ание детей при переходе из начальной школы в неполную среднюю;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использует наиболее эффективные диагностические методы для установления причин неуспеваемости и недисциплинированности учащихся, причин нарушений межличностных отношений школьников со сверстн</w:t>
      </w:r>
      <w:r>
        <w:rPr>
          <w:color w:val="000000"/>
          <w:sz w:val="28"/>
          <w:szCs w:val="28"/>
          <w:lang w:val="ru-RU"/>
        </w:rPr>
        <w:t>иками с целью своевременного оказания психологической помощи и поддержки;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проводит углублённое психологическое обследование учащихся, направляемых на ПМПК.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Совместно с педагогами разрабатывает программу индивидуальной работы с учащимися для обеспечения</w:t>
      </w:r>
      <w:r>
        <w:rPr>
          <w:color w:val="000000"/>
          <w:sz w:val="28"/>
          <w:szCs w:val="28"/>
          <w:lang w:val="ru-RU"/>
        </w:rPr>
        <w:t xml:space="preserve"> полноценного включения их в учебную деятельность с первых дней пребывания в школе и при обучении на новом школьном этапе.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Проводит необходимую психокоррекционную работу.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Прогнозирует и оказывает поддержку в развитии индивидуальных и творческих способн</w:t>
      </w:r>
      <w:r>
        <w:rPr>
          <w:color w:val="000000"/>
          <w:sz w:val="28"/>
          <w:szCs w:val="28"/>
          <w:lang w:val="ru-RU"/>
        </w:rPr>
        <w:t>остей учащихся.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Проводит индивидуальные и групповые консультации учащихся по вопросам обучения, культуры умственного труда, развития, жизненного самоопределения, самовоспитания, профессиональной ориентации, взаимоотношений со взрослыми и сверстниками.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Консультирует администрацию школы, учителей, родителей учащихся по проблемам обучения и воспитания детей.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 запросам народных судов, милиции, органов опеки и попечительства, комиссии по делам несовершеннолетних проводит психологическую экспертизу психич</w:t>
      </w:r>
      <w:r>
        <w:rPr>
          <w:color w:val="000000"/>
          <w:sz w:val="28"/>
          <w:szCs w:val="28"/>
          <w:lang w:val="ru-RU"/>
        </w:rPr>
        <w:t>еского состояния ребёнка и условий семейного воспитания.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Принимает участие в работе педсоветов, методических объединений. Подготавливает необходимую информацию для педагогического совета и педагогического консилиума для разрешения основных проблем, связа</w:t>
      </w:r>
      <w:r>
        <w:rPr>
          <w:color w:val="000000"/>
          <w:sz w:val="28"/>
          <w:szCs w:val="28"/>
          <w:lang w:val="ru-RU"/>
        </w:rPr>
        <w:t>нных с обеспечением индивидуального подхода к учащимся.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Проводит психологическую работу с учителями (семинары, тренинги, методические учёбы).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Работает в тесном контакте с классными руководителями, социальным педагогом, логопедом, администрацией школы.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Пропагандирует психолого-педагогические знания среди родителей учащихся (общешкольные и классные родительские собрания).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Несёт ответственность за сохранность документации и оборудования школьного психологического кабинета, обеспечивает правильное его и</w:t>
      </w:r>
      <w:r>
        <w:rPr>
          <w:color w:val="000000"/>
          <w:sz w:val="28"/>
          <w:szCs w:val="28"/>
          <w:lang w:val="ru-RU"/>
        </w:rPr>
        <w:t>спользование.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Осуществляет учёт результатов психолого-педагогической работы в строгом соответствии с формами, установленными научно-методическими центрами школьной психологической службы.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направлениями деятельности практического психолога, пред</w:t>
      </w:r>
      <w:r>
        <w:rPr>
          <w:color w:val="000000"/>
          <w:sz w:val="28"/>
          <w:szCs w:val="28"/>
          <w:lang w:val="ru-RU"/>
        </w:rPr>
        <w:t>усмотренные "Положением о психологической службе образования" являются:</w:t>
      </w:r>
    </w:p>
    <w:p w:rsidR="00000000" w:rsidRDefault="00E124E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Психопрофилактическая работа &lt;https://ru.wikipedia.org/wiki/%D0%9F%D1%81%D0%B8%D1%85%D0%BE%D0%BF%D1%80%D0%BE%D1%84%D0%B8%D0%BB%D0%B0%D0%BA%D1%82%D0%B8%D0%BA%D0%B0&gt;</w:t>
      </w:r>
      <w:r>
        <w:rPr>
          <w:color w:val="000000"/>
          <w:sz w:val="28"/>
          <w:szCs w:val="28"/>
          <w:lang w:val="ru-RU"/>
        </w:rPr>
        <w:t xml:space="preserve"> Психологическая пр</w:t>
      </w:r>
      <w:r>
        <w:rPr>
          <w:color w:val="000000"/>
          <w:sz w:val="28"/>
          <w:szCs w:val="28"/>
          <w:lang w:val="ru-RU"/>
        </w:rPr>
        <w:t>офилактика предусматривает деятельность по: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разработке, апробации и внедрению развивающих программ для детей разных возрастов с учетом задач каждого возрастного этапа;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контролю за соблюдение психогигиенических условий обучения и развития детей в образовате</w:t>
      </w:r>
      <w:r>
        <w:rPr>
          <w:color w:val="000000"/>
          <w:sz w:val="28"/>
          <w:szCs w:val="28"/>
          <w:lang w:val="ru-RU"/>
        </w:rPr>
        <w:t>льных учреждениях и семье, обеспечением гармоничного, психического развития и формирования личности детей на каждом этапе их развития;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элиминированием неблагоприятных психологических факторов в образовательной среде, семье;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обеспечению условий оптимального</w:t>
      </w:r>
      <w:r>
        <w:rPr>
          <w:color w:val="000000"/>
          <w:sz w:val="28"/>
          <w:szCs w:val="28"/>
          <w:lang w:val="ru-RU"/>
        </w:rPr>
        <w:t xml:space="preserve"> перехода детей на следующую возрастную ступень, предупреждение возможных осложнений в психическом развитии и становлении личности детей и подростков в процессе непрерывной социализации;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подготовке детей и подростков к сознанию тех сфер жизни, в которых он</w:t>
      </w:r>
      <w:r>
        <w:rPr>
          <w:color w:val="000000"/>
          <w:sz w:val="28"/>
          <w:szCs w:val="28"/>
          <w:lang w:val="ru-RU"/>
        </w:rPr>
        <w:t>и хотели бы реализовать свои способности и знания;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своевременному предупреждению возможных нарушений психосоматического и психического здоровья детей.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Психодиагностическая работа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Развивающая и психокоррекционная работа</w:t>
      </w:r>
      <w:r>
        <w:rPr>
          <w:color w:val="000000"/>
          <w:sz w:val="28"/>
          <w:szCs w:val="28"/>
          <w:lang w:val="ru-RU"/>
        </w:rPr>
        <w:t xml:space="preserve"> (Развивающая и психокоррекционная</w:t>
      </w:r>
      <w:r>
        <w:rPr>
          <w:color w:val="000000"/>
          <w:sz w:val="28"/>
          <w:szCs w:val="28"/>
          <w:lang w:val="ru-RU"/>
        </w:rPr>
        <w:t xml:space="preserve"> работа предусматривает деятельность по: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активному взаимодействию психолога с детьми и взрослыми, обеспечивающему психическое развитие и становление личности детей, реализации возрастных и индивидуальных возможностей развития детей;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участию в разработке, а</w:t>
      </w:r>
      <w:r>
        <w:rPr>
          <w:color w:val="000000"/>
          <w:sz w:val="28"/>
          <w:szCs w:val="28"/>
          <w:lang w:val="ru-RU"/>
        </w:rPr>
        <w:t>пробации и внедрении комплексных психолого-медико-педагогических развивающих и коррекционных программ;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реализации комплекса индивидуальных ориентированных мер по ослаблению, снижению или устранению отклонений физическом, психическом, нравственном развитии </w:t>
      </w:r>
      <w:r>
        <w:rPr>
          <w:color w:val="000000"/>
          <w:sz w:val="28"/>
          <w:szCs w:val="28"/>
          <w:lang w:val="ru-RU"/>
        </w:rPr>
        <w:t>несовершеннолетним.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Консультативная работа</w:t>
      </w:r>
      <w:r>
        <w:rPr>
          <w:color w:val="000000"/>
          <w:sz w:val="28"/>
          <w:szCs w:val="28"/>
          <w:lang w:val="ru-RU"/>
        </w:rPr>
        <w:t xml:space="preserve"> (психологическое консультирование) Психологическое консультирование предусматривает деятельность по: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консультированию администрации образовательного учреждению по вопросам управления педагогическим коллективом, </w:t>
      </w:r>
      <w:r>
        <w:rPr>
          <w:color w:val="000000"/>
          <w:sz w:val="28"/>
          <w:szCs w:val="28"/>
          <w:lang w:val="ru-RU"/>
        </w:rPr>
        <w:t>администрации и педагогов, по вопросам развития, обучения и воспитания и образования детей;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консультированию родителей и членов семей детей по вопросам воспитания, семейных и межличностных взаимодействий;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консультированию представителей других служб и госу</w:t>
      </w:r>
      <w:r>
        <w:rPr>
          <w:color w:val="000000"/>
          <w:sz w:val="28"/>
          <w:szCs w:val="28"/>
          <w:lang w:val="ru-RU"/>
        </w:rPr>
        <w:t>дарственных органов, обращающихся в образовательное учреждение с вопросами, связанными с развитием детей по проблемам возрастных и индивидуальных особенностей психического, личностного развития детей и молодежи.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социализации и социальной адаптации несоверш</w:t>
      </w:r>
      <w:r>
        <w:rPr>
          <w:color w:val="000000"/>
          <w:sz w:val="28"/>
          <w:szCs w:val="28"/>
          <w:lang w:val="ru-RU"/>
        </w:rPr>
        <w:t>еннолетних.</w:t>
      </w:r>
    </w:p>
    <w:p w:rsidR="00000000" w:rsidRDefault="00E124EF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Психологическое просвещение &lt;https://ru.wikipedia.org/wiki/%D0%9F%D1%80%D0%BE%D1%81%D0%B2%D0%B5%D1%89%D0%B5%D0%BD%D0%B8%D0%B5_%D0%BF%D1%81%D0%B8%D1%85%D0%BE%D0%BB%D0%BE%D0%B3%D0%B8%D1%87%D0%B5%D1%81%D0%BA%D0%BE%D0%B5&gt;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Просвещение - важное нап</w:t>
      </w:r>
      <w:r>
        <w:rPr>
          <w:color w:val="000000"/>
          <w:sz w:val="28"/>
          <w:szCs w:val="28"/>
          <w:lang w:val="ru-RU"/>
        </w:rPr>
        <w:t>равление деятельности практического психолога. Представляет собой совокупность методов, средств по информированию лиц, заинтересованных в психологических знаниях и имеющих отношение к воспитанию и образованию детей (Детская практическая психология: Учебник</w:t>
      </w:r>
      <w:r>
        <w:rPr>
          <w:color w:val="000000"/>
          <w:sz w:val="28"/>
          <w:szCs w:val="28"/>
          <w:lang w:val="ru-RU"/>
        </w:rPr>
        <w:t xml:space="preserve"> / Под ред. проф. Т.Д. Марцинковской. - М.: Гардарики, 2000)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Психологическое просвещение предусматривает деятельность: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получение своевременной информации об индивидуально-психологических особенностях детей и подростков, динамике процесса развития, необходи</w:t>
      </w:r>
      <w:r>
        <w:rPr>
          <w:color w:val="000000"/>
          <w:sz w:val="28"/>
          <w:szCs w:val="28"/>
          <w:lang w:val="ru-RU"/>
        </w:rPr>
        <w:t>мой для оказания психологической помощи детям. Их родителям педагогам;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выявлению возможностей. интересов, способностей и склонностей детей для обеспечения наиболее полного личностного и профессионального самоопределения;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определению причин нарушений в обуч</w:t>
      </w:r>
      <w:r>
        <w:rPr>
          <w:color w:val="000000"/>
          <w:sz w:val="28"/>
          <w:szCs w:val="28"/>
          <w:lang w:val="ru-RU"/>
        </w:rPr>
        <w:t>ении, поведении и развитии несовершеннолетних.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Психологическая реабилитация</w:t>
      </w:r>
      <w:r>
        <w:rPr>
          <w:color w:val="000000"/>
          <w:sz w:val="28"/>
          <w:szCs w:val="28"/>
          <w:lang w:val="ru-RU"/>
        </w:rPr>
        <w:t xml:space="preserve"> Психологическая реабилитация предусматривает деятельность по: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психологическому сопровождению детей, членов их семей в процессе консультативной и психокоррекционной работы с ним;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конструированию адаптивных моделей поведения и социальных взаимодействий, обеспечивающих наиболее полную социализацию и интеграцию в общество проблемных детей и их семей.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Кабинет психолога находится на втором этаже реабилитационного центра.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Цвет стен, пола</w:t>
      </w:r>
      <w:r>
        <w:rPr>
          <w:color w:val="000000"/>
          <w:sz w:val="28"/>
          <w:szCs w:val="28"/>
          <w:lang w:val="ru-RU"/>
        </w:rPr>
        <w:t>, мебели, жалюзи подобран по принципу использования спокойных и нейтральных тонов, не вызывающих дополнительного возбуждения и раздражения. Мебель в кабинете с округленными формами и установлена в контексте общей композиции. Освещение в кабинете соответств</w:t>
      </w:r>
      <w:r>
        <w:rPr>
          <w:color w:val="000000"/>
          <w:sz w:val="28"/>
          <w:szCs w:val="28"/>
          <w:lang w:val="ru-RU"/>
        </w:rPr>
        <w:t>ует нормам.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Зона ожидания. Находится за пределами.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Консультативная зона: мягкая мебель, журнальный столик.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Рабочая зона: письменный стол, компьютерный стол, стулья, компьютер, множительная техника, шкафы для хранения методических материалов, дидактических </w:t>
      </w:r>
      <w:r>
        <w:rPr>
          <w:color w:val="000000"/>
          <w:sz w:val="28"/>
          <w:szCs w:val="28"/>
          <w:lang w:val="ru-RU"/>
        </w:rPr>
        <w:t>игр и игрушек, библиотека, сейф для хранения документов.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Зона развивающих занятий: детский стол и стульчики, игрушки Психотерапевтическая зона: стеллажи для хранения изоматериалов и наборов игрушек, песочница.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E124E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Рабочая документация психолога</w:t>
      </w:r>
    </w:p>
    <w:p w:rsidR="00000000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Важным компон</w:t>
      </w:r>
      <w:r>
        <w:rPr>
          <w:color w:val="000000"/>
          <w:sz w:val="28"/>
          <w:szCs w:val="28"/>
          <w:lang w:val="ru-RU"/>
        </w:rPr>
        <w:t>ентом профессиональной деятельности практического психолога является оформление документации. Документация сопровождает каждое направление работы психолога от коррекционно-диагностической и консультативной, до профилактической и просветительской.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Документа</w:t>
      </w:r>
      <w:r>
        <w:rPr>
          <w:color w:val="000000"/>
          <w:sz w:val="28"/>
          <w:szCs w:val="28"/>
          <w:lang w:val="ru-RU"/>
        </w:rPr>
        <w:t>ция, прежде всего, вводится в целях упорядочения работы педагога-психолога, определения ее места в общей системе деятельности образовательного учреждения и оценки ее эффективности, для педагогов-психологов, работающих в образовательных учреждениях.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Перечен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ь необходимой документации: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Годовой план работы, утвержденный руководителем образовательного учреждения.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Журнал учета проведенной работы (диагностической, коррекционно-развивающей, консультативной, организационно-методической, экспертной, социально-ди</w:t>
      </w:r>
      <w:r>
        <w:rPr>
          <w:color w:val="000000"/>
          <w:sz w:val="28"/>
          <w:szCs w:val="28"/>
          <w:lang w:val="ru-RU"/>
        </w:rPr>
        <w:t>спетчерский).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Календарный план на месяц.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Программы и методы психопрофилактической, диагностической, развивающей, коррекционной, консультационной и других видов работы.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Аналитический отчет о проведенной работе за год, утвержденный руководителем образо</w:t>
      </w:r>
      <w:r>
        <w:rPr>
          <w:color w:val="000000"/>
          <w:sz w:val="28"/>
          <w:szCs w:val="28"/>
          <w:lang w:val="ru-RU"/>
        </w:rPr>
        <w:t>вательного учреждения.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Помимо перечня необходимой документации, перечисленной выше, считаем нужным остановиться на описании рабочих материалов педагога-психолога, которые на наш взгляд, должны присутствовать обязательно у каждого педагога - психолога, рабо</w:t>
      </w:r>
      <w:r>
        <w:rPr>
          <w:color w:val="000000"/>
          <w:sz w:val="28"/>
          <w:szCs w:val="28"/>
          <w:lang w:val="ru-RU"/>
        </w:rPr>
        <w:t>тающего в образовательном учреждении.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Данная группа документов является закрытой и может предъявляться только профильным специалистам, работающим в психологической службе системы образования. Она представляет собой рабочие материалы педагога-психолога и вк</w:t>
      </w:r>
      <w:r>
        <w:rPr>
          <w:color w:val="000000"/>
          <w:sz w:val="28"/>
          <w:szCs w:val="28"/>
          <w:lang w:val="ru-RU"/>
        </w:rPr>
        <w:t>лючает в себя основное содержание его работы: с отдельным ребенком, подгруппой детей, целой группой, воспитателем, родителями и др.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Основной формой этой документации является психологическая карта (ребенка, группы, воспитателя - в зависимости от проблемы).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Протоколы и данные обследований, бесед, наблюдений и других форм работы.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о рекомендациях, даваемых воспитателям и родителям.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Название коррекционных и развивающих программ, которые использовались для работы.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Письменные заключения, предоставляемые пс</w:t>
      </w:r>
      <w:r>
        <w:rPr>
          <w:color w:val="000000"/>
          <w:sz w:val="28"/>
          <w:szCs w:val="28"/>
          <w:lang w:val="ru-RU"/>
        </w:rPr>
        <w:t>ихологом другим специалистам, в различные учреждения, родителям и т.п.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Качество оформления таких документов, как: психологические заключения; коррекционные карты; протоколы диагностических обследований, коррекционных бесед, интервью и др., часто зависят от</w:t>
      </w:r>
      <w:r>
        <w:rPr>
          <w:color w:val="000000"/>
          <w:sz w:val="28"/>
          <w:szCs w:val="28"/>
          <w:lang w:val="ru-RU"/>
        </w:rPr>
        <w:t xml:space="preserve"> уровня профессионализма, качества полученного образования и опыта работы каждого, отдельно взятого, специалиста.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передаче заполненного бланка другому специалисту возникают сложности в понимании того, что фиксировал первый специалист. Такие случаи быва</w:t>
      </w:r>
      <w:r>
        <w:rPr>
          <w:color w:val="000000"/>
          <w:sz w:val="28"/>
          <w:szCs w:val="28"/>
          <w:lang w:val="ru-RU"/>
        </w:rPr>
        <w:t>ют, когда происходит смена кадров в образовательном учреждении или когда те или иные заключения, справки, характеристики требуется предоставить коллегам в комиссии, экспертизы.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Правильное оформление бланков важно потому что, в практической психологии, это </w:t>
      </w:r>
      <w:r>
        <w:rPr>
          <w:color w:val="000000"/>
          <w:sz w:val="28"/>
          <w:szCs w:val="28"/>
          <w:lang w:val="ru-RU"/>
        </w:rPr>
        <w:t>учёт результатов обследования. Бланк ассоциируется с первичными документами, которые не может не вести опытный специалист.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Бланк</w:t>
      </w:r>
      <w:r>
        <w:rPr>
          <w:color w:val="000000"/>
          <w:sz w:val="28"/>
          <w:szCs w:val="28"/>
          <w:lang w:val="ru-RU"/>
        </w:rPr>
        <w:t xml:space="preserve"> - вид полиграфической продукции, представленный в виде стандартного бумажного листа формата А4, с воспроизведенной на нем посто</w:t>
      </w:r>
      <w:r>
        <w:rPr>
          <w:color w:val="000000"/>
          <w:sz w:val="28"/>
          <w:szCs w:val="28"/>
          <w:lang w:val="ru-RU"/>
        </w:rPr>
        <w:t>янной информацией и местом, отведенным для переменной информации. Бланк предназначен для последующего заполнения, с этой целью на нем имеются пустые места (поля), для последующего внесения информации (вручную, на печатной машине, на компьютере).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Бланки, ко</w:t>
      </w:r>
      <w:r>
        <w:rPr>
          <w:color w:val="000000"/>
          <w:sz w:val="28"/>
          <w:szCs w:val="28"/>
          <w:lang w:val="ru-RU"/>
        </w:rPr>
        <w:t>торые создаются с целью удобства применения в работе, на них фиксируются ответы, высказывания ребенка, его поведение во время обследования. Такие бланки не распространяются дальше учебного заведения.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Конечно, для разных методик, в зависимости от возраста р</w:t>
      </w:r>
      <w:r>
        <w:rPr>
          <w:color w:val="000000"/>
          <w:sz w:val="28"/>
          <w:szCs w:val="28"/>
          <w:lang w:val="ru-RU"/>
        </w:rPr>
        <w:t>ебенка и поступившего запроса, бланки могут быть разные, но есть диагностические методики планового характера, такие как: диагностика готовности ребенка к школьному обучению; определение уровня тревожности и др. В диагностике детей дошкольного возраста бол</w:t>
      </w:r>
      <w:r>
        <w:rPr>
          <w:color w:val="000000"/>
          <w:sz w:val="28"/>
          <w:szCs w:val="28"/>
          <w:lang w:val="ru-RU"/>
        </w:rPr>
        <w:t>ьшая роль отводиться проективным, рисуночным методикам. Для них в методических пособиях вообще не предусмотрены бланки, поэтому приходиться записывать результаты просто на листе бумаги. Многие психологи озадачены данной проблемой.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перечне рабочей докумен</w:t>
      </w:r>
      <w:r>
        <w:rPr>
          <w:color w:val="000000"/>
          <w:sz w:val="28"/>
          <w:szCs w:val="28"/>
          <w:lang w:val="ru-RU"/>
        </w:rPr>
        <w:t>тации психолога ДОУ такие документы как: заключения, и протоколы обследований являются закрытыми для "посторонних глаз”, но это не значит, что качество их заполнения должно страдать.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Правильное ведение протоколов, использование бланков облегчает ведение до</w:t>
      </w:r>
      <w:r>
        <w:rPr>
          <w:color w:val="000000"/>
          <w:sz w:val="28"/>
          <w:szCs w:val="28"/>
          <w:lang w:val="ru-RU"/>
        </w:rPr>
        <w:t>кументации, фиксирование результатов: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Бланк имеет эстетичный вид;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Бланк структурирован;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Имеется название методики и необходимые вопросы для ее проведения;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Имеются критерии оценки полученных результатов;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Бланк экономит силы и время педагога - психолога;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</w:t>
      </w:r>
      <w:r>
        <w:rPr>
          <w:color w:val="000000"/>
          <w:sz w:val="28"/>
          <w:szCs w:val="28"/>
          <w:lang w:val="ru-RU"/>
        </w:rPr>
        <w:t>нк удобен при проведении диагностики, прост в применении;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Фиксация результатов происходит непосредственно во время диагностического обследования;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Использование бланка повышает уровень профессиональной компетенции педагога - психолога.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Бланки могут быть исп</w:t>
      </w:r>
      <w:r>
        <w:rPr>
          <w:color w:val="000000"/>
          <w:sz w:val="28"/>
          <w:szCs w:val="28"/>
          <w:lang w:val="ru-RU"/>
        </w:rPr>
        <w:t>ользованы только в помощь педагогу - психологу. Они не могут заменить собой основную методическую литературу, тесты и методики, которыми педагог - психолог должен владеть и знать как их применять.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Работая в ДОУ, испытываю необходимость облегчить проведение</w:t>
      </w:r>
      <w:r>
        <w:rPr>
          <w:color w:val="000000"/>
          <w:sz w:val="28"/>
          <w:szCs w:val="28"/>
          <w:lang w:val="ru-RU"/>
        </w:rPr>
        <w:t xml:space="preserve"> диагностических обследования, фиксации результатов, так как от качества оформления протокола зависит правильная интерпретация результатов.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Ниже перечислена подборка бланков, которыми я пользуюсь в повседневной работе при проведении обследования. Те или ин</w:t>
      </w:r>
      <w:r>
        <w:rPr>
          <w:color w:val="000000"/>
          <w:sz w:val="28"/>
          <w:szCs w:val="28"/>
          <w:lang w:val="ru-RU"/>
        </w:rPr>
        <w:t>ые бланки применяются в зависимости от времени учебного года: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Бланки, заполняемые в период адаптации детей: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Бланк адаптации ребенка к условиям ДОУ;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Сводная таблица по результатам анализа адаптации вновь пришедших детей;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Протокол наблюдения на этапе кратков</w:t>
      </w:r>
      <w:r>
        <w:rPr>
          <w:color w:val="000000"/>
          <w:sz w:val="28"/>
          <w:szCs w:val="28"/>
          <w:lang w:val="ru-RU"/>
        </w:rPr>
        <w:t>ременного пребывания детей в группе;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Протокол выявления детей "группы риска", по методу А.А. Романова.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Бланки, заполняемые в период диагностики детей на начало учебного года: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Бланк протокола результатов по группе методик определения готовности к школе;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</w:t>
      </w:r>
      <w:r>
        <w:rPr>
          <w:color w:val="000000"/>
          <w:sz w:val="28"/>
          <w:szCs w:val="28"/>
          <w:lang w:val="ru-RU"/>
        </w:rPr>
        <w:t>нк на готовность ребенка к школьному обучению для группы (со следующими методиками: 10 слов, "Узнавание фигур", "4 лишний", "Последовательность событий", "корректурная проба", "внутренняя позиция школьника").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Бланки, заполняемые в течение учебного года: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</w:t>
      </w:r>
      <w:r>
        <w:rPr>
          <w:color w:val="000000"/>
          <w:sz w:val="28"/>
          <w:szCs w:val="28"/>
          <w:lang w:val="ru-RU"/>
        </w:rPr>
        <w:t>пись на консультацию к педагогу-психологу;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Психологическая карта ребенка;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Журнал учёта ежедневной работы педагога-психолога;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Психолого-педагогическая характеристика на ребенка дошкольного возраста;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Бланк результатов диагностики ребенка по тесту "Лесенка”;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Бланк результатов диагностики ребёнка по тесту "Кактус";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Бланк результатов диагностики ребенка по тесту "Рисунок человека”;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Бланк результатов диагностики ребенка по тесту "Рисунок семьи”.</w:t>
      </w:r>
    </w:p>
    <w:p w:rsidR="00000000" w:rsidRDefault="00E124EF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грамотное оформление бланков и протоколов диагностиче</w:t>
      </w:r>
      <w:r>
        <w:rPr>
          <w:color w:val="000000"/>
          <w:sz w:val="28"/>
          <w:szCs w:val="28"/>
          <w:lang w:val="ru-RU"/>
        </w:rPr>
        <w:t>ских обследований, использование их в работе оптимальный вариант для всех психологов, работающих в дошкольном образовательном учреждении.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Дети с тяжелыми формами церебрального паралича - это дети с множественными нарушениями, в том числе ведущими - двигате</w:t>
      </w:r>
      <w:r>
        <w:rPr>
          <w:color w:val="000000"/>
          <w:sz w:val="28"/>
          <w:szCs w:val="28"/>
          <w:lang w:val="ru-RU"/>
        </w:rPr>
        <w:t>льными и чувствительными (сенсорными) расстройствами. Это очень сложный контингент. Действительно, как правильно организовать работу с ребенком, если он не ходит и не сидит самостоятельно, а только с помощью родителя, у него почти или совсем нет произвольн</w:t>
      </w:r>
      <w:r>
        <w:rPr>
          <w:color w:val="000000"/>
          <w:sz w:val="28"/>
          <w:szCs w:val="28"/>
          <w:lang w:val="ru-RU"/>
        </w:rPr>
        <w:t>ых движений ни руками, ни ногами, и он не говорит, а может издавать отдельные звуки, а иногда не может и этого? Как включить его в социум, как помочь чему-то научиться? Как наполнить его жизнь новым содержанием?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Наш опыт работы с детьми с тяжелой двигатель</w:t>
      </w:r>
      <w:r>
        <w:rPr>
          <w:color w:val="000000"/>
          <w:sz w:val="28"/>
          <w:szCs w:val="28"/>
          <w:lang w:val="ru-RU"/>
        </w:rPr>
        <w:t>ной патологией в возрасте 5-7 лет и старше в сенсорной комнате показывает, что коррекционно-развивающая работа может быть достаточно продуктивной, если на занятиях большое внимание уделяется работе с телом, используются техники телесно-ориентированной тера</w:t>
      </w:r>
      <w:r>
        <w:rPr>
          <w:color w:val="000000"/>
          <w:sz w:val="28"/>
          <w:szCs w:val="28"/>
          <w:lang w:val="ru-RU"/>
        </w:rPr>
        <w:t>пии. Ребенок на наших занятиях всегда является субъектом процесса и отношений, поэтому дети приходят на занятия с удовольствием, чувствуют себя успешными. Начиная работу в группе с потребностей тела каждого конкретного ребенка, мы отстраиваем отношения сот</w:t>
      </w:r>
      <w:r>
        <w:rPr>
          <w:color w:val="000000"/>
          <w:sz w:val="28"/>
          <w:szCs w:val="28"/>
          <w:lang w:val="ru-RU"/>
        </w:rPr>
        <w:t>рудничества и взаимного уважения, в которых дети приобретают необходимый социальный опыт, в результате изменяется их поведение и самооценка.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Психофизическая реабилитация детей с ДЦП дошкольного и школьного возраста имеет свои особенности, так как к этому в</w:t>
      </w:r>
      <w:r>
        <w:rPr>
          <w:color w:val="000000"/>
          <w:sz w:val="28"/>
          <w:szCs w:val="28"/>
          <w:lang w:val="ru-RU"/>
        </w:rPr>
        <w:t>ремени у детей уже сформированы патологические стереотипы поз и движений. Темпы получения положительной динамики в результате физкультурно-оздоровительной работы резко замедлены, что отрицательно сказывается на дальнейшем развитии их познавательной деятель</w:t>
      </w:r>
      <w:r>
        <w:rPr>
          <w:color w:val="000000"/>
          <w:sz w:val="28"/>
          <w:szCs w:val="28"/>
          <w:lang w:val="ru-RU"/>
        </w:rPr>
        <w:t>ности и ограничивает возможности их социальной адаптации. Процесс перестройки патологических поз и движений у детей с ДЦП, как правило, происходит длительно и трудно, поскольку старая, закрепленная патологическая "схема тела" для них является удобной и при</w:t>
      </w:r>
      <w:r>
        <w:rPr>
          <w:color w:val="000000"/>
          <w:sz w:val="28"/>
          <w:szCs w:val="28"/>
          <w:lang w:val="ru-RU"/>
        </w:rPr>
        <w:t>вычной, а всякая попытка нормализовать порочное положение вызывает ощущение дискомфорта и нового непривычного действия. Специалисты, работающие с телом (учителя ЛФК, специалисты по адаптивной физкультуре, психологи, использующие в своей работе телесно-орие</w:t>
      </w:r>
      <w:r>
        <w:rPr>
          <w:color w:val="000000"/>
          <w:sz w:val="28"/>
          <w:szCs w:val="28"/>
          <w:lang w:val="ru-RU"/>
        </w:rPr>
        <w:t>нтированные методы и пр.) при этом сталкиваются с отрицательными эмоциями ребенка, его нежеланием принимать активное и даже пассивное участие в перестройке закрепленного патологического стереотипа.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Специально организованная среда в сенсорной комнате, напол</w:t>
      </w:r>
      <w:r>
        <w:rPr>
          <w:color w:val="000000"/>
          <w:sz w:val="28"/>
          <w:szCs w:val="28"/>
          <w:lang w:val="ru-RU"/>
        </w:rPr>
        <w:t>ненная разнообразными стимулами, позволяет улучшить и развить не только сенсомоторные навыки ребенка с ДЦП, но существенно стабилизировать психоэмоциональное состояние, создать условия для стимуляции речевой активности, сформировать более позитивную самооц</w:t>
      </w:r>
      <w:r>
        <w:rPr>
          <w:color w:val="000000"/>
          <w:sz w:val="28"/>
          <w:szCs w:val="28"/>
          <w:lang w:val="ru-RU"/>
        </w:rPr>
        <w:t>енку, существенно улучшить качество жизни.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 важным моментом является возможность объединять детей в группы, проводить групповые занятия. Во время занятий в группе реализуется наклонность детей к подражанию, а элементы соревнования, присутствующие н</w:t>
      </w:r>
      <w:r>
        <w:rPr>
          <w:color w:val="000000"/>
          <w:sz w:val="28"/>
          <w:szCs w:val="28"/>
          <w:lang w:val="ru-RU"/>
        </w:rPr>
        <w:t>а занятиях, подталкивают ребенка на освоение новых двигательных навыков, требующих значительных активных волевых усилий. Особенно ярко проявляются эти способности при построении занятия в форме игры, стимулирующей двигательную активность, наиболее адекватн</w:t>
      </w:r>
      <w:r>
        <w:rPr>
          <w:color w:val="000000"/>
          <w:sz w:val="28"/>
          <w:szCs w:val="28"/>
          <w:lang w:val="ru-RU"/>
        </w:rPr>
        <w:t>ую для детей дошкольного и школьного возраста.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известно, развивающийся мозг обладает большими компенсаторными возможностями. В его структурно-функциональном созревании среди прочих факторов подтверждается ведущая роль эндогенного механизма - двигательн</w:t>
      </w:r>
      <w:r>
        <w:rPr>
          <w:color w:val="000000"/>
          <w:sz w:val="28"/>
          <w:szCs w:val="28"/>
          <w:lang w:val="ru-RU"/>
        </w:rPr>
        <w:t>ой афферентации. Этим, прежде всего, определяется необходимость постоянного использования в комплексе восстановительных мероприятий при детском церебральном параличе психофизических упражнений, техник телесно-ориентированной психокоррекции, как патогенетич</w:t>
      </w:r>
      <w:r>
        <w:rPr>
          <w:color w:val="000000"/>
          <w:sz w:val="28"/>
          <w:szCs w:val="28"/>
          <w:lang w:val="ru-RU"/>
        </w:rPr>
        <w:t>ески обоснованного метода коррекционно-развивающей и лечебно-оздоровительной работы с акцентом на активное участие самого ребенка в процессе реабилитации.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условии установления отношений, основанных на эмпатии, сотрудничестве между специалистом и ребенк</w:t>
      </w:r>
      <w:r>
        <w:rPr>
          <w:color w:val="000000"/>
          <w:sz w:val="28"/>
          <w:szCs w:val="28"/>
          <w:lang w:val="ru-RU"/>
        </w:rPr>
        <w:t>ом, появляется возможность развивать его осознанное отношение к процессу реабилитации и интерес к достижению положительных результатов. Тогда волевые усилия ребенка могут быть направлены на коррекцию двигательных дефектов с помощью различных средств.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Двига</w:t>
      </w:r>
      <w:r>
        <w:rPr>
          <w:color w:val="000000"/>
          <w:sz w:val="28"/>
          <w:szCs w:val="28"/>
          <w:lang w:val="ru-RU"/>
        </w:rPr>
        <w:t>тельные нарушения, гиподинамия и скованность детей с ДЦП нередко создают ложное впечатление наличия у них выраженной задержки психического развития. Однако при наблюдении и общении выявляются интеллектуальная сохранность и дифференцированность эмоций, отме</w:t>
      </w:r>
      <w:r>
        <w:rPr>
          <w:color w:val="000000"/>
          <w:sz w:val="28"/>
          <w:szCs w:val="28"/>
          <w:lang w:val="ru-RU"/>
        </w:rPr>
        <w:t>чаются глубокие личностные реакции - обидчивость, переживание своего дефекта, а в процессе психокоррекционной работы отмечается положительная динамика в психоэмоциональном развитии.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влиянием психофизических упражнений в мышцах, сухожилиях, суставах воз</w:t>
      </w:r>
      <w:r>
        <w:rPr>
          <w:color w:val="000000"/>
          <w:sz w:val="28"/>
          <w:szCs w:val="28"/>
          <w:lang w:val="ru-RU"/>
        </w:rPr>
        <w:t>никают нервные импульсы, направляющиеся в центральную нервную систему и стимулирующие развитие двигательных зон мозга. В процессе работы с телом нормализуются позы и положение конечностей, снижается мышечный тонус, уменьшаются или преодолеваются насильстве</w:t>
      </w:r>
      <w:r>
        <w:rPr>
          <w:color w:val="000000"/>
          <w:sz w:val="28"/>
          <w:szCs w:val="28"/>
          <w:lang w:val="ru-RU"/>
        </w:rPr>
        <w:t>нные движения. Ребенок начинает правильно ощущать положение различных звеньев тела и свои движения, что является мощным стимулом к развитию и совершенствованию двигательных функций и навыков.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Понятие психологической "схемы тела" было введено П. Шильдером д</w:t>
      </w:r>
      <w:r>
        <w:rPr>
          <w:color w:val="000000"/>
          <w:sz w:val="28"/>
          <w:szCs w:val="28"/>
          <w:lang w:val="ru-RU"/>
        </w:rPr>
        <w:t>ля описания системы представлений человека о физической стороне собственного "Я", о своем теле - своеобразной телесно-психологической "карте"В современном представлении схема тела создается на основе функционального объединения различных отделов мозга, отв</w:t>
      </w:r>
      <w:r>
        <w:rPr>
          <w:color w:val="000000"/>
          <w:sz w:val="28"/>
          <w:szCs w:val="28"/>
          <w:lang w:val="ru-RU"/>
        </w:rPr>
        <w:t>ечающих как за сенсорно-дискриминационные процессы (перечисленные выше), так и за когнитивно-оценочные и мотивационно-эмоциональные процессы. (Цит. По М. Сандомирский, 2007).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утверждает М. Фельденкрайц, "каждый человек двигается, чувствует, думает и го</w:t>
      </w:r>
      <w:r>
        <w:rPr>
          <w:color w:val="000000"/>
          <w:sz w:val="28"/>
          <w:szCs w:val="28"/>
          <w:lang w:val="ru-RU"/>
        </w:rPr>
        <w:t>ворит по-своему, то есть способом, соответствующим автопортрету, который он продолжает рисовать в течение всей жизни. Чтобы изменить свой образ действия, он должен изменить свой автопортрет, который носит в себе. Часто наши представления о себе, выражающие</w:t>
      </w:r>
      <w:r>
        <w:rPr>
          <w:color w:val="000000"/>
          <w:sz w:val="28"/>
          <w:szCs w:val="28"/>
          <w:lang w:val="ru-RU"/>
        </w:rPr>
        <w:t>ся и в нашей "схеме тела" бывают искаженными или неполными.". Сущностью метода Фельденкрайца является пробуждение в себе способности находить собственные способы двигаться, расширение своего набора движений с помощью экспериментального перебора разных вари</w:t>
      </w:r>
      <w:r>
        <w:rPr>
          <w:color w:val="000000"/>
          <w:sz w:val="28"/>
          <w:szCs w:val="28"/>
          <w:lang w:val="ru-RU"/>
        </w:rPr>
        <w:t>антов. Таким образом, заметно улучшается телесная чувствительность, а "схема тела" может быть существенно уточнена и расширена. Нервная система и опорно-двигательный аппарат тесно связаны друг с другом. Любая активизация нервной системы сопровождается изме</w:t>
      </w:r>
      <w:r>
        <w:rPr>
          <w:color w:val="000000"/>
          <w:sz w:val="28"/>
          <w:szCs w:val="28"/>
          <w:lang w:val="ru-RU"/>
        </w:rPr>
        <w:t xml:space="preserve">нением состояния мышц, а в мозг, в свою очередь, постоянно поступает информация о каждом изменении положения тела, суставов, о мышечных напряжениях и т.п. Такая взаимосвязь систем позволяет, с одной стороны, по мышечным напряжениям распознавать внутреннее </w:t>
      </w:r>
      <w:r>
        <w:rPr>
          <w:color w:val="000000"/>
          <w:sz w:val="28"/>
          <w:szCs w:val="28"/>
          <w:lang w:val="ru-RU"/>
        </w:rPr>
        <w:t>состояние нервной системы, а, с другой - через мышцы и суставы - влиять на нервную систему. Мышечные напряжения есть внешняя, видимая картина состояния нервной системы. Изменения внешние ведут к изменениям внутренним. Далее мы приведем выводы, которые дела</w:t>
      </w:r>
      <w:r>
        <w:rPr>
          <w:color w:val="000000"/>
          <w:sz w:val="28"/>
          <w:szCs w:val="28"/>
          <w:lang w:val="ru-RU"/>
        </w:rPr>
        <w:t>ет М. Фельденкрайц, и на основании которых мы строим свою работу по телесно-ориентированной психокоррекции с детьми с тяжелой двигательной патологией: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всякая мышечная деятельность есть движение;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нервная система занимается преимущественно движениями;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движен</w:t>
      </w:r>
      <w:r>
        <w:rPr>
          <w:color w:val="000000"/>
          <w:sz w:val="28"/>
          <w:szCs w:val="28"/>
          <w:lang w:val="ru-RU"/>
        </w:rPr>
        <w:t>ия отражают состояние нервной системы;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качество движения легче всего определить извне;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движения приносят большой опыт;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ощущения, чувства и мысли базируются на движениях;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движение - основа самоосознания.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Фельденкрайц считал движение наиболее </w:t>
      </w:r>
      <w:r>
        <w:rPr>
          <w:color w:val="000000"/>
          <w:sz w:val="28"/>
          <w:szCs w:val="28"/>
          <w:lang w:val="ru-RU"/>
        </w:rPr>
        <w:t>эффективным средством достижения кардинальных изменений в человеческой жизни вообще.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Работа с неосознанными, рефлекторными (спастика, гиперкинез) движениями и перевод их в осознаваемые, управляемые помогает гармонизировать взаимодействие мозга и тела. Как </w:t>
      </w:r>
      <w:r>
        <w:rPr>
          <w:color w:val="000000"/>
          <w:sz w:val="28"/>
          <w:szCs w:val="28"/>
          <w:lang w:val="ru-RU"/>
        </w:rPr>
        <w:t>считает Роберт Мастерс, "мы не умеем связывать воедино движения, ощущения, мышление и чувства, и не знаем, каким образом взаимодействие ума и тела обусловливает то, каковы мы и какими возможностями обладаем в действительности".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Непроизвольные движения (мы </w:t>
      </w:r>
      <w:r>
        <w:rPr>
          <w:color w:val="000000"/>
          <w:sz w:val="28"/>
          <w:szCs w:val="28"/>
          <w:lang w:val="ru-RU"/>
        </w:rPr>
        <w:t>имеем в виду гиперкинезы и спастику) ребенка с ДЦП наводят на мысль, что когда-то эти движения были ему для чего-то нужны!"Каждый процесс стремится к завершению", - утверждает Арнольд Минделл. Движение - это процесс. Поэтому каждое движение стремится к зав</w:t>
      </w:r>
      <w:r>
        <w:rPr>
          <w:color w:val="000000"/>
          <w:sz w:val="28"/>
          <w:szCs w:val="28"/>
          <w:lang w:val="ru-RU"/>
        </w:rPr>
        <w:t>ершению. Помочь ребенку поработать с этими, вполне естественными для него движениями, прочувствовать и завершить процесс когда-то начавшийся, но не завершенный, перевести неосознанные движения в осознаваемые, регулируемые, управляемые - вот та задача, кото</w:t>
      </w:r>
      <w:r>
        <w:rPr>
          <w:color w:val="000000"/>
          <w:sz w:val="28"/>
          <w:szCs w:val="28"/>
          <w:lang w:val="ru-RU"/>
        </w:rPr>
        <w:t>рую мы ставим на своих занятиях в сенсорной комнате при работе с телом.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Опыт нашей работы с детьми с тяжелой двигательной патологией показывает, что такая работа продуктивна всегда, она ведет на первом этапе к улучшению двигательной сферы ребенка: снижению</w:t>
      </w:r>
      <w:r>
        <w:rPr>
          <w:color w:val="000000"/>
          <w:sz w:val="28"/>
          <w:szCs w:val="28"/>
          <w:lang w:val="ru-RU"/>
        </w:rPr>
        <w:t xml:space="preserve"> спастичности мышц, уменьшению гиперкинезов, при ригидности мышц - к повышению тонуса мышц, развитию произвольности в движениях. Также, и, на наш взгляд, это очень важный фактор, изменяется отношение ребенка к себе, по-новому оцениваются собственные возмож</w:t>
      </w:r>
      <w:r>
        <w:rPr>
          <w:color w:val="000000"/>
          <w:sz w:val="28"/>
          <w:szCs w:val="28"/>
          <w:lang w:val="ru-RU"/>
        </w:rPr>
        <w:t>ности, ребенок начинает экспериментировать и двигаться не так, как раньше. В процессе работы с телом решаются и другие проблемы: улучшается поведение, появляется мотивация к деятельности, к сотрудничеству, существенно улучшается эмоциональное состояние. Си</w:t>
      </w:r>
      <w:r>
        <w:rPr>
          <w:color w:val="000000"/>
          <w:sz w:val="28"/>
          <w:szCs w:val="28"/>
          <w:lang w:val="ru-RU"/>
        </w:rPr>
        <w:t>туация успешности и приобретение нового телесного опыта помогает открывать ресурсы, ранее не используемые самим ребенком.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Очень важным, на наш взгляд, на наших занятиях является обязательное присутствие родителя. Ведь нужно не только ребенка научить двигат</w:t>
      </w:r>
      <w:r>
        <w:rPr>
          <w:color w:val="000000"/>
          <w:sz w:val="28"/>
          <w:szCs w:val="28"/>
          <w:lang w:val="ru-RU"/>
        </w:rPr>
        <w:t>ься и относиться к себе по-новому, но и родителю показать, что умеет делать ребенок, научить воспринимать его по-новому. Родители учатся правильно взаимодействовать с ребенком, обучаются работе с телом и продолжают эту работу дома. Всегда приятно наблюдать</w:t>
      </w:r>
      <w:r>
        <w:rPr>
          <w:color w:val="000000"/>
          <w:sz w:val="28"/>
          <w:szCs w:val="28"/>
          <w:lang w:val="ru-RU"/>
        </w:rPr>
        <w:t>, как стеснительность мам и пап проходит, они радуются достижениям своего дитя, начинают гордиться им.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любой работе с телом основой является дифференциация человеком ощущений напряжения и расслабления всего тела, его частей или какой-то группы мышц. Но</w:t>
      </w:r>
      <w:r>
        <w:rPr>
          <w:color w:val="000000"/>
          <w:sz w:val="28"/>
          <w:szCs w:val="28"/>
          <w:lang w:val="ru-RU"/>
        </w:rPr>
        <w:t xml:space="preserve"> как объяснить ребенку, что такое напряжение и расслабление, если его тело находится в постоянном напряжении и расслабляется только в период ночного сна, причем он не знает, как это происходит, так как этот процесс им не осознается? Как научить его осознав</w:t>
      </w:r>
      <w:r>
        <w:rPr>
          <w:color w:val="000000"/>
          <w:sz w:val="28"/>
          <w:szCs w:val="28"/>
          <w:lang w:val="ru-RU"/>
        </w:rPr>
        <w:t>ать то, что происходит в его теле, руке, ноге? Как научить контролировать непроизвольные движения?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Прежде всего, для любого специалиста интерес представляет наличие произвольных движений. Но у детей с тяжелыми формами ДЦП произвольность в движениях практич</w:t>
      </w:r>
      <w:r>
        <w:rPr>
          <w:color w:val="000000"/>
          <w:sz w:val="28"/>
          <w:szCs w:val="28"/>
          <w:lang w:val="ru-RU"/>
        </w:rPr>
        <w:t>ески отсутствует или сильно затруднена. Работа с телом в таких случаях начинается с непроизвольного движения - гиперкинеза или сильной спастики. Проще говоря, работаем с тем, что есть, превращая весь процесс работы с телом в забавную игру. Ребенком, появля</w:t>
      </w:r>
      <w:r>
        <w:rPr>
          <w:color w:val="000000"/>
          <w:sz w:val="28"/>
          <w:szCs w:val="28"/>
          <w:lang w:val="ru-RU"/>
        </w:rPr>
        <w:t>ется возможность развивать его осознанное отношение к процессу реабилитации и интерес к достижению положительных результатов. Тогда волевые усилия ребенка могут быть направлены на коррекцию двигательных дефектов с помощью различных средств.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Двигательные на</w:t>
      </w:r>
      <w:r>
        <w:rPr>
          <w:color w:val="000000"/>
          <w:sz w:val="28"/>
          <w:szCs w:val="28"/>
          <w:lang w:val="ru-RU"/>
        </w:rPr>
        <w:t>рушения, гиподинамия и скованность детей с ДЦП нередко создают ложное впечатление наличия у них выраженной задержки психического развития. Однако при наблюдении и общении выявляются интеллектуальная сохранность и дифференцированность эмоций, отмечаются глу</w:t>
      </w:r>
      <w:r>
        <w:rPr>
          <w:color w:val="000000"/>
          <w:sz w:val="28"/>
          <w:szCs w:val="28"/>
          <w:lang w:val="ru-RU"/>
        </w:rPr>
        <w:t>бокие личностные реакции - обидчивость, переживание своего дефекта, а в процессе психокоррекционной работы отмечается положительная динамика в психоэмоциональном развитии.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Применение телесно-ориентированных методов имеет целью повлиять на характер сенсорны</w:t>
      </w:r>
      <w:r>
        <w:rPr>
          <w:color w:val="000000"/>
          <w:sz w:val="28"/>
          <w:szCs w:val="28"/>
          <w:lang w:val="ru-RU"/>
        </w:rPr>
        <w:t>х коррекций. Особая роль придается движению как психокоррекционному фактору. При этом психофизические упражнения являются тем неспецифическим раздражителем, который оказывает влияние на психические и физиологические механизмы, участвовавшие в развитии и пр</w:t>
      </w:r>
      <w:r>
        <w:rPr>
          <w:color w:val="000000"/>
          <w:sz w:val="28"/>
          <w:szCs w:val="28"/>
          <w:lang w:val="ru-RU"/>
        </w:rPr>
        <w:t>оявлении заболевания. Поэтому работа с телом помогает проработке травматичного психоэмоционального опыта ребенка. Сошлемся на слова Л. Бурбо (2001): "Тело - лучший друг и советчик". Все необходимые ресурсы имеются у ребенка в любой момент времени. Однако н</w:t>
      </w:r>
      <w:r>
        <w:rPr>
          <w:color w:val="000000"/>
          <w:sz w:val="28"/>
          <w:szCs w:val="28"/>
          <w:lang w:val="ru-RU"/>
        </w:rPr>
        <w:t>ужны определенные способы, чтобы их пробудить и научить его осознанно их использовать. Понятие психологической "схемы тела" было введено П. Шильдером для описания системы представлений человека о физической стороне собственного "Я", о своем теле - своеобра</w:t>
      </w:r>
      <w:r>
        <w:rPr>
          <w:color w:val="000000"/>
          <w:sz w:val="28"/>
          <w:szCs w:val="28"/>
          <w:lang w:val="ru-RU"/>
        </w:rPr>
        <w:t>зной телесно-психологической "карте".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Язык тела - язык универсальный для всех людей, в том числе и с тяжелыми нарушениями в двигательной сфере. Вполне вероятно, что непроизвольные, неосознанные движения ребенка с ДЦП, являются последствием реакции отделов </w:t>
      </w:r>
      <w:r>
        <w:rPr>
          <w:color w:val="000000"/>
          <w:sz w:val="28"/>
          <w:szCs w:val="28"/>
          <w:lang w:val="ru-RU"/>
        </w:rPr>
        <w:t>мозга, нервной системы и тела на пережитую в период родов (89% родителей детей с ДЦП указывают родовую травму) или в младенчестве психоэмоциональную или физическую травму. Работа с неосознанными, рефлекторными (спастика, гиперкинез) движениями и перевод их</w:t>
      </w:r>
      <w:r>
        <w:rPr>
          <w:color w:val="000000"/>
          <w:sz w:val="28"/>
          <w:szCs w:val="28"/>
          <w:lang w:val="ru-RU"/>
        </w:rPr>
        <w:t xml:space="preserve"> в осознаваемые, управляемые помогает гармонизировать взаимодействие мозга и тела. Как считает Роберт Мастерс, "мы не умеем связывать воедино движения, ощущения, мышление и чувства, и не знаем, каким образом взаимодействие ума и тела обусловливает то, како</w:t>
      </w:r>
      <w:r>
        <w:rPr>
          <w:color w:val="000000"/>
          <w:sz w:val="28"/>
          <w:szCs w:val="28"/>
          <w:lang w:val="ru-RU"/>
        </w:rPr>
        <w:t>вы мы и какими возможностями обладаем в действительности".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Непроизвольные движения (мы имеем в виду гиперкинезы и спастику) ребенка с ДЦП наводят на мысль, что когда-то эти движения были ему для чего-то нужны!"Каждый процесс стремится к завершению", - утве</w:t>
      </w:r>
      <w:r>
        <w:rPr>
          <w:color w:val="000000"/>
          <w:sz w:val="28"/>
          <w:szCs w:val="28"/>
          <w:lang w:val="ru-RU"/>
        </w:rPr>
        <w:t>рждает Арнольд Минделл. Движение - это процесс. Поэтому каждое движение стремится к завершению. Помочь ребенку поработать с этими, вполне естественными для него движениями, прочувствовать и завершить процесс когда-то начавшийся, но не завершенный, перевест</w:t>
      </w:r>
      <w:r>
        <w:rPr>
          <w:color w:val="000000"/>
          <w:sz w:val="28"/>
          <w:szCs w:val="28"/>
          <w:lang w:val="ru-RU"/>
        </w:rPr>
        <w:t>и неосознанные движения в осознаваемые, регулируемые, управляемые - вот та задача, которую мы ставим на своих занятиях в сенсорной комнате при работе с телом.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Опыт нашей работы с детьми с тяжелой двигательной патологией показывает, что такая работа продукт</w:t>
      </w:r>
      <w:r>
        <w:rPr>
          <w:color w:val="000000"/>
          <w:sz w:val="28"/>
          <w:szCs w:val="28"/>
          <w:lang w:val="ru-RU"/>
        </w:rPr>
        <w:t>ивна всегда, она ведет на первом этапе к улучшению двигательной сферы ребенка: снижению спастичности мышц, уменьшению гиперкинезов, при ригидности мышц - к повышению тонуса мышц, развитию произвольности в движениях. Также, и, на наш взгляд, это очень важны</w:t>
      </w:r>
      <w:r>
        <w:rPr>
          <w:color w:val="000000"/>
          <w:sz w:val="28"/>
          <w:szCs w:val="28"/>
          <w:lang w:val="ru-RU"/>
        </w:rPr>
        <w:t>й фактор, изменяется отношение ребенка к себе, по-новому оцениваются собственные возможности, ребенок начинает экспериментировать и двигаться не так, как раньше. В процессе работы с телом решаются и другие проблемы: улучшается поведение, появляется мотивац</w:t>
      </w:r>
      <w:r>
        <w:rPr>
          <w:color w:val="000000"/>
          <w:sz w:val="28"/>
          <w:szCs w:val="28"/>
          <w:lang w:val="ru-RU"/>
        </w:rPr>
        <w:t>ия к деятельности, к сотрудничеству, существенно улучшается эмоциональное состояние. Ситуация успешности и приобретение нового телесного опыта помогает открывать ресурсы, ранее не используемые самим ребенком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E124E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Раздел 2. Организационный</w:t>
      </w:r>
    </w:p>
    <w:p w:rsidR="00000000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1171"/>
        <w:gridCol w:w="1171"/>
        <w:gridCol w:w="540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Время начала р</w:t>
            </w:r>
            <w:r>
              <w:rPr>
                <w:color w:val="000000"/>
                <w:sz w:val="20"/>
                <w:szCs w:val="20"/>
                <w:lang w:val="ru-RU"/>
              </w:rPr>
              <w:t>аботы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Время окончания работы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Содержание выполненной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22.09.14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12.00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Ознакомление с базой практики, беседа - знакомство с руководителем с базы практики, устное ознакомление с методами использующимися в реабилитационном центре. изучение литерат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уры рассказывающей о психологических и физических особенностях детей с ДЦП и непосредственно о самом церебральном параличе.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23.09.14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Ознакомление с кабинетом Монтессори терапии, Наблюдение за коррекционно-развивающей работой педагогов-психоло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гов с детьми от 1.5 года до 6 лет. Чтение литературы: книга "Под крылом ангела".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24.09.14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Ознакомления с материалами Монтессори кабинета. Чтение литературы "Под крылом ангела" Наблюдение за коррекционно-развивающими занятиями, Обсуждение с ру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ководителем.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25.09.14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10.00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18.00 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Наблюдение в комнате Монтессори - терапии за коррекционно-развивающей работой педагогов-психологов. Совместный с детьми просмотр театра для установления контакта (постановка "колобок") Чтение литературы книга "Под крыл</w:t>
            </w:r>
            <w:r>
              <w:rPr>
                <w:color w:val="000000"/>
                <w:sz w:val="20"/>
                <w:szCs w:val="20"/>
                <w:lang w:val="ru-RU"/>
              </w:rPr>
              <w:t>ом Ангела" Посещение консультации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26.09.14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Наблюдение в комнате Монтессори - терапии за коррекционно-развивающей работой педагогов-психологов. Проведение коррекционно-развивающего занятия в комнате Монтессори - терапии. (девочка 1.5 года) Чтен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ие литературы.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29.09.14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Ознакомление с кабинетом арт терапии и его педагогом. Ознакомление с методами и функциями арт-терапии, лепка совместно с детьми из соленого теста. Формирование навыков установления контакта. Изучение литературы книга "</w:t>
            </w:r>
            <w:r>
              <w:rPr>
                <w:color w:val="000000"/>
                <w:sz w:val="20"/>
                <w:szCs w:val="20"/>
                <w:lang w:val="ru-RU"/>
              </w:rPr>
              <w:t>Ребёнок с церебральным параличом"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30.09.14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Ознакомление с кабинетом "Монтессори кухни" ознакомления с её методами и материалами, наблюдения за занятиями дошкольников Чтение литеры книга "Ребенок с церебральным параличом". Присутствовали на соб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рании "школы для родителей"Обсуждение.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1.10.14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игровой комнате занимались развитием пространственного мышление детей с помощью игры, занимались развитием игровой деятельности. Совместный просмотр кукольного театра с детьми (постановка "крас</w:t>
            </w:r>
            <w:r>
              <w:rPr>
                <w:color w:val="000000"/>
                <w:sz w:val="20"/>
                <w:szCs w:val="20"/>
                <w:lang w:val="ru-RU"/>
              </w:rPr>
              <w:t>ная шапочка"), проводили развивающие игры с детьми (с помощью конструктора). Чтение книги "Ребенок с церебральным параличом" Опрос и беседа с руководителем на тему "церебральный паралич", "Подходящие методики для исследования деток с ДЦП", "Психологические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особенности деток с дцп"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2.10.14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10.00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18.00 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Наблюдение в сенсорной комнате (комната для релаксации) за детками 3х-6ти лет, ознакомление с методами и материалами сенсорной комнаты, изучение литературы книга "Система М. Монтессори". Обсуждения с рукаво</w:t>
            </w:r>
            <w:r>
              <w:rPr>
                <w:color w:val="000000"/>
                <w:sz w:val="20"/>
                <w:szCs w:val="20"/>
                <w:lang w:val="ru-RU"/>
              </w:rPr>
              <w:t>дителем темы для просветительской деятельности. Посещение консультации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3.10.14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Проведение коррекционно-развивающего занятия в монтессори кухне. (мальчик 5лет) Просмотр театра с детьми в игровой комнате. Проводили развивающие игры с детьми в иг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ровой комнате с помощью различных игр.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6.10.14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Наблюдение за коррекционо-развивающей работой психолога в монтессори кухне, игровой комнате, арт-терапии. Занимались развитием пространственного Мышления у деток, проводили развивающие игры,. Чте</w:t>
            </w:r>
            <w:r>
              <w:rPr>
                <w:color w:val="000000"/>
                <w:sz w:val="20"/>
                <w:szCs w:val="20"/>
                <w:lang w:val="ru-RU"/>
              </w:rPr>
              <w:t>ние литературы книга "Ребенок с церебральным параличом"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7.10.14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Чтение литературы книга "Система М. Монтессори". Играли с детками в игровой комнате.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8.10.14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Наблюдение в игровой комнате. Экскурсия по центру. Посещение компьютерно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го зала, гарденотерапии. Беседа с руководителем. Определение темы.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9.10.14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10.00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18.00 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Наблюдение в монтесори кухне за проведением коррекционного занятия. Чтение литературы "Система М. Монтессори". Обсуждение с рукаводителем материалов для беседы с род</w:t>
            </w:r>
            <w:r>
              <w:rPr>
                <w:color w:val="000000"/>
                <w:sz w:val="20"/>
                <w:szCs w:val="20"/>
                <w:lang w:val="ru-RU"/>
              </w:rPr>
              <w:t>ителями Посещение консультации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10.10.14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Присутствовали на занятии по арт - терапии, проводили развивающие игры, подготавливали выступление для родителей, проводили просветительскую беседу с родителями на тему "Принятие родителями детей с огран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иченными возможностями" присутствовали 12 родителей. Обсуждение с руководителем проведение нашей просветительской деятельности.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13.10.14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Беседа с руководителем относительно выбора темы для исследования, обработка материалов для проведения ис</w:t>
            </w:r>
            <w:r>
              <w:rPr>
                <w:color w:val="000000"/>
                <w:sz w:val="20"/>
                <w:szCs w:val="20"/>
                <w:lang w:val="ru-RU"/>
              </w:rPr>
              <w:t>следования. Наблюдали за занятиями в кабинете "Монтессори кухне". Изучение литературы книга "Система М. Монтесори"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14.10.14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Обсуждение подобранных методик с руководителем. Пробное прохождение и интерпретация. Чтение литературы книга "Система М</w:t>
            </w:r>
            <w:r>
              <w:rPr>
                <w:color w:val="000000"/>
                <w:sz w:val="20"/>
                <w:szCs w:val="20"/>
                <w:lang w:val="ru-RU"/>
              </w:rPr>
              <w:t>. Монтесори"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15.10.14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Присутствовали на занятие арт-терапии (совместная лепка с детьми), совместный с детьми просмотр кукольного театра. Изучение методики "Домики". Для исследования эмоционального фона деток с диагнозом ДЦП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16.10.14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Проведение методик (2ребенка) Изучения литературы относительно интерпретации проективных методик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17.10.14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Проведение методик (2ребенка) Изучения литературы относительно интерпретации проективных методик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20.10.14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Проведение м</w:t>
            </w:r>
            <w:r>
              <w:rPr>
                <w:color w:val="000000"/>
                <w:sz w:val="20"/>
                <w:szCs w:val="20"/>
                <w:lang w:val="ru-RU"/>
              </w:rPr>
              <w:t>етодик (1ребенок) Изучения литературы относительно интерпретации проективных методик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21.10.14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Проведение методик (1ребенок) Изучения литературы относительно интерпретации проективных методик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22.10.14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Проведение методик (1ребенок) </w:t>
            </w:r>
            <w:r>
              <w:rPr>
                <w:color w:val="000000"/>
                <w:sz w:val="20"/>
                <w:szCs w:val="20"/>
                <w:lang w:val="ru-RU"/>
              </w:rPr>
              <w:t>Изучения литературы относительно интерпретации проективных методик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23.10.14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Проведение методик (3ребенка) Посещение консультации Изучения литературы относительно интерпретации проективных методик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24.10.14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Проведение методик (4ребе</w:t>
            </w:r>
            <w:r>
              <w:rPr>
                <w:color w:val="000000"/>
                <w:sz w:val="20"/>
                <w:szCs w:val="20"/>
                <w:lang w:val="ru-RU"/>
              </w:rPr>
              <w:t>нка) Изучения литературы относительно интерпретации проективных методик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27.10.14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Проведение методик (1ребенок) Изучения литературы относительно интерпретации проективных методик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28.10.14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Обработка результатов. Написание интерпрета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ции.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29.10.14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Обработка результатов. Написание интерпретации. Обсуждение с руководителем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30.10.14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Написание отчета о практике, подготовка презентации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31.10.14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10.00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18.00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124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Написание отчета о практике, подготовка презентации</w:t>
            </w:r>
          </w:p>
        </w:tc>
      </w:tr>
    </w:tbl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124E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Раздел 3. Исследовательский</w:t>
      </w:r>
    </w:p>
    <w:p w:rsidR="00000000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 время прохождения практики мы провели исследование на тему: "Особенности эмоциональной сферы у детей с ДЦП"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Задачей нашего исследования выявить особенности эмоциональной сферы.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как для детей с ДЦП характерны отклонения в</w:t>
      </w:r>
      <w:r>
        <w:rPr>
          <w:color w:val="000000"/>
          <w:sz w:val="28"/>
          <w:szCs w:val="28"/>
          <w:lang w:val="ru-RU"/>
        </w:rPr>
        <w:t xml:space="preserve"> психическом развитии. Сложный механизм этих расстройств зависит от времени, степени и локализации поражения головного мозга. В связи с серьезностью проблемы психических расстройств у детей, страдающих ДЦП, этой теме посвящено большое количество научных ро</w:t>
      </w:r>
      <w:r>
        <w:rPr>
          <w:color w:val="000000"/>
          <w:sz w:val="28"/>
          <w:szCs w:val="28"/>
          <w:lang w:val="ru-RU"/>
        </w:rPr>
        <w:t>бот.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Созревание психической деятельности детей с ДЦП значительно задерживается. При этом появляются значительные нарушения психической деятельности, в первую очередь в сфере познания. ДЦП имеет такую особенность, что нет чёткой прямой зависимости между сте</w:t>
      </w:r>
      <w:r>
        <w:rPr>
          <w:color w:val="000000"/>
          <w:sz w:val="28"/>
          <w:szCs w:val="28"/>
          <w:lang w:val="ru-RU"/>
        </w:rPr>
        <w:t>пенью выраженности двигательных и психических расстройств. Так, тяжелые двигательные расстройства могут сочетаться с лёгкой психической задержкой. И, наоборот остаточное явление ДЦП могут сопровождаться тяжелыми нарушениями отдельных психических функций ил</w:t>
      </w:r>
      <w:r>
        <w:rPr>
          <w:color w:val="000000"/>
          <w:sz w:val="28"/>
          <w:szCs w:val="28"/>
          <w:lang w:val="ru-RU"/>
        </w:rPr>
        <w:t>и психики ребенка в целом.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детей характерно своеобразное психическое развитие, связанное с ранним органическим поражением и, как следствие, - с различными двигательными, речевыми и сенсорными расстройствами. Существенную роль в формировании нарушений п</w:t>
      </w:r>
      <w:r>
        <w:rPr>
          <w:color w:val="000000"/>
          <w:sz w:val="28"/>
          <w:szCs w:val="28"/>
          <w:lang w:val="ru-RU"/>
        </w:rPr>
        <w:t>сихического развития имеют ограничения в деятельности и контактов с людьми, а так же условия воспитания и обучения.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ДЦП нарушено формирование не только познавательной деятельности ребенка, но и его сферы эмоций, воли и личности ДЦП у детей сопровождает</w:t>
      </w:r>
      <w:r>
        <w:rPr>
          <w:color w:val="000000"/>
          <w:sz w:val="28"/>
          <w:szCs w:val="28"/>
          <w:lang w:val="ru-RU"/>
        </w:rPr>
        <w:t>ся психическим инфантилизмом - незрелостью эмоционально-волевой сферы личности ребёнка. При этом ребёнок в своём поведении руководствуется эмоцией удовольствия, такие дети эгоцентричны, с детским поведением даже в старшем школьном возрасте. Их привлекают и</w:t>
      </w:r>
      <w:r>
        <w:rPr>
          <w:color w:val="000000"/>
          <w:sz w:val="28"/>
          <w:szCs w:val="28"/>
          <w:lang w:val="ru-RU"/>
        </w:rPr>
        <w:t>гры, они легко поддаются внушению и не способны к волевым усилиям над собой. Это все также сопровождается двигательной расторможенностью, эмоциональной нестабильностью, быстрой утомляемостью.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Любые эмоционально-волевые нарушения могут проявлять себя по-раз</w:t>
      </w:r>
      <w:r>
        <w:rPr>
          <w:color w:val="000000"/>
          <w:sz w:val="28"/>
          <w:szCs w:val="28"/>
          <w:lang w:val="ru-RU"/>
        </w:rPr>
        <w:t>ному. Дети могут быть как легковозбудимыми, так и полностью пассивными. ДЦП у детей часто сопровождается расстройством сна, повышенной впечатлительностью с преобладанием негативных эмоций, повышенной утомляемостью, слабой волевой активностью. Эти все факто</w:t>
      </w:r>
      <w:r>
        <w:rPr>
          <w:color w:val="000000"/>
          <w:sz w:val="28"/>
          <w:szCs w:val="28"/>
          <w:lang w:val="ru-RU"/>
        </w:rPr>
        <w:t>ры очень важно учитывать при общении и занятиях с ребёнком.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Кстати, слабость воли у детей с ДЦП напрямую связана с особенностями их воспитания. Ведь довольно часто в семьях можно наблюдать следующую картину. Все внимание родственников обращено на болезнь р</w:t>
      </w:r>
      <w:r>
        <w:rPr>
          <w:color w:val="000000"/>
          <w:sz w:val="28"/>
          <w:szCs w:val="28"/>
          <w:lang w:val="ru-RU"/>
        </w:rPr>
        <w:t>ебёнка. При этом они чрезмерно волнуются о том, что ребёнок может упасть или пораниться, ограничивают его самостоятельность на каждом шагу. Ребёнок быстро привыкает к такому отношению.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Вместе с повышенной чувствительностью (а он очень остро воспринимает эм</w:t>
      </w:r>
      <w:r>
        <w:rPr>
          <w:color w:val="000000"/>
          <w:sz w:val="28"/>
          <w:szCs w:val="28"/>
          <w:lang w:val="ru-RU"/>
        </w:rPr>
        <w:t>оции родителей, среди которых, как правило, преобладает тревожность и уныние) это все приводит к тому, что ребёнок растёт безынициативным, робким, неуверенным в своих силах. Вместе с тем, очень ярко проявляется психический инфантилизм, с ярко выраженным эг</w:t>
      </w:r>
      <w:r>
        <w:rPr>
          <w:color w:val="000000"/>
          <w:sz w:val="28"/>
          <w:szCs w:val="28"/>
          <w:lang w:val="ru-RU"/>
        </w:rPr>
        <w:t>оцентризмом и стремлением манипулировать людьми посредством своей болезни.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нашего исследования выявления и подтверждения этих и других психологических особенностей детей, с диагнозом ДЦП, мы использовали методику "Домики", автором которой является О.А.</w:t>
      </w:r>
      <w:r>
        <w:rPr>
          <w:color w:val="000000"/>
          <w:sz w:val="28"/>
          <w:szCs w:val="28"/>
          <w:lang w:val="ru-RU"/>
        </w:rPr>
        <w:t xml:space="preserve"> Орехова.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Новая проективная методика разработана специалистом в области детской психологии О.А. Ореховой. Методической основой методики является цвето-ассоциативный эксперимент.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"Домики" позволяет провести диагностику: степени дифференцированности</w:t>
      </w:r>
      <w:r>
        <w:rPr>
          <w:color w:val="000000"/>
          <w:sz w:val="28"/>
          <w:szCs w:val="28"/>
          <w:lang w:val="ru-RU"/>
        </w:rPr>
        <w:t>-обобщённости эмоциональной сферы; шкалы духовных ценностей; деятельностных ориентаций, в том числе уровня сформированности эстетических и познавательных потребностей; предпочтений видов деятельности (методика является первой профессиограммой детей дошколь</w:t>
      </w:r>
      <w:r>
        <w:rPr>
          <w:color w:val="000000"/>
          <w:sz w:val="28"/>
          <w:szCs w:val="28"/>
          <w:lang w:val="ru-RU"/>
        </w:rPr>
        <w:t>ного возраста); личностных отношений и вариантов личностного развития.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Процедура тестирования напоминает занимательную игру и состоит из трех заданий: ранжирование шести цветов по степени предпочтения каждого цвета, подбор подходящего цвета к эмоциональной</w:t>
      </w:r>
      <w:r>
        <w:rPr>
          <w:color w:val="000000"/>
          <w:sz w:val="28"/>
          <w:szCs w:val="28"/>
          <w:lang w:val="ru-RU"/>
        </w:rPr>
        <w:t xml:space="preserve"> категории, подключение цвето-ассоциативного ряда эмоций ребенка к различным видам деятельности. Детям предлагается раскрашивать цветными мелками домики, "жильцы" которых эмоции - и с помощью цвета ребенок определяет своё отношение к ним.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Методику можно ис</w:t>
      </w:r>
      <w:r>
        <w:rPr>
          <w:color w:val="000000"/>
          <w:sz w:val="28"/>
          <w:szCs w:val="28"/>
          <w:lang w:val="ru-RU"/>
        </w:rPr>
        <w:t>пользовать в психологическом консультировании и психотерапии для прогноза затруднений в развитии эмоциональной сферы и разработки коррекционных программ личностных особенностей детей.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Исследование мы повели на 15 детях с диагнозом ДЦП возрастом от 5 до 10 </w:t>
      </w:r>
      <w:r>
        <w:rPr>
          <w:color w:val="000000"/>
          <w:sz w:val="28"/>
          <w:szCs w:val="28"/>
          <w:lang w:val="ru-RU"/>
        </w:rPr>
        <w:t>лет (полученные материалы см. в приложении).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обработки результатов методики, можно выделить такие закономерности и особенности: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Физическое состояние: </w:t>
      </w:r>
      <w:r>
        <w:rPr>
          <w:color w:val="000000"/>
          <w:sz w:val="28"/>
          <w:szCs w:val="28"/>
          <w:lang w:val="ru-RU"/>
        </w:rPr>
        <w:t>проявление стресса, тревоги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Психическое состояние: </w:t>
      </w:r>
      <w:r>
        <w:rPr>
          <w:color w:val="000000"/>
          <w:sz w:val="28"/>
          <w:szCs w:val="28"/>
          <w:lang w:val="ru-RU"/>
        </w:rPr>
        <w:t xml:space="preserve">Стремятся к свободному развитию в соответствии с </w:t>
      </w:r>
      <w:r>
        <w:rPr>
          <w:color w:val="000000"/>
          <w:sz w:val="28"/>
          <w:szCs w:val="28"/>
          <w:lang w:val="ru-RU"/>
        </w:rPr>
        <w:t>собственными убеждениями. Нуждаются в уважении их как личностей. Нуждаются в развитии своих способностей. Стремятся проявлять себя как личность и устранить внутренние противоречия. Желают распоряжаться своей судьбой.</w:t>
      </w:r>
    </w:p>
    <w:p w:rsidR="00000000" w:rsidRDefault="00E124E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Раздел 4. Информационно-просветительск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ий</w:t>
      </w:r>
    </w:p>
    <w:p w:rsidR="00000000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 провели просветительскую деятельность, прочитали лекцию родителям на тему: "Принятие родителями детей с ограниченными возможностями"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 провели открытую беседу на которой присутствовали 12 родителей деток с ограниченными возможностями. Беседа длилас</w:t>
      </w:r>
      <w:r>
        <w:rPr>
          <w:color w:val="000000"/>
          <w:sz w:val="28"/>
          <w:szCs w:val="28"/>
          <w:lang w:val="ru-RU"/>
        </w:rPr>
        <w:t>ь 1 час в течении которого мы обсудили всевозможные трудности и проблемы воспитания таких деток, а так же дали рекомендации по их решению и ответили на дополнительные вопросы. Вся информация была воспринята с большим интересом.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 уделила внимание теме "Вза</w:t>
      </w:r>
      <w:r>
        <w:rPr>
          <w:color w:val="000000"/>
          <w:sz w:val="28"/>
          <w:szCs w:val="28"/>
          <w:lang w:val="ru-RU"/>
        </w:rPr>
        <w:t>имоотношения в семье. Рождение малыша с дефектом изменяет весь ход жизни семьи и является причиной продолжительной ее дезадаптации. Другие дети в семье оказываются лишенными внимания. Часто родители отдаляются от друзей, знакомых и даже родственников, кото</w:t>
      </w:r>
      <w:r>
        <w:rPr>
          <w:color w:val="000000"/>
          <w:sz w:val="28"/>
          <w:szCs w:val="28"/>
          <w:lang w:val="ru-RU"/>
        </w:rPr>
        <w:t>рые тоже испытывают кризис; многие из них избегают встреч с такой семьей. Семья попадает в группу риска. Накладывается табу на репродуктивную функцию из страха, что несчастье может повториться. Такой ребенок требует от матери вдвое трое больше затрат време</w:t>
      </w:r>
      <w:r>
        <w:rPr>
          <w:color w:val="000000"/>
          <w:sz w:val="28"/>
          <w:szCs w:val="28"/>
          <w:lang w:val="ru-RU"/>
        </w:rPr>
        <w:t>ни и энергии, чем нормальный ребенок, его не принимают в детский сад, он связывает мать, как говорится по рукам и ногам. Такие семьи более других подвержены конфликтам и распаду. "</w:t>
      </w:r>
    </w:p>
    <w:p w:rsidR="00000000" w:rsidRDefault="00E124EF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психолог реабилитационный центр консультирование</w:t>
      </w:r>
    </w:p>
    <w:p w:rsidR="00000000" w:rsidRDefault="00E124E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</w:t>
      </w:r>
    </w:p>
    <w:p w:rsidR="00000000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Актуальные пр</w:t>
      </w:r>
      <w:r>
        <w:rPr>
          <w:color w:val="000000"/>
          <w:sz w:val="28"/>
          <w:szCs w:val="28"/>
          <w:lang w:val="ru-RU"/>
        </w:rPr>
        <w:t>облемы родителей детей с ограниченными возможностями.</w:t>
      </w:r>
    </w:p>
    <w:p w:rsidR="00000000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Рождение ребенка с ограниченными возможностями это серьёзное испытание для родителей. Большинство родителей, ожидая рождения здорового ребенка, оказываются и психологически и практически неподготовленны</w:t>
      </w:r>
      <w:r>
        <w:rPr>
          <w:color w:val="000000"/>
          <w:sz w:val="28"/>
          <w:szCs w:val="28"/>
          <w:lang w:val="ru-RU"/>
        </w:rPr>
        <w:t>ми к тому, чтобы воспитывать ребенка с физическими или с психическими ограничениями. Рождение ребенка с ограниченными возможностями является стрессором экстремального вида, т. к он воздействует неожиданно и подготовиться к нему невозможно. Трудности, котор</w:t>
      </w:r>
      <w:r>
        <w:rPr>
          <w:color w:val="000000"/>
          <w:sz w:val="28"/>
          <w:szCs w:val="28"/>
          <w:lang w:val="ru-RU"/>
        </w:rPr>
        <w:t>ые постоянно испытывает семья с проблемным ребенком, значительно отличаются от повседневных забот, которыми живет семья, воспитывающая нормально развивающегося ребенка.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практической и научно-исследовательской литературы позволили выявить ряд социаль</w:t>
      </w:r>
      <w:r>
        <w:rPr>
          <w:color w:val="000000"/>
          <w:sz w:val="28"/>
          <w:szCs w:val="28"/>
          <w:lang w:val="ru-RU"/>
        </w:rPr>
        <w:t>но-педагогических проблем, которые возникают в семье при рождении "особого ребенка":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Взаимоотношения в семье. Рождение малыша с дефектом изменяет весь ход жизни семьи и является причиной продолжительной ее дезадаптации. Другие дети в семье оказываются лише</w:t>
      </w:r>
      <w:r>
        <w:rPr>
          <w:color w:val="000000"/>
          <w:sz w:val="28"/>
          <w:szCs w:val="28"/>
          <w:lang w:val="ru-RU"/>
        </w:rPr>
        <w:t>нными внимания. Часто родители отдаляются от друзей, знакомых и даже родственников, которые тоже испытывают кризис; многие из них избегают встреч с такой семьей. Семья попадает в группу риска. Накладывается табу на репродуктивную функцию из страха, что нес</w:t>
      </w:r>
      <w:r>
        <w:rPr>
          <w:color w:val="000000"/>
          <w:sz w:val="28"/>
          <w:szCs w:val="28"/>
          <w:lang w:val="ru-RU"/>
        </w:rPr>
        <w:t xml:space="preserve">частье может повториться. Такой ребенок требует от матери вдвое трое больше затрат времени и энергии, чем нормальный ребенок, его не принимают в детский сад, он связывает мать, как говорится по рукам и ногам. Такие семьи более других подвержены конфликтам </w:t>
      </w:r>
      <w:r>
        <w:rPr>
          <w:color w:val="000000"/>
          <w:sz w:val="28"/>
          <w:szCs w:val="28"/>
          <w:lang w:val="ru-RU"/>
        </w:rPr>
        <w:t>и распаду.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Воспитание и образование. Воспитательная функция требует педагогического искусства. Родители, воспитывающие ребенка с ограниченными возможностями здоровья, получают крайне недостаточную информацию о том, как и чему его учить, как управлять его п</w:t>
      </w:r>
      <w:r>
        <w:rPr>
          <w:color w:val="000000"/>
          <w:sz w:val="28"/>
          <w:szCs w:val="28"/>
          <w:lang w:val="ru-RU"/>
        </w:rPr>
        <w:t>оведением. Во многих регионах осложняется воспитание и образование отсутствием социально-педагогических услуг, большинство детей не могут развивать способности, реализовать интересы и увлечения. Нет возможности обучаться в общеобразовательных школах. Воспи</w:t>
      </w:r>
      <w:r>
        <w:rPr>
          <w:color w:val="000000"/>
          <w:sz w:val="28"/>
          <w:szCs w:val="28"/>
          <w:lang w:val="ru-RU"/>
        </w:rPr>
        <w:t>тание уверенности в себе у ребенка-инвалида - важнейший педагогический принцип. Ребенка необходимо научить методам компенсации неблагоприятных последствий заболевания или травм. Компенсации можно добиться, если уравновесить потери за счет его личных сильны</w:t>
      </w:r>
      <w:r>
        <w:rPr>
          <w:color w:val="000000"/>
          <w:sz w:val="28"/>
          <w:szCs w:val="28"/>
          <w:lang w:val="ru-RU"/>
        </w:rPr>
        <w:t>х сторон. Задача родителей помочь ребенку обнаружить эти сильные стороны, научить пользоваться ими.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Нехватка психолого-медико-педагогических знаний. В большинстве случаев родители, имеющие ребенка с ограниченными возможностями, переоценивают или недооценив</w:t>
      </w:r>
      <w:r>
        <w:rPr>
          <w:color w:val="000000"/>
          <w:sz w:val="28"/>
          <w:szCs w:val="28"/>
          <w:lang w:val="ru-RU"/>
        </w:rPr>
        <w:t>ают дефект.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Отношение к ребенку. Никому не хочется иметь ребенка с физическими или иными недостатками. Все ждут, что малыш будет здоровым, красивым и умным, что он добьется успехов в обществе и станет опорой. Ничего удивительного нет в том, что родители во</w:t>
      </w:r>
      <w:r>
        <w:rPr>
          <w:color w:val="000000"/>
          <w:sz w:val="28"/>
          <w:szCs w:val="28"/>
          <w:lang w:val="ru-RU"/>
        </w:rPr>
        <w:t>лнуются в ожидании ребенка: каким он родится, и если он появляется на свет с нарушениями или больным, для них это глубокое потрясение. Поначалу у них наблюдаются чувства вины, гнева, стыда, безысходности и жалости к самим себе. Иногда возникает желание уби</w:t>
      </w:r>
      <w:r>
        <w:rPr>
          <w:color w:val="000000"/>
          <w:sz w:val="28"/>
          <w:szCs w:val="28"/>
          <w:lang w:val="ru-RU"/>
        </w:rPr>
        <w:t>ть ребенка и себя. Неспособность принять ситуацию может привести к отказу от ребенка, к упованиям на несчастный случай с ним или на то, что он окажется чужим. Не секрет, что родители к такому ребенку испытывают двоякие чувства: то они любят его так же, как</w:t>
      </w:r>
      <w:r>
        <w:rPr>
          <w:color w:val="000000"/>
          <w:sz w:val="28"/>
          <w:szCs w:val="28"/>
          <w:lang w:val="ru-RU"/>
        </w:rPr>
        <w:t xml:space="preserve"> могли бы любить здорового ребенка, то злятся на него, боятся и даже отвергают. Это и понятно: ребенок желанный и любимый, но его нарушения неожиданные, и родители это остро переживают.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Отношение общества к ребенку-инвалиду. Большинство семей в решении сво</w:t>
      </w:r>
      <w:r>
        <w:rPr>
          <w:color w:val="000000"/>
          <w:sz w:val="28"/>
          <w:szCs w:val="28"/>
          <w:lang w:val="ru-RU"/>
        </w:rPr>
        <w:t>их проблем в повседневной жизни сталкиваются с непониманием и пренебрежением окружающих, ощущают равнодушие и безразличие. Отношение сверстников к детям-инвалидам часто бывает пренебрежительным или безразличным. Они часто не умеют общаться, играть, участво</w:t>
      </w:r>
      <w:r>
        <w:rPr>
          <w:color w:val="000000"/>
          <w:sz w:val="28"/>
          <w:szCs w:val="28"/>
          <w:lang w:val="ru-RU"/>
        </w:rPr>
        <w:t>вать в совместной деятельности с таким ребенком.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Родителям приходиться в короткие сроки, адаптироваться к новым условиям жизни: оправится от шока, изучить специфику болезни ребенка и с ориентироваться в вопросах лечения, реабилитации, воспитания; определит</w:t>
      </w:r>
      <w:r>
        <w:rPr>
          <w:color w:val="000000"/>
          <w:sz w:val="28"/>
          <w:szCs w:val="28"/>
          <w:lang w:val="ru-RU"/>
        </w:rPr>
        <w:t>ь цели и стратегии дальнейшей жизни; вырабатывать новые формы поведения и самое главное, принять ребенка таким, какой он есть, любить и быть внимательным к нему. Именно в детском возрасте происходит быстрое развитие психики ребенка. Сложные вопросы, решени</w:t>
      </w:r>
      <w:r>
        <w:rPr>
          <w:color w:val="000000"/>
          <w:sz w:val="28"/>
          <w:szCs w:val="28"/>
          <w:lang w:val="ru-RU"/>
        </w:rPr>
        <w:t>е, которых растягивается на многие годы. Для родителей адаптация к новым условиям жизни является серьезным испытанием и проблемой, т.к. требует много знаний, сил, энергии, материальных вложений, самообладания.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Психическая травматизация родителей, вызванная</w:t>
      </w:r>
      <w:r>
        <w:rPr>
          <w:color w:val="000000"/>
          <w:sz w:val="28"/>
          <w:szCs w:val="28"/>
          <w:lang w:val="ru-RU"/>
        </w:rPr>
        <w:t xml:space="preserve"> нарушениями в развитии ребенка, оказывается более глубокой в том случае, если они сами психически здоровы и не имеют психофизических отклонений. Родители, сами имеющие сенсорные, двигательные, а тем более интеллектуальные отклонения, часто психологически </w:t>
      </w:r>
      <w:r>
        <w:rPr>
          <w:color w:val="000000"/>
          <w:sz w:val="28"/>
          <w:szCs w:val="28"/>
          <w:lang w:val="ru-RU"/>
        </w:rPr>
        <w:t>легче адаптируются к проблемам ребенка. Нарушения его развития практически не травмируют родителей. В этом случае родители идентифицируют дефект ребенка со своим собственным, что в их сознании воспринимается как норма.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Условно можно выделить несколько стад</w:t>
      </w:r>
      <w:r>
        <w:rPr>
          <w:color w:val="000000"/>
          <w:sz w:val="28"/>
          <w:szCs w:val="28"/>
          <w:lang w:val="ru-RU"/>
        </w:rPr>
        <w:t>ий приспособления родителей к рождению и развитию ребенка с ограниченными возможностями: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Первая фаза - агрессии, тревоги, страха, подавленности, отрицания и негативизма. Негативно окрашенные чувства полностью овладевают родителями и определяют их дальнейше</w:t>
      </w:r>
      <w:r>
        <w:rPr>
          <w:color w:val="000000"/>
          <w:sz w:val="28"/>
          <w:szCs w:val="28"/>
          <w:lang w:val="ru-RU"/>
        </w:rPr>
        <w:t>е поведение это нарушение сна; изменение взаимоотношения с окружающими. Члены семьи ищут "виновного" в происшедшем, обвиняя друг друга или врачей. В семье растет напряженность, ухудшается социально-психологический климат. Можно встретиться с реакцией отриц</w:t>
      </w:r>
      <w:r>
        <w:rPr>
          <w:color w:val="000000"/>
          <w:sz w:val="28"/>
          <w:szCs w:val="28"/>
          <w:lang w:val="ru-RU"/>
        </w:rPr>
        <w:t>ания: родители не верят, что ребенок родился с отклонениями в развитии. Иногда устраняются от ситуации. Крайняя форма негативизма - отказ от обследования ребенка; "хождение по кругу врачей" надеясь на то, что предыдущий специалист ошибся и диагноз отменят.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Вторую фаза некоторые авторы называют фазой скорби - скорби по желанному здоровому ребенку, которого нет. Отношение к ребенку зачастую лишено непосредственности: родители начинают понимать, что они ответственны за него, но чувствуют себя беспомощными в во</w:t>
      </w:r>
      <w:r>
        <w:rPr>
          <w:color w:val="000000"/>
          <w:sz w:val="28"/>
          <w:szCs w:val="28"/>
          <w:lang w:val="ru-RU"/>
        </w:rPr>
        <w:t>просах воспитания и ухода за ребенком, в лучшем случае, ищут совета у специалистов. Родители понимают диагноз, и частично понимают его смысл. Они погружаются в глубокую тоску. Это состояние подавленности, связанное с осознанием проблем.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Третья фаза - стади</w:t>
      </w:r>
      <w:r>
        <w:rPr>
          <w:color w:val="000000"/>
          <w:sz w:val="28"/>
          <w:szCs w:val="28"/>
          <w:lang w:val="ru-RU"/>
        </w:rPr>
        <w:t>я адаптации. Начало социально-психологической адаптации семьи. Родители "принимают" сложившуюся ситуацию. Они в состоянии правильно оценить ситуацию, начать руководствоваться интересами ребенка. Установить адекватные эмоциональные контакты со специалистами</w:t>
      </w:r>
      <w:r>
        <w:rPr>
          <w:color w:val="000000"/>
          <w:sz w:val="28"/>
          <w:szCs w:val="28"/>
          <w:lang w:val="ru-RU"/>
        </w:rPr>
        <w:t xml:space="preserve"> и достаточно разумно следовать их рекомендациям. Показателями адаптации являются такие признаки, как уменьшение чувства печали, усиление интереса к окружающему миру, появление готовности активно решать проблемы с ориентацией на будущее.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Четвёртая фаза - в</w:t>
      </w:r>
      <w:r>
        <w:rPr>
          <w:color w:val="000000"/>
          <w:sz w:val="28"/>
          <w:szCs w:val="28"/>
          <w:lang w:val="ru-RU"/>
        </w:rPr>
        <w:t>озвращение к предыдущей фазе возможно, особенно когда необходимая работа с ребенком идёт трудно, результат не так очевиден, как этого хотелось бы родителям.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Большинство родителей живет в условиях постоянного психологического стресса большей или меньшей сте</w:t>
      </w:r>
      <w:r>
        <w:rPr>
          <w:color w:val="000000"/>
          <w:sz w:val="28"/>
          <w:szCs w:val="28"/>
          <w:lang w:val="ru-RU"/>
        </w:rPr>
        <w:t>пени выраженности, поскольку по мере взросления ребенка появляются новые проблемы, которые необходимо решать.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общей структуре переживаний выделяется два периода переживаний: ранний и настоящего времени. Для раннего периода характерны переживания непосред</w:t>
      </w:r>
      <w:r>
        <w:rPr>
          <w:color w:val="000000"/>
          <w:sz w:val="28"/>
          <w:szCs w:val="28"/>
          <w:lang w:val="ru-RU"/>
        </w:rPr>
        <w:t>ственно того, что случилось, то есть переживание самой трагической ситуации. Эмоции и чувства на этом этапе достаточно смешаны, родителям крайне сложно их контролировать.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периода настоящего времени (дети находятся в возрасте 4-8 лет) также присутствуют</w:t>
      </w:r>
      <w:r>
        <w:rPr>
          <w:color w:val="000000"/>
          <w:sz w:val="28"/>
          <w:szCs w:val="28"/>
          <w:lang w:val="ru-RU"/>
        </w:rPr>
        <w:t xml:space="preserve"> переживания страха, беспокойства, тревоги, пониженный фон настроения. Родители отмечают "более спокойное" отношение к тому, что у ребенка есть нарушение в развитии: "эмоции немного притупились", "успокоились, научились принимать все, как есть", "смирились</w:t>
      </w:r>
      <w:r>
        <w:rPr>
          <w:color w:val="000000"/>
          <w:sz w:val="28"/>
          <w:szCs w:val="28"/>
          <w:lang w:val="ru-RU"/>
        </w:rPr>
        <w:t>", "со временем ко всему привыкаешь". Возникает чувство примирения с диагнозом ребенка. Родители становятся более объективными в выборе средств и видов помощи ребенку, адекватно оценивают последствия, как негативные, так и позитивные. Появляется осмысленно</w:t>
      </w:r>
      <w:r>
        <w:rPr>
          <w:color w:val="000000"/>
          <w:sz w:val="28"/>
          <w:szCs w:val="28"/>
          <w:lang w:val="ru-RU"/>
        </w:rPr>
        <w:t>сть поведения [Крюкова].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Родители, даже по прошествии многих лет испытывают воздействие стресса. Американский исследователь семьи Торнбалл в 1986 г. выделил пять периодов, связанных со стрессом на стадиях и переходах жизненного цикла семей, имеющих детей с</w:t>
      </w:r>
      <w:r>
        <w:rPr>
          <w:color w:val="000000"/>
          <w:sz w:val="28"/>
          <w:szCs w:val="28"/>
          <w:lang w:val="ru-RU"/>
        </w:rPr>
        <w:t xml:space="preserve"> ограниченными возможностями: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рождение ребенка. Получение точного диагноза, эмоциональное привыкание, информирование других членов семьи.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школьный возраст. Становление личностной точки зрения на форму обучения ребенка (интегрированное, специализированное о</w:t>
      </w:r>
      <w:r>
        <w:rPr>
          <w:color w:val="000000"/>
          <w:sz w:val="28"/>
          <w:szCs w:val="28"/>
          <w:lang w:val="ru-RU"/>
        </w:rPr>
        <w:t>бучение), хлопоты по устройству, переживание реакций сверстников, заботы по внешкольной деятельности ребенка.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подростковый возраст. Привыкание к хронической природе заболевания ребенка, возникновение проблем, связанных с сексуальностью, изоляцией от сверст</w:t>
      </w:r>
      <w:r>
        <w:rPr>
          <w:color w:val="000000"/>
          <w:sz w:val="28"/>
          <w:szCs w:val="28"/>
          <w:lang w:val="ru-RU"/>
        </w:rPr>
        <w:t>ников и отвержением, планирование будущей занятости ребенка.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период "выпуска". Признание и привыкание к продолжающейся семейной ответственности, принятие решения о подходящем месте проживания повзрослевшего ребенка, переживание дефицита возможностей социал</w:t>
      </w:r>
      <w:r>
        <w:rPr>
          <w:color w:val="000000"/>
          <w:sz w:val="28"/>
          <w:szCs w:val="28"/>
          <w:lang w:val="ru-RU"/>
        </w:rPr>
        <w:t>изации семьи инвалида.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постродителъский период. Перестройка взаимоотношений между супругами (например, если ребенок был успешно выпущен из семьи) и взаимодействие со специалистами по месту проживания ребенка.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Понимание стрессоров на различных этапах развит</w:t>
      </w:r>
      <w:r>
        <w:rPr>
          <w:color w:val="000000"/>
          <w:sz w:val="28"/>
          <w:szCs w:val="28"/>
          <w:lang w:val="ru-RU"/>
        </w:rPr>
        <w:t>ия - это первый и основополагающий шаг к изучению стратегий совладения с этими стрессорами и достижению позитивного роста и развития в роли родителя ребенка с ограниченными возможностями.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родителей больных детей в первую очередь патогенными являются пе</w:t>
      </w:r>
      <w:r>
        <w:rPr>
          <w:color w:val="000000"/>
          <w:sz w:val="28"/>
          <w:szCs w:val="28"/>
          <w:lang w:val="ru-RU"/>
        </w:rPr>
        <w:t>речисленные ранее психологические особенности развития их детей: признаки интеллектуального недоразвития, внешнее калечество, сенсорные, двигательные, речевые и поведенческие нарушения.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связи с превышением уровня переносимых нагрузок: как результат перен</w:t>
      </w:r>
      <w:r>
        <w:rPr>
          <w:color w:val="000000"/>
          <w:sz w:val="28"/>
          <w:szCs w:val="28"/>
          <w:lang w:val="ru-RU"/>
        </w:rPr>
        <w:t>апряжения у родителей могут возникать различные соматические заболевания. Чувства страха, неуверенности в себе, различные формы депрессий - все эти болезненные состояния родителей являются не только ответной реакцией их личности на травмирующее переживание</w:t>
      </w:r>
      <w:r>
        <w:rPr>
          <w:color w:val="000000"/>
          <w:sz w:val="28"/>
          <w:szCs w:val="28"/>
          <w:lang w:val="ru-RU"/>
        </w:rPr>
        <w:t>, но и ответной защитной реакцией всего их организма.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литературы позволил выделить следующие категории переживаний родителей: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переживания болезни ребенка;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переживания реализации себя как родителя;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переживания отношений с ребенком;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переживания общени</w:t>
      </w:r>
      <w:r>
        <w:rPr>
          <w:color w:val="000000"/>
          <w:sz w:val="28"/>
          <w:szCs w:val="28"/>
          <w:lang w:val="ru-RU"/>
        </w:rPr>
        <w:t>я с социумом;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переживания сопутствующих семейных трудностей (развод, смерть близких);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переживания будущего.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каждой категории переживаний настоящего времени можно отметить как позитив, так и негатив родительского состояния. К позитивным переживаниям относ</w:t>
      </w:r>
      <w:r>
        <w:rPr>
          <w:color w:val="000000"/>
          <w:sz w:val="28"/>
          <w:szCs w:val="28"/>
          <w:lang w:val="ru-RU"/>
        </w:rPr>
        <w:t>ится возможность родителей испытывать чувство радости, гордости в общении с ребенком; уверенность в ребенке, собственных силах и возможностях собственной семьи.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Родители детей с ограниченными возможностями нуждаются в психологической помощи. Специальная по</w:t>
      </w:r>
      <w:r>
        <w:rPr>
          <w:color w:val="000000"/>
          <w:sz w:val="28"/>
          <w:szCs w:val="28"/>
          <w:lang w:val="ru-RU"/>
        </w:rPr>
        <w:t>мощь необходима родителям для нейтрализации тех психологических проблем, которые возникают вследствие их личностных переживаний, связанных с нарушениями развития ребенка.</w:t>
      </w:r>
    </w:p>
    <w:p w:rsidR="00000000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Рекомендации родителям, имеющим детей с ограниченными возможностями здоровья</w:t>
      </w:r>
    </w:p>
    <w:p w:rsidR="00000000" w:rsidRDefault="00E124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Примит</w:t>
      </w:r>
      <w:r>
        <w:rPr>
          <w:color w:val="000000"/>
          <w:sz w:val="28"/>
          <w:szCs w:val="28"/>
          <w:lang w:val="ru-RU"/>
        </w:rPr>
        <w:t>е ситуацию как данность, не думайте о том, как и почему это случилось, размышляйте о том, как с этим дальше жить. Помните, что все ваши страхи и "черные мысли" ребенок чувствует на интуитивном уровне. Ради успешного будущего Вашего ребенка постарайтесь най</w:t>
      </w:r>
      <w:r>
        <w:rPr>
          <w:color w:val="000000"/>
          <w:sz w:val="28"/>
          <w:szCs w:val="28"/>
          <w:lang w:val="ru-RU"/>
        </w:rPr>
        <w:t>ти в себе силы с оптимизмом смотреть в будущее.</w:t>
      </w:r>
    </w:p>
    <w:p w:rsidR="00000000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Никогда не жалейте ребёнка из-за того, что он не такой, как все.</w:t>
      </w:r>
    </w:p>
    <w:p w:rsidR="00000000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Дарите ребёнку свою любовь и внимание, но помните, что есть и другие члены семьи, которые в них тоже нуждаются.</w:t>
      </w:r>
    </w:p>
    <w:p w:rsidR="00000000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Стремитесь к тому, чтобы </w:t>
      </w:r>
      <w:r>
        <w:rPr>
          <w:color w:val="000000"/>
          <w:sz w:val="28"/>
          <w:szCs w:val="28"/>
          <w:lang w:val="ru-RU"/>
        </w:rPr>
        <w:t>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</w:t>
      </w:r>
    </w:p>
    <w:p w:rsidR="00000000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Организуйте свой быт так, чтобы никто в семье не чувствовал себя "жертвой", отказыва</w:t>
      </w:r>
      <w:r>
        <w:rPr>
          <w:color w:val="000000"/>
          <w:sz w:val="28"/>
          <w:szCs w:val="28"/>
          <w:lang w:val="ru-RU"/>
        </w:rPr>
        <w:t>ясь от своей личной жизни.</w:t>
      </w:r>
    </w:p>
    <w:p w:rsidR="00000000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000000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Предоставьте</w:t>
      </w:r>
      <w:r>
        <w:rPr>
          <w:color w:val="000000"/>
          <w:sz w:val="28"/>
          <w:szCs w:val="28"/>
          <w:lang w:val="ru-RU"/>
        </w:rPr>
        <w:t xml:space="preserve">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000000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Следите за своей внешностью и поведением. Ребёнок долж</w:t>
      </w:r>
      <w:r>
        <w:rPr>
          <w:color w:val="000000"/>
          <w:sz w:val="28"/>
          <w:szCs w:val="28"/>
          <w:lang w:val="ru-RU"/>
        </w:rPr>
        <w:t>ен гордиться вами.</w:t>
      </w:r>
    </w:p>
    <w:p w:rsidR="00000000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</w:t>
      </w:r>
      <w:r>
        <w:rPr>
          <w:color w:val="000000"/>
          <w:sz w:val="28"/>
          <w:szCs w:val="28"/>
          <w:lang w:val="ru-RU"/>
        </w:rPr>
        <w:t>ия, лишний раз проконсультируйтесь с врачом или психологом.</w:t>
      </w:r>
    </w:p>
    <w:p w:rsidR="00000000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Чаще разговаривайте с ребёнком. Помните, что ни телевизор, ни компьютер не заменят вас.</w:t>
      </w:r>
    </w:p>
    <w:p w:rsidR="00000000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Создавайте условия для общения ребёнка со сверстниками.</w:t>
      </w:r>
    </w:p>
    <w:p w:rsidR="00000000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Стремитесь к встречам и общению с друзьями, пр</w:t>
      </w:r>
      <w:r>
        <w:rPr>
          <w:color w:val="000000"/>
          <w:sz w:val="28"/>
          <w:szCs w:val="28"/>
          <w:lang w:val="ru-RU"/>
        </w:rPr>
        <w:t>иглашайте их в гости. Пусть в вашей жизни найдется место и высоким чувствам, и маленьким радостям.</w:t>
      </w:r>
    </w:p>
    <w:p w:rsidR="00000000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</w:t>
      </w:r>
      <w:r>
        <w:rPr>
          <w:color w:val="000000"/>
          <w:sz w:val="28"/>
          <w:szCs w:val="28"/>
          <w:lang w:val="ru-RU"/>
        </w:rPr>
        <w:t xml:space="preserve"> и умений.</w:t>
      </w:r>
    </w:p>
    <w:p w:rsidR="00000000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Больше читайте, и не только специальную литературу, но и художественную.</w:t>
      </w:r>
    </w:p>
    <w:p w:rsidR="00000000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</w:t>
      </w:r>
      <w:r>
        <w:rPr>
          <w:color w:val="000000"/>
          <w:sz w:val="28"/>
          <w:szCs w:val="28"/>
          <w:lang w:val="ru-RU"/>
        </w:rPr>
        <w:t xml:space="preserve"> на всю жизнь, найдя для него друзей или (что очень часто бывает) спутника жизни. Помогая друг другу, вы, прежде всего, помогаете себе!</w:t>
      </w:r>
    </w:p>
    <w:p w:rsidR="00000000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Находите в себе силы и сохраняйте душевное равновесие. Не изводите себя упрёками. В противном случае велика вероятност</w:t>
      </w:r>
      <w:r>
        <w:rPr>
          <w:color w:val="000000"/>
          <w:sz w:val="28"/>
          <w:szCs w:val="28"/>
          <w:lang w:val="ru-RU"/>
        </w:rPr>
        <w:t>ь того, что ребенок вырастет психологическом монстром, а это неизбежно усилит его социальную дезадаптацию и усугубит страдания. В том, что у вас больной ребёнок, вы не виноваты.</w:t>
      </w:r>
    </w:p>
    <w:p w:rsidR="00000000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Воспитывайте в себе новые качества, прежде всего наблюдательность, терпение,</w:t>
      </w:r>
      <w:r>
        <w:rPr>
          <w:color w:val="000000"/>
          <w:sz w:val="28"/>
          <w:szCs w:val="28"/>
          <w:lang w:val="ru-RU"/>
        </w:rPr>
        <w:t xml:space="preserve"> самообладание.</w:t>
      </w:r>
    </w:p>
    <w:p w:rsidR="00000000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Ведите дневник наблюдений за ребенком, отмечая малейшие перемены в его состоянии. Дневник с одной стороны, помогает, успокаивая Вас, с другой - способствует правильной организации всей лечебно-коррекционной работы.</w:t>
      </w:r>
    </w:p>
    <w:p w:rsidR="00000000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Помните, что будущее </w:t>
      </w:r>
      <w:r>
        <w:rPr>
          <w:color w:val="000000"/>
          <w:sz w:val="28"/>
          <w:szCs w:val="28"/>
          <w:lang w:val="ru-RU"/>
        </w:rPr>
        <w:t>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000000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Старайтес</w:t>
      </w:r>
      <w:r>
        <w:rPr>
          <w:color w:val="000000"/>
          <w:sz w:val="28"/>
          <w:szCs w:val="28"/>
          <w:lang w:val="ru-RU"/>
        </w:rPr>
        <w:t>ь чувствовать себя спокойно и уверенно с ребенком-инвалидом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</w:t>
      </w:r>
      <w:r>
        <w:rPr>
          <w:color w:val="000000"/>
          <w:sz w:val="28"/>
          <w:szCs w:val="28"/>
          <w:lang w:val="ru-RU"/>
        </w:rPr>
        <w:t xml:space="preserve"> стиль общения с окружающими, его шансы найти себе друзей резко возрастут.</w:t>
      </w:r>
    </w:p>
    <w:p w:rsidR="00000000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Постарайтесь научить ребенка быть самим собой - и дома, и на людях. Чем раньше ребенок начнет общаться с другими детьми, тем больше шансов, что он сможет вести себя как все.</w:t>
      </w:r>
    </w:p>
    <w:p w:rsidR="00E124EF" w:rsidRDefault="00E124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Пом</w:t>
      </w:r>
      <w:r>
        <w:rPr>
          <w:color w:val="000000"/>
          <w:sz w:val="28"/>
          <w:szCs w:val="28"/>
          <w:lang w:val="ru-RU"/>
        </w:rPr>
        <w:t>ните, что ребёнок повзрослеет и ему придётся жить самостоятельно. Готовьте его к будущей жизни, говорите о ней.</w:t>
      </w:r>
    </w:p>
    <w:sectPr w:rsidR="00E124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3A"/>
    <w:rsid w:val="002C093A"/>
    <w:rsid w:val="00E1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9718</Words>
  <Characters>55397</Characters>
  <Application>Microsoft Office Word</Application>
  <DocSecurity>0</DocSecurity>
  <Lines>461</Lines>
  <Paragraphs>129</Paragraphs>
  <ScaleCrop>false</ScaleCrop>
  <Company/>
  <LinksUpToDate>false</LinksUpToDate>
  <CharactersWithSpaces>64986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2024-08-16T09:22:00Z</dcterms:created>
  <dcterms:modified xsi:type="dcterms:W3CDTF">2024-08-16T09:22:00Z</dcterms:modified>
</cp:coreProperties>
</file>