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5012">
      <w:pPr>
        <w:pStyle w:val="Z16"/>
        <w:jc w:val="center"/>
      </w:pPr>
      <w:bookmarkStart w:id="0" w:name="_GoBack"/>
      <w:bookmarkEnd w:id="0"/>
      <w:r>
        <w:t>Отдых</w:t>
      </w:r>
    </w:p>
    <w:p w:rsidR="00000000" w:rsidRDefault="00635012">
      <w:pPr>
        <w:pStyle w:val="Mystyle"/>
      </w:pPr>
    </w:p>
    <w:p w:rsidR="00000000" w:rsidRDefault="00635012">
      <w:pPr>
        <w:pStyle w:val="Z14"/>
      </w:pPr>
      <w:r>
        <w:t>Еженедельный отдых</w:t>
      </w:r>
    </w:p>
    <w:p w:rsidR="00000000" w:rsidRDefault="00635012">
      <w:pPr>
        <w:pStyle w:val="Mystyle"/>
      </w:pPr>
      <w:r>
        <w:t>Возможности организации еженедельного отдыха расширяет пятидневная рабочая неделя с двумя выходными днями (более д</w:t>
      </w:r>
      <w:r>
        <w:t>лительное пребывание на свежем воздухе, более полноценные занятия физкультурой и спортом).</w:t>
      </w:r>
    </w:p>
    <w:p w:rsidR="00000000" w:rsidRDefault="00635012">
      <w:pPr>
        <w:pStyle w:val="Mystyle"/>
      </w:pPr>
      <w:r>
        <w:t>Очень популярным видом активного отдыха в выходные дни являются спортивные игры (бадминтон, баскетбол, волейбол, футбол, теннис, хоккей и др.). Они оказывают разност</w:t>
      </w:r>
      <w:r>
        <w:t>ороннее влияние на организм занимающихся. Включая разнообразные формы двигательной деятельности (бег, ходьбу, прыжки, метание, удары, ловлю и броски, различные силовые элементы), спортивные игры развивают глазомер точность и быстроту движений, мышечную сил</w:t>
      </w:r>
      <w:r>
        <w:t>у, способствуют развитию сердечно-сосудистой, нервной, дыхательной систем, улучшению обмена веществ, укреплению опорно-двигательного аппарата. Спортивные игры характеризуются непрерывной сменой игровой обстановки и способствуют выработке у спортсменов быст</w:t>
      </w:r>
      <w:r>
        <w:t>рой ориентировки, находчивости и решительности. Необходимость соблюдения определенных правил в спортивных играх и игра в команде помогают воспитывать у игроков дисциплинированность, умение действовать в коллективе. Чем разнообразнее и сложнее приемы той ил</w:t>
      </w:r>
      <w:r>
        <w:t>и иной игры, чем больше в ней движений, связанных с интенсивной мышечной работой, тем сильнее она воздействует на организм и ценнее, как средство активного отдыха.</w:t>
      </w:r>
    </w:p>
    <w:p w:rsidR="00000000" w:rsidRDefault="00635012">
      <w:pPr>
        <w:pStyle w:val="Mystyle"/>
      </w:pPr>
      <w:r>
        <w:t>Значительную роль также играют занятия такими видами спорта как бег, плавание и другие, дост</w:t>
      </w:r>
      <w:r>
        <w:t>упные всем формы занятий физкультурой и спортом.</w:t>
      </w:r>
    </w:p>
    <w:p w:rsidR="00000000" w:rsidRDefault="00635012">
      <w:pPr>
        <w:pStyle w:val="Mystyle"/>
      </w:pPr>
    </w:p>
    <w:p w:rsidR="00000000" w:rsidRDefault="00635012">
      <w:pPr>
        <w:pStyle w:val="Z14"/>
      </w:pPr>
      <w:r>
        <w:t>Ежегодный отдых</w:t>
      </w:r>
    </w:p>
    <w:p w:rsidR="00000000" w:rsidRDefault="00635012">
      <w:pPr>
        <w:pStyle w:val="Mystyle"/>
      </w:pPr>
      <w:r>
        <w:t xml:space="preserve">Ежегодный отдых обеспечивается в период отпуска. Для более эффективного отдыха рекомендуется полностью уйти от обычных занятий, изменить обстановку. Очень полезно пребывание во время отдыха </w:t>
      </w:r>
      <w:r>
        <w:t>на природе–в лесу, у реки, у моря, сочетание отдыха с закаливанием организма, воздушными и солнечными ваннами, туристическими походами, занятиями физкультурой и спортом.</w:t>
      </w:r>
    </w:p>
    <w:p w:rsidR="00000000" w:rsidRDefault="00635012">
      <w:pPr>
        <w:pStyle w:val="Mystyle"/>
      </w:pPr>
      <w:r>
        <w:t xml:space="preserve">Наиболее эффективным длительным и активным отдыхом является спортивный туризм–участие </w:t>
      </w:r>
      <w:r>
        <w:t>в спортивных мероприятиях (ориентирование на местности и т.д.).</w:t>
      </w:r>
    </w:p>
    <w:p w:rsidR="00000000" w:rsidRDefault="00635012">
      <w:pPr>
        <w:pStyle w:val="Mystyle"/>
      </w:pPr>
      <w:r>
        <w:t>Различают туризм пешеходный, горный, велосипедный, автомобильный, лыжный, водный и комбинированный, при последнем часть пути совершается пешком и часть тем или иным видом транспорта. В зависим</w:t>
      </w:r>
      <w:r>
        <w:t>ости от этого интенсивность физической работы при туристических путешествиях варьируется чрезвычайно сильно. Так, при передвижениях на лыжах, на велосипеде или лодке, а также при пешеходных маршрутах, особенно в горной местности физическая нагрузка может д</w:t>
      </w:r>
      <w:r>
        <w:t>остигать значительной величины. Путешествия пешком, на лодках, плоту, велосипеде и др. способствуют лучшему кровоснабжению органов и мышц, в тои числе и сердечной мышцы, укреплению костей, суставов, связок, активизируется обмен веществ, улучшается деятельн</w:t>
      </w:r>
      <w:r>
        <w:t>ость органов дыхания, дыхание становится более полным и глубоким, увеличивается жизненная емкость легких. Пребывание на свежем воздухе в окружении красивых ландшафтов, активная мышечная деятельность является источником положительных эмоций. Во время турист</w:t>
      </w:r>
      <w:r>
        <w:t>ических походов повышается настроение, возникает прилив бодрости и сил. Все это оказывает положительное воздействие на состояние нервной системы. Кроме того, длительное пребывание на свежем воздухе, особенно при походах с ночлегом под открытым небом и в па</w:t>
      </w:r>
      <w:r>
        <w:t>латках, способствует закаливанию организма.</w:t>
      </w:r>
    </w:p>
    <w:p w:rsidR="00000000" w:rsidRDefault="00635012">
      <w:pPr>
        <w:pStyle w:val="Mystyle"/>
      </w:pPr>
      <w:r>
        <w:t> </w:t>
      </w:r>
    </w:p>
    <w:p w:rsidR="00000000" w:rsidRDefault="00635012">
      <w:pPr>
        <w:pStyle w:val="Mystyle"/>
      </w:pPr>
      <w:r>
        <w:lastRenderedPageBreak/>
        <w:t xml:space="preserve">При подготовке данной работы были использованы материалы с сайта </w:t>
      </w:r>
      <w:hyperlink r:id="rId6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635012" w:rsidRDefault="00635012">
      <w:pPr>
        <w:pStyle w:val="Mystyle"/>
      </w:pPr>
    </w:p>
    <w:sectPr w:rsidR="0063501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EF"/>
    <w:rsid w:val="00635012"/>
    <w:rsid w:val="009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>ГУУ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2024-08-08T09:06:00Z</dcterms:created>
  <dcterms:modified xsi:type="dcterms:W3CDTF">2024-08-08T09:06:00Z</dcterms:modified>
</cp:coreProperties>
</file>