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AE7" w:rsidRDefault="00232AE7">
      <w:pPr>
        <w:pStyle w:val="text"/>
        <w:jc w:val="center"/>
        <w:rPr>
          <w:b/>
          <w:sz w:val="32"/>
        </w:rPr>
      </w:pPr>
      <w:r>
        <w:rPr>
          <w:b/>
          <w:sz w:val="32"/>
        </w:rPr>
        <w:t xml:space="preserve">ОТКРЫТЫЕ ПОВРЕЖДЕНИЯ - РАНЫ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Открытым повреждением, или раной, называется зияющее нарушение целости покровов (кожи, слизистых оболочек) с возможным разрушением </w:t>
      </w:r>
      <w:bookmarkStart w:id="0" w:name="e0_152_"/>
      <w:r>
        <w:t xml:space="preserve">глубжележащих </w:t>
      </w:r>
      <w:bookmarkEnd w:id="0"/>
      <w:r>
        <w:t>тканей.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Опасностями раны являются: а) кровотечение с развитием острой анемии; б) шок, сопровождающийся нарушением функций жизненно важных органов; в) разв</w:t>
      </w:r>
      <w:r>
        <w:t>и</w:t>
      </w:r>
      <w:r>
        <w:t xml:space="preserve">тие инфекции; </w:t>
      </w:r>
      <w:bookmarkStart w:id="1" w:name="e0_153_"/>
      <w:r>
        <w:t xml:space="preserve">г) </w:t>
      </w:r>
      <w:bookmarkEnd w:id="1"/>
      <w:r>
        <w:t>возможность нарушения целости жиз</w:t>
      </w:r>
      <w:r>
        <w:softHyphen/>
        <w:t>ненно важных органов.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Клиническая картина ран складывается из местных и общих симптомов. К м</w:t>
      </w:r>
      <w:r>
        <w:t>е</w:t>
      </w:r>
      <w:r>
        <w:t xml:space="preserve">стным симптомам относятся боль, кровотечение, зияние, </w:t>
      </w:r>
      <w:bookmarkStart w:id="2" w:name="e0_154_"/>
      <w:r>
        <w:t>к общ</w:t>
      </w:r>
      <w:bookmarkEnd w:id="2"/>
      <w:r>
        <w:t>и</w:t>
      </w:r>
      <w:bookmarkStart w:id="3" w:name="e0_155_"/>
      <w:r>
        <w:t xml:space="preserve">м </w:t>
      </w:r>
      <w:bookmarkEnd w:id="3"/>
      <w:r>
        <w:t>- симптомы, х</w:t>
      </w:r>
      <w:r>
        <w:t>а</w:t>
      </w:r>
      <w:r>
        <w:t>рактерные для того или иного осложнения раны (острая анемия, шок, инфекция и др</w:t>
      </w:r>
      <w:bookmarkStart w:id="4" w:name="e0_156_"/>
      <w:r>
        <w:t>.).</w:t>
      </w:r>
    </w:p>
    <w:bookmarkEnd w:id="4"/>
    <w:p w:rsidR="00232AE7" w:rsidRDefault="00232AE7" w:rsidP="00350DAA">
      <w:pPr>
        <w:pStyle w:val="text"/>
        <w:spacing w:line="240" w:lineRule="auto"/>
        <w:ind w:left="0" w:right="0" w:firstLine="709"/>
      </w:pPr>
      <w:r>
        <w:t>Бол</w:t>
      </w:r>
      <w:bookmarkStart w:id="5" w:name="e0_157_"/>
      <w:r>
        <w:t xml:space="preserve">ь </w:t>
      </w:r>
      <w:bookmarkEnd w:id="5"/>
      <w:r>
        <w:t>в момент ранения вызывается повреждением рецепторов и нервных ств</w:t>
      </w:r>
      <w:r>
        <w:t>о</w:t>
      </w:r>
      <w:r>
        <w:t>лов. Ее интенсивность зависит: 1) от количества нервных элементов в зоне повре</w:t>
      </w:r>
      <w:r>
        <w:t>ж</w:t>
      </w:r>
      <w:r>
        <w:t>дения; 2) от реактивности организма пострадавшего, его нервно- психического с</w:t>
      </w:r>
      <w:r>
        <w:t>о</w:t>
      </w:r>
      <w:r>
        <w:t xml:space="preserve">стояния. Известно, что люди по-разному реагируют на болевые ощущения. Так, при страхе, неожиданной травме и т. </w:t>
      </w:r>
      <w:bookmarkStart w:id="6" w:name="e0_158_"/>
      <w:r>
        <w:t xml:space="preserve">д. </w:t>
      </w:r>
      <w:bookmarkEnd w:id="6"/>
      <w:r>
        <w:t>сила болевых ощущений больше; 3) от характера ранящего оружия и быстроты нанесения травмы: чем острее оружие, тем меньше к</w:t>
      </w:r>
      <w:r>
        <w:t>о</w:t>
      </w:r>
      <w:r>
        <w:t xml:space="preserve">личество клеток и нервных элементов подвергается разрушению, а следовательно, и боль меньше. Чем быстрее наносится травма, тем меньше болевых ощущений.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К</w:t>
      </w:r>
      <w:bookmarkStart w:id="7" w:name="e0_159_"/>
      <w:r>
        <w:t>р</w:t>
      </w:r>
      <w:bookmarkEnd w:id="7"/>
      <w:r>
        <w:t>овот</w:t>
      </w:r>
      <w:bookmarkStart w:id="8" w:name="e0_160_"/>
      <w:r>
        <w:t>е</w:t>
      </w:r>
      <w:bookmarkEnd w:id="8"/>
      <w:r>
        <w:t>ч</w:t>
      </w:r>
      <w:bookmarkStart w:id="9" w:name="e0_161_"/>
      <w:r>
        <w:t>ен</w:t>
      </w:r>
      <w:bookmarkEnd w:id="9"/>
      <w:r>
        <w:t>и</w:t>
      </w:r>
      <w:bookmarkStart w:id="10" w:name="e0_162_"/>
      <w:r>
        <w:t xml:space="preserve">е </w:t>
      </w:r>
      <w:bookmarkEnd w:id="10"/>
      <w:r>
        <w:t>зависит от характера и количества разрушенных при ранении с</w:t>
      </w:r>
      <w:r>
        <w:t>о</w:t>
      </w:r>
      <w:r>
        <w:t>судов. Наиболее интенсивное кровотечение бывает при разрушении крупных арт</w:t>
      </w:r>
      <w:r>
        <w:t>е</w:t>
      </w:r>
      <w:r>
        <w:t xml:space="preserve">риальных стволов.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Зияние раны определяется ее величиной, глубиной и нарушением эластических волокон кожи. Степень зияния раны связана также с характером тканей. Раны, ра</w:t>
      </w:r>
      <w:r>
        <w:t>с</w:t>
      </w:r>
      <w:r>
        <w:t>полагающиеся поперек направления эластических волокон кожи обычно отличаются большим зиянием, чем раны, идущие пара</w:t>
      </w:r>
      <w:r>
        <w:t>л</w:t>
      </w:r>
      <w:r>
        <w:t xml:space="preserve">лельно им. </w:t>
      </w:r>
    </w:p>
    <w:p w:rsidR="00232AE7" w:rsidRDefault="00232AE7">
      <w:pPr>
        <w:pStyle w:val="text"/>
        <w:spacing w:before="120" w:after="120"/>
        <w:ind w:left="23" w:right="11" w:firstLine="544"/>
        <w:jc w:val="center"/>
        <w:rPr>
          <w:b/>
        </w:rPr>
      </w:pPr>
      <w:r>
        <w:rPr>
          <w:b/>
        </w:rPr>
        <w:t>Классификация ран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Существует несколько классификаций ран. 1. По характеру повреждения тканей ра</w:t>
      </w:r>
      <w:r>
        <w:t>з</w:t>
      </w:r>
      <w:r>
        <w:t>личают раны колотые, резаные, рубленые, ушибленные, рваные, укушенные, отра</w:t>
      </w:r>
      <w:r>
        <w:t>в</w:t>
      </w:r>
      <w:r>
        <w:t xml:space="preserve">ленные, огнестрельные.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Колотые раны</w:t>
      </w:r>
      <w:r>
        <w:t xml:space="preserve"> наносят колющим оружием (штык, игла и др</w:t>
      </w:r>
      <w:bookmarkStart w:id="11" w:name="e0_164_"/>
      <w:r>
        <w:t xml:space="preserve">.). </w:t>
      </w:r>
      <w:bookmarkEnd w:id="11"/>
      <w:r>
        <w:t>Ана</w:t>
      </w:r>
      <w:r>
        <w:softHyphen/>
        <w:t>томической особенностью их является значительная глубина при небольшом повреждении п</w:t>
      </w:r>
      <w:r>
        <w:t>о</w:t>
      </w:r>
      <w:r>
        <w:t>кровов. При этих ранах всегда имеется опасность повреж</w:t>
      </w:r>
      <w:r>
        <w:softHyphen/>
        <w:t>дения жизненно важных структур, расположенных в глубине тканей, в по</w:t>
      </w:r>
      <w:r>
        <w:softHyphen/>
        <w:t>лостях (сосуды, нервы, полые и п</w:t>
      </w:r>
      <w:r>
        <w:t>а</w:t>
      </w:r>
      <w:r>
        <w:t xml:space="preserve">ренхиматозные органы). Внешний вид колотых ран и выделения из них не всегда обеспечивают достаточно данных для постановки диагноза. Так, при колотой ране живота возможно ранение кишки или </w:t>
      </w:r>
      <w:bookmarkStart w:id="12" w:name="e0_165_"/>
      <w:r>
        <w:t xml:space="preserve">печени, </w:t>
      </w:r>
      <w:bookmarkEnd w:id="12"/>
      <w:r>
        <w:t xml:space="preserve">но выделения кишечного содержимого </w:t>
      </w:r>
      <w:bookmarkStart w:id="13" w:name="e0_166_"/>
      <w:proofErr w:type="spellStart"/>
      <w:r>
        <w:t>ил.и</w:t>
      </w:r>
      <w:proofErr w:type="spellEnd"/>
      <w:r>
        <w:t xml:space="preserve"> </w:t>
      </w:r>
      <w:bookmarkEnd w:id="13"/>
      <w:r>
        <w:t xml:space="preserve">крови из раны обычно обнаружить не удается. При колотой ране области с большим массивом мышц в глубине может быть повреждена крупная артерия, но в связи с сокращением мышц и смещением раневого канала наружное кровотечение может отсутствовать. Образуется </w:t>
      </w:r>
      <w:bookmarkStart w:id="14" w:name="e0_167_"/>
      <w:r>
        <w:t xml:space="preserve">внутритканевая </w:t>
      </w:r>
      <w:bookmarkEnd w:id="14"/>
      <w:r>
        <w:t>гематома с последующим развит</w:t>
      </w:r>
      <w:r>
        <w:t>и</w:t>
      </w:r>
      <w:r>
        <w:t xml:space="preserve">ем ложной аневризмы.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Колотые раны опасны тем, что из-за бедности симптомов могут быть просмо</w:t>
      </w:r>
      <w:r>
        <w:t>т</w:t>
      </w:r>
      <w:r>
        <w:t xml:space="preserve">рены повреждения </w:t>
      </w:r>
      <w:bookmarkStart w:id="15" w:name="e0_168_"/>
      <w:r>
        <w:t xml:space="preserve">глубоколежащих </w:t>
      </w:r>
      <w:bookmarkEnd w:id="15"/>
      <w:r>
        <w:t>тканей и органов, поэтому необходимо особо тщательное обследование больного. Опасны колотые раны также тем, что с ранящим оружием в глубину тканей вносятся микроорганизмы, а раневое отделяемое, не н</w:t>
      </w:r>
      <w:r>
        <w:t>а</w:t>
      </w:r>
      <w:r>
        <w:t xml:space="preserve">ходя выхода наружу, служит для них хорошей питательной средой, что создает особо благоприятные условия для развития гнойных осложнений.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Резаные раны</w:t>
      </w:r>
      <w:r>
        <w:t xml:space="preserve"> наносят острым предметом. Они характеризуются набольшим к</w:t>
      </w:r>
      <w:r>
        <w:t>о</w:t>
      </w:r>
      <w:r>
        <w:t xml:space="preserve">личеством разрушенных клеток; окружающие ткани не повреждаются.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Зияние раны позволяет произвести осмотр поврежденных органов и создает х</w:t>
      </w:r>
      <w:r>
        <w:t>о</w:t>
      </w:r>
      <w:r>
        <w:t>рошие условия для оттока отделяемого. При резаной ране имеются наиболее благ</w:t>
      </w:r>
      <w:r>
        <w:t>о</w:t>
      </w:r>
      <w:r>
        <w:t xml:space="preserve">приятные условия для заживления, поэтому, обрабатывая любые свежие раны, их стремятся превратить в резаные.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lastRenderedPageBreak/>
        <w:t>Рубленые раны</w:t>
      </w:r>
      <w:r>
        <w:t xml:space="preserve"> наносят тяжелым острым предметом (шашка, топор и др</w:t>
      </w:r>
      <w:bookmarkStart w:id="16" w:name="e0_169_"/>
      <w:r>
        <w:t xml:space="preserve">.). </w:t>
      </w:r>
      <w:bookmarkEnd w:id="16"/>
      <w:r>
        <w:t>Для таких ран характерны глубокое повреждение тканей, широкое зияние, ушиб и сотр</w:t>
      </w:r>
      <w:r>
        <w:t>я</w:t>
      </w:r>
      <w:r>
        <w:t>сение окружающих тканей, снижающие их сопротивляемость и регенеративные сп</w:t>
      </w:r>
      <w:r>
        <w:t>о</w:t>
      </w:r>
      <w:r>
        <w:t xml:space="preserve">собности.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Ушибленные и рваные раны</w:t>
      </w:r>
      <w:r>
        <w:t xml:space="preserve"> являются следствием воздействия тупого предмета. Они</w:t>
      </w:r>
      <w:bookmarkStart w:id="17" w:name="e0_170_"/>
      <w:r>
        <w:t xml:space="preserve">' </w:t>
      </w:r>
      <w:bookmarkEnd w:id="17"/>
      <w:r>
        <w:t>характеризуются большим количеством размятых, ушибленных, пропитанных кровью тканей с нарушением их жизнеспособности. Ушибленные кровеносные с</w:t>
      </w:r>
      <w:r>
        <w:t>о</w:t>
      </w:r>
      <w:r>
        <w:t xml:space="preserve">суды нередко </w:t>
      </w:r>
      <w:bookmarkStart w:id="18" w:name="e0_171_"/>
      <w:proofErr w:type="spellStart"/>
      <w:r>
        <w:t>тромбируются</w:t>
      </w:r>
      <w:proofErr w:type="spellEnd"/>
      <w:r>
        <w:t xml:space="preserve">. </w:t>
      </w:r>
      <w:bookmarkEnd w:id="18"/>
      <w:r>
        <w:t>В ушибленных ранах создаются благоприятные усл</w:t>
      </w:r>
      <w:r>
        <w:t>о</w:t>
      </w:r>
      <w:r>
        <w:t xml:space="preserve">вия для развития инфекции.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Уку</w:t>
      </w:r>
      <w:bookmarkStart w:id="19" w:name="e0_172_"/>
      <w:r>
        <w:rPr>
          <w:b/>
        </w:rPr>
        <w:t>шенные р</w:t>
      </w:r>
      <w:bookmarkEnd w:id="19"/>
      <w:r>
        <w:rPr>
          <w:b/>
        </w:rPr>
        <w:t>а</w:t>
      </w:r>
      <w:bookmarkStart w:id="20" w:name="e0_173_"/>
      <w:r>
        <w:rPr>
          <w:b/>
        </w:rPr>
        <w:t>ны</w:t>
      </w:r>
      <w:r>
        <w:t xml:space="preserve"> </w:t>
      </w:r>
      <w:bookmarkEnd w:id="20"/>
      <w:r>
        <w:t>характеризуются не столько обширными и глубокими повр</w:t>
      </w:r>
      <w:r>
        <w:t>е</w:t>
      </w:r>
      <w:r>
        <w:t xml:space="preserve">ждениями, сколько тяжелой </w:t>
      </w:r>
      <w:bookmarkStart w:id="21" w:name="e0_174_"/>
      <w:r>
        <w:t xml:space="preserve">инфицированностью </w:t>
      </w:r>
      <w:bookmarkEnd w:id="21"/>
      <w:r>
        <w:t xml:space="preserve">вирулентной флорой рта человека или животного. Течение этих ран чаще, чем других, осложняется развитием острой инфекции. Укушенные раны могут быть заражены вирусом бешенства.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Отравленные раны</w:t>
      </w:r>
      <w:r>
        <w:t xml:space="preserve"> - это такие раны, в которые попадает яд (при укусе змеи, скорпиона, проникновении отравляющих веществ) и др.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О</w:t>
      </w:r>
      <w:bookmarkStart w:id="22" w:name="e0_175_"/>
      <w:r>
        <w:rPr>
          <w:b/>
        </w:rPr>
        <w:t>гне</w:t>
      </w:r>
      <w:bookmarkEnd w:id="22"/>
      <w:r>
        <w:rPr>
          <w:b/>
        </w:rPr>
        <w:t>ст</w:t>
      </w:r>
      <w:bookmarkStart w:id="23" w:name="e0_176_"/>
      <w:r>
        <w:rPr>
          <w:b/>
        </w:rPr>
        <w:t>ре</w:t>
      </w:r>
      <w:bookmarkEnd w:id="23"/>
      <w:r>
        <w:rPr>
          <w:b/>
        </w:rPr>
        <w:t>л</w:t>
      </w:r>
      <w:bookmarkStart w:id="24" w:name="e0_177_"/>
      <w:r>
        <w:rPr>
          <w:b/>
        </w:rPr>
        <w:t>ьные р</w:t>
      </w:r>
      <w:bookmarkEnd w:id="24"/>
      <w:r>
        <w:rPr>
          <w:b/>
        </w:rPr>
        <w:t>а</w:t>
      </w:r>
      <w:bookmarkStart w:id="25" w:name="e0_178_"/>
      <w:r>
        <w:rPr>
          <w:b/>
        </w:rPr>
        <w:t>ны</w:t>
      </w:r>
      <w:r>
        <w:t xml:space="preserve"> </w:t>
      </w:r>
      <w:bookmarkEnd w:id="25"/>
      <w:r>
        <w:t>отличаются от всех остальных характером ранящего ор</w:t>
      </w:r>
      <w:r>
        <w:t>у</w:t>
      </w:r>
      <w:r>
        <w:t>жия (пуля, осколок); сложностью анатомической характеристики; особенностью п</w:t>
      </w:r>
      <w:r>
        <w:t>о</w:t>
      </w:r>
      <w:r>
        <w:t>вреждения тканей с зонами полного разрушения, некроза и молекулярного сотряс</w:t>
      </w:r>
      <w:r>
        <w:t>е</w:t>
      </w:r>
      <w:r>
        <w:t xml:space="preserve">ния; высокой степенью </w:t>
      </w:r>
      <w:bookmarkStart w:id="26" w:name="e0_179_"/>
      <w:r>
        <w:t xml:space="preserve">инфицированности; </w:t>
      </w:r>
      <w:bookmarkEnd w:id="26"/>
      <w:r>
        <w:t>разнообразием характеристики (сквозные, слепые, касательные и др</w:t>
      </w:r>
      <w:bookmarkStart w:id="27" w:name="e0_180_"/>
      <w:r>
        <w:t xml:space="preserve">.). </w:t>
      </w:r>
    </w:p>
    <w:bookmarkEnd w:id="27"/>
    <w:p w:rsidR="00232AE7" w:rsidRDefault="00232AE7" w:rsidP="00350DAA">
      <w:pPr>
        <w:pStyle w:val="text"/>
        <w:spacing w:line="240" w:lineRule="auto"/>
        <w:ind w:left="0" w:right="0" w:firstLine="709"/>
      </w:pPr>
      <w:r>
        <w:t>2. По причине повреждения раны делят на операционные (преднаме</w:t>
      </w:r>
      <w:r>
        <w:softHyphen/>
        <w:t xml:space="preserve">ренные) и случайные.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3. По </w:t>
      </w:r>
      <w:bookmarkStart w:id="28" w:name="e0_181_"/>
      <w:r>
        <w:t xml:space="preserve">инфицированности </w:t>
      </w:r>
      <w:bookmarkEnd w:id="28"/>
      <w:r>
        <w:t xml:space="preserve">выделяют раны асептические, </w:t>
      </w:r>
      <w:bookmarkStart w:id="29" w:name="e0_182_"/>
      <w:proofErr w:type="spellStart"/>
      <w:r>
        <w:t>свежеинфициро</w:t>
      </w:r>
      <w:proofErr w:type="spellEnd"/>
      <w:r>
        <w:t>- ва</w:t>
      </w:r>
      <w:r>
        <w:t>н</w:t>
      </w:r>
      <w:r>
        <w:t xml:space="preserve">ные </w:t>
      </w:r>
      <w:bookmarkEnd w:id="29"/>
      <w:r>
        <w:t xml:space="preserve">и гнойные.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4. По отношению к полостям тела (полости черепа, груди, живота, суставов и др.) различают проникающие </w:t>
      </w:r>
      <w:bookmarkStart w:id="30" w:name="e0_183_"/>
      <w:r>
        <w:t xml:space="preserve">; </w:t>
      </w:r>
      <w:bookmarkEnd w:id="30"/>
      <w:r>
        <w:t xml:space="preserve">и </w:t>
      </w:r>
      <w:bookmarkStart w:id="31" w:name="e0_184_"/>
      <w:r>
        <w:t xml:space="preserve">непроникающие </w:t>
      </w:r>
      <w:bookmarkEnd w:id="31"/>
      <w:r>
        <w:t>раны. Проникающие раны пре</w:t>
      </w:r>
      <w:r>
        <w:t>д</w:t>
      </w:r>
      <w:r>
        <w:t xml:space="preserve">ставляют значительно большую опасность в связи с возможностью повреждения или вовлечения в воспалительный процесс оболочек полостей и расположенных в них органов.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5. Выделяют простые и осложненные раны, при которых имеется какое-либо дополнительное повреждение тканей (отравление, ожог) или сочетание ранений мягких тканей с повреждением кости, полых органов и др. </w:t>
      </w:r>
    </w:p>
    <w:p w:rsidR="00232AE7" w:rsidRDefault="00232AE7">
      <w:pPr>
        <w:pStyle w:val="text"/>
        <w:spacing w:before="120" w:after="120"/>
        <w:ind w:left="23" w:right="11" w:firstLine="544"/>
        <w:jc w:val="center"/>
        <w:rPr>
          <w:b/>
        </w:rPr>
      </w:pPr>
      <w:r>
        <w:rPr>
          <w:b/>
        </w:rPr>
        <w:t xml:space="preserve">Течение раневого процесса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Развитие изменений в ране определяется происходящими в ней процессами и общей реакцией организма. В любой ране имеются погибающие ткани, крова- и </w:t>
      </w:r>
      <w:bookmarkStart w:id="32" w:name="e0_211_"/>
      <w:proofErr w:type="spellStart"/>
      <w:r>
        <w:t>лимфои</w:t>
      </w:r>
      <w:r>
        <w:t>з</w:t>
      </w:r>
      <w:r>
        <w:t>лияния</w:t>
      </w:r>
      <w:proofErr w:type="spellEnd"/>
      <w:r>
        <w:t xml:space="preserve">. </w:t>
      </w:r>
      <w:bookmarkEnd w:id="32"/>
      <w:r>
        <w:t>Кроме того, в раны, даже чистые, операцион</w:t>
      </w:r>
      <w:r>
        <w:softHyphen/>
        <w:t>ные; попадает то или иное к</w:t>
      </w:r>
      <w:r>
        <w:t>о</w:t>
      </w:r>
      <w:r>
        <w:t xml:space="preserve">личество микробов.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При заживлении ран происходит рассасывание мертвых клеток, крови, лимфы и вследствие воспалительной реакции осуществляется процесс очищения раны. Приближенные друг к другу стенки раны склеиваются (первичная склейка). Нар</w:t>
      </w:r>
      <w:r>
        <w:t>я</w:t>
      </w:r>
      <w:r>
        <w:t xml:space="preserve">ду с этими процессами в ране происходит размножение </w:t>
      </w:r>
      <w:bookmarkStart w:id="33" w:name="e0_212_"/>
      <w:r>
        <w:t xml:space="preserve">соединительнотканных </w:t>
      </w:r>
      <w:bookmarkEnd w:id="33"/>
      <w:r>
        <w:t>клеток, которые претерпевают ряд преобразований и превращаются в волокнистую соединительную ткань - рубец. С обеих сторон раны идут встречные процессы н</w:t>
      </w:r>
      <w:r>
        <w:t>о</w:t>
      </w:r>
      <w:r>
        <w:t xml:space="preserve">вообразования сосудов, которые врастают в </w:t>
      </w:r>
      <w:bookmarkStart w:id="34" w:name="e0_213_"/>
      <w:proofErr w:type="spellStart"/>
      <w:r>
        <w:t>фибринный</w:t>
      </w:r>
      <w:proofErr w:type="spellEnd"/>
      <w:r>
        <w:t xml:space="preserve"> </w:t>
      </w:r>
      <w:bookmarkEnd w:id="34"/>
      <w:r>
        <w:t>сгусток, склеивающий стенки раны. Одновременно с образованием рубца и сосудов происходит размн</w:t>
      </w:r>
      <w:r>
        <w:t>о</w:t>
      </w:r>
      <w:r>
        <w:t>жение эпителия, клетки которого разрастаются с обеих сторон раны и постепенно покрывают рубец тонким слоем эпидермиса; в дальнейшем полностью восстана</w:t>
      </w:r>
      <w:r>
        <w:t>в</w:t>
      </w:r>
      <w:r>
        <w:t xml:space="preserve">ливается весь слой эпителия. Так происходит без развития инфекции при сближенных стенках раны </w:t>
      </w:r>
      <w:bookmarkStart w:id="35" w:name="e0_214_"/>
      <w:r>
        <w:t>пер</w:t>
      </w:r>
      <w:bookmarkEnd w:id="35"/>
      <w:r>
        <w:t>вично</w:t>
      </w:r>
      <w:bookmarkStart w:id="36" w:name="e0_215_"/>
      <w:r>
        <w:t>е з</w:t>
      </w:r>
      <w:bookmarkEnd w:id="36"/>
      <w:r>
        <w:t>аживл</w:t>
      </w:r>
      <w:bookmarkStart w:id="37" w:name="e0_216_"/>
      <w:r>
        <w:t>ен</w:t>
      </w:r>
      <w:bookmarkEnd w:id="37"/>
      <w:r>
        <w:t>и</w:t>
      </w:r>
      <w:bookmarkStart w:id="38" w:name="e0_217_"/>
      <w:r>
        <w:t xml:space="preserve">е. </w:t>
      </w:r>
      <w:bookmarkEnd w:id="38"/>
      <w:r>
        <w:t>Наличие значительного ра</w:t>
      </w:r>
      <w:r>
        <w:t>с</w:t>
      </w:r>
      <w:r>
        <w:t xml:space="preserve">стояния между стенками или развитие гнойной инфекции ведет к заживлению раны через стадию грануляций, или к вторичному </w:t>
      </w:r>
      <w:bookmarkStart w:id="39" w:name="e0_218_"/>
      <w:r>
        <w:t>заж</w:t>
      </w:r>
      <w:bookmarkEnd w:id="39"/>
      <w:r>
        <w:t>ивл</w:t>
      </w:r>
      <w:bookmarkStart w:id="40" w:name="e0_219_"/>
      <w:r>
        <w:t>е</w:t>
      </w:r>
      <w:bookmarkEnd w:id="40"/>
      <w:r>
        <w:t>ни</w:t>
      </w:r>
      <w:bookmarkStart w:id="41" w:name="e0_220_"/>
      <w:r>
        <w:t xml:space="preserve">ю. </w:t>
      </w:r>
    </w:p>
    <w:bookmarkEnd w:id="41"/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Различают три основных этапа заживления ран</w:t>
      </w:r>
      <w:r>
        <w:t>: 1</w:t>
      </w:r>
      <w:bookmarkStart w:id="42" w:name="e0_221_"/>
      <w:r>
        <w:t xml:space="preserve">) </w:t>
      </w:r>
      <w:bookmarkEnd w:id="42"/>
      <w:r>
        <w:t>рассасывание погибших кл</w:t>
      </w:r>
      <w:r>
        <w:t>е</w:t>
      </w:r>
      <w:r>
        <w:t>ток, тканей и кровоизлияний; 2) развитие грануляций, заполняющих дефект тканей, образовавшийся в результате их гибели; 3) образование рубца из грануляционной ткани. Этапы заживления раны определяются сложными морфологическими, физ</w:t>
      </w:r>
      <w:r>
        <w:t>и</w:t>
      </w:r>
      <w:r>
        <w:t xml:space="preserve">ко-биохимическими процессами, </w:t>
      </w:r>
      <w:r>
        <w:lastRenderedPageBreak/>
        <w:t xml:space="preserve">которые не имеют принципиальных отличий при заживлении чистой операционной или гнойной раны, разница здесь не качественная, а скорее количественная.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Разделение процессов заживления раны на три этапа в значительной мере у</w:t>
      </w:r>
      <w:r>
        <w:t>с</w:t>
      </w:r>
      <w:r>
        <w:t>ловно, так как наблюдающиеся в ране процессы не строго следуют один за другим, а развиваются параллельно. Так, одновременно с процес</w:t>
      </w:r>
      <w:r>
        <w:softHyphen/>
        <w:t>сами рассасывания мертвых тканей идут образование грануляций, выполне</w:t>
      </w:r>
      <w:r>
        <w:softHyphen/>
        <w:t xml:space="preserve">ние ими полости раны. Параллельно с заполнением раны грануляциями формируется </w:t>
      </w:r>
      <w:bookmarkStart w:id="43" w:name="e0_222_"/>
      <w:r>
        <w:t xml:space="preserve">рубцовая </w:t>
      </w:r>
      <w:bookmarkEnd w:id="43"/>
      <w:r>
        <w:t>ткань. Однако в различные этапы преобладают опреде</w:t>
      </w:r>
      <w:r>
        <w:softHyphen/>
        <w:t xml:space="preserve">ленные процессы.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Для гнойных ран характерно развитие картины воспаления со всеми типичными его проявлениями.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Воспаление.</w:t>
      </w:r>
      <w:r>
        <w:t xml:space="preserve"> Это защитная реакция организма, возникающая в результате де</w:t>
      </w:r>
      <w:r>
        <w:t>й</w:t>
      </w:r>
      <w:r>
        <w:t xml:space="preserve">ствия различных раздражителей и характеризующаяся местными проявлениями. Клиническая картина определяется местным повреждением тканей и нарушением в них кровообращения, </w:t>
      </w:r>
      <w:bookmarkStart w:id="44" w:name="e0_223_"/>
      <w:r>
        <w:t xml:space="preserve">трофики </w:t>
      </w:r>
      <w:bookmarkEnd w:id="44"/>
      <w:r>
        <w:t xml:space="preserve">и обмена веществ.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Большое значение имеет разделение течения раневого процесса на две фазы, определяемые на основании изучения морфологических, биохимических изменений, вида экссудата, состояния раны и выраженности клинической картины.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Первая фаза (фаза очищения, или гидратации) является резуль</w:t>
      </w:r>
      <w:r>
        <w:softHyphen/>
        <w:t>татом рефлекто</w:t>
      </w:r>
      <w:r>
        <w:t>р</w:t>
      </w:r>
      <w:r>
        <w:t>ной реакции нервной системы на местное раздражение ре</w:t>
      </w:r>
      <w:r>
        <w:softHyphen/>
        <w:t>цепторов. Она характер</w:t>
      </w:r>
      <w:r>
        <w:t>и</w:t>
      </w:r>
      <w:r>
        <w:t>зуется развитием гиперемии, нарушением проницае</w:t>
      </w:r>
      <w:r>
        <w:softHyphen/>
        <w:t>мости сосудистой стенки, разв</w:t>
      </w:r>
      <w:r>
        <w:t>и</w:t>
      </w:r>
      <w:r>
        <w:t>тием воспалительного отека и лейкоцитарной инфильтрацией тканей. Далее разв</w:t>
      </w:r>
      <w:r>
        <w:t>и</w:t>
      </w:r>
      <w:r>
        <w:t>ваются более глубокие местные наруше</w:t>
      </w:r>
      <w:r>
        <w:softHyphen/>
        <w:t>ния кровообращения: стазы, тромбозы, н</w:t>
      </w:r>
      <w:r>
        <w:t>а</w:t>
      </w:r>
      <w:r>
        <w:t>рушение питания тканей и деге</w:t>
      </w:r>
      <w:r>
        <w:softHyphen/>
        <w:t xml:space="preserve">неративные изменения в них.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В первой фазе раневого процесса происходят морфологические и биохимич</w:t>
      </w:r>
      <w:r>
        <w:t>е</w:t>
      </w:r>
      <w:r>
        <w:t>ские изменения, в результате которых желеобразные тела переходят в жидкие. Это - стадия гидратации, или рассасывания. Моменты, улучшающие гидратацию, набух</w:t>
      </w:r>
      <w:r>
        <w:t>а</w:t>
      </w:r>
      <w:r>
        <w:t xml:space="preserve">ние тканей ускоряют течение процесса (экссудацию, отторжение мертвых тканей), однако чрезмерное скопление жидкости (например, при сердечных или почечных отеках) ухудшает условия нормального развития гидратации.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Происходящие биохимические изменения в ране параллельно с морфо</w:t>
      </w:r>
      <w:r>
        <w:softHyphen/>
        <w:t>логическими заключаются в увеличении количества ионов водорода (ацидоз) и ув</w:t>
      </w:r>
      <w:r>
        <w:t>е</w:t>
      </w:r>
      <w:r>
        <w:t>личении ионов калия. Считается, что увеличение ионов калия связано с гибелью клеток в очаге воспаления. Нарушение кровообращения ведет к задержке удаления продуктов обмена веществ в тканях, накоплению углекислоты и молочной кислоты, уменьшению доставки кислорода тканям и их кислородному голоданию. Повышение проницаемости капилляров и появ</w:t>
      </w:r>
      <w:r>
        <w:softHyphen/>
        <w:t xml:space="preserve">ление </w:t>
      </w:r>
      <w:bookmarkStart w:id="45" w:name="e0_226_"/>
      <w:r>
        <w:t xml:space="preserve">амебовидных </w:t>
      </w:r>
      <w:bookmarkEnd w:id="45"/>
      <w:r>
        <w:t>движений лейкоцитов (развиваются в связи со сложными биохимическими изменениями в очаге воспал</w:t>
      </w:r>
      <w:r>
        <w:t>е</w:t>
      </w:r>
      <w:r>
        <w:t>ния) приводят к усиленной миграции лейкоцитов в гнойный очаг и экссудации жи</w:t>
      </w:r>
      <w:r>
        <w:t>д</w:t>
      </w:r>
      <w:r>
        <w:t xml:space="preserve">кой части крови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Увеличение отека вызывает еще </w:t>
      </w:r>
      <w:bookmarkStart w:id="46" w:name="e0_227_"/>
      <w:r>
        <w:t>.</w:t>
      </w:r>
      <w:bookmarkEnd w:id="46"/>
      <w:r>
        <w:t xml:space="preserve">большее </w:t>
      </w:r>
      <w:bookmarkStart w:id="47" w:name="e0_228_"/>
      <w:proofErr w:type="spellStart"/>
      <w:r>
        <w:t>сдавление</w:t>
      </w:r>
      <w:proofErr w:type="spellEnd"/>
      <w:r>
        <w:t xml:space="preserve"> </w:t>
      </w:r>
      <w:bookmarkEnd w:id="47"/>
      <w:r>
        <w:t>вен, лимфатических сос</w:t>
      </w:r>
      <w:r>
        <w:t>у</w:t>
      </w:r>
      <w:r>
        <w:t xml:space="preserve">дов и способствует стазу, развитию тромбозов, </w:t>
      </w:r>
      <w:bookmarkStart w:id="48" w:name="e0_229_"/>
      <w:r>
        <w:t xml:space="preserve">аноксии </w:t>
      </w:r>
      <w:bookmarkEnd w:id="48"/>
      <w:r>
        <w:t xml:space="preserve">тканей и их некрозу. При этом чем меньше рыхлой клетчатки в тканях, тем быстрее и обширнее очаги некроза тканей.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Считают, что степень кислотности раны соответствует степени воспале</w:t>
      </w:r>
      <w:r>
        <w:softHyphen/>
        <w:t>ния: чем тяжелее клиническая картина, тем больше ацидоз в ране; чем тяже</w:t>
      </w:r>
      <w:r>
        <w:softHyphen/>
        <w:t>лее воспалител</w:t>
      </w:r>
      <w:r>
        <w:t>ь</w:t>
      </w:r>
      <w:r>
        <w:t xml:space="preserve">ный процесс, тем более снижается </w:t>
      </w:r>
      <w:bookmarkStart w:id="49" w:name="e0_230_"/>
      <w:r>
        <w:t xml:space="preserve">рН </w:t>
      </w:r>
      <w:bookmarkEnd w:id="49"/>
      <w:r>
        <w:t>(в особо тяжелых случаях до 5,4). Все биох</w:t>
      </w:r>
      <w:r>
        <w:t>и</w:t>
      </w:r>
      <w:r>
        <w:t>мические изменения в ране больше выражены в центре очага воспаления и пост</w:t>
      </w:r>
      <w:r>
        <w:t>е</w:t>
      </w:r>
      <w:r>
        <w:t xml:space="preserve">пенно уменьшаются к периферии.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Классические признаки воспаления находят объяснение в изменениях, которые отмечаются в тканях, пораженных гнойной инфекцией. Так, крас</w:t>
      </w:r>
      <w:r>
        <w:softHyphen/>
        <w:t>нота, отек, пов</w:t>
      </w:r>
      <w:r>
        <w:t>ы</w:t>
      </w:r>
      <w:r>
        <w:t>шение температуры связаны с физико-химическими измене</w:t>
      </w:r>
      <w:r>
        <w:softHyphen/>
        <w:t>ниями, повышением о</w:t>
      </w:r>
      <w:r>
        <w:t>б</w:t>
      </w:r>
      <w:r>
        <w:t xml:space="preserve">мена и усилением </w:t>
      </w:r>
      <w:bookmarkStart w:id="50" w:name="e0_231_"/>
      <w:r>
        <w:t xml:space="preserve">кровотока. </w:t>
      </w:r>
      <w:bookmarkEnd w:id="50"/>
      <w:r>
        <w:t>Боль является след</w:t>
      </w:r>
      <w:r>
        <w:softHyphen/>
        <w:t>ствием раздражения нервных око</w:t>
      </w:r>
      <w:r>
        <w:t>н</w:t>
      </w:r>
      <w:r>
        <w:t xml:space="preserve">чаний.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Во время первой фазы раневого процесса превалируют процессы очище</w:t>
      </w:r>
      <w:r>
        <w:softHyphen/>
        <w:t>ния оч</w:t>
      </w:r>
      <w:r>
        <w:t>а</w:t>
      </w:r>
      <w:r>
        <w:t xml:space="preserve">га воспаления от мертвых тканей, клеток, токсинов, продуктов распада, т. </w:t>
      </w:r>
      <w:bookmarkStart w:id="51" w:name="e0_232_"/>
      <w:r>
        <w:t xml:space="preserve">е. </w:t>
      </w:r>
      <w:bookmarkEnd w:id="51"/>
      <w:r>
        <w:t>прои</w:t>
      </w:r>
      <w:r>
        <w:t>с</w:t>
      </w:r>
      <w:r>
        <w:t xml:space="preserve">ходит подготовка раны к процессам регенерации. Это очищение осуществляется </w:t>
      </w:r>
      <w:bookmarkStart w:id="52" w:name="e0_233_"/>
      <w:proofErr w:type="spellStart"/>
      <w:r>
        <w:t>ф</w:t>
      </w:r>
      <w:r>
        <w:t>а</w:t>
      </w:r>
      <w:r>
        <w:t>гоцитированием</w:t>
      </w:r>
      <w:proofErr w:type="spellEnd"/>
      <w:r>
        <w:t xml:space="preserve">, </w:t>
      </w:r>
      <w:bookmarkEnd w:id="52"/>
      <w:r>
        <w:t>ферментативными процессами и удале</w:t>
      </w:r>
      <w:r>
        <w:softHyphen/>
        <w:t xml:space="preserve">нием отделяемого гнойной раны во внешнюю среду.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В процессе очищения раны большое значение </w:t>
      </w:r>
      <w:bookmarkStart w:id="53" w:name="e0_234_"/>
      <w:r>
        <w:t xml:space="preserve">придается </w:t>
      </w:r>
      <w:bookmarkEnd w:id="53"/>
      <w:r>
        <w:t>ферментам. К ферме</w:t>
      </w:r>
      <w:r>
        <w:t>н</w:t>
      </w:r>
      <w:r>
        <w:t>там, действующим как на местный очаг воспаления, так и на нервную систему, о</w:t>
      </w:r>
      <w:r>
        <w:t>т</w:t>
      </w:r>
      <w:r>
        <w:t xml:space="preserve">носят следующие: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1) </w:t>
      </w:r>
      <w:bookmarkStart w:id="54" w:name="e0_235_"/>
      <w:proofErr w:type="spellStart"/>
      <w:r>
        <w:t>аутолизаты</w:t>
      </w:r>
      <w:proofErr w:type="spellEnd"/>
      <w:r>
        <w:t xml:space="preserve">, </w:t>
      </w:r>
      <w:bookmarkEnd w:id="54"/>
      <w:r>
        <w:t xml:space="preserve">т. </w:t>
      </w:r>
      <w:bookmarkStart w:id="55" w:name="e0_236_"/>
      <w:r>
        <w:t xml:space="preserve">е. </w:t>
      </w:r>
      <w:bookmarkEnd w:id="55"/>
      <w:r>
        <w:t>продукты распада клеток, лейкоцитов. Их причисля</w:t>
      </w:r>
      <w:r>
        <w:softHyphen/>
        <w:t>ют к тканевым ферментам типа трипсина и ферментам, разрушающим уг</w:t>
      </w:r>
      <w:r>
        <w:softHyphen/>
        <w:t xml:space="preserve">леводы;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2) </w:t>
      </w:r>
      <w:bookmarkStart w:id="56" w:name="e0_237_"/>
      <w:proofErr w:type="spellStart"/>
      <w:r>
        <w:t>гетеролизаты</w:t>
      </w:r>
      <w:proofErr w:type="spellEnd"/>
      <w:r>
        <w:t xml:space="preserve">, </w:t>
      </w:r>
      <w:bookmarkEnd w:id="56"/>
      <w:r>
        <w:t>связанные с ферментативной деятельностью лейкоци</w:t>
      </w:r>
      <w:r>
        <w:softHyphen/>
        <w:t>тов, во</w:t>
      </w:r>
      <w:r>
        <w:t>з</w:t>
      </w:r>
      <w:r>
        <w:t xml:space="preserve">никающей при их распаде;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3) </w:t>
      </w:r>
      <w:bookmarkStart w:id="57" w:name="e0_238_"/>
      <w:proofErr w:type="spellStart"/>
      <w:r>
        <w:t>некрогормоны</w:t>
      </w:r>
      <w:proofErr w:type="spellEnd"/>
      <w:r>
        <w:t xml:space="preserve">, </w:t>
      </w:r>
      <w:bookmarkEnd w:id="57"/>
      <w:r>
        <w:t xml:space="preserve">продукты белкового распада, аминокислоты, </w:t>
      </w:r>
      <w:bookmarkStart w:id="58" w:name="e0_239_"/>
      <w:r>
        <w:t xml:space="preserve">амиды. </w:t>
      </w:r>
      <w:bookmarkEnd w:id="58"/>
      <w:r>
        <w:t>Образу</w:t>
      </w:r>
      <w:r>
        <w:t>ю</w:t>
      </w:r>
      <w:r>
        <w:t xml:space="preserve">щаяся в очаге воспаления молочная кислота ускоряет действие </w:t>
      </w:r>
      <w:bookmarkStart w:id="59" w:name="e0_240_"/>
      <w:proofErr w:type="spellStart"/>
      <w:r>
        <w:t>аутолитических</w:t>
      </w:r>
      <w:proofErr w:type="spellEnd"/>
      <w:r>
        <w:t xml:space="preserve"> </w:t>
      </w:r>
      <w:bookmarkEnd w:id="59"/>
      <w:r>
        <w:t>фе</w:t>
      </w:r>
      <w:r>
        <w:t>р</w:t>
      </w:r>
      <w:r>
        <w:t xml:space="preserve">ментов.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Вторая фаза раневого процесса характеризуется преобладанием восстанов</w:t>
      </w:r>
      <w:r>
        <w:t>и</w:t>
      </w:r>
      <w:r>
        <w:t>тельных, регенеративных процессов. Для этой фазы типичны про</w:t>
      </w:r>
      <w:r>
        <w:softHyphen/>
        <w:t>цессы дегидрат</w:t>
      </w:r>
      <w:r>
        <w:t>а</w:t>
      </w:r>
      <w:r>
        <w:t xml:space="preserve">ции и регенерации.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Для биохимических процессов, развивающихся в ране в этой фазе, характерны уменьшение кислотности, увеличение ионов кальция и уменьше</w:t>
      </w:r>
      <w:r>
        <w:softHyphen/>
        <w:t>ние ионов калия, п</w:t>
      </w:r>
      <w:r>
        <w:t>о</w:t>
      </w:r>
      <w:r>
        <w:t>нижение обмена. Уменьшается гиперемия и снижается температура тела. Воспал</w:t>
      </w:r>
      <w:r>
        <w:t>и</w:t>
      </w:r>
      <w:r>
        <w:t xml:space="preserve">тельный процесс затихает, количество раневого отделяемого становится меньше, развивается не только грануляционная ткань, но и плотная </w:t>
      </w:r>
      <w:bookmarkStart w:id="60" w:name="e0_241_"/>
      <w:r>
        <w:t xml:space="preserve">рубцовая </w:t>
      </w:r>
      <w:bookmarkEnd w:id="60"/>
      <w:r>
        <w:t>соединительная ткань. Такая схема развития процессов, происходящих в инфицированных тканях, облегчает их понима</w:t>
      </w:r>
      <w:r>
        <w:softHyphen/>
        <w:t>ние. Однако следует учитывать, что фазы не всегда следуют о</w:t>
      </w:r>
      <w:r>
        <w:t>д</w:t>
      </w:r>
      <w:r>
        <w:t xml:space="preserve">на за другой. Нередко, особенно при нарушении течения воспалительного процесса, в одной и той же ране можно наблюдать процессы, характерные как для первой, так и для второй фазы раневого процесса, т. </w:t>
      </w:r>
      <w:bookmarkStart w:id="61" w:name="e0_242_"/>
      <w:r>
        <w:t xml:space="preserve">е. </w:t>
      </w:r>
      <w:bookmarkEnd w:id="61"/>
      <w:r>
        <w:t xml:space="preserve">омертвение и регенерацию тканей.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Особенности строения тканей очага воспаления определяют характер и быстр</w:t>
      </w:r>
      <w:r>
        <w:t>о</w:t>
      </w:r>
      <w:r>
        <w:t xml:space="preserve">ту регенерации: ткани со сложным строением и </w:t>
      </w:r>
      <w:bookmarkStart w:id="62" w:name="e0_243_"/>
      <w:proofErr w:type="spellStart"/>
      <w:r>
        <w:t>высокодифференци</w:t>
      </w:r>
      <w:proofErr w:type="spellEnd"/>
      <w:r>
        <w:t xml:space="preserve">- </w:t>
      </w:r>
      <w:proofErr w:type="spellStart"/>
      <w:r>
        <w:t>рованной</w:t>
      </w:r>
      <w:proofErr w:type="spellEnd"/>
      <w:r>
        <w:t xml:space="preserve"> </w:t>
      </w:r>
      <w:bookmarkEnd w:id="62"/>
      <w:r>
        <w:t>фун</w:t>
      </w:r>
      <w:r>
        <w:t>к</w:t>
      </w:r>
      <w:r>
        <w:t>цией (нервная, паренхиматозные органы, мышцы и др.) менее способны к регенер</w:t>
      </w:r>
      <w:r>
        <w:t>а</w:t>
      </w:r>
      <w:r>
        <w:t xml:space="preserve">ции и дефекты их обычно </w:t>
      </w:r>
      <w:bookmarkStart w:id="63" w:name="e0_244_"/>
      <w:proofErr w:type="spellStart"/>
      <w:r>
        <w:t>заполдяются</w:t>
      </w:r>
      <w:proofErr w:type="spellEnd"/>
      <w:r>
        <w:t xml:space="preserve"> </w:t>
      </w:r>
      <w:bookmarkEnd w:id="63"/>
      <w:r>
        <w:t>рубцом; ткани более простого строения, в</w:t>
      </w:r>
      <w:r>
        <w:t>ы</w:t>
      </w:r>
      <w:r>
        <w:t>полняющие простые функции, более способ</w:t>
      </w:r>
      <w:r>
        <w:softHyphen/>
        <w:t>ны к регенерации (соединительная ткань, покровный эпителий). Восстано</w:t>
      </w:r>
      <w:r>
        <w:softHyphen/>
        <w:t>вление утраченной ткани возможно только из одн</w:t>
      </w:r>
      <w:r>
        <w:t>о</w:t>
      </w:r>
      <w:r>
        <w:t xml:space="preserve">родных клеток, т. </w:t>
      </w:r>
      <w:bookmarkStart w:id="64" w:name="e0_245_"/>
      <w:r>
        <w:t xml:space="preserve">е. </w:t>
      </w:r>
      <w:bookmarkEnd w:id="64"/>
      <w:r>
        <w:t>эпителиальная ткань регенерирует только из эпителиальных клеток, соеди</w:t>
      </w:r>
      <w:r>
        <w:softHyphen/>
        <w:t xml:space="preserve">нительная ткань - из </w:t>
      </w:r>
      <w:bookmarkStart w:id="65" w:name="e0_246_"/>
      <w:r>
        <w:t xml:space="preserve">соединительнотканных </w:t>
      </w:r>
      <w:bookmarkEnd w:id="65"/>
      <w:r>
        <w:t xml:space="preserve">клеток.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На быстроту «полноценность заживления гнойных ран, кроме указанных моме</w:t>
      </w:r>
      <w:r>
        <w:t>н</w:t>
      </w:r>
      <w:r>
        <w:t>тов, большое влияние оказывают местные условия в гнойном очаге и общее состо</w:t>
      </w:r>
      <w:r>
        <w:t>я</w:t>
      </w:r>
      <w:r>
        <w:t>ние организма. Ускоряют процессы заживления ран местные условия: хорошее кр</w:t>
      </w:r>
      <w:r>
        <w:t>о</w:t>
      </w:r>
      <w:r>
        <w:t>воснабжение, сохранившаяся иннервация. При повреждений нерва процессы реген</w:t>
      </w:r>
      <w:r>
        <w:t>е</w:t>
      </w:r>
      <w:r>
        <w:t>рации ухудшаются, а трофические нарушения иногда бывают так велики, что полн</w:t>
      </w:r>
      <w:r>
        <w:t>о</w:t>
      </w:r>
      <w:r>
        <w:t>го заживления не наступает и развива</w:t>
      </w:r>
      <w:r>
        <w:softHyphen/>
        <w:t>ется трофическая язва. На лице и волосистой части головы чистые раны в связи с хорошим кровоснабжением заживают быстрее, а гнойные процессы вследствие особенностей строения подкожной клетчатки и в</w:t>
      </w:r>
      <w:r>
        <w:t>е</w:t>
      </w:r>
      <w:r>
        <w:t xml:space="preserve">нозных </w:t>
      </w:r>
      <w:bookmarkStart w:id="66" w:name="e0_247_"/>
      <w:proofErr w:type="spellStart"/>
      <w:r>
        <w:t>коллате</w:t>
      </w:r>
      <w:proofErr w:type="spellEnd"/>
      <w:r>
        <w:t xml:space="preserve">- </w:t>
      </w:r>
      <w:proofErr w:type="spellStart"/>
      <w:r>
        <w:t>ралей</w:t>
      </w:r>
      <w:proofErr w:type="spellEnd"/>
      <w:r>
        <w:t xml:space="preserve"> </w:t>
      </w:r>
      <w:bookmarkEnd w:id="66"/>
      <w:r>
        <w:t>этих частей тела представляют значительную опасность. Н</w:t>
      </w:r>
      <w:r>
        <w:t>а</w:t>
      </w:r>
      <w:r>
        <w:t>личие в очаге мертвых тканей, инородных тел, вирулентных микроорганизмов з</w:t>
      </w:r>
      <w:r>
        <w:t>а</w:t>
      </w:r>
      <w:r>
        <w:t xml:space="preserve">трудняет и замедляет процессы заживления </w:t>
      </w:r>
      <w:bookmarkStart w:id="67" w:name="e0_248_"/>
      <w:r>
        <w:t xml:space="preserve">' </w:t>
      </w:r>
      <w:bookmarkEnd w:id="67"/>
      <w:r>
        <w:t xml:space="preserve">раны.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Состояние организма определяется функцией его органов и систем, а также во</w:t>
      </w:r>
      <w:r>
        <w:t>з</w:t>
      </w:r>
      <w:r>
        <w:t>растом. У здоровых и молодых людей процессы заживления гнойных ран идут б</w:t>
      </w:r>
      <w:r>
        <w:t>ы</w:t>
      </w:r>
      <w:r>
        <w:t>стрее, чем у страдающих каким-либо заболеванием. Процесс старения и болезни о</w:t>
      </w:r>
      <w:r>
        <w:t>р</w:t>
      </w:r>
      <w:r>
        <w:t xml:space="preserve">ганизма приводят к </w:t>
      </w:r>
      <w:proofErr w:type="spellStart"/>
      <w:r>
        <w:t>анатома-физиологическим</w:t>
      </w:r>
      <w:proofErr w:type="spellEnd"/>
      <w:r>
        <w:t xml:space="preserve"> изменениям в нем, которые ухудш</w:t>
      </w:r>
      <w:r>
        <w:t>а</w:t>
      </w:r>
      <w:r>
        <w:t xml:space="preserve">ют условия для развития процессов регенерации. </w:t>
      </w:r>
    </w:p>
    <w:p w:rsidR="00232AE7" w:rsidRDefault="00232AE7">
      <w:pPr>
        <w:pStyle w:val="text"/>
        <w:spacing w:before="120" w:after="120"/>
        <w:ind w:left="23" w:right="11" w:firstLine="544"/>
        <w:jc w:val="center"/>
        <w:rPr>
          <w:b/>
        </w:rPr>
      </w:pPr>
      <w:r>
        <w:rPr>
          <w:b/>
        </w:rPr>
        <w:t xml:space="preserve">Виды заживления ран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Различают первичное заживление, когда при сближенных, соприкасающихся краях и стенках раны процессы заживления идут быстро, без осложнений, и втори</w:t>
      </w:r>
      <w:r>
        <w:t>ч</w:t>
      </w:r>
      <w:r>
        <w:t>ное заживление, когда имеется большая полость раны, много погибших тканей, ра</w:t>
      </w:r>
      <w:r>
        <w:t>з</w:t>
      </w:r>
      <w:r>
        <w:t>вилась гнойная инфекция и процессы регенерации протекают медленно, путем обр</w:t>
      </w:r>
      <w:r>
        <w:t>а</w:t>
      </w:r>
      <w:r>
        <w:t xml:space="preserve">зования грануляций.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 xml:space="preserve">Заживление гнойных ран, как правило, происходит вторичным натяжением. Вторичным натяжением заживают и </w:t>
      </w:r>
      <w:bookmarkStart w:id="68" w:name="e0_249_"/>
      <w:r>
        <w:t xml:space="preserve">незашитые </w:t>
      </w:r>
      <w:bookmarkEnd w:id="68"/>
      <w:r>
        <w:t>раны с расхождением краев и ст</w:t>
      </w:r>
      <w:r>
        <w:t>е</w:t>
      </w:r>
      <w:r>
        <w:t xml:space="preserve">нок, раны, заполненные сгустками крови, с наличием в них инородных тел или </w:t>
      </w:r>
      <w:bookmarkStart w:id="69" w:name="e0_250_"/>
      <w:r>
        <w:t>не</w:t>
      </w:r>
      <w:r>
        <w:t>к</w:t>
      </w:r>
      <w:r>
        <w:t xml:space="preserve">ротизированных </w:t>
      </w:r>
      <w:bookmarkEnd w:id="69"/>
      <w:r>
        <w:t>тканей. Наличие у больного общих заболеваний, ухудшающих пр</w:t>
      </w:r>
      <w:r>
        <w:t>о</w:t>
      </w:r>
      <w:r>
        <w:t>цессы регенерации (авитаминозы, кахексия при злокачественных опухолях, сифилис и др</w:t>
      </w:r>
      <w:bookmarkStart w:id="70" w:name="e0_251_"/>
      <w:r>
        <w:t xml:space="preserve">.), </w:t>
      </w:r>
      <w:bookmarkEnd w:id="70"/>
      <w:r>
        <w:t xml:space="preserve">также нередко приводит к вторичному заживлению не только случайных, но и операционных ран.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Процессы заживления гнойных ран протекают в следующей последова</w:t>
      </w:r>
      <w:r>
        <w:softHyphen/>
        <w:t xml:space="preserve">тельности. Вначале рама очищается от </w:t>
      </w:r>
      <w:bookmarkStart w:id="71" w:name="e0_252_"/>
      <w:r>
        <w:t xml:space="preserve">некротизированных </w:t>
      </w:r>
      <w:bookmarkEnd w:id="71"/>
      <w:r>
        <w:t>тканей, клеток, сгустков крови и др. Далее на отдельных участках стенок гнойной полости появляются ра</w:t>
      </w:r>
      <w:r>
        <w:t>з</w:t>
      </w:r>
      <w:r>
        <w:t xml:space="preserve">растания клеток в виде красных узелков, которые, </w:t>
      </w:r>
      <w:bookmarkStart w:id="72" w:name="e0_253_"/>
      <w:proofErr w:type="spellStart"/>
      <w:r>
        <w:t>пестепен</w:t>
      </w:r>
      <w:proofErr w:type="spellEnd"/>
      <w:r>
        <w:t xml:space="preserve">- но </w:t>
      </w:r>
      <w:bookmarkEnd w:id="72"/>
      <w:r>
        <w:t>увеличиваясь в к</w:t>
      </w:r>
      <w:r>
        <w:t>о</w:t>
      </w:r>
      <w:r>
        <w:t xml:space="preserve">личестве и размере, покрывают все стенки и дно раны. Эти красные узелки состоят из молодых </w:t>
      </w:r>
      <w:bookmarkStart w:id="73" w:name="e0_254_"/>
      <w:r>
        <w:t xml:space="preserve">мезенхимных </w:t>
      </w:r>
      <w:bookmarkEnd w:id="73"/>
      <w:r>
        <w:t xml:space="preserve">клеток </w:t>
      </w:r>
      <w:bookmarkStart w:id="74" w:name="e0_255_"/>
      <w:r>
        <w:t xml:space="preserve">(фибробластов), </w:t>
      </w:r>
      <w:bookmarkEnd w:id="74"/>
      <w:r>
        <w:t xml:space="preserve">ретикулярных и </w:t>
      </w:r>
      <w:bookmarkStart w:id="75" w:name="e0_256_"/>
      <w:proofErr w:type="spellStart"/>
      <w:r>
        <w:t>коллагеновых</w:t>
      </w:r>
      <w:proofErr w:type="spellEnd"/>
      <w:r>
        <w:t xml:space="preserve"> </w:t>
      </w:r>
      <w:bookmarkEnd w:id="75"/>
      <w:r>
        <w:t>в</w:t>
      </w:r>
      <w:r>
        <w:t>о</w:t>
      </w:r>
      <w:r>
        <w:t>локон, новообразованных сосудов и называ</w:t>
      </w:r>
      <w:r>
        <w:softHyphen/>
        <w:t>ются грануляционной тканью, которая выполняет всю полость гнойного очага до кожи. Затем кожный эпителий, разраст</w:t>
      </w:r>
      <w:r>
        <w:t>а</w:t>
      </w:r>
      <w:r>
        <w:t xml:space="preserve">ясь, покрывает грануляции, клетки которой </w:t>
      </w:r>
      <w:bookmarkStart w:id="76" w:name="e0_257_"/>
      <w:r>
        <w:t xml:space="preserve">(фибробласты) </w:t>
      </w:r>
      <w:bookmarkEnd w:id="76"/>
      <w:r>
        <w:t>постепенно образуют в</w:t>
      </w:r>
      <w:r>
        <w:t>о</w:t>
      </w:r>
      <w:r>
        <w:t>локнистую соедини</w:t>
      </w:r>
      <w:r>
        <w:softHyphen/>
        <w:t xml:space="preserve">тельную ткань - так образуется рубец.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Микроскопически при заживлении вторичным натяжением происходят сле</w:t>
      </w:r>
      <w:r>
        <w:softHyphen/>
        <w:t>дующие процессы. В отличие от первичного заживления, когда капилляры кров</w:t>
      </w:r>
      <w:r>
        <w:t>е</w:t>
      </w:r>
      <w:r>
        <w:t>носных сосудов одной стенки раны соединяются с капиллярами другой стенки, при вторичном заживлении капилляры, разрастаясь, не достигают против</w:t>
      </w:r>
      <w:r>
        <w:t>о</w:t>
      </w:r>
      <w:r>
        <w:t>положной стенки раны вследствие наличия значительной раневой полости, а обр</w:t>
      </w:r>
      <w:r>
        <w:t>а</w:t>
      </w:r>
      <w:r>
        <w:t>зуют петли. Вокруг петель капилляров появляются клетки молодой соединительной ткани, что и составляет отдельные зерна (гранулы) грануляционной ткани. Разраст</w:t>
      </w:r>
      <w:r>
        <w:t>а</w:t>
      </w:r>
      <w:r>
        <w:t xml:space="preserve">ясь на образовавшихся петлях капилляров, грануляционная ткань, как на сосудистом каркасе, заполняет всю полость раны. По мере разрастания грануляций в глубоких слоях происходят изменения в </w:t>
      </w:r>
      <w:bookmarkStart w:id="77" w:name="e0_258_"/>
      <w:r>
        <w:t xml:space="preserve">фибробластах: </w:t>
      </w:r>
      <w:bookmarkEnd w:id="77"/>
      <w:r>
        <w:t>на поверхности грануляций и в близлеж</w:t>
      </w:r>
      <w:r>
        <w:t>а</w:t>
      </w:r>
      <w:r>
        <w:t>щих к поверхности слоях преобладают плазматические клетки, в более глубоких слоях увеличивается количество веретенообразных клеток и появляется волокнистая соединительная ткань, а в самых глубоких слоях имеется уже волокнистая соедин</w:t>
      </w:r>
      <w:r>
        <w:t>и</w:t>
      </w:r>
      <w:r>
        <w:t xml:space="preserve">тельная ткань - рубец. Этот процесс </w:t>
      </w:r>
      <w:bookmarkStart w:id="78" w:name="e0_263_"/>
      <w:r>
        <w:t xml:space="preserve">рубцового </w:t>
      </w:r>
      <w:bookmarkEnd w:id="78"/>
      <w:r>
        <w:t>превращения гл</w:t>
      </w:r>
      <w:r>
        <w:t>у</w:t>
      </w:r>
      <w:r>
        <w:t>боких слоев грануляцион</w:t>
      </w:r>
      <w:r>
        <w:softHyphen/>
        <w:t>ной ткани приводит к постепенному стягиванию гнойной раны, к уменьше</w:t>
      </w:r>
      <w:r>
        <w:softHyphen/>
        <w:t>нию ее размера.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bookmarkStart w:id="79" w:name="e0_264_"/>
      <w:r>
        <w:t xml:space="preserve">Эпителизация </w:t>
      </w:r>
      <w:bookmarkEnd w:id="79"/>
      <w:r>
        <w:t>гранулирующей раны начинается с первых дней. Эпителий, ра</w:t>
      </w:r>
      <w:r>
        <w:t>з</w:t>
      </w:r>
      <w:r>
        <w:t>множаясь, нарастает на грануляционную ткань. Если она молодая, с х</w:t>
      </w:r>
      <w:r>
        <w:t>о</w:t>
      </w:r>
      <w:r>
        <w:t xml:space="preserve">рошо развитыми сосудами, то </w:t>
      </w:r>
      <w:bookmarkStart w:id="80" w:name="e0_265_"/>
      <w:proofErr w:type="spellStart"/>
      <w:r>
        <w:t>эпителизация</w:t>
      </w:r>
      <w:proofErr w:type="spellEnd"/>
      <w:r>
        <w:t xml:space="preserve"> </w:t>
      </w:r>
      <w:bookmarkEnd w:id="80"/>
      <w:r>
        <w:t xml:space="preserve">бывает прочной. Если же грануляции- покрыты </w:t>
      </w:r>
      <w:bookmarkStart w:id="81" w:name="e0_266_"/>
      <w:proofErr w:type="spellStart"/>
      <w:r>
        <w:t>некротизированными</w:t>
      </w:r>
      <w:proofErr w:type="spellEnd"/>
      <w:r>
        <w:t xml:space="preserve"> </w:t>
      </w:r>
      <w:bookmarkEnd w:id="81"/>
      <w:r>
        <w:t xml:space="preserve">клетками или уже образовалась грубая фиброзная ткань, то эпителий, нарастая, гибнет и </w:t>
      </w:r>
      <w:bookmarkStart w:id="82" w:name="e0_267_"/>
      <w:proofErr w:type="spellStart"/>
      <w:r>
        <w:t>эпителизация</w:t>
      </w:r>
      <w:proofErr w:type="spellEnd"/>
      <w:r>
        <w:t xml:space="preserve"> </w:t>
      </w:r>
      <w:bookmarkEnd w:id="82"/>
      <w:r>
        <w:t xml:space="preserve">задерживается, образуются длительно не заживающие раны, изъязвляющиеся рубцы.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От концов разрушенных нервных веточек стенок раны и кожи начинается рег</w:t>
      </w:r>
      <w:r>
        <w:t>е</w:t>
      </w:r>
      <w:r>
        <w:t>нерация нервных волокон, которые, разрастаясь, направляются к эпите</w:t>
      </w:r>
      <w:r>
        <w:softHyphen/>
        <w:t xml:space="preserve">лию и там образуют рецепторы. Нервные волокна растут вдоль </w:t>
      </w:r>
      <w:bookmarkStart w:id="83" w:name="e0_268_"/>
      <w:proofErr w:type="spellStart"/>
      <w:r>
        <w:t>коллагено</w:t>
      </w:r>
      <w:proofErr w:type="spellEnd"/>
      <w:r>
        <w:t xml:space="preserve">- </w:t>
      </w:r>
      <w:proofErr w:type="spellStart"/>
      <w:r>
        <w:t>вых</w:t>
      </w:r>
      <w:proofErr w:type="spellEnd"/>
      <w:r>
        <w:t xml:space="preserve"> </w:t>
      </w:r>
      <w:bookmarkEnd w:id="83"/>
      <w:r>
        <w:t>волокон рубца, они толще нормальных и извиты. Рост их идет медленно, в течение нескольких м</w:t>
      </w:r>
      <w:r>
        <w:t>е</w:t>
      </w:r>
      <w:r>
        <w:t xml:space="preserve">сяцев. При обширных и плотных рубцах нервные волокна нередко не проникают в их центр.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Грануляционная ткань является барьером, отделяющим внутреннюю среду о</w:t>
      </w:r>
      <w:r>
        <w:t>р</w:t>
      </w:r>
      <w:r>
        <w:t>ганизма от внешних воздействий. Раневое отделяемое, покрывающее грануляции, обладает выраженными бактерицидными свойствами. Грануля</w:t>
      </w:r>
      <w:r>
        <w:softHyphen/>
        <w:t>ционная ткань сост</w:t>
      </w:r>
      <w:r>
        <w:t>о</w:t>
      </w:r>
      <w:r>
        <w:t xml:space="preserve">ит из очень легко ранимых клеток и сосудов, поэтому даже слабая механическая или химическая травма </w:t>
      </w:r>
      <w:bookmarkStart w:id="84" w:name="e0_285_"/>
      <w:r>
        <w:t xml:space="preserve">(протирание </w:t>
      </w:r>
      <w:bookmarkEnd w:id="84"/>
      <w:r>
        <w:t xml:space="preserve">марлей, повязка с гипертоническим раствором и др.) повреждает ее. Такое нарушение целости грануляционной ткани открывает входные ворота для микробов.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При лечении различных гнойных процессов можно наблюдать разное количес</w:t>
      </w:r>
      <w:r>
        <w:t>т</w:t>
      </w:r>
      <w:r>
        <w:t>во и разный состав гноя, который представляет собой богатый белком воспалител</w:t>
      </w:r>
      <w:r>
        <w:t>ь</w:t>
      </w:r>
      <w:r>
        <w:t xml:space="preserve">ный экссудат, содержащий большое количество </w:t>
      </w:r>
      <w:bookmarkStart w:id="85" w:name="e0_286_"/>
      <w:proofErr w:type="spellStart"/>
      <w:r>
        <w:t>нейтрофи</w:t>
      </w:r>
      <w:proofErr w:type="spellEnd"/>
      <w:r>
        <w:t xml:space="preserve">- лов, </w:t>
      </w:r>
      <w:bookmarkEnd w:id="85"/>
      <w:r>
        <w:t>микробов и ферме</w:t>
      </w:r>
      <w:r>
        <w:t>н</w:t>
      </w:r>
      <w:r>
        <w:t xml:space="preserve">тов.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Исследование клеточного состава гноя облегчает оценку состояния вос</w:t>
      </w:r>
      <w:r>
        <w:softHyphen/>
        <w:t>палительного процесса самой раны и сопротивляемости организма. Так, в первой фазе развития гнойного процесса в гное много разрушенных, погибших клеток, ми</w:t>
      </w:r>
      <w:r>
        <w:t>к</w:t>
      </w:r>
      <w:r>
        <w:t xml:space="preserve">робов, а во второй фазе, наоборот, гной состоит из целых, хорошо сохранившихся клеток. Динамическое изучение количества </w:t>
      </w:r>
      <w:bookmarkStart w:id="86" w:name="e0_287_"/>
      <w:r>
        <w:t xml:space="preserve">« </w:t>
      </w:r>
      <w:bookmarkEnd w:id="86"/>
      <w:r>
        <w:t xml:space="preserve">клеточного состава гноя, характера его микрофлоры дает возможность судить о состоянии и направлении развития гнойного процесса, т. </w:t>
      </w:r>
      <w:bookmarkStart w:id="87" w:name="e0_288_"/>
      <w:r>
        <w:t xml:space="preserve">е. </w:t>
      </w:r>
      <w:bookmarkEnd w:id="87"/>
      <w:r>
        <w:t>облегчает прогноз. Эти же данные, позволяя своевременно заметить нарушения в тече</w:t>
      </w:r>
      <w:r>
        <w:softHyphen/>
        <w:t>нии раневого процесса, дают возможность изменить характер л</w:t>
      </w:r>
      <w:r>
        <w:t>е</w:t>
      </w:r>
      <w:r>
        <w:t xml:space="preserve">чебных мероприятий.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t>В гное имеется большое количество различных ферментов, которые участвуют в разрушении мертвых тканей гнойного очага. Они накаплива</w:t>
      </w:r>
      <w:r>
        <w:softHyphen/>
        <w:t>ются в гное из разр</w:t>
      </w:r>
      <w:r>
        <w:t>у</w:t>
      </w:r>
      <w:r>
        <w:t xml:space="preserve">шенных клеток, бактерий. Под воздействием </w:t>
      </w:r>
      <w:bookmarkStart w:id="88" w:name="e0_289_"/>
      <w:r>
        <w:t xml:space="preserve">гликоли- </w:t>
      </w:r>
      <w:proofErr w:type="spellStart"/>
      <w:r>
        <w:t>тических</w:t>
      </w:r>
      <w:proofErr w:type="spellEnd"/>
      <w:r>
        <w:t xml:space="preserve"> </w:t>
      </w:r>
      <w:bookmarkEnd w:id="88"/>
      <w:r>
        <w:t xml:space="preserve">и </w:t>
      </w:r>
      <w:bookmarkStart w:id="89" w:name="e0_290_"/>
      <w:r>
        <w:t xml:space="preserve">протеолитических </w:t>
      </w:r>
      <w:bookmarkEnd w:id="89"/>
      <w:r>
        <w:t>ферментов в гнойном очаге происходит расщеп</w:t>
      </w:r>
      <w:r>
        <w:softHyphen/>
        <w:t xml:space="preserve">ление углеводов и белков. Продукты их распада </w:t>
      </w:r>
      <w:bookmarkStart w:id="90" w:name="e0_291_"/>
      <w:r>
        <w:t xml:space="preserve">могут </w:t>
      </w:r>
      <w:bookmarkEnd w:id="90"/>
      <w:r>
        <w:t xml:space="preserve">всасываться в кровь, приводя к интоксикации, и вызывать </w:t>
      </w:r>
      <w:bookmarkStart w:id="91" w:name="e0_292_"/>
      <w:r>
        <w:t>рез</w:t>
      </w:r>
      <w:bookmarkEnd w:id="91"/>
      <w:r>
        <w:t>о</w:t>
      </w:r>
      <w:bookmarkStart w:id="92" w:name="e0_293_"/>
      <w:r>
        <w:t>р</w:t>
      </w:r>
      <w:bookmarkEnd w:id="92"/>
      <w:r>
        <w:t>бтив</w:t>
      </w:r>
      <w:bookmarkStart w:id="93" w:name="e0_294_"/>
      <w:r>
        <w:t>н</w:t>
      </w:r>
      <w:bookmarkEnd w:id="93"/>
      <w:r>
        <w:t>ую ли</w:t>
      </w:r>
      <w:bookmarkStart w:id="94" w:name="e0_295_"/>
      <w:r>
        <w:t>х</w:t>
      </w:r>
      <w:bookmarkEnd w:id="94"/>
      <w:r>
        <w:t>о</w:t>
      </w:r>
      <w:bookmarkStart w:id="95" w:name="e0_296_"/>
      <w:r>
        <w:t>р</w:t>
      </w:r>
      <w:bookmarkEnd w:id="95"/>
      <w:r>
        <w:t>а</w:t>
      </w:r>
      <w:bookmarkStart w:id="96" w:name="e0_297_"/>
      <w:r>
        <w:t xml:space="preserve">дку. </w:t>
      </w:r>
      <w:bookmarkEnd w:id="96"/>
      <w:r>
        <w:t>Необ</w:t>
      </w:r>
      <w:r>
        <w:softHyphen/>
        <w:t>ходимо отметить, что продукты распада белка могут играть роль стимуляторов, у</w:t>
      </w:r>
      <w:r>
        <w:t>с</w:t>
      </w:r>
      <w:r>
        <w:t xml:space="preserve">коряя процессы регенерации тканей. </w:t>
      </w:r>
    </w:p>
    <w:p w:rsidR="00232AE7" w:rsidRDefault="00232AE7" w:rsidP="00350DAA">
      <w:pPr>
        <w:pStyle w:val="text"/>
        <w:spacing w:line="240" w:lineRule="auto"/>
        <w:ind w:left="0" w:right="0" w:firstLine="709"/>
      </w:pPr>
      <w:r>
        <w:rPr>
          <w:b/>
        </w:rPr>
        <w:t>Принципы лечения ран</w:t>
      </w:r>
      <w:r>
        <w:t xml:space="preserve"> строятся с учетом биологических процессов, происход</w:t>
      </w:r>
      <w:r>
        <w:t>я</w:t>
      </w:r>
      <w:r>
        <w:t>щих в ране. Лечебные мероприятия должны улучшать процессы регенерации и со</w:t>
      </w:r>
      <w:r>
        <w:t>з</w:t>
      </w:r>
      <w:r>
        <w:t>давать неблагоприятные условия для развития микроорга</w:t>
      </w:r>
      <w:r>
        <w:softHyphen/>
        <w:t xml:space="preserve">низмов в ране. В комплекс лечебных мероприятий включают средства, действующие местно на рану, и общие, действующие на весь организм. И те, и другие должны способствовать улучшению условий естественного течения раневого процесса. Они должны быть различны при свежих и гнойных ранах, в разных фазах течения раневого процесса, а также при разной выраженности процесса </w:t>
      </w:r>
      <w:bookmarkStart w:id="97" w:name="e0_298_"/>
      <w:r>
        <w:t xml:space="preserve">(гип-, </w:t>
      </w:r>
      <w:bookmarkEnd w:id="97"/>
      <w:r>
        <w:t xml:space="preserve">норм- и </w:t>
      </w:r>
      <w:bookmarkStart w:id="98" w:name="e0_299_"/>
      <w:proofErr w:type="spellStart"/>
      <w:r>
        <w:t>гиперергический</w:t>
      </w:r>
      <w:proofErr w:type="spellEnd"/>
      <w:r>
        <w:t xml:space="preserve">). </w:t>
      </w:r>
    </w:p>
    <w:bookmarkEnd w:id="98"/>
    <w:p w:rsidR="00232AE7" w:rsidRDefault="00232AE7" w:rsidP="00350DAA">
      <w:pPr>
        <w:pStyle w:val="text"/>
        <w:spacing w:line="240" w:lineRule="auto"/>
        <w:ind w:left="0" w:right="0" w:firstLine="709"/>
      </w:pPr>
      <w:r>
        <w:t>Общими задачами лечения ран являются: 1) умение предвидеть и пре</w:t>
      </w:r>
      <w:r>
        <w:softHyphen/>
        <w:t>дупредить опасности раны; 2) уменьшение количества и вирулентности инфек</w:t>
      </w:r>
      <w:r>
        <w:softHyphen/>
        <w:t>ции; 3) удаление мертвых тканей; 4) усиление процессов регенерации.</w:t>
      </w:r>
    </w:p>
    <w:sectPr w:rsidR="00232AE7" w:rsidSect="00350DAA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21"/>
    <w:rsid w:val="00232AE7"/>
    <w:rsid w:val="00350DAA"/>
    <w:rsid w:val="004E38B5"/>
    <w:rsid w:val="00703821"/>
    <w:rsid w:val="00D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4FFE-D3A0-4962-9205-19924DD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pPr>
      <w:widowControl w:val="0"/>
      <w:spacing w:line="240" w:lineRule="atLeast"/>
      <w:ind w:left="24" w:right="14" w:firstLine="543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ОТКРЫТЫЕ ПОВРЕЖДЕНИЯ - РАНЫ </vt:lpstr>
    </vt:vector>
  </TitlesOfParts>
  <Company>Alex System Corporation</Company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ОТКРЫТЫЕ ПОВРЕЖДЕНИЯ - РАНЫ</dc:title>
  <dc:subject/>
  <dc:creator>Alex S. Velikanov</dc:creator>
  <cp:keywords/>
  <dc:description/>
  <cp:lastModifiedBy>Igor</cp:lastModifiedBy>
  <cp:revision>2</cp:revision>
  <cp:lastPrinted>1601-01-01T00:00:00Z</cp:lastPrinted>
  <dcterms:created xsi:type="dcterms:W3CDTF">2024-11-06T09:51:00Z</dcterms:created>
  <dcterms:modified xsi:type="dcterms:W3CDTF">2024-11-06T09:51:00Z</dcterms:modified>
</cp:coreProperties>
</file>