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8D454F">
        <w:rPr>
          <w:sz w:val="28"/>
          <w:szCs w:val="28"/>
        </w:rPr>
        <w:t>Министерство образования и науки РФ</w:t>
      </w: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  <w:r w:rsidRPr="008D454F">
        <w:rPr>
          <w:sz w:val="28"/>
          <w:szCs w:val="28"/>
        </w:rPr>
        <w:t>Пензенский Государственный университет</w:t>
      </w: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  <w:r w:rsidRPr="008D454F">
        <w:rPr>
          <w:sz w:val="28"/>
          <w:szCs w:val="28"/>
        </w:rPr>
        <w:t>Медицинский институт</w:t>
      </w: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  <w:r w:rsidRPr="008D454F">
        <w:rPr>
          <w:sz w:val="28"/>
          <w:szCs w:val="28"/>
        </w:rPr>
        <w:t>Кафедра «Хирургия»</w:t>
      </w: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  <w:r w:rsidRPr="008D454F">
        <w:rPr>
          <w:sz w:val="28"/>
          <w:szCs w:val="28"/>
        </w:rPr>
        <w:t>Курс «Стоматология»</w:t>
      </w: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</w:p>
    <w:p w:rsidR="002B098F" w:rsidRPr="008D454F" w:rsidRDefault="002B098F" w:rsidP="006511A5">
      <w:pPr>
        <w:spacing w:line="360" w:lineRule="auto"/>
        <w:ind w:firstLine="709"/>
        <w:jc w:val="right"/>
        <w:rPr>
          <w:sz w:val="28"/>
          <w:szCs w:val="28"/>
        </w:rPr>
      </w:pPr>
      <w:r w:rsidRPr="008D454F">
        <w:rPr>
          <w:sz w:val="28"/>
          <w:szCs w:val="28"/>
        </w:rPr>
        <w:t>Заведующий кафедрой: д.м.н., проф.</w:t>
      </w:r>
    </w:p>
    <w:p w:rsidR="002B098F" w:rsidRPr="008D454F" w:rsidRDefault="00B567A4" w:rsidP="006511A5">
      <w:pPr>
        <w:spacing w:line="360" w:lineRule="auto"/>
        <w:ind w:firstLine="709"/>
        <w:jc w:val="right"/>
        <w:rPr>
          <w:sz w:val="28"/>
          <w:szCs w:val="28"/>
        </w:rPr>
      </w:pPr>
      <w:r w:rsidRPr="008D454F">
        <w:rPr>
          <w:sz w:val="28"/>
          <w:szCs w:val="28"/>
        </w:rPr>
        <w:t>---------------------------</w:t>
      </w:r>
    </w:p>
    <w:p w:rsidR="002B098F" w:rsidRPr="008D454F" w:rsidRDefault="002B098F" w:rsidP="006511A5">
      <w:pPr>
        <w:tabs>
          <w:tab w:val="left" w:pos="5400"/>
        </w:tabs>
        <w:spacing w:line="360" w:lineRule="auto"/>
        <w:ind w:firstLine="709"/>
        <w:jc w:val="right"/>
        <w:rPr>
          <w:sz w:val="28"/>
          <w:szCs w:val="28"/>
        </w:rPr>
      </w:pPr>
      <w:r w:rsidRPr="008D454F">
        <w:rPr>
          <w:sz w:val="28"/>
          <w:szCs w:val="28"/>
        </w:rPr>
        <w:t>Преподаватель:</w:t>
      </w:r>
      <w:r w:rsidR="008D454F">
        <w:rPr>
          <w:sz w:val="28"/>
          <w:szCs w:val="28"/>
        </w:rPr>
        <w:t xml:space="preserve"> </w:t>
      </w:r>
      <w:r w:rsidRPr="008D454F">
        <w:rPr>
          <w:sz w:val="28"/>
          <w:szCs w:val="28"/>
        </w:rPr>
        <w:t>к.м.н.,</w:t>
      </w:r>
      <w:r w:rsidR="008D454F">
        <w:rPr>
          <w:sz w:val="28"/>
          <w:szCs w:val="28"/>
        </w:rPr>
        <w:t xml:space="preserve"> </w:t>
      </w:r>
      <w:r w:rsidRPr="008D454F">
        <w:rPr>
          <w:sz w:val="28"/>
          <w:szCs w:val="28"/>
        </w:rPr>
        <w:t>доцент</w:t>
      </w:r>
    </w:p>
    <w:p w:rsidR="002B098F" w:rsidRPr="008D454F" w:rsidRDefault="00B567A4" w:rsidP="006511A5">
      <w:pPr>
        <w:spacing w:line="360" w:lineRule="auto"/>
        <w:ind w:firstLine="709"/>
        <w:jc w:val="right"/>
        <w:rPr>
          <w:sz w:val="28"/>
          <w:szCs w:val="28"/>
        </w:rPr>
      </w:pPr>
      <w:r w:rsidRPr="008D454F">
        <w:rPr>
          <w:sz w:val="28"/>
          <w:szCs w:val="28"/>
        </w:rPr>
        <w:t>--------------------------</w:t>
      </w: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454F">
        <w:rPr>
          <w:b/>
          <w:bCs/>
          <w:sz w:val="28"/>
          <w:szCs w:val="28"/>
        </w:rPr>
        <w:t>Курсовая работа</w:t>
      </w:r>
    </w:p>
    <w:p w:rsidR="002B098F" w:rsidRPr="008D454F" w:rsidRDefault="002B098F" w:rsidP="008D45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454F">
        <w:rPr>
          <w:b/>
          <w:bCs/>
          <w:sz w:val="28"/>
          <w:szCs w:val="28"/>
        </w:rPr>
        <w:t>Академическая история болезни</w:t>
      </w: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</w:p>
    <w:p w:rsidR="002B098F" w:rsidRPr="008D454F" w:rsidRDefault="002B098F" w:rsidP="006511A5">
      <w:pPr>
        <w:spacing w:line="360" w:lineRule="auto"/>
        <w:ind w:firstLine="709"/>
        <w:jc w:val="right"/>
        <w:rPr>
          <w:sz w:val="28"/>
          <w:szCs w:val="28"/>
        </w:rPr>
      </w:pPr>
    </w:p>
    <w:p w:rsidR="002B098F" w:rsidRPr="008D454F" w:rsidRDefault="002B098F" w:rsidP="006511A5">
      <w:pPr>
        <w:spacing w:line="360" w:lineRule="auto"/>
        <w:ind w:firstLine="709"/>
        <w:jc w:val="right"/>
        <w:rPr>
          <w:sz w:val="28"/>
          <w:szCs w:val="28"/>
        </w:rPr>
      </w:pPr>
      <w:r w:rsidRPr="008D454F">
        <w:rPr>
          <w:sz w:val="28"/>
          <w:szCs w:val="28"/>
        </w:rPr>
        <w:t xml:space="preserve">Куратор: студентка </w:t>
      </w:r>
      <w:r w:rsidRPr="008D454F">
        <w:rPr>
          <w:sz w:val="28"/>
          <w:szCs w:val="28"/>
          <w:lang w:val="en-US"/>
        </w:rPr>
        <w:t>IV</w:t>
      </w:r>
      <w:r w:rsidRPr="008D454F">
        <w:rPr>
          <w:sz w:val="28"/>
          <w:szCs w:val="28"/>
        </w:rPr>
        <w:t xml:space="preserve"> курса</w:t>
      </w:r>
    </w:p>
    <w:p w:rsidR="002B098F" w:rsidRPr="008D454F" w:rsidRDefault="00B567A4" w:rsidP="006511A5">
      <w:pPr>
        <w:spacing w:line="360" w:lineRule="auto"/>
        <w:ind w:firstLine="709"/>
        <w:jc w:val="right"/>
        <w:rPr>
          <w:sz w:val="28"/>
          <w:szCs w:val="28"/>
        </w:rPr>
      </w:pPr>
      <w:r w:rsidRPr="008D454F">
        <w:rPr>
          <w:sz w:val="28"/>
          <w:szCs w:val="28"/>
        </w:rPr>
        <w:t>------------------</w:t>
      </w:r>
    </w:p>
    <w:p w:rsidR="002B098F" w:rsidRPr="008D454F" w:rsidRDefault="00B567A4" w:rsidP="006511A5">
      <w:pPr>
        <w:spacing w:line="360" w:lineRule="auto"/>
        <w:ind w:firstLine="709"/>
        <w:jc w:val="right"/>
        <w:rPr>
          <w:sz w:val="28"/>
          <w:szCs w:val="28"/>
        </w:rPr>
      </w:pPr>
      <w:r w:rsidRPr="008D454F">
        <w:rPr>
          <w:sz w:val="28"/>
          <w:szCs w:val="28"/>
        </w:rPr>
        <w:t>--------------------</w:t>
      </w: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  <w:r w:rsidRPr="008D454F">
        <w:rPr>
          <w:sz w:val="28"/>
          <w:szCs w:val="28"/>
        </w:rPr>
        <w:t>Пенза</w:t>
      </w: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  <w:r w:rsidRPr="008D454F">
        <w:rPr>
          <w:sz w:val="28"/>
          <w:szCs w:val="28"/>
        </w:rPr>
        <w:t>2007год</w:t>
      </w:r>
    </w:p>
    <w:p w:rsidR="002B098F" w:rsidRDefault="002B098F" w:rsidP="008D45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454F">
        <w:rPr>
          <w:sz w:val="28"/>
          <w:szCs w:val="28"/>
        </w:rPr>
        <w:br w:type="page"/>
      </w:r>
      <w:r w:rsidR="008D454F">
        <w:rPr>
          <w:b/>
          <w:bCs/>
          <w:sz w:val="28"/>
          <w:szCs w:val="28"/>
        </w:rPr>
        <w:lastRenderedPageBreak/>
        <w:t>Паспортная часть</w:t>
      </w:r>
    </w:p>
    <w:p w:rsidR="008D454F" w:rsidRPr="008D454F" w:rsidRDefault="008D454F" w:rsidP="008D45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ФИО: </w:t>
      </w:r>
      <w:r w:rsidR="009D04ED">
        <w:rPr>
          <w:sz w:val="28"/>
          <w:szCs w:val="28"/>
        </w:rPr>
        <w:t>…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Возраст: 11.11.1980г.р. (26 лет)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Профессия: безработный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Место жительства: </w:t>
      </w:r>
      <w:r w:rsidR="009D04ED">
        <w:rPr>
          <w:sz w:val="28"/>
          <w:szCs w:val="28"/>
        </w:rPr>
        <w:t>…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Дата поступления: 14.03.2007, 13</w:t>
      </w:r>
      <w:r w:rsidRPr="008D454F">
        <w:rPr>
          <w:sz w:val="28"/>
          <w:szCs w:val="28"/>
          <w:vertAlign w:val="superscript"/>
        </w:rPr>
        <w:t>40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Направлен: Вадинская ЦРБ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Диагноз направившего учреждения: Открытый ангулярный перелом нижней челюсти справа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Клинический диагноз: Открытый ангулярный перелом нижней челюсти справа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454F">
        <w:rPr>
          <w:b/>
          <w:bCs/>
          <w:sz w:val="28"/>
          <w:szCs w:val="28"/>
        </w:rPr>
        <w:t>Жалобы</w:t>
      </w:r>
    </w:p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Больной предъявляет жалобы на </w:t>
      </w:r>
      <w:r w:rsidR="00E25C94" w:rsidRPr="008D454F">
        <w:rPr>
          <w:sz w:val="28"/>
          <w:szCs w:val="28"/>
        </w:rPr>
        <w:t>тупую интенсивную постоянную</w:t>
      </w:r>
      <w:r w:rsidRPr="008D454F">
        <w:rPr>
          <w:sz w:val="28"/>
          <w:szCs w:val="28"/>
        </w:rPr>
        <w:t xml:space="preserve"> </w:t>
      </w:r>
      <w:r w:rsidR="00E25C94" w:rsidRPr="008D454F">
        <w:rPr>
          <w:sz w:val="28"/>
          <w:szCs w:val="28"/>
        </w:rPr>
        <w:t xml:space="preserve">локализованную </w:t>
      </w:r>
      <w:r w:rsidRPr="008D454F">
        <w:rPr>
          <w:sz w:val="28"/>
          <w:szCs w:val="28"/>
        </w:rPr>
        <w:t>боль</w:t>
      </w:r>
      <w:r w:rsidR="00E25C94" w:rsidRPr="008D454F">
        <w:rPr>
          <w:sz w:val="28"/>
          <w:szCs w:val="28"/>
        </w:rPr>
        <w:t>, усиливающуюся при движении нижней челюсти,</w:t>
      </w:r>
      <w:r w:rsidRPr="008D454F">
        <w:rPr>
          <w:sz w:val="28"/>
          <w:szCs w:val="28"/>
        </w:rPr>
        <w:t xml:space="preserve"> и отек в области нижней челюсти справа,</w:t>
      </w:r>
      <w:r w:rsidR="003654C3" w:rsidRPr="008D454F">
        <w:rPr>
          <w:sz w:val="28"/>
          <w:szCs w:val="28"/>
        </w:rPr>
        <w:t xml:space="preserve"> изменение прикуса, </w:t>
      </w:r>
      <w:r w:rsidRPr="008D454F">
        <w:rPr>
          <w:sz w:val="28"/>
          <w:szCs w:val="28"/>
        </w:rPr>
        <w:t>затруднение открывания рта</w:t>
      </w:r>
      <w:r w:rsidR="00E25C94" w:rsidRPr="008D454F">
        <w:rPr>
          <w:sz w:val="28"/>
          <w:szCs w:val="28"/>
        </w:rPr>
        <w:t>, разговора и приема пищи, периодическую болезненность слизистой оболочки ротовой полости</w:t>
      </w:r>
      <w:r w:rsidR="003654C3" w:rsidRPr="008D454F">
        <w:rPr>
          <w:sz w:val="28"/>
          <w:szCs w:val="28"/>
        </w:rPr>
        <w:t>, незначительное онемение нижней губы</w:t>
      </w:r>
      <w:r w:rsidR="00E25C94" w:rsidRPr="008D454F">
        <w:rPr>
          <w:sz w:val="28"/>
          <w:szCs w:val="28"/>
        </w:rPr>
        <w:t>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454F">
        <w:rPr>
          <w:b/>
          <w:bCs/>
          <w:sz w:val="28"/>
          <w:szCs w:val="28"/>
          <w:lang w:val="en-US"/>
        </w:rPr>
        <w:t>Anamnesis</w:t>
      </w:r>
      <w:r w:rsidRPr="008D454F">
        <w:rPr>
          <w:b/>
          <w:bCs/>
          <w:sz w:val="28"/>
          <w:szCs w:val="28"/>
        </w:rPr>
        <w:t xml:space="preserve"> </w:t>
      </w:r>
      <w:r w:rsidRPr="008D454F">
        <w:rPr>
          <w:b/>
          <w:bCs/>
          <w:sz w:val="28"/>
          <w:szCs w:val="28"/>
          <w:lang w:val="en-US"/>
        </w:rPr>
        <w:t>morbi</w:t>
      </w:r>
    </w:p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Болен с 10 марта 2007г., когда, находясь в состоянии алкогольного опьянения, упал и ударился лицом о крыльцо</w:t>
      </w:r>
      <w:r w:rsidR="00D35A17" w:rsidRPr="008D454F">
        <w:rPr>
          <w:sz w:val="28"/>
          <w:szCs w:val="28"/>
        </w:rPr>
        <w:t xml:space="preserve"> своего дома</w:t>
      </w:r>
      <w:r w:rsidRPr="008D454F">
        <w:rPr>
          <w:sz w:val="28"/>
          <w:szCs w:val="28"/>
        </w:rPr>
        <w:t>. Сознание не терял</w:t>
      </w:r>
      <w:r w:rsidR="00FA4CB0" w:rsidRPr="008D454F">
        <w:rPr>
          <w:sz w:val="28"/>
          <w:szCs w:val="28"/>
        </w:rPr>
        <w:t>. Тошноту, головокружение, рвоту, кровотечение из носа, ушей отрицает.</w:t>
      </w:r>
    </w:p>
    <w:p w:rsidR="002B098F" w:rsidRPr="008D454F" w:rsidRDefault="00FA4CB0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lastRenderedPageBreak/>
        <w:t>В</w:t>
      </w:r>
      <w:r w:rsidR="002B098F" w:rsidRPr="008D454F">
        <w:rPr>
          <w:sz w:val="28"/>
          <w:szCs w:val="28"/>
        </w:rPr>
        <w:t xml:space="preserve"> течение 3 суток </w:t>
      </w:r>
      <w:r w:rsidRPr="008D454F">
        <w:rPr>
          <w:sz w:val="28"/>
          <w:szCs w:val="28"/>
        </w:rPr>
        <w:t xml:space="preserve">за специализированной медицинской помощью не обращался </w:t>
      </w:r>
      <w:r w:rsidR="00D35A17" w:rsidRPr="008D454F">
        <w:rPr>
          <w:sz w:val="28"/>
          <w:szCs w:val="28"/>
        </w:rPr>
        <w:t>С</w:t>
      </w:r>
      <w:r w:rsidR="002B098F" w:rsidRPr="008D454F">
        <w:rPr>
          <w:sz w:val="28"/>
          <w:szCs w:val="28"/>
        </w:rPr>
        <w:t xml:space="preserve">остояние пациента ухудшилось: интенсивность боли </w:t>
      </w:r>
      <w:r w:rsidRPr="008D454F">
        <w:rPr>
          <w:sz w:val="28"/>
          <w:szCs w:val="28"/>
        </w:rPr>
        <w:t xml:space="preserve">и отек </w:t>
      </w:r>
      <w:r w:rsidR="002B098F" w:rsidRPr="008D454F">
        <w:rPr>
          <w:sz w:val="28"/>
          <w:szCs w:val="28"/>
        </w:rPr>
        <w:t>нарастал</w:t>
      </w:r>
      <w:r w:rsidRPr="008D454F">
        <w:rPr>
          <w:sz w:val="28"/>
          <w:szCs w:val="28"/>
        </w:rPr>
        <w:t>и</w:t>
      </w:r>
      <w:r w:rsidR="002B098F" w:rsidRPr="008D454F">
        <w:rPr>
          <w:sz w:val="28"/>
          <w:szCs w:val="28"/>
        </w:rPr>
        <w:t>.</w:t>
      </w:r>
    </w:p>
    <w:p w:rsidR="00FA4CB0" w:rsidRPr="008D454F" w:rsidRDefault="00FA4CB0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13 марта 2007 г. обратился</w:t>
      </w:r>
      <w:r w:rsidR="00D35A17" w:rsidRPr="008D454F">
        <w:rPr>
          <w:sz w:val="28"/>
          <w:szCs w:val="28"/>
        </w:rPr>
        <w:t xml:space="preserve"> к хирургу</w:t>
      </w:r>
      <w:r w:rsidRPr="008D454F">
        <w:rPr>
          <w:sz w:val="28"/>
          <w:szCs w:val="28"/>
        </w:rPr>
        <w:t xml:space="preserve"> в Вадинскую ЦРБ, где на основании </w:t>
      </w:r>
      <w:r w:rsidR="00A84C70" w:rsidRPr="008D454F">
        <w:rPr>
          <w:sz w:val="28"/>
          <w:szCs w:val="28"/>
        </w:rPr>
        <w:t xml:space="preserve">жалоб (постоянная интенсивная боль и отек в области нижней челюсти справа, затруднение открывания рта и приема пищи), </w:t>
      </w:r>
      <w:r w:rsidRPr="008D454F">
        <w:rPr>
          <w:sz w:val="28"/>
          <w:szCs w:val="28"/>
        </w:rPr>
        <w:t>данных осмотра (</w:t>
      </w:r>
      <w:r w:rsidR="00A84C70" w:rsidRPr="008D454F">
        <w:rPr>
          <w:sz w:val="28"/>
          <w:szCs w:val="28"/>
        </w:rPr>
        <w:t>нарушение симметрии лица за счет отека мягких тканей щечной и подчелюстной областей справа, открывание рта на 2 см.)</w:t>
      </w:r>
      <w:r w:rsidRPr="008D454F">
        <w:rPr>
          <w:sz w:val="28"/>
          <w:szCs w:val="28"/>
        </w:rPr>
        <w:t>, пальпации</w:t>
      </w:r>
      <w:r w:rsidR="00A84C70" w:rsidRPr="008D454F">
        <w:rPr>
          <w:sz w:val="28"/>
          <w:szCs w:val="28"/>
        </w:rPr>
        <w:t xml:space="preserve"> (пальпация болезненна, определяется патологическая подвижность нижней челюсти справа между 47,48)</w:t>
      </w:r>
      <w:r w:rsidRPr="008D454F">
        <w:rPr>
          <w:sz w:val="28"/>
          <w:szCs w:val="28"/>
        </w:rPr>
        <w:t xml:space="preserve"> и рентгенологического исследования</w:t>
      </w:r>
      <w:r w:rsidR="00A84C70" w:rsidRPr="008D454F">
        <w:rPr>
          <w:sz w:val="28"/>
          <w:szCs w:val="28"/>
        </w:rPr>
        <w:t xml:space="preserve"> (на рентгенограмме – ангулярный перелом нижней челюсти справа)</w:t>
      </w:r>
      <w:r w:rsidRPr="008D454F">
        <w:rPr>
          <w:sz w:val="28"/>
          <w:szCs w:val="28"/>
        </w:rPr>
        <w:t xml:space="preserve"> был поставлен диагноз открытый ангулярный перелом нижней челюсти справа.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Для лечения был направлен в </w:t>
      </w:r>
      <w:r w:rsidR="00FA4CB0" w:rsidRPr="008D454F">
        <w:rPr>
          <w:sz w:val="28"/>
          <w:szCs w:val="28"/>
        </w:rPr>
        <w:t xml:space="preserve">отделение челюстно–лицевой хирургии </w:t>
      </w:r>
      <w:r w:rsidRPr="008D454F">
        <w:rPr>
          <w:sz w:val="28"/>
          <w:szCs w:val="28"/>
        </w:rPr>
        <w:t>ОКБ им. Бурденко.</w:t>
      </w:r>
      <w:r w:rsidR="003654C3" w:rsidRPr="008D454F">
        <w:rPr>
          <w:sz w:val="28"/>
          <w:szCs w:val="28"/>
        </w:rPr>
        <w:t xml:space="preserve"> 14 марта 2007 года был госпитализирован</w:t>
      </w:r>
      <w:r w:rsidR="007B754B" w:rsidRPr="008D454F">
        <w:rPr>
          <w:sz w:val="28"/>
          <w:szCs w:val="28"/>
        </w:rPr>
        <w:t xml:space="preserve"> в отделение челюстно–лицевой хирургии ОКБ им. Бурденко для проведения стационарного лечения.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454F">
        <w:rPr>
          <w:b/>
          <w:bCs/>
          <w:sz w:val="28"/>
          <w:szCs w:val="28"/>
          <w:lang w:val="en-US"/>
        </w:rPr>
        <w:t>Anamnesis</w:t>
      </w:r>
      <w:r w:rsidRPr="008D454F">
        <w:rPr>
          <w:b/>
          <w:bCs/>
          <w:sz w:val="28"/>
          <w:szCs w:val="28"/>
        </w:rPr>
        <w:t xml:space="preserve"> </w:t>
      </w:r>
      <w:r w:rsidRPr="008D454F">
        <w:rPr>
          <w:b/>
          <w:bCs/>
          <w:sz w:val="28"/>
          <w:szCs w:val="28"/>
          <w:lang w:val="en-US"/>
        </w:rPr>
        <w:t>vitae</w:t>
      </w:r>
    </w:p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Родился в </w:t>
      </w:r>
      <w:r w:rsidR="00A84C70" w:rsidRPr="008D454F">
        <w:rPr>
          <w:sz w:val="28"/>
          <w:szCs w:val="28"/>
        </w:rPr>
        <w:t xml:space="preserve">Вадинском районе, с.Рахмановка </w:t>
      </w:r>
      <w:r w:rsidRPr="008D454F">
        <w:rPr>
          <w:sz w:val="28"/>
          <w:szCs w:val="28"/>
        </w:rPr>
        <w:t xml:space="preserve">в полной семье. Рос и развивался соответственно полу и возрасту. </w:t>
      </w:r>
      <w:r w:rsidR="00A84C70" w:rsidRPr="008D454F">
        <w:rPr>
          <w:sz w:val="28"/>
          <w:szCs w:val="28"/>
        </w:rPr>
        <w:t>В 1998 году окончил школу. Учился в железнодорожном техникуме</w:t>
      </w:r>
      <w:r w:rsidRPr="008D454F">
        <w:rPr>
          <w:sz w:val="28"/>
          <w:szCs w:val="28"/>
        </w:rPr>
        <w:t>.</w:t>
      </w:r>
      <w:r w:rsidR="005D1B3D" w:rsidRPr="008D454F">
        <w:rPr>
          <w:sz w:val="28"/>
          <w:szCs w:val="28"/>
        </w:rPr>
        <w:t xml:space="preserve"> Служил в армии.</w:t>
      </w:r>
    </w:p>
    <w:p w:rsidR="002B098F" w:rsidRPr="008D454F" w:rsidRDefault="005D1B3D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Не </w:t>
      </w:r>
      <w:r w:rsidR="002B098F" w:rsidRPr="008D454F">
        <w:rPr>
          <w:sz w:val="28"/>
          <w:szCs w:val="28"/>
        </w:rPr>
        <w:t>жен</w:t>
      </w:r>
      <w:r w:rsidRPr="008D454F">
        <w:rPr>
          <w:sz w:val="28"/>
          <w:szCs w:val="28"/>
        </w:rPr>
        <w:t>ат</w:t>
      </w:r>
      <w:r w:rsidR="002B098F" w:rsidRPr="008D454F">
        <w:rPr>
          <w:sz w:val="28"/>
          <w:szCs w:val="28"/>
        </w:rPr>
        <w:t xml:space="preserve">. </w:t>
      </w:r>
      <w:r w:rsidRPr="008D454F">
        <w:rPr>
          <w:sz w:val="28"/>
          <w:szCs w:val="28"/>
        </w:rPr>
        <w:t>Детей не имеет</w:t>
      </w:r>
      <w:r w:rsidR="002B098F" w:rsidRPr="008D454F">
        <w:rPr>
          <w:sz w:val="28"/>
          <w:szCs w:val="28"/>
        </w:rPr>
        <w:t xml:space="preserve">. </w:t>
      </w:r>
    </w:p>
    <w:p w:rsidR="002B098F" w:rsidRPr="008D454F" w:rsidRDefault="005D1B3D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Не работает</w:t>
      </w:r>
      <w:r w:rsidR="002B098F" w:rsidRPr="008D454F">
        <w:rPr>
          <w:sz w:val="28"/>
          <w:szCs w:val="28"/>
        </w:rPr>
        <w:t xml:space="preserve">. </w:t>
      </w:r>
    </w:p>
    <w:p w:rsidR="002B098F" w:rsidRPr="008D454F" w:rsidRDefault="00430C97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Проживает с родителями. </w:t>
      </w:r>
      <w:r w:rsidR="002B098F" w:rsidRPr="008D454F">
        <w:rPr>
          <w:sz w:val="28"/>
          <w:szCs w:val="28"/>
        </w:rPr>
        <w:t xml:space="preserve">Жилищные и санитарно-гигиенические условия </w:t>
      </w:r>
      <w:r w:rsidR="005D1B3D" w:rsidRPr="008D454F">
        <w:rPr>
          <w:sz w:val="28"/>
          <w:szCs w:val="28"/>
        </w:rPr>
        <w:t>удовлетворительные</w:t>
      </w:r>
      <w:r w:rsidR="002B098F" w:rsidRPr="008D454F">
        <w:rPr>
          <w:sz w:val="28"/>
          <w:szCs w:val="28"/>
        </w:rPr>
        <w:t>. Питание регулярное.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Вредные привычки: курит </w:t>
      </w:r>
      <w:r w:rsidR="005D1B3D" w:rsidRPr="008D454F">
        <w:rPr>
          <w:sz w:val="28"/>
          <w:szCs w:val="28"/>
        </w:rPr>
        <w:t>с 17</w:t>
      </w:r>
      <w:r w:rsidRPr="008D454F">
        <w:rPr>
          <w:sz w:val="28"/>
          <w:szCs w:val="28"/>
        </w:rPr>
        <w:t xml:space="preserve"> лет по </w:t>
      </w:r>
      <w:r w:rsidR="005D1B3D" w:rsidRPr="008D454F">
        <w:rPr>
          <w:sz w:val="28"/>
          <w:szCs w:val="28"/>
        </w:rPr>
        <w:t>10</w:t>
      </w:r>
      <w:r w:rsidRPr="008D454F">
        <w:rPr>
          <w:sz w:val="28"/>
          <w:szCs w:val="28"/>
        </w:rPr>
        <w:t xml:space="preserve"> сигарет в день, </w:t>
      </w:r>
      <w:r w:rsidR="005D1B3D" w:rsidRPr="008D454F">
        <w:rPr>
          <w:sz w:val="28"/>
          <w:szCs w:val="28"/>
        </w:rPr>
        <w:t xml:space="preserve">употребляет </w:t>
      </w:r>
      <w:r w:rsidRPr="008D454F">
        <w:rPr>
          <w:sz w:val="28"/>
          <w:szCs w:val="28"/>
        </w:rPr>
        <w:t>спиртные напитки.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Из перенесенных заболеваний: </w:t>
      </w:r>
      <w:r w:rsidR="005D1B3D" w:rsidRPr="008D454F">
        <w:rPr>
          <w:sz w:val="28"/>
          <w:szCs w:val="28"/>
        </w:rPr>
        <w:t>ОРВИ, перелом правой руки в 1986 году.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lastRenderedPageBreak/>
        <w:t>Эпидемиологический анамнез: ВИЧ, вирусный гепатит, туберкулез, венерические заболевания, брюшной и сыпной тифы отрицает. За последние 6 месяцев за пределы района не выезжал. Контакта с инфекционными больными не было.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Аллергические реакции на лекарственные препараты и пищевые продукты не отмечает.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Наследственность: нас</w:t>
      </w:r>
      <w:r w:rsidR="005D1B3D" w:rsidRPr="008D454F">
        <w:rPr>
          <w:sz w:val="28"/>
          <w:szCs w:val="28"/>
        </w:rPr>
        <w:t>ледственной предрасположенности к заболеваниям не отмечается</w:t>
      </w:r>
      <w:r w:rsidRPr="008D454F">
        <w:rPr>
          <w:sz w:val="28"/>
          <w:szCs w:val="28"/>
        </w:rPr>
        <w:t>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Эмоционально-нервно-психический анамнез: тяжелым психоэмоциональным переживаниям не подвергалась.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Гемотрансфузии по словам больного производились.</w:t>
      </w:r>
    </w:p>
    <w:p w:rsidR="00773FFD" w:rsidRPr="008D454F" w:rsidRDefault="00773FFD" w:rsidP="008D454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 w:rsidRPr="008D454F">
        <w:rPr>
          <w:b/>
          <w:bCs/>
          <w:sz w:val="28"/>
          <w:szCs w:val="28"/>
          <w:lang w:val="en-US"/>
        </w:rPr>
        <w:t>Status praesens objectivus</w:t>
      </w:r>
    </w:p>
    <w:p w:rsidR="008D454F" w:rsidRPr="009D04ED" w:rsidRDefault="008D454F" w:rsidP="008D454F">
      <w:pPr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  <w:r w:rsidRPr="008D454F">
        <w:rPr>
          <w:sz w:val="28"/>
          <w:szCs w:val="28"/>
          <w:u w:val="single"/>
        </w:rPr>
        <w:t>Общий</w:t>
      </w:r>
      <w:r w:rsidRPr="008D454F">
        <w:rPr>
          <w:sz w:val="28"/>
          <w:szCs w:val="28"/>
          <w:u w:val="single"/>
          <w:lang w:val="en-US"/>
        </w:rPr>
        <w:t xml:space="preserve"> </w:t>
      </w:r>
      <w:r w:rsidRPr="008D454F">
        <w:rPr>
          <w:sz w:val="28"/>
          <w:szCs w:val="28"/>
          <w:u w:val="single"/>
        </w:rPr>
        <w:t>осмотр</w:t>
      </w:r>
      <w:r w:rsidRPr="008D454F">
        <w:rPr>
          <w:sz w:val="28"/>
          <w:szCs w:val="28"/>
          <w:u w:val="single"/>
          <w:lang w:val="en-US"/>
        </w:rPr>
        <w:t>.</w:t>
      </w:r>
    </w:p>
    <w:p w:rsidR="002B098F" w:rsidRPr="008D454F" w:rsidRDefault="005D1B3D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Общее состояние относительно удовлетворительное. Положение больного активное. </w:t>
      </w:r>
      <w:r w:rsidR="002B098F" w:rsidRPr="008D454F">
        <w:rPr>
          <w:sz w:val="28"/>
          <w:szCs w:val="28"/>
        </w:rPr>
        <w:t>Сознание ясное.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Кожа, слизистые оболочки обычной окраски, чистые, умеренно влажные. Ногти овальной формы, бледно-розового цвета, деформация ногтевых пластин отсутствует.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Периферические лимфатические узлы не увеличены, безболезненны, мягкой эластичной консистенции.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Опорно-двигательный аппарат без особенностей.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D454F">
        <w:rPr>
          <w:sz w:val="28"/>
          <w:szCs w:val="28"/>
          <w:u w:val="single"/>
        </w:rPr>
        <w:t>Дыхательная система.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Осмотр: жалоб нет, дыхание носовое свободное, герпетических высыпаний </w:t>
      </w:r>
      <w:r w:rsidR="005D1B3D" w:rsidRPr="008D454F">
        <w:rPr>
          <w:sz w:val="28"/>
          <w:szCs w:val="28"/>
        </w:rPr>
        <w:t>на лице не наблюдается</w:t>
      </w:r>
      <w:r w:rsidRPr="008D454F">
        <w:rPr>
          <w:sz w:val="28"/>
          <w:szCs w:val="28"/>
        </w:rPr>
        <w:t>, голос звонкий четкий. Грудная клетка нормостенична, симметрична. Тип дыхания смешанный, дыхание симметрично</w:t>
      </w:r>
      <w:r w:rsidR="005D1B3D" w:rsidRPr="008D454F">
        <w:rPr>
          <w:sz w:val="28"/>
          <w:szCs w:val="28"/>
        </w:rPr>
        <w:t>е</w:t>
      </w:r>
      <w:r w:rsidRPr="008D454F">
        <w:rPr>
          <w:sz w:val="28"/>
          <w:szCs w:val="28"/>
        </w:rPr>
        <w:t>, дыхательные движения ритмичны. Дыхание практически бесшумное, средней глубины, с частотой 1</w:t>
      </w:r>
      <w:r w:rsidR="005D1B3D" w:rsidRPr="008D454F">
        <w:rPr>
          <w:sz w:val="28"/>
          <w:szCs w:val="28"/>
        </w:rPr>
        <w:t>8</w:t>
      </w:r>
      <w:r w:rsidRPr="008D454F">
        <w:rPr>
          <w:sz w:val="28"/>
          <w:szCs w:val="28"/>
        </w:rPr>
        <w:t xml:space="preserve"> в минуту.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lastRenderedPageBreak/>
        <w:t>При пальпации грудная клетка безболезненна, эластичная. Голосовое дрожание не изменено, определяется с одинаковой силой в симметричных участках поверхности грудной клетки.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При сравнительной перкуссии легких патологических изменений не выявлено. Перкуторный звук в симметричных участках одинаковый, ясный легочный.</w:t>
      </w:r>
    </w:p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  <w:r w:rsidRPr="008D454F">
        <w:rPr>
          <w:sz w:val="28"/>
          <w:szCs w:val="28"/>
        </w:rPr>
        <w:t>Топографическая перкуссия легких.</w:t>
      </w:r>
    </w:p>
    <w:tbl>
      <w:tblPr>
        <w:tblStyle w:val="a6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2436"/>
        <w:gridCol w:w="3876"/>
        <w:gridCol w:w="2874"/>
      </w:tblGrid>
      <w:tr w:rsidR="002B098F" w:rsidRPr="008D454F">
        <w:trPr>
          <w:jc w:val="center"/>
        </w:trPr>
        <w:tc>
          <w:tcPr>
            <w:tcW w:w="0" w:type="auto"/>
            <w:gridSpan w:val="3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Верхние границы легких</w:t>
            </w:r>
          </w:p>
        </w:tc>
      </w:tr>
      <w:tr w:rsidR="002B098F" w:rsidRPr="008D454F">
        <w:trPr>
          <w:jc w:val="center"/>
        </w:trPr>
        <w:tc>
          <w:tcPr>
            <w:tcW w:w="2436" w:type="dxa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76" w:type="dxa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Правое легкое</w:t>
            </w:r>
          </w:p>
        </w:tc>
        <w:tc>
          <w:tcPr>
            <w:tcW w:w="0" w:type="auto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Левое легкое</w:t>
            </w:r>
          </w:p>
        </w:tc>
      </w:tr>
      <w:tr w:rsidR="002B098F" w:rsidRPr="008D454F">
        <w:trPr>
          <w:jc w:val="center"/>
        </w:trPr>
        <w:tc>
          <w:tcPr>
            <w:tcW w:w="2436" w:type="dxa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Передняя</w:t>
            </w:r>
          </w:p>
        </w:tc>
        <w:tc>
          <w:tcPr>
            <w:tcW w:w="3876" w:type="dxa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На 3 см. выше ключицы</w:t>
            </w:r>
          </w:p>
        </w:tc>
        <w:tc>
          <w:tcPr>
            <w:tcW w:w="0" w:type="auto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На 3.5 см.выше ключицы</w:t>
            </w:r>
          </w:p>
        </w:tc>
      </w:tr>
      <w:tr w:rsidR="002B098F" w:rsidRPr="008D454F">
        <w:trPr>
          <w:jc w:val="center"/>
        </w:trPr>
        <w:tc>
          <w:tcPr>
            <w:tcW w:w="2436" w:type="dxa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Задняя</w:t>
            </w:r>
          </w:p>
        </w:tc>
        <w:tc>
          <w:tcPr>
            <w:tcW w:w="6750" w:type="dxa"/>
            <w:gridSpan w:val="2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 xml:space="preserve">На уровне остистого отростка </w:t>
            </w:r>
            <w:r w:rsidRPr="008D454F">
              <w:rPr>
                <w:sz w:val="20"/>
                <w:szCs w:val="20"/>
                <w:lang w:val="en-US"/>
              </w:rPr>
              <w:t>C</w:t>
            </w:r>
            <w:r w:rsidRPr="008D454F">
              <w:rPr>
                <w:sz w:val="20"/>
                <w:szCs w:val="20"/>
                <w:vertAlign w:val="subscript"/>
                <w:lang w:val="en-US"/>
              </w:rPr>
              <w:t>VII</w:t>
            </w:r>
            <w:r w:rsidRPr="008D454F">
              <w:rPr>
                <w:sz w:val="20"/>
                <w:szCs w:val="20"/>
              </w:rPr>
              <w:t xml:space="preserve"> по околопозвоночной линии</w:t>
            </w:r>
          </w:p>
        </w:tc>
      </w:tr>
      <w:tr w:rsidR="002B098F" w:rsidRPr="008D454F">
        <w:trPr>
          <w:jc w:val="center"/>
        </w:trPr>
        <w:tc>
          <w:tcPr>
            <w:tcW w:w="0" w:type="auto"/>
            <w:gridSpan w:val="3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Нижние границы легких</w:t>
            </w:r>
          </w:p>
        </w:tc>
      </w:tr>
      <w:tr w:rsidR="002B098F" w:rsidRPr="008D454F">
        <w:trPr>
          <w:jc w:val="center"/>
        </w:trPr>
        <w:tc>
          <w:tcPr>
            <w:tcW w:w="2436" w:type="dxa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Топографические линии</w:t>
            </w:r>
          </w:p>
        </w:tc>
        <w:tc>
          <w:tcPr>
            <w:tcW w:w="3876" w:type="dxa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Правое легкое</w:t>
            </w:r>
          </w:p>
        </w:tc>
        <w:tc>
          <w:tcPr>
            <w:tcW w:w="0" w:type="auto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Левое легкое</w:t>
            </w:r>
          </w:p>
        </w:tc>
      </w:tr>
      <w:tr w:rsidR="002B098F" w:rsidRPr="008D454F">
        <w:trPr>
          <w:jc w:val="center"/>
        </w:trPr>
        <w:tc>
          <w:tcPr>
            <w:tcW w:w="2436" w:type="dxa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Окологрудинная</w:t>
            </w:r>
          </w:p>
        </w:tc>
        <w:tc>
          <w:tcPr>
            <w:tcW w:w="3876" w:type="dxa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  <w:lang w:val="en-US"/>
              </w:rPr>
              <w:t xml:space="preserve">VI </w:t>
            </w:r>
            <w:r w:rsidRPr="008D454F">
              <w:rPr>
                <w:sz w:val="20"/>
                <w:szCs w:val="20"/>
              </w:rPr>
              <w:t>межреберье</w:t>
            </w:r>
          </w:p>
        </w:tc>
        <w:tc>
          <w:tcPr>
            <w:tcW w:w="0" w:type="auto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-</w:t>
            </w:r>
          </w:p>
        </w:tc>
      </w:tr>
      <w:tr w:rsidR="002B098F" w:rsidRPr="008D454F">
        <w:trPr>
          <w:jc w:val="center"/>
        </w:trPr>
        <w:tc>
          <w:tcPr>
            <w:tcW w:w="2436" w:type="dxa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Среднно-ключичная</w:t>
            </w:r>
          </w:p>
        </w:tc>
        <w:tc>
          <w:tcPr>
            <w:tcW w:w="3876" w:type="dxa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  <w:lang w:val="en-US"/>
              </w:rPr>
              <w:t xml:space="preserve">VI </w:t>
            </w:r>
            <w:r w:rsidRPr="008D454F">
              <w:rPr>
                <w:sz w:val="20"/>
                <w:szCs w:val="20"/>
              </w:rPr>
              <w:t>ребро</w:t>
            </w:r>
          </w:p>
        </w:tc>
        <w:tc>
          <w:tcPr>
            <w:tcW w:w="0" w:type="auto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-</w:t>
            </w:r>
          </w:p>
        </w:tc>
      </w:tr>
      <w:tr w:rsidR="002B098F" w:rsidRPr="008D454F">
        <w:trPr>
          <w:jc w:val="center"/>
        </w:trPr>
        <w:tc>
          <w:tcPr>
            <w:tcW w:w="2436" w:type="dxa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Передняя подмышечная</w:t>
            </w:r>
          </w:p>
        </w:tc>
        <w:tc>
          <w:tcPr>
            <w:tcW w:w="3876" w:type="dxa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  <w:lang w:val="en-US"/>
              </w:rPr>
              <w:t xml:space="preserve">VII </w:t>
            </w:r>
            <w:r w:rsidRPr="008D454F">
              <w:rPr>
                <w:sz w:val="20"/>
                <w:szCs w:val="20"/>
              </w:rPr>
              <w:t>ребро</w:t>
            </w:r>
          </w:p>
        </w:tc>
        <w:tc>
          <w:tcPr>
            <w:tcW w:w="0" w:type="auto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  <w:lang w:val="en-US"/>
              </w:rPr>
              <w:t xml:space="preserve">VII </w:t>
            </w:r>
            <w:r w:rsidRPr="008D454F">
              <w:rPr>
                <w:sz w:val="20"/>
                <w:szCs w:val="20"/>
              </w:rPr>
              <w:t>ребро</w:t>
            </w:r>
          </w:p>
        </w:tc>
      </w:tr>
      <w:tr w:rsidR="002B098F" w:rsidRPr="008D454F">
        <w:trPr>
          <w:jc w:val="center"/>
        </w:trPr>
        <w:tc>
          <w:tcPr>
            <w:tcW w:w="2436" w:type="dxa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Средняя подмышечная</w:t>
            </w:r>
          </w:p>
        </w:tc>
        <w:tc>
          <w:tcPr>
            <w:tcW w:w="3876" w:type="dxa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  <w:lang w:val="en-US"/>
              </w:rPr>
              <w:t xml:space="preserve">VIII </w:t>
            </w:r>
            <w:r w:rsidRPr="008D454F">
              <w:rPr>
                <w:sz w:val="20"/>
                <w:szCs w:val="20"/>
              </w:rPr>
              <w:t>ребро</w:t>
            </w:r>
          </w:p>
        </w:tc>
        <w:tc>
          <w:tcPr>
            <w:tcW w:w="0" w:type="auto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  <w:lang w:val="en-US"/>
              </w:rPr>
              <w:t xml:space="preserve">VIII </w:t>
            </w:r>
            <w:r w:rsidRPr="008D454F">
              <w:rPr>
                <w:sz w:val="20"/>
                <w:szCs w:val="20"/>
              </w:rPr>
              <w:t>ребро</w:t>
            </w:r>
          </w:p>
        </w:tc>
      </w:tr>
      <w:tr w:rsidR="002B098F" w:rsidRPr="008D454F">
        <w:trPr>
          <w:jc w:val="center"/>
        </w:trPr>
        <w:tc>
          <w:tcPr>
            <w:tcW w:w="2436" w:type="dxa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Задняя подмышечная</w:t>
            </w:r>
          </w:p>
        </w:tc>
        <w:tc>
          <w:tcPr>
            <w:tcW w:w="3876" w:type="dxa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  <w:lang w:val="en-US"/>
              </w:rPr>
              <w:t xml:space="preserve">IX </w:t>
            </w:r>
            <w:r w:rsidRPr="008D454F">
              <w:rPr>
                <w:sz w:val="20"/>
                <w:szCs w:val="20"/>
              </w:rPr>
              <w:t>ребро</w:t>
            </w:r>
          </w:p>
        </w:tc>
        <w:tc>
          <w:tcPr>
            <w:tcW w:w="0" w:type="auto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  <w:lang w:val="en-US"/>
              </w:rPr>
              <w:t xml:space="preserve">IX </w:t>
            </w:r>
            <w:r w:rsidRPr="008D454F">
              <w:rPr>
                <w:sz w:val="20"/>
                <w:szCs w:val="20"/>
              </w:rPr>
              <w:t>ребро</w:t>
            </w:r>
          </w:p>
        </w:tc>
      </w:tr>
      <w:tr w:rsidR="002B098F" w:rsidRPr="008D454F">
        <w:trPr>
          <w:jc w:val="center"/>
        </w:trPr>
        <w:tc>
          <w:tcPr>
            <w:tcW w:w="2436" w:type="dxa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Лопаточная</w:t>
            </w:r>
          </w:p>
        </w:tc>
        <w:tc>
          <w:tcPr>
            <w:tcW w:w="3876" w:type="dxa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  <w:lang w:val="en-US"/>
              </w:rPr>
              <w:t xml:space="preserve">X </w:t>
            </w:r>
            <w:r w:rsidRPr="008D454F">
              <w:rPr>
                <w:sz w:val="20"/>
                <w:szCs w:val="20"/>
              </w:rPr>
              <w:t>ребро</w:t>
            </w:r>
          </w:p>
        </w:tc>
        <w:tc>
          <w:tcPr>
            <w:tcW w:w="0" w:type="auto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  <w:lang w:val="en-US"/>
              </w:rPr>
              <w:t xml:space="preserve">X </w:t>
            </w:r>
            <w:r w:rsidRPr="008D454F">
              <w:rPr>
                <w:sz w:val="20"/>
                <w:szCs w:val="20"/>
              </w:rPr>
              <w:t>ребро</w:t>
            </w:r>
          </w:p>
        </w:tc>
      </w:tr>
      <w:tr w:rsidR="002B098F" w:rsidRPr="008D454F">
        <w:trPr>
          <w:jc w:val="center"/>
        </w:trPr>
        <w:tc>
          <w:tcPr>
            <w:tcW w:w="2436" w:type="dxa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Околопозвоночная</w:t>
            </w:r>
          </w:p>
        </w:tc>
        <w:tc>
          <w:tcPr>
            <w:tcW w:w="3876" w:type="dxa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D454F">
              <w:rPr>
                <w:sz w:val="20"/>
                <w:szCs w:val="20"/>
              </w:rPr>
              <w:t xml:space="preserve">Остистый отросток </w:t>
            </w:r>
            <w:r w:rsidRPr="008D454F">
              <w:rPr>
                <w:sz w:val="20"/>
                <w:szCs w:val="20"/>
                <w:lang w:val="en-US"/>
              </w:rPr>
              <w:t>T</w:t>
            </w:r>
            <w:r w:rsidRPr="008D454F">
              <w:rPr>
                <w:sz w:val="20"/>
                <w:szCs w:val="20"/>
                <w:vertAlign w:val="subscript"/>
                <w:lang w:val="en-US"/>
              </w:rPr>
              <w:t>XI</w:t>
            </w:r>
          </w:p>
        </w:tc>
        <w:tc>
          <w:tcPr>
            <w:tcW w:w="0" w:type="auto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D454F">
              <w:rPr>
                <w:sz w:val="20"/>
                <w:szCs w:val="20"/>
              </w:rPr>
              <w:t xml:space="preserve">Остистый отросток </w:t>
            </w:r>
            <w:r w:rsidRPr="008D454F">
              <w:rPr>
                <w:sz w:val="20"/>
                <w:szCs w:val="20"/>
                <w:lang w:val="en-US"/>
              </w:rPr>
              <w:t>T</w:t>
            </w:r>
            <w:r w:rsidRPr="008D454F">
              <w:rPr>
                <w:sz w:val="20"/>
                <w:szCs w:val="20"/>
                <w:vertAlign w:val="subscript"/>
                <w:lang w:val="en-US"/>
              </w:rPr>
              <w:t>XI</w:t>
            </w:r>
          </w:p>
        </w:tc>
      </w:tr>
    </w:tbl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При аускультации выслушивается нормальный везикулярный шум.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D454F">
        <w:rPr>
          <w:sz w:val="28"/>
          <w:szCs w:val="28"/>
          <w:u w:val="single"/>
        </w:rPr>
        <w:t>Сердечно-сосудистая система.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Осмотр: жалоб нет, цианоз, отеки, набухания вен не наблюдаются. Пульс-80 ударов в минуту, ритмичный. АД - 130 и </w:t>
      </w:r>
      <w:r w:rsidR="005D1B3D" w:rsidRPr="008D454F">
        <w:rPr>
          <w:sz w:val="28"/>
          <w:szCs w:val="28"/>
        </w:rPr>
        <w:t>8</w:t>
      </w:r>
      <w:r w:rsidRPr="008D454F">
        <w:rPr>
          <w:sz w:val="28"/>
          <w:szCs w:val="28"/>
        </w:rPr>
        <w:t>0 мм.рт.ст. Эпигастральная пульсация не выражена.</w:t>
      </w:r>
    </w:p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sz w:val="28"/>
          <w:szCs w:val="28"/>
        </w:rPr>
      </w:pPr>
      <w:r w:rsidRPr="008D454F">
        <w:rPr>
          <w:sz w:val="28"/>
          <w:szCs w:val="28"/>
        </w:rPr>
        <w:t>Перкуторное определение границ относительной тупости сердца.</w:t>
      </w:r>
    </w:p>
    <w:tbl>
      <w:tblPr>
        <w:tblStyle w:val="a6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2241"/>
        <w:gridCol w:w="5818"/>
      </w:tblGrid>
      <w:tr w:rsidR="002B098F" w:rsidRPr="008D454F">
        <w:trPr>
          <w:jc w:val="center"/>
        </w:trPr>
        <w:tc>
          <w:tcPr>
            <w:tcW w:w="0" w:type="auto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Наименование границы</w:t>
            </w:r>
          </w:p>
        </w:tc>
        <w:tc>
          <w:tcPr>
            <w:tcW w:w="0" w:type="auto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Расположение границы</w:t>
            </w:r>
          </w:p>
        </w:tc>
      </w:tr>
      <w:tr w:rsidR="002B098F" w:rsidRPr="008D454F">
        <w:trPr>
          <w:jc w:val="center"/>
        </w:trPr>
        <w:tc>
          <w:tcPr>
            <w:tcW w:w="0" w:type="auto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Првая граница</w:t>
            </w:r>
          </w:p>
        </w:tc>
        <w:tc>
          <w:tcPr>
            <w:tcW w:w="0" w:type="auto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На уровне правого края грудины</w:t>
            </w:r>
          </w:p>
        </w:tc>
      </w:tr>
      <w:tr w:rsidR="002B098F" w:rsidRPr="008D454F">
        <w:trPr>
          <w:jc w:val="center"/>
        </w:trPr>
        <w:tc>
          <w:tcPr>
            <w:tcW w:w="0" w:type="auto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Левая граница</w:t>
            </w:r>
          </w:p>
        </w:tc>
        <w:tc>
          <w:tcPr>
            <w:tcW w:w="0" w:type="auto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На 2.5 см. кнутри от левой срединно-ключичной линии</w:t>
            </w:r>
          </w:p>
        </w:tc>
      </w:tr>
      <w:tr w:rsidR="002B098F" w:rsidRPr="008D454F">
        <w:trPr>
          <w:jc w:val="center"/>
        </w:trPr>
        <w:tc>
          <w:tcPr>
            <w:tcW w:w="0" w:type="auto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Верхняя граница</w:t>
            </w:r>
          </w:p>
        </w:tc>
        <w:tc>
          <w:tcPr>
            <w:tcW w:w="0" w:type="auto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На уровне</w:t>
            </w:r>
            <w:r w:rsidRPr="008D454F">
              <w:rPr>
                <w:sz w:val="20"/>
                <w:szCs w:val="20"/>
                <w:lang w:val="en-US"/>
              </w:rPr>
              <w:t>III</w:t>
            </w:r>
            <w:r w:rsidRPr="008D454F">
              <w:rPr>
                <w:sz w:val="20"/>
                <w:szCs w:val="20"/>
              </w:rPr>
              <w:t xml:space="preserve"> ребра</w:t>
            </w:r>
          </w:p>
        </w:tc>
      </w:tr>
      <w:tr w:rsidR="002B098F" w:rsidRPr="008D454F">
        <w:trPr>
          <w:jc w:val="center"/>
        </w:trPr>
        <w:tc>
          <w:tcPr>
            <w:tcW w:w="0" w:type="auto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Верхушечный толчок</w:t>
            </w:r>
          </w:p>
        </w:tc>
        <w:tc>
          <w:tcPr>
            <w:tcW w:w="0" w:type="auto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 xml:space="preserve">В </w:t>
            </w:r>
            <w:r w:rsidRPr="008D454F">
              <w:rPr>
                <w:sz w:val="20"/>
                <w:szCs w:val="20"/>
                <w:lang w:val="en-US"/>
              </w:rPr>
              <w:t>V</w:t>
            </w:r>
            <w:r w:rsidRPr="008D454F">
              <w:rPr>
                <w:sz w:val="20"/>
                <w:szCs w:val="20"/>
              </w:rPr>
              <w:t xml:space="preserve"> межреберье на 2.5 см. кнутри от срединно-ключичной линии</w:t>
            </w:r>
          </w:p>
        </w:tc>
      </w:tr>
    </w:tbl>
    <w:p w:rsidR="002B098F" w:rsidRPr="008D454F" w:rsidRDefault="008D454F" w:rsidP="008D454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B098F" w:rsidRPr="008D454F">
        <w:rPr>
          <w:sz w:val="28"/>
          <w:szCs w:val="28"/>
        </w:rPr>
        <w:lastRenderedPageBreak/>
        <w:t>Перкуторное определение границ абсолютной тупости сердца.</w:t>
      </w:r>
    </w:p>
    <w:tbl>
      <w:tblPr>
        <w:tblStyle w:val="a6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2241"/>
        <w:gridCol w:w="4955"/>
      </w:tblGrid>
      <w:tr w:rsidR="002B098F" w:rsidRPr="008D454F">
        <w:trPr>
          <w:jc w:val="center"/>
        </w:trPr>
        <w:tc>
          <w:tcPr>
            <w:tcW w:w="0" w:type="auto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Наименование границы</w:t>
            </w:r>
          </w:p>
        </w:tc>
        <w:tc>
          <w:tcPr>
            <w:tcW w:w="0" w:type="auto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Расположение границы</w:t>
            </w:r>
          </w:p>
        </w:tc>
      </w:tr>
      <w:tr w:rsidR="002B098F" w:rsidRPr="008D454F">
        <w:trPr>
          <w:jc w:val="center"/>
        </w:trPr>
        <w:tc>
          <w:tcPr>
            <w:tcW w:w="0" w:type="auto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Правая граница</w:t>
            </w:r>
          </w:p>
        </w:tc>
        <w:tc>
          <w:tcPr>
            <w:tcW w:w="0" w:type="auto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По левому краю грудины</w:t>
            </w:r>
          </w:p>
        </w:tc>
      </w:tr>
      <w:tr w:rsidR="002B098F" w:rsidRPr="008D454F">
        <w:trPr>
          <w:jc w:val="center"/>
        </w:trPr>
        <w:tc>
          <w:tcPr>
            <w:tcW w:w="0" w:type="auto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Левая граница</w:t>
            </w:r>
          </w:p>
        </w:tc>
        <w:tc>
          <w:tcPr>
            <w:tcW w:w="0" w:type="auto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На 3.5 см. кнутри от левой срединно-ключичной линии</w:t>
            </w:r>
          </w:p>
        </w:tc>
      </w:tr>
      <w:tr w:rsidR="002B098F" w:rsidRPr="008D454F">
        <w:trPr>
          <w:jc w:val="center"/>
        </w:trPr>
        <w:tc>
          <w:tcPr>
            <w:tcW w:w="0" w:type="auto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Верхняя граница</w:t>
            </w:r>
          </w:p>
        </w:tc>
        <w:tc>
          <w:tcPr>
            <w:tcW w:w="0" w:type="auto"/>
          </w:tcPr>
          <w:p w:rsidR="002B098F" w:rsidRPr="008D454F" w:rsidRDefault="002B098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 xml:space="preserve">На уровне </w:t>
            </w:r>
            <w:r w:rsidRPr="008D454F">
              <w:rPr>
                <w:sz w:val="20"/>
                <w:szCs w:val="20"/>
                <w:lang w:val="en-US"/>
              </w:rPr>
              <w:t>IV</w:t>
            </w:r>
            <w:r w:rsidRPr="008D454F">
              <w:rPr>
                <w:sz w:val="20"/>
                <w:szCs w:val="20"/>
              </w:rPr>
              <w:t xml:space="preserve"> ребра</w:t>
            </w:r>
          </w:p>
        </w:tc>
      </w:tr>
    </w:tbl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При аускультации выслушиваются </w:t>
      </w:r>
      <w:r w:rsidRPr="008D454F">
        <w:rPr>
          <w:sz w:val="28"/>
          <w:szCs w:val="28"/>
          <w:lang w:val="en-US"/>
        </w:rPr>
        <w:t>I</w:t>
      </w:r>
      <w:r w:rsidRPr="008D454F">
        <w:rPr>
          <w:sz w:val="28"/>
          <w:szCs w:val="28"/>
        </w:rPr>
        <w:t xml:space="preserve"> и </w:t>
      </w:r>
      <w:r w:rsidRPr="008D454F">
        <w:rPr>
          <w:sz w:val="28"/>
          <w:szCs w:val="28"/>
          <w:lang w:val="en-US"/>
        </w:rPr>
        <w:t>II</w:t>
      </w:r>
      <w:r w:rsidRPr="008D454F">
        <w:rPr>
          <w:sz w:val="28"/>
          <w:szCs w:val="28"/>
        </w:rPr>
        <w:t xml:space="preserve"> тоны сердца нормальной громкости, без расщеплений и шумов.</w:t>
      </w:r>
    </w:p>
    <w:p w:rsidR="00353CD3" w:rsidRPr="008D454F" w:rsidRDefault="00353CD3" w:rsidP="008D454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D454F">
        <w:rPr>
          <w:sz w:val="28"/>
          <w:szCs w:val="28"/>
          <w:u w:val="single"/>
        </w:rPr>
        <w:t>Пищеварительная система.</w:t>
      </w:r>
    </w:p>
    <w:p w:rsidR="00353CD3" w:rsidRPr="008D454F" w:rsidRDefault="00353CD3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Больной предъявляет жалобы на затруднение приеме пищи.</w:t>
      </w:r>
    </w:p>
    <w:p w:rsidR="00353CD3" w:rsidRPr="008D454F" w:rsidRDefault="00353CD3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Осмотр: форма живота без изменений, подкожные вены не выделяются, грыж белой линии и пупочного кольца не обнаружено, брюшная стенка участвует в дыхании.</w:t>
      </w:r>
    </w:p>
    <w:p w:rsidR="00353CD3" w:rsidRPr="008D454F" w:rsidRDefault="00353CD3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При перкуссии живота жидкости в брюшной полости не обнаружено.</w:t>
      </w:r>
    </w:p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353CD3" w:rsidRPr="008D454F" w:rsidRDefault="00353CD3" w:rsidP="008D454F">
      <w:pPr>
        <w:spacing w:line="360" w:lineRule="auto"/>
        <w:ind w:firstLine="709"/>
        <w:jc w:val="center"/>
        <w:rPr>
          <w:sz w:val="28"/>
          <w:szCs w:val="28"/>
        </w:rPr>
      </w:pPr>
      <w:r w:rsidRPr="008D454F">
        <w:rPr>
          <w:sz w:val="28"/>
          <w:szCs w:val="28"/>
        </w:rPr>
        <w:t>Перкуторное определение границ печени по методу В.П. Образцову.</w:t>
      </w: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2010"/>
        <w:gridCol w:w="7560"/>
      </w:tblGrid>
      <w:tr w:rsidR="00353CD3" w:rsidRPr="008D454F">
        <w:tc>
          <w:tcPr>
            <w:tcW w:w="0" w:type="auto"/>
          </w:tcPr>
          <w:p w:rsidR="00353CD3" w:rsidRPr="008D454F" w:rsidRDefault="00353CD3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Наименование границы</w:t>
            </w:r>
          </w:p>
        </w:tc>
        <w:tc>
          <w:tcPr>
            <w:tcW w:w="0" w:type="auto"/>
          </w:tcPr>
          <w:p w:rsidR="00353CD3" w:rsidRPr="008D454F" w:rsidRDefault="00353CD3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Расположение границы</w:t>
            </w:r>
          </w:p>
        </w:tc>
      </w:tr>
      <w:tr w:rsidR="00353CD3" w:rsidRPr="008D454F">
        <w:tc>
          <w:tcPr>
            <w:tcW w:w="0" w:type="auto"/>
          </w:tcPr>
          <w:p w:rsidR="00353CD3" w:rsidRPr="008D454F" w:rsidRDefault="00353CD3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Верхняя граница</w:t>
            </w:r>
          </w:p>
        </w:tc>
        <w:tc>
          <w:tcPr>
            <w:tcW w:w="0" w:type="auto"/>
          </w:tcPr>
          <w:p w:rsidR="00353CD3" w:rsidRPr="008D454F" w:rsidRDefault="00353CD3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По правой парастернальной и правой срединно-ключичной линиям на уровне</w:t>
            </w:r>
            <w:r w:rsidRPr="008D454F">
              <w:rPr>
                <w:sz w:val="20"/>
                <w:szCs w:val="20"/>
                <w:lang w:val="en-US"/>
              </w:rPr>
              <w:t>VI</w:t>
            </w:r>
            <w:r w:rsidRPr="008D454F">
              <w:rPr>
                <w:sz w:val="20"/>
                <w:szCs w:val="20"/>
              </w:rPr>
              <w:t xml:space="preserve"> ребра</w:t>
            </w:r>
          </w:p>
          <w:p w:rsidR="00353CD3" w:rsidRPr="008D454F" w:rsidRDefault="00353CD3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 xml:space="preserve">По передней подмышечной линии – </w:t>
            </w:r>
            <w:r w:rsidRPr="008D454F">
              <w:rPr>
                <w:sz w:val="20"/>
                <w:szCs w:val="20"/>
                <w:lang w:val="en-US"/>
              </w:rPr>
              <w:t>VII</w:t>
            </w:r>
            <w:r w:rsidRPr="008D454F">
              <w:rPr>
                <w:sz w:val="20"/>
                <w:szCs w:val="20"/>
              </w:rPr>
              <w:t xml:space="preserve"> ребра</w:t>
            </w:r>
          </w:p>
        </w:tc>
      </w:tr>
      <w:tr w:rsidR="00353CD3" w:rsidRPr="008D454F">
        <w:tc>
          <w:tcPr>
            <w:tcW w:w="0" w:type="auto"/>
          </w:tcPr>
          <w:p w:rsidR="00353CD3" w:rsidRPr="008D454F" w:rsidRDefault="00353CD3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Нижняя граница</w:t>
            </w:r>
          </w:p>
        </w:tc>
        <w:tc>
          <w:tcPr>
            <w:tcW w:w="0" w:type="auto"/>
          </w:tcPr>
          <w:p w:rsidR="00353CD3" w:rsidRPr="008D454F" w:rsidRDefault="00353CD3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По парастернальной линии на 0,5 см. ниже края реберной дуги</w:t>
            </w:r>
          </w:p>
          <w:p w:rsidR="00353CD3" w:rsidRPr="008D454F" w:rsidRDefault="00353CD3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По правой срединно-ключичной линии - по краю реберной дуги</w:t>
            </w:r>
          </w:p>
          <w:p w:rsidR="00353CD3" w:rsidRPr="008D454F" w:rsidRDefault="00353CD3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 xml:space="preserve">По передней подмышечной линии - по </w:t>
            </w:r>
            <w:r w:rsidRPr="008D454F">
              <w:rPr>
                <w:sz w:val="20"/>
                <w:szCs w:val="20"/>
                <w:lang w:val="en-US"/>
              </w:rPr>
              <w:t>X</w:t>
            </w:r>
            <w:r w:rsidRPr="008D454F">
              <w:rPr>
                <w:sz w:val="20"/>
                <w:szCs w:val="20"/>
              </w:rPr>
              <w:t xml:space="preserve"> ребру</w:t>
            </w:r>
          </w:p>
          <w:p w:rsidR="00353CD3" w:rsidRPr="008D454F" w:rsidRDefault="00353CD3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По передней срединной линии - на границе верхней и средней трети расстояния от пупка до мечевидного отростка</w:t>
            </w:r>
          </w:p>
          <w:p w:rsidR="00353CD3" w:rsidRPr="008D454F" w:rsidRDefault="00353CD3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По левой парастернальной линии – по левой реберной дуге</w:t>
            </w:r>
          </w:p>
        </w:tc>
      </w:tr>
    </w:tbl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353CD3" w:rsidRPr="008D454F" w:rsidRDefault="00353CD3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Пальпаторно живот мягкий, безболезненный, печень и селезенка не пальпируются.</w:t>
      </w:r>
    </w:p>
    <w:p w:rsidR="00353CD3" w:rsidRPr="008D454F" w:rsidRDefault="00353CD3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Перистальтика желудочно-кишечного тракта умеренная.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D454F">
        <w:rPr>
          <w:sz w:val="28"/>
          <w:szCs w:val="28"/>
          <w:u w:val="single"/>
        </w:rPr>
        <w:t>Нервная система.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Обоняние, вкус: не изменены.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lastRenderedPageBreak/>
        <w:t>Органы зрения: подвижность глазных яблок нормальная, косоглазия нет; величина зрачков 3 мм., форма округлая, реакция зрачков на свет, аккомодацию и конвергенцию положительная.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Слух и вестибулярный аппарат: функции не нарушены.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Мимическая мускулатура развита удовлетворительно, параличей не отмечается.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Акт глотания и движения языка </w:t>
      </w:r>
      <w:r w:rsidR="005D1B3D" w:rsidRPr="008D454F">
        <w:rPr>
          <w:sz w:val="28"/>
          <w:szCs w:val="28"/>
        </w:rPr>
        <w:t>болезненны</w:t>
      </w:r>
      <w:r w:rsidRPr="008D454F">
        <w:rPr>
          <w:sz w:val="28"/>
          <w:szCs w:val="28"/>
        </w:rPr>
        <w:t>.</w:t>
      </w:r>
      <w:r w:rsidR="000860DB" w:rsidRPr="008D454F">
        <w:rPr>
          <w:sz w:val="28"/>
          <w:szCs w:val="28"/>
        </w:rPr>
        <w:t xml:space="preserve"> </w:t>
      </w:r>
      <w:r w:rsidRPr="008D454F">
        <w:rPr>
          <w:sz w:val="28"/>
          <w:szCs w:val="28"/>
        </w:rPr>
        <w:t>Речь плавная, разборчивая, без расстройств.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Координация движений не нарушена. Гиперкинезы отсутствуют. Дрожаний нет.</w:t>
      </w:r>
      <w:r w:rsidR="000860DB" w:rsidRPr="008D454F">
        <w:rPr>
          <w:sz w:val="28"/>
          <w:szCs w:val="28"/>
        </w:rPr>
        <w:t xml:space="preserve"> </w:t>
      </w:r>
      <w:r w:rsidRPr="008D454F">
        <w:rPr>
          <w:sz w:val="28"/>
          <w:szCs w:val="28"/>
        </w:rPr>
        <w:t>Поверхностная и глубокая чувствительность в норме.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Менингеальных симптомов не выявлено.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D454F">
        <w:rPr>
          <w:sz w:val="28"/>
          <w:szCs w:val="28"/>
          <w:u w:val="single"/>
        </w:rPr>
        <w:t>Эндокринная система.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Признаков патологического ожирения не выявлено.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Щитовидная железа не увеличена, мягк</w:t>
      </w:r>
      <w:r w:rsidR="005D1B3D" w:rsidRPr="008D454F">
        <w:rPr>
          <w:sz w:val="28"/>
          <w:szCs w:val="28"/>
        </w:rPr>
        <w:t>ой консистенции</w:t>
      </w:r>
      <w:r w:rsidRPr="008D454F">
        <w:rPr>
          <w:sz w:val="28"/>
          <w:szCs w:val="28"/>
        </w:rPr>
        <w:t xml:space="preserve"> на ощупь, безболезненная. Вторичные половые признаки выражены соответственно полу и возрасту.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Прочие расстройства со стороны эндокринной системы не наблюдаются.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D454F">
        <w:rPr>
          <w:sz w:val="28"/>
          <w:szCs w:val="28"/>
          <w:u w:val="single"/>
        </w:rPr>
        <w:t>Мочеполовая система.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Осмотр: поясничная и надлобковые области внешне не изменены.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Симптом поколачивания отрицательный с обеих сторон.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Мочеиспускание свободное, безболезненное. 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454F">
        <w:rPr>
          <w:b/>
          <w:bCs/>
          <w:sz w:val="28"/>
          <w:szCs w:val="28"/>
        </w:rPr>
        <w:t>Хирургический статус</w:t>
      </w:r>
    </w:p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353CD3" w:rsidRPr="008D454F" w:rsidRDefault="00353CD3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Жалобы </w:t>
      </w:r>
      <w:r w:rsidR="007B754B" w:rsidRPr="008D454F">
        <w:rPr>
          <w:sz w:val="28"/>
          <w:szCs w:val="28"/>
        </w:rPr>
        <w:t>на тупую интенсивную постоянную локализованную боль, усиливающуюся при движении нижней челюсти, и отек в области нижней челюсти справа, изменение прикуса, затруднение открывания рта, разговора и приема пищи, периодическую болезненность слизистой оболочки ротовой полости.</w:t>
      </w:r>
    </w:p>
    <w:p w:rsidR="00353CD3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lastRenderedPageBreak/>
        <w:t xml:space="preserve">Осмотр: </w:t>
      </w:r>
      <w:r w:rsidR="00430C97" w:rsidRPr="008D454F">
        <w:rPr>
          <w:sz w:val="28"/>
          <w:szCs w:val="28"/>
        </w:rPr>
        <w:t>симметрия</w:t>
      </w:r>
      <w:r w:rsidR="00353CD3" w:rsidRPr="008D454F">
        <w:rPr>
          <w:sz w:val="28"/>
          <w:szCs w:val="28"/>
        </w:rPr>
        <w:t xml:space="preserve"> лица нарушена за счет отека мягких тканей щечной и подчелюстной областей справа</w:t>
      </w:r>
      <w:r w:rsidR="000860DB" w:rsidRPr="008D454F">
        <w:rPr>
          <w:sz w:val="28"/>
          <w:szCs w:val="28"/>
        </w:rPr>
        <w:t>, имеется гиперемия</w:t>
      </w:r>
      <w:r w:rsidR="00353CD3" w:rsidRPr="008D454F">
        <w:rPr>
          <w:sz w:val="28"/>
          <w:szCs w:val="28"/>
        </w:rPr>
        <w:t>. Прикус изменен</w:t>
      </w:r>
      <w:r w:rsidR="000860DB" w:rsidRPr="008D454F">
        <w:rPr>
          <w:sz w:val="28"/>
          <w:szCs w:val="28"/>
        </w:rPr>
        <w:t xml:space="preserve"> (смещение большего отломка справа, ротация кнаружи)</w:t>
      </w:r>
      <w:r w:rsidR="004E32E3" w:rsidRPr="008D454F">
        <w:rPr>
          <w:sz w:val="28"/>
          <w:szCs w:val="28"/>
        </w:rPr>
        <w:t>. Движения головы не ограничены. При пальпаторном исследовании определяется</w:t>
      </w:r>
      <w:r w:rsidR="00430C97" w:rsidRPr="008D454F">
        <w:rPr>
          <w:sz w:val="28"/>
          <w:szCs w:val="28"/>
        </w:rPr>
        <w:t xml:space="preserve"> припухлость плотной консистенции,</w:t>
      </w:r>
      <w:r w:rsidR="00D35A17" w:rsidRPr="008D454F">
        <w:rPr>
          <w:sz w:val="28"/>
          <w:szCs w:val="28"/>
        </w:rPr>
        <w:t xml:space="preserve"> болезненность и</w:t>
      </w:r>
      <w:r w:rsidR="004E32E3" w:rsidRPr="008D454F">
        <w:rPr>
          <w:sz w:val="28"/>
          <w:szCs w:val="28"/>
        </w:rPr>
        <w:t xml:space="preserve"> патологическая подвижность нижней челюсти справа между 47, 48.</w:t>
      </w:r>
      <w:r w:rsidR="00430C97" w:rsidRPr="008D454F">
        <w:rPr>
          <w:sz w:val="28"/>
          <w:szCs w:val="28"/>
        </w:rPr>
        <w:t xml:space="preserve"> Пальпация в точках Вале безболезненна, отмечается незначительное онемение нижней губы</w:t>
      </w:r>
      <w:r w:rsidR="00923F27" w:rsidRPr="008D454F">
        <w:rPr>
          <w:sz w:val="28"/>
          <w:szCs w:val="28"/>
        </w:rPr>
        <w:t>.</w:t>
      </w:r>
    </w:p>
    <w:p w:rsidR="00923F27" w:rsidRPr="008D454F" w:rsidRDefault="00923F27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Открывание рта на 2 см, болезненное. При осмотре слизистой – </w:t>
      </w:r>
      <w:r w:rsidR="00A70143" w:rsidRPr="008D454F">
        <w:rPr>
          <w:sz w:val="28"/>
          <w:szCs w:val="28"/>
        </w:rPr>
        <w:t xml:space="preserve">отек и </w:t>
      </w:r>
      <w:r w:rsidRPr="008D454F">
        <w:rPr>
          <w:sz w:val="28"/>
          <w:szCs w:val="28"/>
        </w:rPr>
        <w:t>разрыв слизистой оболочки ротовой полости в области 47,48.</w:t>
      </w:r>
    </w:p>
    <w:p w:rsidR="00923F27" w:rsidRPr="008D454F" w:rsidRDefault="00923F27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При перкуссии зубов – болезненность нижней челюсти справа.</w:t>
      </w:r>
    </w:p>
    <w:p w:rsidR="004E32E3" w:rsidRPr="008D454F" w:rsidRDefault="004E32E3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Рентгенологическое исследован</w:t>
      </w:r>
      <w:r w:rsidR="002825C2" w:rsidRPr="008D454F">
        <w:rPr>
          <w:sz w:val="28"/>
          <w:szCs w:val="28"/>
        </w:rPr>
        <w:t>ие (13.03.2007). Заключение</w:t>
      </w:r>
      <w:r w:rsidRPr="008D454F">
        <w:rPr>
          <w:sz w:val="28"/>
          <w:szCs w:val="28"/>
        </w:rPr>
        <w:t xml:space="preserve">: </w:t>
      </w:r>
      <w:r w:rsidR="002825C2" w:rsidRPr="008D454F">
        <w:rPr>
          <w:sz w:val="28"/>
          <w:szCs w:val="28"/>
        </w:rPr>
        <w:t>а</w:t>
      </w:r>
      <w:r w:rsidRPr="008D454F">
        <w:rPr>
          <w:sz w:val="28"/>
          <w:szCs w:val="28"/>
        </w:rPr>
        <w:t>нгулярный перелом нижней челюсти справа</w:t>
      </w:r>
      <w:r w:rsidR="00E40C5F" w:rsidRPr="008D454F">
        <w:rPr>
          <w:sz w:val="28"/>
          <w:szCs w:val="28"/>
        </w:rPr>
        <w:t xml:space="preserve"> в области 47,48.</w:t>
      </w:r>
    </w:p>
    <w:p w:rsidR="00B63549" w:rsidRPr="008D454F" w:rsidRDefault="00B63549" w:rsidP="008D45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E700B" w:rsidRPr="008D454F" w:rsidRDefault="008D454F" w:rsidP="008D45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Предварительный диагноз</w:t>
      </w:r>
    </w:p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AE700B" w:rsidRPr="008D454F" w:rsidRDefault="00AE700B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Открытый ангулярный перелом нижней челюсти справа.</w:t>
      </w:r>
    </w:p>
    <w:p w:rsidR="00AE700B" w:rsidRPr="008D454F" w:rsidRDefault="00AE700B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4F">
        <w:rPr>
          <w:rFonts w:ascii="Times New Roman" w:hAnsi="Times New Roman" w:cs="Times New Roman"/>
          <w:sz w:val="28"/>
          <w:szCs w:val="28"/>
        </w:rPr>
        <w:t>Жалобы пациента, объективное исследование и результаты рентгенологического исследования демонстрируют картину нарушения целостности нижней челюсти.</w:t>
      </w:r>
    </w:p>
    <w:p w:rsidR="00AE700B" w:rsidRPr="008D454F" w:rsidRDefault="00AE700B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4F">
        <w:rPr>
          <w:rFonts w:ascii="Times New Roman" w:hAnsi="Times New Roman" w:cs="Times New Roman"/>
          <w:sz w:val="28"/>
          <w:szCs w:val="28"/>
        </w:rPr>
        <w:t>При изучении субъективной стороны проявлений болезни пациент указывает на наличие травмы с возникновением боли в области нижней челюсти справа, которая усиливается при движении челюстей: при жевании, разговоре. Также предъявл</w:t>
      </w:r>
      <w:r w:rsidR="00E40C5F" w:rsidRPr="008D454F">
        <w:rPr>
          <w:rFonts w:ascii="Times New Roman" w:hAnsi="Times New Roman" w:cs="Times New Roman"/>
          <w:sz w:val="28"/>
          <w:szCs w:val="28"/>
        </w:rPr>
        <w:t>яет</w:t>
      </w:r>
      <w:r w:rsidRPr="008D454F">
        <w:rPr>
          <w:rFonts w:ascii="Times New Roman" w:hAnsi="Times New Roman" w:cs="Times New Roman"/>
          <w:sz w:val="28"/>
          <w:szCs w:val="28"/>
        </w:rPr>
        <w:t xml:space="preserve"> жалобы на припухлость</w:t>
      </w:r>
      <w:r w:rsidR="007D7E76" w:rsidRPr="008D454F">
        <w:rPr>
          <w:rFonts w:ascii="Times New Roman" w:hAnsi="Times New Roman" w:cs="Times New Roman"/>
          <w:sz w:val="28"/>
          <w:szCs w:val="28"/>
        </w:rPr>
        <w:t xml:space="preserve"> </w:t>
      </w:r>
      <w:r w:rsidRPr="008D454F">
        <w:rPr>
          <w:rFonts w:ascii="Times New Roman" w:hAnsi="Times New Roman" w:cs="Times New Roman"/>
          <w:sz w:val="28"/>
          <w:szCs w:val="28"/>
        </w:rPr>
        <w:t xml:space="preserve">лица в области поражения и затруднения при открывании рта. </w:t>
      </w:r>
    </w:p>
    <w:p w:rsidR="00AE700B" w:rsidRPr="008D454F" w:rsidRDefault="00AE700B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4F">
        <w:rPr>
          <w:rFonts w:ascii="Times New Roman" w:hAnsi="Times New Roman" w:cs="Times New Roman"/>
          <w:sz w:val="28"/>
          <w:szCs w:val="28"/>
        </w:rPr>
        <w:t>Объективное исследование пациента выявило следующие отклонения от</w:t>
      </w:r>
      <w:r w:rsidR="007D7E76" w:rsidRPr="008D454F">
        <w:rPr>
          <w:rFonts w:ascii="Times New Roman" w:hAnsi="Times New Roman" w:cs="Times New Roman"/>
          <w:sz w:val="28"/>
          <w:szCs w:val="28"/>
        </w:rPr>
        <w:t xml:space="preserve"> </w:t>
      </w:r>
      <w:r w:rsidRPr="008D454F">
        <w:rPr>
          <w:rFonts w:ascii="Times New Roman" w:hAnsi="Times New Roman" w:cs="Times New Roman"/>
          <w:sz w:val="28"/>
          <w:szCs w:val="28"/>
        </w:rPr>
        <w:t>нормы, которые</w:t>
      </w:r>
      <w:r w:rsidR="007D7E76" w:rsidRPr="008D454F">
        <w:rPr>
          <w:rFonts w:ascii="Times New Roman" w:hAnsi="Times New Roman" w:cs="Times New Roman"/>
          <w:sz w:val="28"/>
          <w:szCs w:val="28"/>
        </w:rPr>
        <w:t xml:space="preserve"> подтверждают диагноз</w:t>
      </w:r>
      <w:r w:rsidRPr="008D454F">
        <w:rPr>
          <w:rFonts w:ascii="Times New Roman" w:hAnsi="Times New Roman" w:cs="Times New Roman"/>
          <w:sz w:val="28"/>
          <w:szCs w:val="28"/>
        </w:rPr>
        <w:t>:</w:t>
      </w:r>
      <w:r w:rsidR="007D7E76" w:rsidRPr="008D454F">
        <w:rPr>
          <w:rFonts w:ascii="Times New Roman" w:hAnsi="Times New Roman" w:cs="Times New Roman"/>
          <w:sz w:val="28"/>
          <w:szCs w:val="28"/>
        </w:rPr>
        <w:t xml:space="preserve"> </w:t>
      </w:r>
      <w:r w:rsidRPr="008D454F">
        <w:rPr>
          <w:rFonts w:ascii="Times New Roman" w:hAnsi="Times New Roman" w:cs="Times New Roman"/>
          <w:sz w:val="28"/>
          <w:szCs w:val="28"/>
        </w:rPr>
        <w:t>асимметрия правой и левой половин лица за счёт отёчности</w:t>
      </w:r>
      <w:r w:rsidR="007D7E76" w:rsidRPr="008D454F">
        <w:rPr>
          <w:rFonts w:ascii="Times New Roman" w:hAnsi="Times New Roman" w:cs="Times New Roman"/>
          <w:sz w:val="28"/>
          <w:szCs w:val="28"/>
        </w:rPr>
        <w:t xml:space="preserve"> </w:t>
      </w:r>
      <w:r w:rsidRPr="008D454F">
        <w:rPr>
          <w:rFonts w:ascii="Times New Roman" w:hAnsi="Times New Roman" w:cs="Times New Roman"/>
          <w:sz w:val="28"/>
          <w:szCs w:val="28"/>
        </w:rPr>
        <w:t>мягких тканей в области угла нижней челюсти с</w:t>
      </w:r>
      <w:r w:rsidR="007D7E76" w:rsidRPr="008D454F">
        <w:rPr>
          <w:rFonts w:ascii="Times New Roman" w:hAnsi="Times New Roman" w:cs="Times New Roman"/>
          <w:sz w:val="28"/>
          <w:szCs w:val="28"/>
        </w:rPr>
        <w:t>пра</w:t>
      </w:r>
      <w:r w:rsidRPr="008D454F">
        <w:rPr>
          <w:rFonts w:ascii="Times New Roman" w:hAnsi="Times New Roman" w:cs="Times New Roman"/>
          <w:sz w:val="28"/>
          <w:szCs w:val="28"/>
        </w:rPr>
        <w:t>ва</w:t>
      </w:r>
      <w:r w:rsidR="007D7E76" w:rsidRPr="008D454F">
        <w:rPr>
          <w:rFonts w:ascii="Times New Roman" w:hAnsi="Times New Roman" w:cs="Times New Roman"/>
          <w:sz w:val="28"/>
          <w:szCs w:val="28"/>
        </w:rPr>
        <w:t xml:space="preserve">, </w:t>
      </w:r>
      <w:r w:rsidRPr="008D454F">
        <w:rPr>
          <w:rFonts w:ascii="Times New Roman" w:hAnsi="Times New Roman" w:cs="Times New Roman"/>
          <w:sz w:val="28"/>
          <w:szCs w:val="28"/>
        </w:rPr>
        <w:t>усиление болезненности в области нижней челюсти при её пальпации</w:t>
      </w:r>
      <w:r w:rsidR="007D7E76" w:rsidRPr="008D454F">
        <w:rPr>
          <w:rFonts w:ascii="Times New Roman" w:hAnsi="Times New Roman" w:cs="Times New Roman"/>
          <w:sz w:val="28"/>
          <w:szCs w:val="28"/>
        </w:rPr>
        <w:t xml:space="preserve">, </w:t>
      </w:r>
      <w:r w:rsidRPr="008D454F">
        <w:rPr>
          <w:rFonts w:ascii="Times New Roman" w:hAnsi="Times New Roman" w:cs="Times New Roman"/>
          <w:sz w:val="28"/>
          <w:szCs w:val="28"/>
        </w:rPr>
        <w:t>отмечается патологическая подвижность нижней челюсти в</w:t>
      </w:r>
      <w:r w:rsidR="007D7E76" w:rsidRPr="008D454F">
        <w:rPr>
          <w:rFonts w:ascii="Times New Roman" w:hAnsi="Times New Roman" w:cs="Times New Roman"/>
          <w:sz w:val="28"/>
          <w:szCs w:val="28"/>
        </w:rPr>
        <w:t xml:space="preserve"> </w:t>
      </w:r>
      <w:r w:rsidRPr="008D454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7D7E76" w:rsidRPr="008D454F">
        <w:rPr>
          <w:rFonts w:ascii="Times New Roman" w:hAnsi="Times New Roman" w:cs="Times New Roman"/>
          <w:sz w:val="28"/>
          <w:szCs w:val="28"/>
        </w:rPr>
        <w:t>47, 4</w:t>
      </w:r>
      <w:r w:rsidRPr="008D454F">
        <w:rPr>
          <w:rFonts w:ascii="Times New Roman" w:hAnsi="Times New Roman" w:cs="Times New Roman"/>
          <w:sz w:val="28"/>
          <w:szCs w:val="28"/>
        </w:rPr>
        <w:t>8</w:t>
      </w:r>
      <w:r w:rsidR="003654C3" w:rsidRPr="008D454F">
        <w:rPr>
          <w:rFonts w:ascii="Times New Roman" w:hAnsi="Times New Roman" w:cs="Times New Roman"/>
          <w:sz w:val="28"/>
          <w:szCs w:val="28"/>
        </w:rPr>
        <w:t xml:space="preserve">, </w:t>
      </w:r>
      <w:r w:rsidRPr="008D454F">
        <w:rPr>
          <w:rFonts w:ascii="Times New Roman" w:hAnsi="Times New Roman" w:cs="Times New Roman"/>
          <w:sz w:val="28"/>
          <w:szCs w:val="28"/>
        </w:rPr>
        <w:t xml:space="preserve">перкуссия </w:t>
      </w:r>
      <w:r w:rsidR="009C4E63" w:rsidRPr="008D454F">
        <w:rPr>
          <w:rFonts w:ascii="Times New Roman" w:hAnsi="Times New Roman" w:cs="Times New Roman"/>
          <w:sz w:val="28"/>
          <w:szCs w:val="28"/>
        </w:rPr>
        <w:t xml:space="preserve">зубов </w:t>
      </w:r>
      <w:r w:rsidRPr="008D454F">
        <w:rPr>
          <w:rFonts w:ascii="Times New Roman" w:hAnsi="Times New Roman" w:cs="Times New Roman"/>
          <w:sz w:val="28"/>
          <w:szCs w:val="28"/>
        </w:rPr>
        <w:t>нижней челюсти с</w:t>
      </w:r>
      <w:r w:rsidR="003654C3" w:rsidRPr="008D454F">
        <w:rPr>
          <w:rFonts w:ascii="Times New Roman" w:hAnsi="Times New Roman" w:cs="Times New Roman"/>
          <w:sz w:val="28"/>
          <w:szCs w:val="28"/>
        </w:rPr>
        <w:t>пра</w:t>
      </w:r>
      <w:r w:rsidRPr="008D454F">
        <w:rPr>
          <w:rFonts w:ascii="Times New Roman" w:hAnsi="Times New Roman" w:cs="Times New Roman"/>
          <w:sz w:val="28"/>
          <w:szCs w:val="28"/>
        </w:rPr>
        <w:t>ва болезненна</w:t>
      </w:r>
      <w:r w:rsidR="003654C3" w:rsidRPr="008D454F">
        <w:rPr>
          <w:rFonts w:ascii="Times New Roman" w:hAnsi="Times New Roman" w:cs="Times New Roman"/>
          <w:sz w:val="28"/>
          <w:szCs w:val="28"/>
        </w:rPr>
        <w:t xml:space="preserve">, </w:t>
      </w:r>
      <w:r w:rsidRPr="008D454F">
        <w:rPr>
          <w:rFonts w:ascii="Times New Roman" w:hAnsi="Times New Roman" w:cs="Times New Roman"/>
          <w:sz w:val="28"/>
          <w:szCs w:val="28"/>
        </w:rPr>
        <w:lastRenderedPageBreak/>
        <w:t>нарушение прикуса</w:t>
      </w:r>
      <w:r w:rsidR="003654C3" w:rsidRPr="008D454F">
        <w:rPr>
          <w:rFonts w:ascii="Times New Roman" w:hAnsi="Times New Roman" w:cs="Times New Roman"/>
          <w:sz w:val="28"/>
          <w:szCs w:val="28"/>
        </w:rPr>
        <w:t xml:space="preserve">, </w:t>
      </w:r>
      <w:r w:rsidRPr="008D454F">
        <w:rPr>
          <w:rFonts w:ascii="Times New Roman" w:hAnsi="Times New Roman" w:cs="Times New Roman"/>
          <w:sz w:val="28"/>
          <w:szCs w:val="28"/>
        </w:rPr>
        <w:t xml:space="preserve">при исследовании </w:t>
      </w:r>
      <w:r w:rsidR="003654C3" w:rsidRPr="008D454F">
        <w:rPr>
          <w:rFonts w:ascii="Times New Roman" w:hAnsi="Times New Roman" w:cs="Times New Roman"/>
          <w:sz w:val="28"/>
          <w:szCs w:val="28"/>
        </w:rPr>
        <w:t>ротовой полости</w:t>
      </w:r>
      <w:r w:rsidRPr="008D454F">
        <w:rPr>
          <w:rFonts w:ascii="Times New Roman" w:hAnsi="Times New Roman" w:cs="Times New Roman"/>
          <w:sz w:val="28"/>
          <w:szCs w:val="28"/>
        </w:rPr>
        <w:t xml:space="preserve"> парадонтальные области</w:t>
      </w:r>
      <w:r w:rsidR="008D454F">
        <w:rPr>
          <w:rFonts w:ascii="Times New Roman" w:hAnsi="Times New Roman" w:cs="Times New Roman"/>
          <w:sz w:val="28"/>
          <w:szCs w:val="28"/>
        </w:rPr>
        <w:t xml:space="preserve"> </w:t>
      </w:r>
      <w:r w:rsidR="003654C3" w:rsidRPr="008D454F">
        <w:rPr>
          <w:rFonts w:ascii="Times New Roman" w:hAnsi="Times New Roman" w:cs="Times New Roman"/>
          <w:sz w:val="28"/>
          <w:szCs w:val="28"/>
        </w:rPr>
        <w:t>47, 4</w:t>
      </w:r>
      <w:r w:rsidRPr="008D454F">
        <w:rPr>
          <w:rFonts w:ascii="Times New Roman" w:hAnsi="Times New Roman" w:cs="Times New Roman"/>
          <w:sz w:val="28"/>
          <w:szCs w:val="28"/>
        </w:rPr>
        <w:t>8 отёчны</w:t>
      </w:r>
      <w:r w:rsidR="009C4E63" w:rsidRPr="008D454F">
        <w:rPr>
          <w:rFonts w:ascii="Times New Roman" w:hAnsi="Times New Roman" w:cs="Times New Roman"/>
          <w:sz w:val="28"/>
          <w:szCs w:val="28"/>
        </w:rPr>
        <w:t>, имеется разрыв слизистой оболочки</w:t>
      </w:r>
      <w:r w:rsidR="003654C3" w:rsidRPr="008D454F">
        <w:rPr>
          <w:rFonts w:ascii="Times New Roman" w:hAnsi="Times New Roman" w:cs="Times New Roman"/>
          <w:sz w:val="28"/>
          <w:szCs w:val="28"/>
        </w:rPr>
        <w:t xml:space="preserve">, </w:t>
      </w:r>
      <w:r w:rsidRPr="008D454F">
        <w:rPr>
          <w:rFonts w:ascii="Times New Roman" w:hAnsi="Times New Roman" w:cs="Times New Roman"/>
          <w:sz w:val="28"/>
          <w:szCs w:val="28"/>
        </w:rPr>
        <w:t>боковые движения нижней челюсти невозможны</w:t>
      </w:r>
      <w:r w:rsidR="003654C3" w:rsidRPr="008D454F">
        <w:rPr>
          <w:rFonts w:ascii="Times New Roman" w:hAnsi="Times New Roman" w:cs="Times New Roman"/>
          <w:sz w:val="28"/>
          <w:szCs w:val="28"/>
        </w:rPr>
        <w:t>.</w:t>
      </w:r>
    </w:p>
    <w:p w:rsidR="00AE700B" w:rsidRPr="008D454F" w:rsidRDefault="003654C3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4F">
        <w:rPr>
          <w:rFonts w:ascii="Times New Roman" w:hAnsi="Times New Roman" w:cs="Times New Roman"/>
          <w:sz w:val="28"/>
          <w:szCs w:val="28"/>
        </w:rPr>
        <w:t>Результаты рентгенологического исследования: ангулярный перелом нижней челюсти справа</w:t>
      </w:r>
      <w:r w:rsidR="009C4E63" w:rsidRPr="008D454F">
        <w:rPr>
          <w:rFonts w:ascii="Times New Roman" w:hAnsi="Times New Roman" w:cs="Times New Roman"/>
          <w:sz w:val="28"/>
          <w:szCs w:val="28"/>
        </w:rPr>
        <w:t xml:space="preserve"> в области 47,48</w:t>
      </w:r>
      <w:r w:rsidRPr="008D454F">
        <w:rPr>
          <w:rFonts w:ascii="Times New Roman" w:hAnsi="Times New Roman" w:cs="Times New Roman"/>
          <w:sz w:val="28"/>
          <w:szCs w:val="28"/>
        </w:rPr>
        <w:t>.</w:t>
      </w:r>
    </w:p>
    <w:p w:rsidR="00B63549" w:rsidRPr="008D454F" w:rsidRDefault="00B63549" w:rsidP="008D45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B098F" w:rsidRPr="008D454F" w:rsidRDefault="008D454F" w:rsidP="008D45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обследования больного</w:t>
      </w:r>
    </w:p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Общий анализ крови.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Анализ крови на общий белок, билирубин, глюкозу, мочевину.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Анализ крови на ВИЧ, </w:t>
      </w:r>
      <w:r w:rsidRPr="008D454F">
        <w:rPr>
          <w:sz w:val="28"/>
          <w:szCs w:val="28"/>
          <w:lang w:val="en-US"/>
        </w:rPr>
        <w:t>RW</w:t>
      </w:r>
      <w:r w:rsidRPr="008D454F">
        <w:rPr>
          <w:sz w:val="28"/>
          <w:szCs w:val="28"/>
        </w:rPr>
        <w:t>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Общий анализ мочи.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ЭКГ.</w:t>
      </w:r>
    </w:p>
    <w:p w:rsidR="002B098F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Прицельная р</w:t>
      </w:r>
      <w:r w:rsidR="002B098F" w:rsidRPr="008D454F">
        <w:rPr>
          <w:sz w:val="28"/>
          <w:szCs w:val="28"/>
        </w:rPr>
        <w:t xml:space="preserve">ентгенография </w:t>
      </w:r>
      <w:r w:rsidRPr="008D454F">
        <w:rPr>
          <w:sz w:val="28"/>
          <w:szCs w:val="28"/>
        </w:rPr>
        <w:t xml:space="preserve">угла </w:t>
      </w:r>
      <w:r w:rsidR="002825C2" w:rsidRPr="008D454F">
        <w:rPr>
          <w:sz w:val="28"/>
          <w:szCs w:val="28"/>
        </w:rPr>
        <w:t>нижней челюсти справа</w:t>
      </w:r>
      <w:r w:rsidR="002B098F" w:rsidRPr="008D454F">
        <w:rPr>
          <w:sz w:val="28"/>
          <w:szCs w:val="28"/>
        </w:rPr>
        <w:t>.</w:t>
      </w:r>
    </w:p>
    <w:p w:rsidR="002B098F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763BE9" w:rsidRPr="008D454F" w:rsidRDefault="00763BE9" w:rsidP="008D45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454F">
        <w:rPr>
          <w:b/>
          <w:bCs/>
          <w:sz w:val="28"/>
          <w:szCs w:val="28"/>
        </w:rPr>
        <w:t xml:space="preserve">Данные лабораторных </w:t>
      </w:r>
      <w:r w:rsidR="008D454F">
        <w:rPr>
          <w:b/>
          <w:bCs/>
          <w:sz w:val="28"/>
          <w:szCs w:val="28"/>
        </w:rPr>
        <w:t>и инструментальных исследований</w:t>
      </w:r>
    </w:p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763BE9" w:rsidRPr="008D454F" w:rsidRDefault="00763BE9" w:rsidP="008D454F">
      <w:pPr>
        <w:spacing w:line="360" w:lineRule="auto"/>
        <w:ind w:firstLine="709"/>
        <w:jc w:val="center"/>
        <w:rPr>
          <w:sz w:val="28"/>
          <w:szCs w:val="28"/>
        </w:rPr>
      </w:pPr>
      <w:r w:rsidRPr="008D454F">
        <w:rPr>
          <w:sz w:val="28"/>
          <w:szCs w:val="28"/>
        </w:rPr>
        <w:t>Общий анализ крови.</w:t>
      </w:r>
    </w:p>
    <w:tbl>
      <w:tblPr>
        <w:tblStyle w:val="a6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2387"/>
        <w:gridCol w:w="863"/>
        <w:gridCol w:w="1016"/>
      </w:tblGrid>
      <w:tr w:rsidR="00763BE9" w:rsidRPr="008D454F">
        <w:trPr>
          <w:jc w:val="center"/>
        </w:trPr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14.03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Норма</w:t>
            </w:r>
          </w:p>
        </w:tc>
      </w:tr>
      <w:tr w:rsidR="00763BE9" w:rsidRPr="008D454F">
        <w:trPr>
          <w:jc w:val="center"/>
        </w:trPr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Гемоглобин, г</w:t>
            </w:r>
            <w:r w:rsidRPr="008D454F">
              <w:rPr>
                <w:sz w:val="20"/>
                <w:szCs w:val="20"/>
                <w:lang w:val="en-US"/>
              </w:rPr>
              <w:t>/</w:t>
            </w:r>
            <w:r w:rsidRPr="008D454F">
              <w:rPr>
                <w:sz w:val="20"/>
                <w:szCs w:val="20"/>
              </w:rPr>
              <w:t>л.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136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130-160</w:t>
            </w:r>
          </w:p>
        </w:tc>
      </w:tr>
      <w:tr w:rsidR="00763BE9" w:rsidRPr="008D454F">
        <w:trPr>
          <w:jc w:val="center"/>
        </w:trPr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D454F">
              <w:rPr>
                <w:sz w:val="20"/>
                <w:szCs w:val="20"/>
              </w:rPr>
              <w:t>Эритроциты, г</w:t>
            </w:r>
            <w:r w:rsidRPr="008D454F">
              <w:rPr>
                <w:sz w:val="20"/>
                <w:szCs w:val="20"/>
                <w:lang w:val="en-US"/>
              </w:rPr>
              <w:t>/</w:t>
            </w:r>
            <w:r w:rsidRPr="008D454F">
              <w:rPr>
                <w:sz w:val="20"/>
                <w:szCs w:val="20"/>
              </w:rPr>
              <w:t>л.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4,5·10</w:t>
            </w:r>
            <w:r w:rsidRPr="008D454F">
              <w:rPr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4-6·10</w:t>
            </w:r>
            <w:r w:rsidRPr="008D454F">
              <w:rPr>
                <w:sz w:val="20"/>
                <w:szCs w:val="20"/>
                <w:vertAlign w:val="superscript"/>
              </w:rPr>
              <w:t>12</w:t>
            </w:r>
          </w:p>
        </w:tc>
      </w:tr>
      <w:tr w:rsidR="00763BE9" w:rsidRPr="008D454F">
        <w:trPr>
          <w:jc w:val="center"/>
        </w:trPr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Цветовой показатель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0,9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0,86 – 1,1</w:t>
            </w:r>
          </w:p>
        </w:tc>
      </w:tr>
      <w:tr w:rsidR="00763BE9" w:rsidRPr="008D454F">
        <w:trPr>
          <w:jc w:val="center"/>
        </w:trPr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Лейкоциты, клеток в 1 л.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5·10</w:t>
            </w:r>
            <w:r w:rsidRPr="008D454F"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4-9·10</w:t>
            </w:r>
            <w:r w:rsidRPr="008D454F">
              <w:rPr>
                <w:sz w:val="20"/>
                <w:szCs w:val="20"/>
                <w:vertAlign w:val="superscript"/>
              </w:rPr>
              <w:t>9</w:t>
            </w:r>
          </w:p>
        </w:tc>
      </w:tr>
      <w:tr w:rsidR="00763BE9" w:rsidRPr="008D454F">
        <w:trPr>
          <w:jc w:val="center"/>
        </w:trPr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Нейтрофилы: палочки, %</w:t>
            </w:r>
          </w:p>
          <w:p w:rsidR="00763BE9" w:rsidRPr="008D454F" w:rsidRDefault="008D454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 xml:space="preserve"> </w:t>
            </w:r>
            <w:r w:rsidR="00763BE9" w:rsidRPr="008D454F">
              <w:rPr>
                <w:sz w:val="20"/>
                <w:szCs w:val="20"/>
              </w:rPr>
              <w:t>сегмент., %</w:t>
            </w:r>
          </w:p>
        </w:tc>
        <w:tc>
          <w:tcPr>
            <w:tcW w:w="0" w:type="auto"/>
          </w:tcPr>
          <w:p w:rsidR="00763BE9" w:rsidRPr="008D454F" w:rsidRDefault="00043A0C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4</w:t>
            </w:r>
          </w:p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5</w:t>
            </w:r>
            <w:r w:rsidR="00043A0C" w:rsidRPr="008D454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1-6</w:t>
            </w:r>
          </w:p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45-70</w:t>
            </w:r>
          </w:p>
        </w:tc>
      </w:tr>
      <w:tr w:rsidR="00763BE9" w:rsidRPr="008D454F">
        <w:trPr>
          <w:jc w:val="center"/>
        </w:trPr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Эозинофилы, %</w:t>
            </w:r>
          </w:p>
        </w:tc>
        <w:tc>
          <w:tcPr>
            <w:tcW w:w="0" w:type="auto"/>
          </w:tcPr>
          <w:p w:rsidR="00763BE9" w:rsidRPr="008D454F" w:rsidRDefault="00043A0C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1-5</w:t>
            </w:r>
          </w:p>
        </w:tc>
      </w:tr>
      <w:tr w:rsidR="00763BE9" w:rsidRPr="008D454F">
        <w:trPr>
          <w:jc w:val="center"/>
        </w:trPr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Лимфоциты, %</w:t>
            </w:r>
          </w:p>
        </w:tc>
        <w:tc>
          <w:tcPr>
            <w:tcW w:w="0" w:type="auto"/>
          </w:tcPr>
          <w:p w:rsidR="00763BE9" w:rsidRPr="008D454F" w:rsidRDefault="00043A0C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3</w:t>
            </w:r>
            <w:r w:rsidR="00763BE9" w:rsidRPr="008D454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18-40</w:t>
            </w:r>
          </w:p>
        </w:tc>
      </w:tr>
      <w:tr w:rsidR="00763BE9" w:rsidRPr="008D454F">
        <w:trPr>
          <w:jc w:val="center"/>
        </w:trPr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Моноциты, %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2-9</w:t>
            </w:r>
          </w:p>
        </w:tc>
      </w:tr>
      <w:tr w:rsidR="00763BE9" w:rsidRPr="008D454F">
        <w:trPr>
          <w:jc w:val="center"/>
        </w:trPr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СОЭ, мм/ч.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2-15</w:t>
            </w:r>
          </w:p>
        </w:tc>
      </w:tr>
    </w:tbl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763BE9" w:rsidRPr="008D454F" w:rsidRDefault="008D454F" w:rsidP="008D454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3BE9" w:rsidRPr="008D454F">
        <w:rPr>
          <w:sz w:val="28"/>
          <w:szCs w:val="28"/>
        </w:rPr>
        <w:lastRenderedPageBreak/>
        <w:t>Биохимический анализ крови.</w:t>
      </w:r>
    </w:p>
    <w:tbl>
      <w:tblPr>
        <w:tblStyle w:val="a6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2108"/>
        <w:gridCol w:w="666"/>
        <w:gridCol w:w="883"/>
      </w:tblGrid>
      <w:tr w:rsidR="00763BE9" w:rsidRPr="008D454F">
        <w:trPr>
          <w:jc w:val="center"/>
        </w:trPr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14.03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Норма</w:t>
            </w:r>
          </w:p>
        </w:tc>
      </w:tr>
      <w:tr w:rsidR="00763BE9" w:rsidRPr="008D454F">
        <w:trPr>
          <w:jc w:val="center"/>
        </w:trPr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Общий белок, г/л.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65-85</w:t>
            </w:r>
          </w:p>
        </w:tc>
      </w:tr>
      <w:tr w:rsidR="00763BE9" w:rsidRPr="008D454F">
        <w:trPr>
          <w:jc w:val="center"/>
        </w:trPr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Мочевина, ммоль</w:t>
            </w:r>
            <w:r w:rsidRPr="008D454F">
              <w:rPr>
                <w:sz w:val="20"/>
                <w:szCs w:val="20"/>
                <w:lang w:val="en-US"/>
              </w:rPr>
              <w:t>/</w:t>
            </w:r>
            <w:r w:rsidRPr="008D454F">
              <w:rPr>
                <w:sz w:val="20"/>
                <w:szCs w:val="20"/>
              </w:rPr>
              <w:t>л.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3,2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2,5-8,3</w:t>
            </w:r>
          </w:p>
        </w:tc>
      </w:tr>
      <w:tr w:rsidR="00763BE9" w:rsidRPr="008D454F">
        <w:trPr>
          <w:jc w:val="center"/>
        </w:trPr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Креатинин, мкмоль</w:t>
            </w:r>
            <w:r w:rsidRPr="008D454F">
              <w:rPr>
                <w:sz w:val="20"/>
                <w:szCs w:val="20"/>
                <w:lang w:val="en-US"/>
              </w:rPr>
              <w:t>/</w:t>
            </w:r>
            <w:r w:rsidRPr="008D454F">
              <w:rPr>
                <w:sz w:val="20"/>
                <w:szCs w:val="20"/>
              </w:rPr>
              <w:t>л.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44-100</w:t>
            </w:r>
          </w:p>
        </w:tc>
      </w:tr>
      <w:tr w:rsidR="00763BE9" w:rsidRPr="008D454F">
        <w:trPr>
          <w:jc w:val="center"/>
        </w:trPr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Билирубин, мкмоль</w:t>
            </w:r>
            <w:r w:rsidRPr="008D454F">
              <w:rPr>
                <w:sz w:val="20"/>
                <w:szCs w:val="20"/>
                <w:lang w:val="en-US"/>
              </w:rPr>
              <w:t>/</w:t>
            </w:r>
            <w:r w:rsidRPr="008D454F">
              <w:rPr>
                <w:sz w:val="20"/>
                <w:szCs w:val="20"/>
              </w:rPr>
              <w:t>л.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18,4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8,5-20,5</w:t>
            </w:r>
          </w:p>
        </w:tc>
      </w:tr>
      <w:tr w:rsidR="00763BE9" w:rsidRPr="008D454F">
        <w:trPr>
          <w:jc w:val="center"/>
        </w:trPr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Глюкоза, ммоль</w:t>
            </w:r>
            <w:r w:rsidRPr="008D454F">
              <w:rPr>
                <w:sz w:val="20"/>
                <w:szCs w:val="20"/>
                <w:lang w:val="en-US"/>
              </w:rPr>
              <w:t>/</w:t>
            </w:r>
            <w:r w:rsidRPr="008D454F">
              <w:rPr>
                <w:sz w:val="20"/>
                <w:szCs w:val="20"/>
              </w:rPr>
              <w:t>л.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5,5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3,5-5,5</w:t>
            </w:r>
          </w:p>
        </w:tc>
      </w:tr>
      <w:tr w:rsidR="00763BE9" w:rsidRPr="008D454F">
        <w:trPr>
          <w:jc w:val="center"/>
        </w:trPr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Серомукоид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281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3BE9" w:rsidRPr="008D454F">
        <w:trPr>
          <w:jc w:val="center"/>
        </w:trPr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ПТИ, %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763BE9" w:rsidRPr="008D454F" w:rsidRDefault="00763BE9" w:rsidP="008D454F">
      <w:pPr>
        <w:spacing w:line="360" w:lineRule="auto"/>
        <w:ind w:firstLine="709"/>
        <w:jc w:val="center"/>
        <w:rPr>
          <w:sz w:val="28"/>
          <w:szCs w:val="28"/>
        </w:rPr>
      </w:pPr>
      <w:r w:rsidRPr="008D454F">
        <w:rPr>
          <w:sz w:val="28"/>
          <w:szCs w:val="28"/>
        </w:rPr>
        <w:t>Анализ мочи.</w:t>
      </w:r>
    </w:p>
    <w:tbl>
      <w:tblPr>
        <w:tblStyle w:val="a6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949"/>
        <w:gridCol w:w="2225"/>
        <w:gridCol w:w="1316"/>
      </w:tblGrid>
      <w:tr w:rsidR="00763BE9" w:rsidRPr="008D454F">
        <w:trPr>
          <w:jc w:val="center"/>
        </w:trPr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14.03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Норма</w:t>
            </w:r>
          </w:p>
        </w:tc>
      </w:tr>
      <w:tr w:rsidR="00763BE9" w:rsidRPr="008D454F">
        <w:trPr>
          <w:jc w:val="center"/>
        </w:trPr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Количество, мл.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3BE9" w:rsidRPr="008D454F">
        <w:trPr>
          <w:jc w:val="center"/>
        </w:trPr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Цвет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с</w:t>
            </w:r>
            <w:r w:rsidRPr="008D454F">
              <w:rPr>
                <w:sz w:val="20"/>
                <w:szCs w:val="20"/>
                <w:lang w:val="en-US"/>
              </w:rPr>
              <w:t>/</w:t>
            </w:r>
            <w:r w:rsidRPr="008D454F">
              <w:rPr>
                <w:sz w:val="20"/>
                <w:szCs w:val="20"/>
              </w:rPr>
              <w:t>ж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с</w:t>
            </w:r>
            <w:r w:rsidRPr="008D454F">
              <w:rPr>
                <w:sz w:val="20"/>
                <w:szCs w:val="20"/>
                <w:lang w:val="en-US"/>
              </w:rPr>
              <w:t>/</w:t>
            </w:r>
            <w:r w:rsidRPr="008D454F">
              <w:rPr>
                <w:sz w:val="20"/>
                <w:szCs w:val="20"/>
              </w:rPr>
              <w:t>ж</w:t>
            </w:r>
          </w:p>
        </w:tc>
      </w:tr>
      <w:tr w:rsidR="00763BE9" w:rsidRPr="008D454F">
        <w:trPr>
          <w:jc w:val="center"/>
        </w:trPr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Прозрачность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прозр.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прозр.</w:t>
            </w:r>
          </w:p>
        </w:tc>
      </w:tr>
      <w:tr w:rsidR="00763BE9" w:rsidRPr="008D454F">
        <w:trPr>
          <w:jc w:val="center"/>
        </w:trPr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Фракция мочи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кисл.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кисл.</w:t>
            </w:r>
          </w:p>
        </w:tc>
      </w:tr>
      <w:tr w:rsidR="00763BE9" w:rsidRPr="008D454F">
        <w:trPr>
          <w:jc w:val="center"/>
        </w:trPr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Плотность, г</w:t>
            </w:r>
            <w:r w:rsidRPr="008D454F">
              <w:rPr>
                <w:sz w:val="20"/>
                <w:szCs w:val="20"/>
                <w:lang w:val="en-US"/>
              </w:rPr>
              <w:t>/</w:t>
            </w:r>
            <w:r w:rsidRPr="008D454F">
              <w:rPr>
                <w:sz w:val="20"/>
                <w:szCs w:val="20"/>
              </w:rPr>
              <w:t>л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0,018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0,010 – 0,025</w:t>
            </w:r>
          </w:p>
        </w:tc>
      </w:tr>
      <w:tr w:rsidR="00763BE9" w:rsidRPr="008D454F">
        <w:trPr>
          <w:jc w:val="center"/>
        </w:trPr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Белок, г</w:t>
            </w:r>
            <w:r w:rsidRPr="008D454F">
              <w:rPr>
                <w:sz w:val="20"/>
                <w:szCs w:val="20"/>
                <w:lang w:val="en-US"/>
              </w:rPr>
              <w:t>/</w:t>
            </w:r>
            <w:r w:rsidRPr="008D454F">
              <w:rPr>
                <w:sz w:val="20"/>
                <w:szCs w:val="20"/>
              </w:rPr>
              <w:t>л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отр.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отр.</w:t>
            </w:r>
          </w:p>
        </w:tc>
      </w:tr>
      <w:tr w:rsidR="00763BE9" w:rsidRPr="008D454F">
        <w:trPr>
          <w:jc w:val="center"/>
        </w:trPr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Эпителий, клеток</w:t>
            </w:r>
          </w:p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в поле зрения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0 - 1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не опр.</w:t>
            </w:r>
          </w:p>
        </w:tc>
      </w:tr>
      <w:tr w:rsidR="00763BE9" w:rsidRPr="008D454F">
        <w:trPr>
          <w:jc w:val="center"/>
        </w:trPr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Лейкоциты, клеток</w:t>
            </w:r>
          </w:p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в поле зрения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1 - 2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не опр.</w:t>
            </w:r>
          </w:p>
        </w:tc>
      </w:tr>
      <w:tr w:rsidR="00763BE9" w:rsidRPr="008D454F">
        <w:trPr>
          <w:jc w:val="center"/>
        </w:trPr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Эритроциты, клеток</w:t>
            </w:r>
          </w:p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в поле зрения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не опр.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не опр.</w:t>
            </w:r>
          </w:p>
        </w:tc>
      </w:tr>
      <w:tr w:rsidR="00763BE9" w:rsidRPr="008D454F">
        <w:trPr>
          <w:jc w:val="center"/>
        </w:trPr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Соли</w:t>
            </w:r>
          </w:p>
        </w:tc>
        <w:tc>
          <w:tcPr>
            <w:tcW w:w="0" w:type="auto"/>
          </w:tcPr>
          <w:p w:rsidR="00763BE9" w:rsidRPr="008D454F" w:rsidRDefault="008D454F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454F">
              <w:rPr>
                <w:sz w:val="20"/>
                <w:szCs w:val="20"/>
              </w:rPr>
              <w:t>М</w:t>
            </w:r>
            <w:r w:rsidR="00763BE9" w:rsidRPr="008D454F">
              <w:rPr>
                <w:sz w:val="20"/>
                <w:szCs w:val="20"/>
              </w:rPr>
              <w:t>очевые</w:t>
            </w:r>
            <w:r>
              <w:rPr>
                <w:sz w:val="20"/>
                <w:szCs w:val="20"/>
              </w:rPr>
              <w:t xml:space="preserve"> </w:t>
            </w:r>
            <w:r w:rsidR="00763BE9" w:rsidRPr="008D454F">
              <w:rPr>
                <w:sz w:val="20"/>
                <w:szCs w:val="20"/>
              </w:rPr>
              <w:t xml:space="preserve"> кислоты</w:t>
            </w:r>
            <w:r>
              <w:rPr>
                <w:sz w:val="20"/>
                <w:szCs w:val="20"/>
              </w:rPr>
              <w:t xml:space="preserve"> </w:t>
            </w:r>
            <w:r w:rsidR="00763BE9" w:rsidRPr="008D454F">
              <w:rPr>
                <w:sz w:val="20"/>
                <w:szCs w:val="20"/>
              </w:rPr>
              <w:t>(++)</w:t>
            </w:r>
          </w:p>
        </w:tc>
        <w:tc>
          <w:tcPr>
            <w:tcW w:w="0" w:type="auto"/>
          </w:tcPr>
          <w:p w:rsidR="00763BE9" w:rsidRPr="008D454F" w:rsidRDefault="00763BE9" w:rsidP="008D454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763BE9" w:rsidRPr="008D454F" w:rsidRDefault="00763BE9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Анализ крови на ВИЧ,</w:t>
      </w:r>
      <w:r w:rsidRPr="008D454F">
        <w:rPr>
          <w:sz w:val="28"/>
          <w:szCs w:val="28"/>
          <w:lang w:val="en-US"/>
        </w:rPr>
        <w:t>RW</w:t>
      </w:r>
      <w:r w:rsidRPr="008D454F">
        <w:rPr>
          <w:sz w:val="28"/>
          <w:szCs w:val="28"/>
        </w:rPr>
        <w:t>:отрицательно.</w:t>
      </w:r>
    </w:p>
    <w:p w:rsidR="00763BE9" w:rsidRPr="008D454F" w:rsidRDefault="00763BE9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ЭКГ (14.03.2007).</w:t>
      </w:r>
    </w:p>
    <w:p w:rsidR="00763BE9" w:rsidRPr="008D454F" w:rsidRDefault="00763BE9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Заключение: Ритм синусовый, правильный, ЧСС 80 ударов в минуту. Продолжительность атриовентрикулярной проводимости 0,16 с. Продолжительность внутрижелудочковой проводимости 0,08 с. Нормальное расположение электрической оси сердца</w:t>
      </w:r>
      <w:r w:rsidRPr="008D454F">
        <w:rPr>
          <w:spacing w:val="22"/>
          <w:sz w:val="28"/>
          <w:szCs w:val="28"/>
        </w:rPr>
        <w:t xml:space="preserve">. </w:t>
      </w:r>
      <w:r w:rsidRPr="008D454F">
        <w:rPr>
          <w:sz w:val="28"/>
          <w:szCs w:val="28"/>
        </w:rPr>
        <w:t>Зубцы Т</w:t>
      </w:r>
      <w:r w:rsidRPr="008D454F">
        <w:rPr>
          <w:i/>
          <w:iCs/>
          <w:sz w:val="28"/>
          <w:szCs w:val="28"/>
        </w:rPr>
        <w:t xml:space="preserve"> </w:t>
      </w:r>
      <w:r w:rsidRPr="008D454F">
        <w:rPr>
          <w:sz w:val="28"/>
          <w:szCs w:val="28"/>
        </w:rPr>
        <w:t xml:space="preserve">в стандартных и грудных отведениях положительные с изоэлектрическим интервалом </w:t>
      </w:r>
      <w:r w:rsidRPr="008D454F">
        <w:rPr>
          <w:sz w:val="28"/>
          <w:szCs w:val="28"/>
          <w:lang w:val="en-US"/>
        </w:rPr>
        <w:t>S</w:t>
      </w:r>
      <w:r w:rsidRPr="008D454F">
        <w:rPr>
          <w:sz w:val="28"/>
          <w:szCs w:val="28"/>
        </w:rPr>
        <w:t>-</w:t>
      </w:r>
      <w:r w:rsidRPr="008D454F">
        <w:rPr>
          <w:sz w:val="28"/>
          <w:szCs w:val="28"/>
          <w:lang w:val="en-US"/>
        </w:rPr>
        <w:t>T</w:t>
      </w:r>
      <w:r w:rsidRPr="008D454F">
        <w:rPr>
          <w:sz w:val="28"/>
          <w:szCs w:val="28"/>
        </w:rPr>
        <w:t xml:space="preserve"> </w:t>
      </w:r>
    </w:p>
    <w:p w:rsidR="00763BE9" w:rsidRPr="008D454F" w:rsidRDefault="00763BE9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Рентгенография нижней челюсти справа (14.03.2007).</w:t>
      </w:r>
    </w:p>
    <w:p w:rsidR="00763BE9" w:rsidRPr="008D454F" w:rsidRDefault="00763BE9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Заключение: Ангулярный перелом нижней челюсти справа</w:t>
      </w:r>
      <w:r w:rsidR="009C4E63" w:rsidRPr="008D454F">
        <w:rPr>
          <w:sz w:val="28"/>
          <w:szCs w:val="28"/>
        </w:rPr>
        <w:t xml:space="preserve"> в области 47,48</w:t>
      </w:r>
      <w:r w:rsidRPr="008D454F">
        <w:rPr>
          <w:sz w:val="28"/>
          <w:szCs w:val="28"/>
        </w:rPr>
        <w:t>.</w:t>
      </w:r>
    </w:p>
    <w:p w:rsidR="003A77CA" w:rsidRDefault="008D454F" w:rsidP="008D45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Клинический диагноз</w:t>
      </w:r>
    </w:p>
    <w:p w:rsidR="008D454F" w:rsidRPr="008D454F" w:rsidRDefault="008D454F" w:rsidP="008D45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Открытый ангулярный перелом нижней челюсти справа.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Диагноз поставлен на основании:</w:t>
      </w:r>
    </w:p>
    <w:p w:rsidR="003A77CA" w:rsidRPr="008D454F" w:rsidRDefault="003A77CA" w:rsidP="008D454F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жалоб больного на постоянную, тупую, локализованную, интенсивную боль, усиливающуюся при движении нижней челюсти, и отек в области угла нижней челюсти справа, затруднение открывания рта и приема пищи;</w:t>
      </w:r>
    </w:p>
    <w:p w:rsidR="003A77CA" w:rsidRPr="008D454F" w:rsidRDefault="003A77CA" w:rsidP="008D454F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анамнеза заболевания: 10 марта 2007г., находясь в состоянии алкогольного опьянения, упал и ударился лицом о крыльцо. 13 марта 2007 г. обратился к хирургу в Вадинскую ЦРБ, где был поставлен диагноз открытый ангулярный перелом нижней челюсти справа. Для лечения 14.03.2007г. поступил в отделение челюстно–лицевой хирургии ОКБ им. Бурденко;</w:t>
      </w:r>
    </w:p>
    <w:p w:rsidR="003A77CA" w:rsidRPr="008D454F" w:rsidRDefault="003A77CA" w:rsidP="008D454F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данных объективного исследования: конфигурация лица нарушена за счет отека мягких тканей щечной и подчелюстной областей справа, открывание рта на 2 см. Отмечается усиление болезненности в области нижней челюсти при её пальпации, патологическая подвижность нижней челюсти в области 47, 48. Перкуссия</w:t>
      </w:r>
      <w:r w:rsidR="008D454F">
        <w:rPr>
          <w:sz w:val="28"/>
          <w:szCs w:val="28"/>
        </w:rPr>
        <w:t xml:space="preserve"> </w:t>
      </w:r>
      <w:r w:rsidR="009C4E63" w:rsidRPr="008D454F">
        <w:rPr>
          <w:sz w:val="28"/>
          <w:szCs w:val="28"/>
        </w:rPr>
        <w:t xml:space="preserve">зубов </w:t>
      </w:r>
      <w:r w:rsidRPr="008D454F">
        <w:rPr>
          <w:sz w:val="28"/>
          <w:szCs w:val="28"/>
        </w:rPr>
        <w:t>нижней челюсти справа болезненна. Нарушение прикуса. При исследовании ротовой полости - парадонтальные области 47, 48 отёчны</w:t>
      </w:r>
      <w:r w:rsidR="009C4E63" w:rsidRPr="008D454F">
        <w:rPr>
          <w:sz w:val="28"/>
          <w:szCs w:val="28"/>
        </w:rPr>
        <w:t>, имеется разрыв слизистой оболочки</w:t>
      </w:r>
      <w:r w:rsidRPr="008D454F">
        <w:rPr>
          <w:sz w:val="28"/>
          <w:szCs w:val="28"/>
        </w:rPr>
        <w:t>, боковые движения нижней челюсти невозможны;</w:t>
      </w:r>
    </w:p>
    <w:p w:rsidR="003A77CA" w:rsidRPr="008D454F" w:rsidRDefault="003A77CA" w:rsidP="008D454F">
      <w:pPr>
        <w:pStyle w:val="a9"/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4F">
        <w:rPr>
          <w:rFonts w:ascii="Times New Roman" w:hAnsi="Times New Roman" w:cs="Times New Roman"/>
          <w:sz w:val="28"/>
          <w:szCs w:val="28"/>
        </w:rPr>
        <w:t>для окончательного подтверждения факта перелома нижней челюсти и уточнения его локализации назначено рентгенологическое исследование, на котором визуализирована линия перелома угла нижней челюсти.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BA0BC8" w:rsidRPr="008D454F" w:rsidRDefault="00BA0BC8" w:rsidP="008D454F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54F">
        <w:rPr>
          <w:rFonts w:ascii="Times New Roman" w:hAnsi="Times New Roman" w:cs="Times New Roman"/>
          <w:b/>
          <w:bCs/>
          <w:sz w:val="28"/>
          <w:szCs w:val="28"/>
        </w:rPr>
        <w:t>План лечения</w:t>
      </w:r>
    </w:p>
    <w:p w:rsidR="008D454F" w:rsidRDefault="008D454F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BC8" w:rsidRPr="008D454F" w:rsidRDefault="00BA0BC8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4F">
        <w:rPr>
          <w:rFonts w:ascii="Times New Roman" w:hAnsi="Times New Roman" w:cs="Times New Roman"/>
          <w:sz w:val="28"/>
          <w:szCs w:val="28"/>
        </w:rPr>
        <w:t>Интерпозиция отломков путём шинирования.</w:t>
      </w:r>
    </w:p>
    <w:p w:rsidR="00BA0BC8" w:rsidRPr="008D454F" w:rsidRDefault="00BA0BC8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4F">
        <w:rPr>
          <w:rFonts w:ascii="Times New Roman" w:hAnsi="Times New Roman" w:cs="Times New Roman"/>
          <w:sz w:val="28"/>
          <w:szCs w:val="28"/>
        </w:rPr>
        <w:lastRenderedPageBreak/>
        <w:t>Создание благоприятных условий для репаративной регенерации в области перелома.</w:t>
      </w:r>
    </w:p>
    <w:p w:rsidR="00BA0BC8" w:rsidRPr="008D454F" w:rsidRDefault="00BA0BC8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4F">
        <w:rPr>
          <w:rFonts w:ascii="Times New Roman" w:hAnsi="Times New Roman" w:cs="Times New Roman"/>
          <w:sz w:val="28"/>
          <w:szCs w:val="28"/>
        </w:rPr>
        <w:t>Профилактика инфекционно-воспалительных осложнений.</w:t>
      </w:r>
    </w:p>
    <w:p w:rsidR="00BA0BC8" w:rsidRPr="008D454F" w:rsidRDefault="00BA0BC8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4F">
        <w:rPr>
          <w:rFonts w:ascii="Times New Roman" w:hAnsi="Times New Roman" w:cs="Times New Roman"/>
          <w:sz w:val="28"/>
          <w:szCs w:val="28"/>
        </w:rPr>
        <w:t>Симптоматическая терапия.</w:t>
      </w:r>
    </w:p>
    <w:p w:rsidR="00773FFD" w:rsidRPr="008D454F" w:rsidRDefault="00773FFD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FFD" w:rsidRPr="008D454F" w:rsidRDefault="008D454F" w:rsidP="008D454F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Хирургическое лечение</w:t>
      </w:r>
    </w:p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D454F">
        <w:rPr>
          <w:sz w:val="28"/>
          <w:szCs w:val="28"/>
          <w:u w:val="single"/>
        </w:rPr>
        <w:t>Предоперационный эпикриз.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Жалобы на тупую интенсивную постоянную локализованную боль, усиливающуюся при движении нижней челюсти, и отек в области нижней челюсти справа, изменение прикуса, затруднение открывания рта, разговора и приема пищи, периодическую болезненность слизистой оболочки ротовой полости, незначительное онемение нижней губы.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Болен 3 дня. 13.03.2007 года обратился</w:t>
      </w:r>
      <w:r w:rsidR="008D454F">
        <w:rPr>
          <w:sz w:val="28"/>
          <w:szCs w:val="28"/>
        </w:rPr>
        <w:t xml:space="preserve"> </w:t>
      </w:r>
      <w:r w:rsidRPr="008D454F">
        <w:rPr>
          <w:sz w:val="28"/>
          <w:szCs w:val="28"/>
        </w:rPr>
        <w:t>к хирургу в Ввадинскую ЦРБ, был направлен в ОКБ им. Бурденко. Госпитализирован в ОКБ 14.03.2007</w:t>
      </w:r>
      <w:r w:rsidR="00836722" w:rsidRPr="008D454F">
        <w:rPr>
          <w:sz w:val="28"/>
          <w:szCs w:val="28"/>
        </w:rPr>
        <w:t xml:space="preserve"> по экстренным показаниям</w:t>
      </w:r>
      <w:r w:rsidRPr="008D454F">
        <w:rPr>
          <w:sz w:val="28"/>
          <w:szCs w:val="28"/>
        </w:rPr>
        <w:t>.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На данный момент состояние </w:t>
      </w:r>
      <w:r w:rsidR="008D333F" w:rsidRPr="008D454F">
        <w:rPr>
          <w:sz w:val="28"/>
          <w:szCs w:val="28"/>
        </w:rPr>
        <w:t>относительно удовлетворительное</w:t>
      </w:r>
      <w:r w:rsidRPr="008D454F">
        <w:rPr>
          <w:sz w:val="28"/>
          <w:szCs w:val="28"/>
        </w:rPr>
        <w:t>.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Температура тела 36,8 °С. 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В сознании, адекватен.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Кожный покров обычной окраски.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Дыхание везикулярное по всем легочным полям, хрипов нет, ЧДД 18 в минуту.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Тоны сердца </w:t>
      </w:r>
      <w:r w:rsidR="008D333F" w:rsidRPr="008D454F">
        <w:rPr>
          <w:sz w:val="28"/>
          <w:szCs w:val="28"/>
        </w:rPr>
        <w:t>ясные</w:t>
      </w:r>
      <w:r w:rsidRPr="008D454F">
        <w:rPr>
          <w:sz w:val="28"/>
          <w:szCs w:val="28"/>
        </w:rPr>
        <w:t>, ритм правильный, АД 1</w:t>
      </w:r>
      <w:r w:rsidR="008D333F" w:rsidRPr="008D454F">
        <w:rPr>
          <w:sz w:val="28"/>
          <w:szCs w:val="28"/>
        </w:rPr>
        <w:t>30</w:t>
      </w:r>
      <w:r w:rsidRPr="008D454F">
        <w:rPr>
          <w:sz w:val="28"/>
          <w:szCs w:val="28"/>
        </w:rPr>
        <w:t xml:space="preserve"> и 80 мм.рт.ст., ЧСС </w:t>
      </w:r>
      <w:r w:rsidR="008D333F" w:rsidRPr="008D454F">
        <w:rPr>
          <w:sz w:val="28"/>
          <w:szCs w:val="28"/>
        </w:rPr>
        <w:t>8</w:t>
      </w:r>
      <w:r w:rsidRPr="008D454F">
        <w:rPr>
          <w:sz w:val="28"/>
          <w:szCs w:val="28"/>
        </w:rPr>
        <w:t>0 ударов в минуту.</w:t>
      </w:r>
    </w:p>
    <w:p w:rsidR="004A312A" w:rsidRPr="008D454F" w:rsidRDefault="004A312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При осмотре обнаружено: симметрия лица нарушена за счет отека мягких тканей щечной и подчелюстной областей справа. Прикус изменен. Движения головы не ограничены. При пальпаторном исследовании определяется припухлость плотной консистенции, болезненность и патологическая подвижность нижней челюсти справа между 47, 48. Пальпация в точках Вале безболезненна, отмечается незначительное онемение нижней губы.</w:t>
      </w:r>
    </w:p>
    <w:p w:rsidR="004A312A" w:rsidRPr="008D454F" w:rsidRDefault="004A312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Открывание рта на 2 см, болезненное. При осмотре слизистой – разрыв слизистой оболочки ротовой полости в области 47,48.</w:t>
      </w:r>
    </w:p>
    <w:p w:rsidR="004A312A" w:rsidRPr="008D454F" w:rsidRDefault="004A312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При перкуссии зубов – болезненность нижней челюсти справа.</w:t>
      </w:r>
    </w:p>
    <w:p w:rsidR="008D333F" w:rsidRPr="008D454F" w:rsidRDefault="008D333F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4F">
        <w:rPr>
          <w:rFonts w:ascii="Times New Roman" w:hAnsi="Times New Roman" w:cs="Times New Roman"/>
          <w:sz w:val="28"/>
          <w:szCs w:val="28"/>
        </w:rPr>
        <w:t>При рентгенологическом исследовании визуализируется линия перелома угла нижней челюсти справа</w:t>
      </w:r>
      <w:r w:rsidR="004A312A" w:rsidRPr="008D454F">
        <w:rPr>
          <w:rFonts w:ascii="Times New Roman" w:hAnsi="Times New Roman" w:cs="Times New Roman"/>
          <w:sz w:val="28"/>
          <w:szCs w:val="28"/>
        </w:rPr>
        <w:t xml:space="preserve"> в области 47,48</w:t>
      </w:r>
      <w:r w:rsidRPr="008D454F">
        <w:rPr>
          <w:rFonts w:ascii="Times New Roman" w:hAnsi="Times New Roman" w:cs="Times New Roman"/>
          <w:sz w:val="28"/>
          <w:szCs w:val="28"/>
        </w:rPr>
        <w:t>.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Поставлен диагноз - </w:t>
      </w:r>
      <w:r w:rsidR="008D333F" w:rsidRPr="008D454F">
        <w:rPr>
          <w:sz w:val="28"/>
          <w:szCs w:val="28"/>
        </w:rPr>
        <w:t>открытый ангулярный перелом нижней челюсти справа</w:t>
      </w:r>
      <w:r w:rsidRPr="008D454F">
        <w:rPr>
          <w:sz w:val="28"/>
          <w:szCs w:val="28"/>
        </w:rPr>
        <w:t>.</w:t>
      </w:r>
    </w:p>
    <w:p w:rsidR="008D333F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Показано оперативное вмешательство – </w:t>
      </w:r>
      <w:r w:rsidR="008D333F" w:rsidRPr="008D454F">
        <w:rPr>
          <w:sz w:val="28"/>
          <w:szCs w:val="28"/>
        </w:rPr>
        <w:t>интерпозиция костных отломков бичелюстными шинами Тигерштедта с зацепными петлями и резиновыми тягами</w:t>
      </w:r>
      <w:r w:rsidR="00B63549" w:rsidRPr="008D454F">
        <w:rPr>
          <w:sz w:val="28"/>
          <w:szCs w:val="28"/>
        </w:rPr>
        <w:t>, удаление 47, 48</w:t>
      </w:r>
      <w:r w:rsidR="008D333F" w:rsidRPr="008D454F">
        <w:rPr>
          <w:sz w:val="28"/>
          <w:szCs w:val="28"/>
        </w:rPr>
        <w:t>.</w:t>
      </w:r>
    </w:p>
    <w:p w:rsidR="008D333F" w:rsidRPr="008D454F" w:rsidRDefault="008D333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Согласие больного на операцию получено.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Противопоказаний к операции не выявлено.</w:t>
      </w:r>
    </w:p>
    <w:p w:rsidR="003A77CA" w:rsidRPr="009D04ED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Риск</w:t>
      </w:r>
      <w:r w:rsidRPr="009D04ED">
        <w:rPr>
          <w:sz w:val="28"/>
          <w:szCs w:val="28"/>
        </w:rPr>
        <w:t xml:space="preserve"> </w:t>
      </w:r>
      <w:r w:rsidRPr="008D454F">
        <w:rPr>
          <w:sz w:val="28"/>
          <w:szCs w:val="28"/>
        </w:rPr>
        <w:t>осложнений</w:t>
      </w:r>
      <w:r w:rsidRPr="009D04ED">
        <w:rPr>
          <w:sz w:val="28"/>
          <w:szCs w:val="28"/>
        </w:rPr>
        <w:t xml:space="preserve">: </w:t>
      </w:r>
      <w:r w:rsidR="008D333F" w:rsidRPr="008D454F">
        <w:rPr>
          <w:sz w:val="28"/>
          <w:szCs w:val="28"/>
        </w:rPr>
        <w:t>невысокий</w:t>
      </w:r>
      <w:r w:rsidRPr="009D04ED">
        <w:rPr>
          <w:sz w:val="28"/>
          <w:szCs w:val="28"/>
        </w:rPr>
        <w:t>.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Риск тромбоэмболических осложнений: низкий.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D454F">
        <w:rPr>
          <w:sz w:val="28"/>
          <w:szCs w:val="28"/>
          <w:u w:val="single"/>
        </w:rPr>
        <w:t>Протокол операции.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Дата: 1</w:t>
      </w:r>
      <w:r w:rsidR="008D333F" w:rsidRPr="008D454F">
        <w:rPr>
          <w:sz w:val="28"/>
          <w:szCs w:val="28"/>
        </w:rPr>
        <w:t>4.03</w:t>
      </w:r>
      <w:r w:rsidRPr="008D454F">
        <w:rPr>
          <w:sz w:val="28"/>
          <w:szCs w:val="28"/>
        </w:rPr>
        <w:t>.200</w:t>
      </w:r>
      <w:r w:rsidR="008D333F" w:rsidRPr="008D454F">
        <w:rPr>
          <w:sz w:val="28"/>
          <w:szCs w:val="28"/>
        </w:rPr>
        <w:t>7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Операция: </w:t>
      </w:r>
      <w:r w:rsidR="00B63549" w:rsidRPr="008D454F">
        <w:rPr>
          <w:sz w:val="28"/>
          <w:szCs w:val="28"/>
        </w:rPr>
        <w:t>интерпозиция костных отломков бичелюстными шинами Тигерштедта с зацепными петлями и резиновыми тягами, удаление 47, 48.</w:t>
      </w:r>
    </w:p>
    <w:p w:rsidR="008D333F" w:rsidRPr="008D454F" w:rsidRDefault="008D333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Обезболивание: местная инфильтрационная анестезия 2 % раствором новокаина.</w:t>
      </w:r>
    </w:p>
    <w:p w:rsidR="003A77CA" w:rsidRPr="008D454F" w:rsidRDefault="003A77C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Ход операции:</w:t>
      </w:r>
    </w:p>
    <w:p w:rsidR="004A312A" w:rsidRPr="008D454F" w:rsidRDefault="004A312A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Удаление марлевым тампоном, смоченным 0,1% раствором перманганата калия, налета и пищевых остатков во слизистой оболочки и зубов в области 47,48.</w:t>
      </w:r>
    </w:p>
    <w:p w:rsidR="00B63549" w:rsidRPr="008D454F" w:rsidRDefault="00B63549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Удаление 48, 47 щипцами для удаления зубов нижней челюсти при ограниченном открывании рта</w:t>
      </w:r>
      <w:r w:rsidR="004A312A" w:rsidRPr="008D454F">
        <w:rPr>
          <w:sz w:val="28"/>
          <w:szCs w:val="28"/>
        </w:rPr>
        <w:t xml:space="preserve"> – горизонтальные щипцы изогнутые по плоскости</w:t>
      </w:r>
      <w:r w:rsidRPr="008D454F">
        <w:rPr>
          <w:sz w:val="28"/>
          <w:szCs w:val="28"/>
        </w:rPr>
        <w:t>.</w:t>
      </w:r>
      <w:r w:rsidR="00986D5D" w:rsidRPr="008D454F">
        <w:rPr>
          <w:sz w:val="28"/>
          <w:szCs w:val="28"/>
        </w:rPr>
        <w:t xml:space="preserve"> Захватив коронку зуба между щечками щипцов плотно их фиксируют. Вывихивают зуб раскачивающими движениями. Вывихнутый зуб извлекают вверх и в щечную сторону. В такой же последовательности удаляют второй зуб.</w:t>
      </w:r>
    </w:p>
    <w:p w:rsidR="0010493C" w:rsidRPr="008D454F" w:rsidRDefault="0010493C" w:rsidP="008D454F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Шины с зацепными петлями изготавливают на обе челюсти. </w:t>
      </w:r>
    </w:p>
    <w:p w:rsidR="0010493C" w:rsidRPr="008D454F" w:rsidRDefault="0010493C" w:rsidP="008D454F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На каждой шине изгибают 5 – 6 зацепных крючков (петель): на большом отломке 3 – 4 петли и на малом – 2 – 3. Длина зацепных петель 3—5 мм. На верхней челюсти они обращены вверх, на нижней — вниз и составляют с осью зуба угол 35—45°. Вершина петли должна отстоять от слизистой оболочки десны на 2 мм, что предотвращает возможность образования пролежней от резиновых колец. Петля должна располагаться на твердых тканях, а не в межзубном промежутке. Изгибая зацепные петли, руководствуются следующими приемами: добившись контакта проволоки с зубом, на уровне которого предполагается изогнуть петлю, щечками крампонных щипцов захватывают проволоку так, чтобы угол между ними и коронкой зуба был 35-45</w:t>
      </w:r>
      <w:r w:rsidRPr="008D454F">
        <w:rPr>
          <w:sz w:val="28"/>
          <w:szCs w:val="28"/>
          <w:vertAlign w:val="superscript"/>
        </w:rPr>
        <w:t>0</w:t>
      </w:r>
      <w:r w:rsidRPr="008D454F">
        <w:rPr>
          <w:sz w:val="28"/>
          <w:szCs w:val="28"/>
        </w:rPr>
        <w:t>. В этом положении крампонных щипцов выводят шину изо рта и располагают ручки щипцов в вертикальном положении. Большим пальцем левой руки, располагая его как можно ближе к щечкам щипцов, изгибают проволоку от себя на 90</w:t>
      </w:r>
      <w:r w:rsidRPr="008D454F">
        <w:rPr>
          <w:sz w:val="28"/>
          <w:szCs w:val="28"/>
          <w:vertAlign w:val="superscript"/>
        </w:rPr>
        <w:t>0</w:t>
      </w:r>
      <w:r w:rsidRPr="008D454F">
        <w:rPr>
          <w:sz w:val="28"/>
          <w:szCs w:val="28"/>
        </w:rPr>
        <w:t>. Затем, удерживая проволоку (заготовку шины) левой руки за длинный конец, щечки щипцов фиксируют на нем, располагая их строго в углу, который образовался в результате предыдущей манипуляции. После этого, не меняя положения крампонных щипцов, указательным пальцем левой руки изгибают проволоку к себе на 180</w:t>
      </w:r>
      <w:r w:rsidRPr="008D454F">
        <w:rPr>
          <w:sz w:val="28"/>
          <w:szCs w:val="28"/>
          <w:vertAlign w:val="superscript"/>
        </w:rPr>
        <w:t>0</w:t>
      </w:r>
      <w:r w:rsidRPr="008D454F">
        <w:rPr>
          <w:sz w:val="28"/>
          <w:szCs w:val="28"/>
        </w:rPr>
        <w:t>, формируя металлический выступ (часть зацепной петли). далее фиксируют щечками щипцов этот металлический выступ, отступя от угла его на толщину металла, и большим пальцем левой руки изгибают проволоку от себя на 90</w:t>
      </w:r>
      <w:r w:rsidRPr="008D454F">
        <w:rPr>
          <w:sz w:val="28"/>
          <w:szCs w:val="28"/>
          <w:vertAlign w:val="superscript"/>
        </w:rPr>
        <w:t>0</w:t>
      </w:r>
      <w:r w:rsidRPr="008D454F">
        <w:rPr>
          <w:sz w:val="28"/>
          <w:szCs w:val="28"/>
        </w:rPr>
        <w:t xml:space="preserve">, заканчивая формирование зацепной петли. Следует помнить, что шина при ее изготовлении должна быть расположена строго в горизонтальной плоскости, а щипцы — в вертикальной. Необходимо следить, чтобы изгиб слева и справа от петли был строго на одном уровне, что обеспечивает, равномерное прилегание ее к зубу. </w:t>
      </w:r>
    </w:p>
    <w:p w:rsidR="0010493C" w:rsidRPr="008D454F" w:rsidRDefault="0010493C" w:rsidP="008D454F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При изготовлении шины с зацепными петлями на верхнюю челюсть первый изгиб проволоки под углом 90</w:t>
      </w:r>
      <w:r w:rsidRPr="008D454F">
        <w:rPr>
          <w:sz w:val="28"/>
          <w:szCs w:val="28"/>
          <w:vertAlign w:val="superscript"/>
        </w:rPr>
        <w:t>0</w:t>
      </w:r>
      <w:r w:rsidRPr="008D454F">
        <w:rPr>
          <w:sz w:val="28"/>
          <w:szCs w:val="28"/>
        </w:rPr>
        <w:t xml:space="preserve"> делают к себе, второй — от себя и третий — к себе, т. е. в обратном порядке по сравнению с шиной на нижнюю челюсть. Обе шины обязательно фиксируют лигатурной проволокой к максимальному количеству зубов, так как надетые на зацепные петли резиновые кольца создаю дополнительную нагрузку на них. На следующий день следует убедиться в правильности стояния отломков и достаточном их скреплении, прочности фиксации шин на зубах, подтянуть лигатуры сменить растянувшиеся резиновые колечки. </w:t>
      </w:r>
    </w:p>
    <w:p w:rsidR="00BA0BC8" w:rsidRPr="008D454F" w:rsidRDefault="00BA0BC8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8D333F" w:rsidRPr="008D454F" w:rsidRDefault="008D454F" w:rsidP="008D45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Консервативное лечение</w:t>
      </w:r>
    </w:p>
    <w:p w:rsidR="008D454F" w:rsidRDefault="008D454F" w:rsidP="008D454F">
      <w:pPr>
        <w:spacing w:line="360" w:lineRule="auto"/>
        <w:ind w:firstLine="709"/>
        <w:jc w:val="both"/>
        <w:rPr>
          <w:sz w:val="28"/>
          <w:szCs w:val="28"/>
        </w:rPr>
      </w:pPr>
    </w:p>
    <w:p w:rsidR="008D333F" w:rsidRPr="008D454F" w:rsidRDefault="008D333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1) стол №13;</w:t>
      </w:r>
    </w:p>
    <w:p w:rsidR="008D333F" w:rsidRPr="008D454F" w:rsidRDefault="008D333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2) </w:t>
      </w:r>
      <w:r w:rsidRPr="008D454F">
        <w:rPr>
          <w:sz w:val="28"/>
          <w:szCs w:val="28"/>
          <w:lang w:val="en-US"/>
        </w:rPr>
        <w:t>Sol</w:t>
      </w:r>
      <w:r w:rsidRPr="008D454F">
        <w:rPr>
          <w:sz w:val="28"/>
          <w:szCs w:val="28"/>
        </w:rPr>
        <w:t xml:space="preserve">. </w:t>
      </w:r>
      <w:r w:rsidRPr="008D454F">
        <w:rPr>
          <w:sz w:val="28"/>
          <w:szCs w:val="28"/>
          <w:lang w:val="en-US"/>
        </w:rPr>
        <w:t>Analgini</w:t>
      </w:r>
      <w:r w:rsidRPr="008D454F">
        <w:rPr>
          <w:sz w:val="28"/>
          <w:szCs w:val="28"/>
        </w:rPr>
        <w:t xml:space="preserve"> 50% - 2 </w:t>
      </w:r>
      <w:r w:rsidRPr="008D454F">
        <w:rPr>
          <w:sz w:val="28"/>
          <w:szCs w:val="28"/>
          <w:lang w:val="en-US"/>
        </w:rPr>
        <w:t>ml</w:t>
      </w:r>
      <w:r w:rsidRPr="008D454F">
        <w:rPr>
          <w:sz w:val="28"/>
          <w:szCs w:val="28"/>
        </w:rPr>
        <w:t>, в/м, при болях, до 3-х раз в сутки;</w:t>
      </w:r>
    </w:p>
    <w:p w:rsidR="008D333F" w:rsidRPr="008D454F" w:rsidRDefault="008D333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3) </w:t>
      </w:r>
      <w:r w:rsidRPr="008D454F">
        <w:rPr>
          <w:sz w:val="28"/>
          <w:szCs w:val="28"/>
          <w:lang w:val="en-US"/>
        </w:rPr>
        <w:t>Cefazolinum</w:t>
      </w:r>
      <w:r w:rsidRPr="008D454F">
        <w:rPr>
          <w:sz w:val="28"/>
          <w:szCs w:val="28"/>
        </w:rPr>
        <w:t xml:space="preserve"> </w:t>
      </w:r>
      <w:r w:rsidRPr="008D454F">
        <w:rPr>
          <w:sz w:val="28"/>
          <w:szCs w:val="28"/>
          <w:lang w:val="en-US"/>
        </w:rPr>
        <w:t>sodium</w:t>
      </w:r>
      <w:r w:rsidRPr="008D454F">
        <w:rPr>
          <w:sz w:val="28"/>
          <w:szCs w:val="28"/>
        </w:rPr>
        <w:t xml:space="preserve"> 0,5, развести в 4 мл. новокаина, в/м, 2 р/день;</w:t>
      </w:r>
    </w:p>
    <w:p w:rsidR="008D333F" w:rsidRPr="008D454F" w:rsidRDefault="003132AB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4</w:t>
      </w:r>
      <w:r w:rsidR="008D333F" w:rsidRPr="008D454F">
        <w:rPr>
          <w:sz w:val="28"/>
          <w:szCs w:val="28"/>
        </w:rPr>
        <w:t xml:space="preserve">) </w:t>
      </w:r>
      <w:r w:rsidR="008D333F" w:rsidRPr="008D454F">
        <w:rPr>
          <w:sz w:val="28"/>
          <w:szCs w:val="28"/>
          <w:lang w:val="en-US"/>
        </w:rPr>
        <w:t>Tab</w:t>
      </w:r>
      <w:r w:rsidR="008D333F" w:rsidRPr="008D454F">
        <w:rPr>
          <w:sz w:val="28"/>
          <w:szCs w:val="28"/>
        </w:rPr>
        <w:t xml:space="preserve">. </w:t>
      </w:r>
      <w:r w:rsidR="008D333F" w:rsidRPr="008D454F">
        <w:rPr>
          <w:sz w:val="28"/>
          <w:szCs w:val="28"/>
          <w:lang w:val="en-US"/>
        </w:rPr>
        <w:t>Methyluracili</w:t>
      </w:r>
      <w:r w:rsidR="008D333F" w:rsidRPr="008D454F">
        <w:rPr>
          <w:sz w:val="28"/>
          <w:szCs w:val="28"/>
        </w:rPr>
        <w:t xml:space="preserve"> 0,5, по 1 таблетке 3 р/д.;</w:t>
      </w:r>
    </w:p>
    <w:p w:rsidR="008D333F" w:rsidRPr="009D04ED" w:rsidRDefault="003132AB" w:rsidP="008D45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D454F">
        <w:rPr>
          <w:sz w:val="28"/>
          <w:szCs w:val="28"/>
          <w:lang w:val="en-US"/>
        </w:rPr>
        <w:t>5</w:t>
      </w:r>
      <w:r w:rsidR="008D333F" w:rsidRPr="008D454F">
        <w:rPr>
          <w:sz w:val="28"/>
          <w:szCs w:val="28"/>
          <w:lang w:val="en-US"/>
        </w:rPr>
        <w:t xml:space="preserve">) Extr. Aloes fluidum 1,0 – </w:t>
      </w:r>
      <w:r w:rsidR="008D333F" w:rsidRPr="008D454F">
        <w:rPr>
          <w:sz w:val="28"/>
          <w:szCs w:val="28"/>
        </w:rPr>
        <w:t>в</w:t>
      </w:r>
      <w:r w:rsidR="008D333F" w:rsidRPr="008D454F">
        <w:rPr>
          <w:sz w:val="28"/>
          <w:szCs w:val="28"/>
          <w:lang w:val="en-US"/>
        </w:rPr>
        <w:t>/</w:t>
      </w:r>
      <w:r w:rsidR="008D333F" w:rsidRPr="008D454F">
        <w:rPr>
          <w:sz w:val="28"/>
          <w:szCs w:val="28"/>
        </w:rPr>
        <w:t>м</w:t>
      </w:r>
      <w:r w:rsidR="008D333F" w:rsidRPr="008D454F">
        <w:rPr>
          <w:sz w:val="28"/>
          <w:szCs w:val="28"/>
          <w:lang w:val="en-US"/>
        </w:rPr>
        <w:t xml:space="preserve">, 1 </w:t>
      </w:r>
      <w:r w:rsidR="008D333F" w:rsidRPr="008D454F">
        <w:rPr>
          <w:sz w:val="28"/>
          <w:szCs w:val="28"/>
        </w:rPr>
        <w:t>р</w:t>
      </w:r>
      <w:r w:rsidR="008D333F" w:rsidRPr="008D454F">
        <w:rPr>
          <w:sz w:val="28"/>
          <w:szCs w:val="28"/>
          <w:lang w:val="en-US"/>
        </w:rPr>
        <w:t>/</w:t>
      </w:r>
      <w:r w:rsidR="008D333F" w:rsidRPr="008D454F">
        <w:rPr>
          <w:sz w:val="28"/>
          <w:szCs w:val="28"/>
        </w:rPr>
        <w:t>день</w:t>
      </w:r>
      <w:r w:rsidR="008D333F" w:rsidRPr="008D454F">
        <w:rPr>
          <w:sz w:val="28"/>
          <w:szCs w:val="28"/>
          <w:lang w:val="en-US"/>
        </w:rPr>
        <w:t>;</w:t>
      </w:r>
    </w:p>
    <w:p w:rsidR="003132AB" w:rsidRPr="008D454F" w:rsidRDefault="003132AB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6)Поливитамины «Компливит», по 1таб. в день;</w:t>
      </w:r>
    </w:p>
    <w:p w:rsidR="003132AB" w:rsidRPr="008D454F" w:rsidRDefault="003132AB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7</w:t>
      </w:r>
      <w:r w:rsidR="008D333F" w:rsidRPr="008D454F">
        <w:rPr>
          <w:sz w:val="28"/>
          <w:szCs w:val="28"/>
        </w:rPr>
        <w:t xml:space="preserve">) Электрофорез </w:t>
      </w:r>
      <w:r w:rsidR="008D333F" w:rsidRPr="008D454F">
        <w:rPr>
          <w:sz w:val="28"/>
          <w:szCs w:val="28"/>
          <w:lang w:val="en-US"/>
        </w:rPr>
        <w:t>CaCl</w:t>
      </w:r>
      <w:r w:rsidR="008D333F" w:rsidRPr="008D454F">
        <w:rPr>
          <w:sz w:val="28"/>
          <w:szCs w:val="28"/>
          <w:vertAlign w:val="subscript"/>
        </w:rPr>
        <w:t xml:space="preserve">2 </w:t>
      </w:r>
      <w:r w:rsidR="008D333F" w:rsidRPr="008D454F">
        <w:rPr>
          <w:sz w:val="28"/>
          <w:szCs w:val="28"/>
        </w:rPr>
        <w:t>10% - № 6</w:t>
      </w:r>
      <w:r w:rsidRPr="008D454F">
        <w:rPr>
          <w:sz w:val="28"/>
          <w:szCs w:val="28"/>
        </w:rPr>
        <w:t>;</w:t>
      </w:r>
    </w:p>
    <w:p w:rsidR="003132AB" w:rsidRPr="008D454F" w:rsidRDefault="003132AB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8)Смена растянувшихся резиновых колечек;</w:t>
      </w:r>
    </w:p>
    <w:p w:rsidR="008D333F" w:rsidRPr="008D454F" w:rsidRDefault="003132AB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9) Полоскание ротовой полости раствором фурацилина</w:t>
      </w:r>
      <w:r w:rsidR="008D333F" w:rsidRPr="008D454F">
        <w:rPr>
          <w:sz w:val="28"/>
          <w:szCs w:val="28"/>
        </w:rPr>
        <w:t>.</w:t>
      </w:r>
    </w:p>
    <w:p w:rsidR="008D333F" w:rsidRPr="008D454F" w:rsidRDefault="008D333F" w:rsidP="008D45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B098F" w:rsidRDefault="002B098F" w:rsidP="008D45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454F">
        <w:rPr>
          <w:b/>
          <w:bCs/>
          <w:sz w:val="28"/>
          <w:szCs w:val="28"/>
        </w:rPr>
        <w:t xml:space="preserve">Дневник наблюдения </w:t>
      </w:r>
      <w:r w:rsidR="00D935E2" w:rsidRPr="008D454F">
        <w:rPr>
          <w:b/>
          <w:bCs/>
          <w:sz w:val="28"/>
          <w:szCs w:val="28"/>
        </w:rPr>
        <w:t>2</w:t>
      </w:r>
      <w:r w:rsidR="00043A0C" w:rsidRPr="008D454F">
        <w:rPr>
          <w:b/>
          <w:bCs/>
          <w:sz w:val="28"/>
          <w:szCs w:val="28"/>
        </w:rPr>
        <w:t>2</w:t>
      </w:r>
      <w:r w:rsidRPr="008D454F">
        <w:rPr>
          <w:b/>
          <w:bCs/>
          <w:sz w:val="28"/>
          <w:szCs w:val="28"/>
        </w:rPr>
        <w:t>.</w:t>
      </w:r>
      <w:r w:rsidR="00D935E2" w:rsidRPr="008D454F">
        <w:rPr>
          <w:b/>
          <w:bCs/>
          <w:sz w:val="28"/>
          <w:szCs w:val="28"/>
        </w:rPr>
        <w:t>03</w:t>
      </w:r>
      <w:r w:rsidRPr="008D454F">
        <w:rPr>
          <w:b/>
          <w:bCs/>
          <w:sz w:val="28"/>
          <w:szCs w:val="28"/>
        </w:rPr>
        <w:t>.200</w:t>
      </w:r>
      <w:r w:rsidR="00D935E2" w:rsidRPr="008D454F">
        <w:rPr>
          <w:b/>
          <w:bCs/>
          <w:sz w:val="28"/>
          <w:szCs w:val="28"/>
        </w:rPr>
        <w:t>7</w:t>
      </w:r>
    </w:p>
    <w:p w:rsidR="008D454F" w:rsidRPr="008D454F" w:rsidRDefault="008D454F" w:rsidP="008D45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935E2" w:rsidRPr="008D454F" w:rsidRDefault="002B098F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 xml:space="preserve">Состояние больного </w:t>
      </w:r>
      <w:r w:rsidR="00D935E2" w:rsidRPr="008D454F">
        <w:rPr>
          <w:sz w:val="28"/>
          <w:szCs w:val="28"/>
        </w:rPr>
        <w:t>с положительной динамикой.</w:t>
      </w:r>
    </w:p>
    <w:p w:rsidR="00B63549" w:rsidRPr="008D454F" w:rsidRDefault="00B63549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Жалобы на слабую боль, возникающую при движении нижней челюсти, периодическую болезненность слизистой оболочки ротовой полости.</w:t>
      </w:r>
    </w:p>
    <w:p w:rsidR="003132AB" w:rsidRPr="008D454F" w:rsidRDefault="003132AB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В сознании, адекватен. Кожный покров и слизистые розового цвета. АД – 125 и 80 мм.рт.ст.; пульс – 80 ударов в минуту, ритмичный. Температура тела 36,7°С.</w:t>
      </w:r>
    </w:p>
    <w:p w:rsidR="003132AB" w:rsidRPr="008D454F" w:rsidRDefault="003132AB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В легких дыхание везикулярное, хрипов нет. ЧДД 18 в минуту.</w:t>
      </w:r>
    </w:p>
    <w:p w:rsidR="00B63549" w:rsidRPr="008D454F" w:rsidRDefault="00B63549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Симметрия лица не нарушена.</w:t>
      </w:r>
      <w:r w:rsidR="003132AB" w:rsidRPr="008D454F">
        <w:rPr>
          <w:sz w:val="28"/>
          <w:szCs w:val="28"/>
        </w:rPr>
        <w:t xml:space="preserve"> Прикус не изменен. При пальпаторном исследовании определяется небольшая болезненность нижней челюсти справа.</w:t>
      </w:r>
      <w:r w:rsidR="008D454F">
        <w:rPr>
          <w:sz w:val="28"/>
          <w:szCs w:val="28"/>
        </w:rPr>
        <w:t xml:space="preserve"> </w:t>
      </w:r>
      <w:r w:rsidR="003132AB" w:rsidRPr="008D454F">
        <w:rPr>
          <w:sz w:val="28"/>
          <w:szCs w:val="28"/>
        </w:rPr>
        <w:t>Шина Тигерштедта состоятельна.</w:t>
      </w:r>
    </w:p>
    <w:p w:rsidR="00B63549" w:rsidRPr="008D454F" w:rsidRDefault="003132AB" w:rsidP="008D454F">
      <w:pPr>
        <w:spacing w:line="360" w:lineRule="auto"/>
        <w:ind w:firstLine="709"/>
        <w:jc w:val="both"/>
        <w:rPr>
          <w:sz w:val="28"/>
          <w:szCs w:val="28"/>
        </w:rPr>
      </w:pPr>
      <w:r w:rsidRPr="008D454F">
        <w:rPr>
          <w:sz w:val="28"/>
          <w:szCs w:val="28"/>
        </w:rPr>
        <w:t>Лечение проводится.</w:t>
      </w:r>
    </w:p>
    <w:p w:rsidR="00B63549" w:rsidRPr="008D454F" w:rsidRDefault="00B63549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3B06" w:rsidRPr="008D454F" w:rsidRDefault="008D454F" w:rsidP="008D454F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Этапный эпикриз</w:t>
      </w:r>
    </w:p>
    <w:p w:rsidR="008D454F" w:rsidRDefault="008D454F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B06" w:rsidRPr="008D454F" w:rsidRDefault="001C3B06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4F">
        <w:rPr>
          <w:rFonts w:ascii="Times New Roman" w:hAnsi="Times New Roman" w:cs="Times New Roman"/>
          <w:sz w:val="28"/>
          <w:szCs w:val="28"/>
        </w:rPr>
        <w:t>Шачнев Алексей Анатольевич поступил 14.03.2007 г. в отделение челюстно-лицевой хирургии ОКБ им. Бурденко по поводу перелома нижней челюсти с жалобами на постоянную, тупую, локализованную, интенсивную боль, усиливающуюся при движении нижней челюсти, и отек в области угла нижней челюсти справа, затруднение открывания рта и приема пищи.</w:t>
      </w:r>
    </w:p>
    <w:p w:rsidR="001C3B06" w:rsidRPr="008D454F" w:rsidRDefault="001C3B06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4F">
        <w:rPr>
          <w:rFonts w:ascii="Times New Roman" w:hAnsi="Times New Roman" w:cs="Times New Roman"/>
          <w:sz w:val="28"/>
          <w:szCs w:val="28"/>
        </w:rPr>
        <w:t xml:space="preserve">Взят на курацию </w:t>
      </w:r>
      <w:r w:rsidR="00ED50D1" w:rsidRPr="008D454F">
        <w:rPr>
          <w:rFonts w:ascii="Times New Roman" w:hAnsi="Times New Roman" w:cs="Times New Roman"/>
          <w:sz w:val="28"/>
          <w:szCs w:val="28"/>
        </w:rPr>
        <w:t>23.03.2007 года.</w:t>
      </w:r>
      <w:r w:rsidR="008D454F">
        <w:rPr>
          <w:rFonts w:ascii="Times New Roman" w:hAnsi="Times New Roman" w:cs="Times New Roman"/>
          <w:sz w:val="28"/>
          <w:szCs w:val="28"/>
        </w:rPr>
        <w:t xml:space="preserve"> </w:t>
      </w:r>
      <w:r w:rsidRPr="008D454F">
        <w:rPr>
          <w:rFonts w:ascii="Times New Roman" w:hAnsi="Times New Roman" w:cs="Times New Roman"/>
          <w:sz w:val="28"/>
          <w:szCs w:val="28"/>
        </w:rPr>
        <w:t>В отделении проведены диагностические мероприятия: объективное исследование, клинические анализы крови и мочи, рентгенография нижней челюсти. На основании полученных данных выставлен клинический диагноз: ангулярный перелом нижней челюсти справа.</w:t>
      </w:r>
      <w:r w:rsidR="008D454F">
        <w:rPr>
          <w:rFonts w:ascii="Times New Roman" w:hAnsi="Times New Roman" w:cs="Times New Roman"/>
          <w:sz w:val="28"/>
          <w:szCs w:val="28"/>
        </w:rPr>
        <w:t xml:space="preserve"> </w:t>
      </w:r>
      <w:r w:rsidRPr="008D454F">
        <w:rPr>
          <w:rFonts w:ascii="Times New Roman" w:hAnsi="Times New Roman" w:cs="Times New Roman"/>
          <w:sz w:val="28"/>
          <w:szCs w:val="28"/>
        </w:rPr>
        <w:t>С целью репозиции и иммобилизации проведено шинирование нижней челюсти по Тигерштедту. Назначено лечение, стимулирующее регенерацию, профилактическое, симптоматическое.</w:t>
      </w:r>
    </w:p>
    <w:p w:rsidR="001C3B06" w:rsidRPr="008D454F" w:rsidRDefault="001C3B06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4F">
        <w:rPr>
          <w:rFonts w:ascii="Times New Roman" w:hAnsi="Times New Roman" w:cs="Times New Roman"/>
          <w:sz w:val="28"/>
          <w:szCs w:val="28"/>
        </w:rPr>
        <w:t xml:space="preserve">На данный момент состояние </w:t>
      </w:r>
      <w:r w:rsidR="003132AB" w:rsidRPr="008D454F">
        <w:rPr>
          <w:rFonts w:ascii="Times New Roman" w:hAnsi="Times New Roman" w:cs="Times New Roman"/>
          <w:sz w:val="28"/>
          <w:szCs w:val="28"/>
        </w:rPr>
        <w:t>с</w:t>
      </w:r>
      <w:r w:rsidRPr="008D454F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 w:rsidR="003132AB" w:rsidRPr="008D454F">
        <w:rPr>
          <w:rFonts w:ascii="Times New Roman" w:hAnsi="Times New Roman" w:cs="Times New Roman"/>
          <w:sz w:val="28"/>
          <w:szCs w:val="28"/>
        </w:rPr>
        <w:t>ой</w:t>
      </w:r>
      <w:r w:rsidRPr="008D454F">
        <w:rPr>
          <w:rFonts w:ascii="Times New Roman" w:hAnsi="Times New Roman" w:cs="Times New Roman"/>
          <w:sz w:val="28"/>
          <w:szCs w:val="28"/>
        </w:rPr>
        <w:t xml:space="preserve"> динамик</w:t>
      </w:r>
      <w:r w:rsidR="003132AB" w:rsidRPr="008D454F">
        <w:rPr>
          <w:rFonts w:ascii="Times New Roman" w:hAnsi="Times New Roman" w:cs="Times New Roman"/>
          <w:sz w:val="28"/>
          <w:szCs w:val="28"/>
        </w:rPr>
        <w:t>ой</w:t>
      </w:r>
      <w:r w:rsidRPr="008D454F">
        <w:rPr>
          <w:rFonts w:ascii="Times New Roman" w:hAnsi="Times New Roman" w:cs="Times New Roman"/>
          <w:sz w:val="28"/>
          <w:szCs w:val="28"/>
        </w:rPr>
        <w:t>.</w:t>
      </w:r>
    </w:p>
    <w:p w:rsidR="001C3B06" w:rsidRPr="008D454F" w:rsidRDefault="001C3B06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4F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  <w:r w:rsidRPr="008D454F">
        <w:rPr>
          <w:rFonts w:ascii="Times New Roman" w:hAnsi="Times New Roman" w:cs="Times New Roman"/>
          <w:sz w:val="28"/>
          <w:szCs w:val="28"/>
        </w:rPr>
        <w:t>: благоприятный при условии выполнения назначений и прохождения полного курса лечения.</w:t>
      </w:r>
    </w:p>
    <w:p w:rsidR="001C3B06" w:rsidRPr="008D454F" w:rsidRDefault="001C3B06" w:rsidP="008D454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4F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Pr="008D454F">
        <w:rPr>
          <w:rFonts w:ascii="Times New Roman" w:hAnsi="Times New Roman" w:cs="Times New Roman"/>
          <w:sz w:val="28"/>
          <w:szCs w:val="28"/>
        </w:rPr>
        <w:t>: тщательный уход за полостью рта для предупреждения осложнений, переход на диету с повышенным содержанием кальция, фосфора и белка для стимуляции кальцификации мозоли, здоровый образ жизни.</w:t>
      </w:r>
    </w:p>
    <w:sectPr w:rsidR="001C3B06" w:rsidRPr="008D454F" w:rsidSect="008D454F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0BD" w:rsidRDefault="004C70BD">
      <w:r>
        <w:separator/>
      </w:r>
    </w:p>
  </w:endnote>
  <w:endnote w:type="continuationSeparator" w:id="0">
    <w:p w:rsidR="004C70BD" w:rsidRDefault="004C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43" w:rsidRDefault="00A70143" w:rsidP="002825C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3C75">
      <w:rPr>
        <w:rStyle w:val="a5"/>
        <w:noProof/>
      </w:rPr>
      <w:t>11</w:t>
    </w:r>
    <w:r>
      <w:rPr>
        <w:rStyle w:val="a5"/>
      </w:rPr>
      <w:fldChar w:fldCharType="end"/>
    </w:r>
  </w:p>
  <w:p w:rsidR="00A70143" w:rsidRDefault="00A70143" w:rsidP="008D45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0BD" w:rsidRDefault="004C70BD">
      <w:r>
        <w:separator/>
      </w:r>
    </w:p>
  </w:footnote>
  <w:footnote w:type="continuationSeparator" w:id="0">
    <w:p w:rsidR="004C70BD" w:rsidRDefault="004C7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C51"/>
    <w:multiLevelType w:val="hybridMultilevel"/>
    <w:tmpl w:val="55C4DC0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ECF011D"/>
    <w:multiLevelType w:val="hybridMultilevel"/>
    <w:tmpl w:val="7B7EEDB6"/>
    <w:lvl w:ilvl="0" w:tplc="DECE38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483443E"/>
    <w:multiLevelType w:val="hybridMultilevel"/>
    <w:tmpl w:val="140682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6BB53E69"/>
    <w:multiLevelType w:val="hybridMultilevel"/>
    <w:tmpl w:val="880465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86"/>
    <w:rsid w:val="00043A0C"/>
    <w:rsid w:val="00043C75"/>
    <w:rsid w:val="000532B1"/>
    <w:rsid w:val="000860DB"/>
    <w:rsid w:val="0010493C"/>
    <w:rsid w:val="001C3B06"/>
    <w:rsid w:val="002825C2"/>
    <w:rsid w:val="002B098F"/>
    <w:rsid w:val="003132AB"/>
    <w:rsid w:val="00353CD3"/>
    <w:rsid w:val="003654C3"/>
    <w:rsid w:val="003A77CA"/>
    <w:rsid w:val="003F262F"/>
    <w:rsid w:val="00430C97"/>
    <w:rsid w:val="004636A0"/>
    <w:rsid w:val="004A312A"/>
    <w:rsid w:val="004C70BD"/>
    <w:rsid w:val="004E32E3"/>
    <w:rsid w:val="00506B86"/>
    <w:rsid w:val="005B71FB"/>
    <w:rsid w:val="005D1B3D"/>
    <w:rsid w:val="006511A5"/>
    <w:rsid w:val="00763BE9"/>
    <w:rsid w:val="00773FFD"/>
    <w:rsid w:val="007A0CF2"/>
    <w:rsid w:val="007B754B"/>
    <w:rsid w:val="007D65D2"/>
    <w:rsid w:val="007D7E76"/>
    <w:rsid w:val="00836722"/>
    <w:rsid w:val="008A778C"/>
    <w:rsid w:val="008B50F7"/>
    <w:rsid w:val="008D333F"/>
    <w:rsid w:val="008D454F"/>
    <w:rsid w:val="00923F27"/>
    <w:rsid w:val="00986D5D"/>
    <w:rsid w:val="009C4E63"/>
    <w:rsid w:val="009D04ED"/>
    <w:rsid w:val="00A70143"/>
    <w:rsid w:val="00A84C70"/>
    <w:rsid w:val="00AC7B0D"/>
    <w:rsid w:val="00AE700B"/>
    <w:rsid w:val="00B567A4"/>
    <w:rsid w:val="00B63549"/>
    <w:rsid w:val="00BA0BC8"/>
    <w:rsid w:val="00D35A17"/>
    <w:rsid w:val="00D935E2"/>
    <w:rsid w:val="00DF2E70"/>
    <w:rsid w:val="00DF7E2D"/>
    <w:rsid w:val="00E25C94"/>
    <w:rsid w:val="00E40C5F"/>
    <w:rsid w:val="00ED50D1"/>
    <w:rsid w:val="00FA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2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098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2B098F"/>
  </w:style>
  <w:style w:type="table" w:styleId="a6">
    <w:name w:val="Table Grid"/>
    <w:basedOn w:val="a1"/>
    <w:uiPriority w:val="99"/>
    <w:rsid w:val="002B098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B09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</w:rPr>
  </w:style>
  <w:style w:type="paragraph" w:styleId="a9">
    <w:name w:val="Plain Text"/>
    <w:basedOn w:val="a"/>
    <w:link w:val="aa"/>
    <w:uiPriority w:val="99"/>
    <w:rsid w:val="00AE700B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uiPriority w:val="99"/>
    <w:rsid w:val="001049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2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098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2B098F"/>
  </w:style>
  <w:style w:type="table" w:styleId="a6">
    <w:name w:val="Table Grid"/>
    <w:basedOn w:val="a1"/>
    <w:uiPriority w:val="99"/>
    <w:rsid w:val="002B098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B09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</w:rPr>
  </w:style>
  <w:style w:type="paragraph" w:styleId="a9">
    <w:name w:val="Plain Text"/>
    <w:basedOn w:val="a"/>
    <w:link w:val="aa"/>
    <w:uiPriority w:val="99"/>
    <w:rsid w:val="00AE700B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uiPriority w:val="99"/>
    <w:rsid w:val="001049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3078</Words>
  <Characters>17550</Characters>
  <Application>Microsoft Office Word</Application>
  <DocSecurity>0</DocSecurity>
  <Lines>146</Lines>
  <Paragraphs>41</Paragraphs>
  <ScaleCrop>false</ScaleCrop>
  <Company>Microsoft</Company>
  <LinksUpToDate>false</LinksUpToDate>
  <CharactersWithSpaces>20587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Владелец</dc:creator>
  <cp:lastModifiedBy>Igor</cp:lastModifiedBy>
  <cp:revision>2</cp:revision>
  <dcterms:created xsi:type="dcterms:W3CDTF">2024-09-16T09:30:00Z</dcterms:created>
  <dcterms:modified xsi:type="dcterms:W3CDTF">2024-09-16T09:30:00Z</dcterms:modified>
</cp:coreProperties>
</file>