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99" w:rsidRPr="00692D99" w:rsidRDefault="00692D99" w:rsidP="006179DB">
      <w:pPr>
        <w:jc w:val="both"/>
        <w:rPr>
          <w:b/>
          <w:sz w:val="28"/>
          <w:szCs w:val="28"/>
        </w:rPr>
      </w:pPr>
      <w:bookmarkStart w:id="0" w:name="_GoBack"/>
      <w:bookmarkEnd w:id="0"/>
      <w:r w:rsidRPr="00692D99">
        <w:rPr>
          <w:b/>
          <w:sz w:val="28"/>
          <w:szCs w:val="28"/>
        </w:rPr>
        <w:t>ЭТИОЛОГИЯ</w:t>
      </w:r>
    </w:p>
    <w:p w:rsidR="006179DB" w:rsidRDefault="006179DB" w:rsidP="006179DB">
      <w:pPr>
        <w:jc w:val="both"/>
        <w:rPr>
          <w:sz w:val="28"/>
          <w:szCs w:val="28"/>
        </w:rPr>
      </w:pPr>
      <w:r w:rsidRPr="006179DB">
        <w:rPr>
          <w:sz w:val="28"/>
          <w:szCs w:val="28"/>
        </w:rPr>
        <w:t>Окись углерода (химическая формула - СО) - продукт неполного сгорания</w:t>
      </w:r>
      <w:r w:rsidRPr="006179DB">
        <w:rPr>
          <w:sz w:val="28"/>
          <w:szCs w:val="28"/>
        </w:rPr>
        <w:br/>
        <w:t>углерода, образуется там, где углеродсод</w:t>
      </w:r>
      <w:r>
        <w:rPr>
          <w:sz w:val="28"/>
          <w:szCs w:val="28"/>
        </w:rPr>
        <w:t>ержащие вещества сгорают в усло</w:t>
      </w:r>
      <w:r w:rsidRPr="006179DB">
        <w:rPr>
          <w:sz w:val="28"/>
          <w:szCs w:val="28"/>
        </w:rPr>
        <w:t xml:space="preserve">виях недостаточного доступа воздуха. </w:t>
      </w:r>
      <w:r w:rsidR="00692D99" w:rsidRPr="00692D99">
        <w:rPr>
          <w:snapToGrid w:val="0"/>
          <w:sz w:val="28"/>
          <w:szCs w:val="28"/>
        </w:rPr>
        <w:t>Молекулярная масса 28,01. Температура кипения 190</w:t>
      </w:r>
      <w:r w:rsidR="00692D99" w:rsidRPr="00692D99">
        <w:rPr>
          <w:snapToGrid w:val="0"/>
          <w:sz w:val="28"/>
          <w:szCs w:val="28"/>
          <w:vertAlign w:val="superscript"/>
        </w:rPr>
        <w:t>о</w:t>
      </w:r>
      <w:r w:rsidR="00692D99" w:rsidRPr="00692D99">
        <w:rPr>
          <w:snapToGrid w:val="0"/>
          <w:sz w:val="28"/>
          <w:szCs w:val="28"/>
        </w:rPr>
        <w:t>С, плотность 0,97. В воде не растворя</w:t>
      </w:r>
      <w:r w:rsidR="00692D99" w:rsidRPr="00692D99">
        <w:rPr>
          <w:snapToGrid w:val="0"/>
          <w:sz w:val="28"/>
          <w:szCs w:val="28"/>
        </w:rPr>
        <w:softHyphen/>
        <w:t>ется, горит синеватым пламенем.</w:t>
      </w:r>
      <w:r w:rsidR="00692D99">
        <w:rPr>
          <w:sz w:val="28"/>
          <w:szCs w:val="28"/>
        </w:rPr>
        <w:t xml:space="preserve"> </w:t>
      </w:r>
      <w:r w:rsidRPr="006179DB">
        <w:rPr>
          <w:sz w:val="28"/>
          <w:szCs w:val="28"/>
        </w:rPr>
        <w:t>В чистом виде это газ без цвета и</w:t>
      </w:r>
      <w:r w:rsidRPr="006179DB">
        <w:rPr>
          <w:sz w:val="28"/>
          <w:szCs w:val="28"/>
        </w:rPr>
        <w:br/>
        <w:t>запаха, немного легче воздуха, поэтому в помещениях в первую очередь</w:t>
      </w:r>
      <w:r w:rsidRPr="006179DB">
        <w:rPr>
          <w:sz w:val="28"/>
          <w:szCs w:val="28"/>
        </w:rPr>
        <w:br/>
        <w:t xml:space="preserve">скапливается в верхних слоях воздуха под </w:t>
      </w:r>
      <w:r>
        <w:rPr>
          <w:sz w:val="28"/>
          <w:szCs w:val="28"/>
        </w:rPr>
        <w:t>потолком. На практике СО встре</w:t>
      </w:r>
      <w:r w:rsidRPr="006179DB">
        <w:rPr>
          <w:sz w:val="28"/>
          <w:szCs w:val="28"/>
        </w:rPr>
        <w:t>чается в смеси с другими газами: продукта</w:t>
      </w:r>
      <w:r>
        <w:rPr>
          <w:sz w:val="28"/>
          <w:szCs w:val="28"/>
        </w:rPr>
        <w:t>ми сгорания веществ и атмосфер</w:t>
      </w:r>
      <w:r w:rsidRPr="006179DB">
        <w:rPr>
          <w:sz w:val="28"/>
          <w:szCs w:val="28"/>
        </w:rPr>
        <w:t>ным воздухом.</w:t>
      </w:r>
    </w:p>
    <w:p w:rsidR="007F0520" w:rsidRDefault="006179DB" w:rsidP="006179DB">
      <w:pPr>
        <w:jc w:val="both"/>
        <w:rPr>
          <w:sz w:val="28"/>
          <w:szCs w:val="28"/>
        </w:rPr>
      </w:pPr>
      <w:r w:rsidRPr="006179DB">
        <w:rPr>
          <w:sz w:val="28"/>
          <w:szCs w:val="28"/>
        </w:rPr>
        <w:t>Процесс отравления окисью уг</w:t>
      </w:r>
      <w:r w:rsidR="009A62BF">
        <w:rPr>
          <w:sz w:val="28"/>
          <w:szCs w:val="28"/>
        </w:rPr>
        <w:t xml:space="preserve">лерода с давних пор называют </w:t>
      </w:r>
      <w:proofErr w:type="spellStart"/>
      <w:r w:rsidR="009A62BF">
        <w:rPr>
          <w:sz w:val="28"/>
          <w:szCs w:val="28"/>
        </w:rPr>
        <w:t>уга</w:t>
      </w:r>
      <w:r w:rsidRPr="006179DB">
        <w:rPr>
          <w:sz w:val="28"/>
          <w:szCs w:val="28"/>
        </w:rPr>
        <w:t>ранием</w:t>
      </w:r>
      <w:proofErr w:type="spellEnd"/>
      <w:r w:rsidRPr="006179DB">
        <w:rPr>
          <w:sz w:val="28"/>
          <w:szCs w:val="28"/>
        </w:rPr>
        <w:t>,</w:t>
      </w:r>
      <w:r w:rsidRPr="006179DB">
        <w:rPr>
          <w:sz w:val="28"/>
          <w:szCs w:val="28"/>
        </w:rPr>
        <w:br/>
        <w:t>отсюда произошло бытовое название этого газа - угарный газ. Отравления</w:t>
      </w:r>
      <w:r w:rsidRPr="006179DB">
        <w:rPr>
          <w:sz w:val="28"/>
          <w:szCs w:val="28"/>
        </w:rPr>
        <w:br/>
        <w:t>угарным газом - это чаще всего несчастные случаи в быту при неправильном</w:t>
      </w:r>
      <w:r w:rsidRPr="006179DB">
        <w:rPr>
          <w:sz w:val="28"/>
          <w:szCs w:val="28"/>
        </w:rPr>
        <w:br/>
        <w:t>пользовании газовым и печным отоплением, в гаражах при работе двигателя</w:t>
      </w:r>
      <w:r w:rsidRPr="006179DB">
        <w:rPr>
          <w:sz w:val="28"/>
          <w:szCs w:val="28"/>
        </w:rPr>
        <w:br/>
        <w:t>автомобиля, при пожарах и в других ситуациях. Встречаются самоубийства</w:t>
      </w:r>
      <w:r w:rsidRPr="006179DB">
        <w:rPr>
          <w:sz w:val="28"/>
          <w:szCs w:val="28"/>
        </w:rPr>
        <w:br/>
        <w:t>путем отравления угарным газом, очень редко, но встречаются убийства,</w:t>
      </w:r>
      <w:r w:rsidRPr="006179DB">
        <w:rPr>
          <w:sz w:val="28"/>
          <w:szCs w:val="28"/>
        </w:rPr>
        <w:br/>
        <w:t>замаскированные под самоубийство или несчастный случай.</w:t>
      </w:r>
    </w:p>
    <w:p w:rsidR="00692D99" w:rsidRDefault="00692D99" w:rsidP="006179DB">
      <w:pPr>
        <w:jc w:val="both"/>
        <w:rPr>
          <w:sz w:val="28"/>
          <w:szCs w:val="28"/>
        </w:rPr>
      </w:pPr>
    </w:p>
    <w:p w:rsidR="00692D99" w:rsidRPr="00692D99" w:rsidRDefault="00692D99" w:rsidP="00692D99">
      <w:pPr>
        <w:jc w:val="both"/>
        <w:rPr>
          <w:b/>
          <w:sz w:val="28"/>
          <w:szCs w:val="28"/>
        </w:rPr>
      </w:pPr>
    </w:p>
    <w:p w:rsidR="00692D99" w:rsidRPr="00692D99" w:rsidRDefault="00692D99" w:rsidP="00692D99">
      <w:pPr>
        <w:jc w:val="both"/>
        <w:rPr>
          <w:b/>
          <w:sz w:val="28"/>
          <w:szCs w:val="28"/>
        </w:rPr>
      </w:pPr>
      <w:r w:rsidRPr="00692D99">
        <w:rPr>
          <w:b/>
          <w:sz w:val="28"/>
          <w:szCs w:val="28"/>
        </w:rPr>
        <w:t>ПАТОГЕНЕЗ</w:t>
      </w:r>
    </w:p>
    <w:p w:rsidR="00692D99" w:rsidRPr="00692D99" w:rsidRDefault="00692D99" w:rsidP="00692D99">
      <w:pPr>
        <w:jc w:val="both"/>
        <w:rPr>
          <w:sz w:val="28"/>
          <w:szCs w:val="28"/>
        </w:rPr>
      </w:pPr>
      <w:proofErr w:type="spellStart"/>
      <w:r w:rsidRPr="00692D99">
        <w:rPr>
          <w:snapToGrid w:val="0"/>
          <w:sz w:val="28"/>
          <w:szCs w:val="28"/>
        </w:rPr>
        <w:t>Монооксид</w:t>
      </w:r>
      <w:proofErr w:type="spellEnd"/>
      <w:r w:rsidRPr="00692D99">
        <w:rPr>
          <w:snapToGrid w:val="0"/>
          <w:sz w:val="28"/>
          <w:szCs w:val="28"/>
        </w:rPr>
        <w:t xml:space="preserve"> углерода относится к веществам общетоксического дейс</w:t>
      </w:r>
      <w:r w:rsidRPr="00692D99">
        <w:rPr>
          <w:snapToGrid w:val="0"/>
          <w:sz w:val="28"/>
          <w:szCs w:val="28"/>
        </w:rPr>
        <w:softHyphen/>
        <w:t xml:space="preserve">твия. Отравления возникают ингаляционным путем. Острые отравления угарным газом занимают ведущее место среди ингаляционных </w:t>
      </w:r>
      <w:proofErr w:type="spellStart"/>
      <w:r w:rsidRPr="00692D99">
        <w:rPr>
          <w:snapToGrid w:val="0"/>
          <w:sz w:val="28"/>
          <w:szCs w:val="28"/>
        </w:rPr>
        <w:t>отравлений,а</w:t>
      </w:r>
      <w:proofErr w:type="spellEnd"/>
      <w:r w:rsidRPr="00692D99">
        <w:rPr>
          <w:snapToGrid w:val="0"/>
          <w:sz w:val="28"/>
          <w:szCs w:val="28"/>
        </w:rPr>
        <w:t xml:space="preserve"> по числу летальных исходов составляют 17,5% от общего количества смер</w:t>
      </w:r>
      <w:r w:rsidRPr="00692D99">
        <w:rPr>
          <w:snapToGrid w:val="0"/>
          <w:sz w:val="28"/>
          <w:szCs w:val="28"/>
        </w:rPr>
        <w:softHyphen/>
        <w:t xml:space="preserve">тельных отравлений. Предельно допустимая концентрация </w:t>
      </w:r>
      <w:proofErr w:type="spellStart"/>
      <w:r w:rsidRPr="00692D99">
        <w:rPr>
          <w:snapToGrid w:val="0"/>
          <w:sz w:val="28"/>
          <w:szCs w:val="28"/>
        </w:rPr>
        <w:t>монооксида</w:t>
      </w:r>
      <w:proofErr w:type="spellEnd"/>
      <w:r w:rsidRPr="00692D99">
        <w:rPr>
          <w:snapToGrid w:val="0"/>
          <w:sz w:val="28"/>
          <w:szCs w:val="28"/>
        </w:rPr>
        <w:t xml:space="preserve"> угле</w:t>
      </w:r>
      <w:r w:rsidRPr="00692D99">
        <w:rPr>
          <w:snapToGrid w:val="0"/>
          <w:sz w:val="28"/>
          <w:szCs w:val="28"/>
        </w:rPr>
        <w:softHyphen/>
        <w:t>рода в воздухе рабочих помещений составляет 20 мг/м</w:t>
      </w:r>
      <w:r w:rsidRPr="00692D99">
        <w:rPr>
          <w:snapToGrid w:val="0"/>
          <w:sz w:val="28"/>
          <w:szCs w:val="28"/>
          <w:vertAlign w:val="superscript"/>
        </w:rPr>
        <w:t>3</w:t>
      </w:r>
      <w:r w:rsidRPr="00692D99">
        <w:rPr>
          <w:snapToGrid w:val="0"/>
          <w:sz w:val="28"/>
          <w:szCs w:val="28"/>
        </w:rPr>
        <w:t>. Токсичность оки</w:t>
      </w:r>
      <w:r w:rsidRPr="00692D99">
        <w:rPr>
          <w:snapToGrid w:val="0"/>
          <w:sz w:val="28"/>
          <w:szCs w:val="28"/>
        </w:rPr>
        <w:softHyphen/>
        <w:t>си углерода обусловлена прежде всего ее концентрацией в воздухе и дли</w:t>
      </w:r>
      <w:r w:rsidRPr="00692D99">
        <w:rPr>
          <w:snapToGrid w:val="0"/>
          <w:sz w:val="28"/>
          <w:szCs w:val="28"/>
        </w:rPr>
        <w:softHyphen/>
        <w:t>тельностью экспозиции. Однако тяжесть интоксикации в значительной мере определяется и другими факторами: исходным состоянием здоровья (тяже</w:t>
      </w:r>
      <w:r w:rsidRPr="00692D99">
        <w:rPr>
          <w:snapToGrid w:val="0"/>
          <w:sz w:val="28"/>
          <w:szCs w:val="28"/>
        </w:rPr>
        <w:softHyphen/>
        <w:t>лее при анемиях, гиповитаминозах), функциональным состоянием организма (тяжелее при психоэмоциональном напряжении, физических нагрузках), возрастом (тяжелее у детей и лиц пожилого возраста).</w:t>
      </w:r>
    </w:p>
    <w:p w:rsidR="00692D99" w:rsidRPr="00692D99" w:rsidRDefault="00692D99" w:rsidP="00692D99">
      <w:pPr>
        <w:ind w:right="88"/>
        <w:jc w:val="both"/>
        <w:rPr>
          <w:b/>
          <w:snapToGrid w:val="0"/>
          <w:sz w:val="28"/>
          <w:szCs w:val="28"/>
        </w:rPr>
      </w:pPr>
      <w:proofErr w:type="spellStart"/>
      <w:r w:rsidRPr="00692D99">
        <w:rPr>
          <w:snapToGrid w:val="0"/>
          <w:sz w:val="28"/>
          <w:szCs w:val="28"/>
        </w:rPr>
        <w:t>Монооксид</w:t>
      </w:r>
      <w:proofErr w:type="spellEnd"/>
      <w:r w:rsidRPr="00692D99">
        <w:rPr>
          <w:snapToGrid w:val="0"/>
          <w:sz w:val="28"/>
          <w:szCs w:val="28"/>
        </w:rPr>
        <w:t xml:space="preserve"> углерода при вдыхании зараженного им воздуха легко пре</w:t>
      </w:r>
      <w:r w:rsidRPr="00692D99">
        <w:rPr>
          <w:snapToGrid w:val="0"/>
          <w:sz w:val="28"/>
          <w:szCs w:val="28"/>
        </w:rPr>
        <w:softHyphen/>
        <w:t>одолевает легочно-</w:t>
      </w:r>
      <w:proofErr w:type="spellStart"/>
      <w:r w:rsidRPr="00692D99">
        <w:rPr>
          <w:snapToGrid w:val="0"/>
          <w:sz w:val="28"/>
          <w:szCs w:val="28"/>
        </w:rPr>
        <w:t>капилярную</w:t>
      </w:r>
      <w:proofErr w:type="spellEnd"/>
      <w:r w:rsidRPr="00692D99">
        <w:rPr>
          <w:snapToGrid w:val="0"/>
          <w:sz w:val="28"/>
          <w:szCs w:val="28"/>
        </w:rPr>
        <w:t xml:space="preserve"> мембрану альвеол и проникает в кровь. Там он вступает во взаимодействие с гемоглобином эритроцитов, образуя кар</w:t>
      </w:r>
      <w:r w:rsidRPr="00692D99">
        <w:rPr>
          <w:snapToGrid w:val="0"/>
          <w:sz w:val="28"/>
          <w:szCs w:val="28"/>
        </w:rPr>
        <w:softHyphen/>
        <w:t>боксигемоглобин, неспособный переносить кислород. Характер взаимодейс</w:t>
      </w:r>
      <w:r w:rsidRPr="00692D99">
        <w:rPr>
          <w:snapToGrid w:val="0"/>
          <w:sz w:val="28"/>
          <w:szCs w:val="28"/>
        </w:rPr>
        <w:softHyphen/>
        <w:t xml:space="preserve">твия СО с гемоглобином имеет много общего с взаимодействием кислорода с </w:t>
      </w:r>
      <w:proofErr w:type="spellStart"/>
      <w:r w:rsidRPr="00692D99">
        <w:rPr>
          <w:snapToGrid w:val="0"/>
          <w:sz w:val="28"/>
          <w:szCs w:val="28"/>
        </w:rPr>
        <w:t>Нв</w:t>
      </w:r>
      <w:proofErr w:type="spellEnd"/>
      <w:r w:rsidRPr="00692D99">
        <w:rPr>
          <w:snapToGrid w:val="0"/>
          <w:sz w:val="28"/>
          <w:szCs w:val="28"/>
        </w:rPr>
        <w:t>. Оксид углерода связывается как с окисленной, так и восстановлен</w:t>
      </w:r>
      <w:r w:rsidRPr="00692D99">
        <w:rPr>
          <w:snapToGrid w:val="0"/>
          <w:sz w:val="28"/>
          <w:szCs w:val="28"/>
        </w:rPr>
        <w:softHyphen/>
        <w:t>ной формой гемоглобина.</w:t>
      </w:r>
      <w:r w:rsidRPr="00692D99">
        <w:rPr>
          <w:b/>
          <w:snapToGrid w:val="0"/>
          <w:sz w:val="28"/>
          <w:szCs w:val="28"/>
        </w:rPr>
        <w:t xml:space="preserve"> </w:t>
      </w:r>
      <w:r w:rsidRPr="00692D99">
        <w:rPr>
          <w:snapToGrid w:val="0"/>
          <w:sz w:val="28"/>
          <w:szCs w:val="28"/>
        </w:rPr>
        <w:t xml:space="preserve">Анализ кривых  ассоциации и диссоциации оксигемоглобина и </w:t>
      </w:r>
      <w:proofErr w:type="spellStart"/>
      <w:r w:rsidRPr="00692D99">
        <w:rPr>
          <w:snapToGrid w:val="0"/>
          <w:sz w:val="28"/>
          <w:szCs w:val="28"/>
        </w:rPr>
        <w:t>карбок</w:t>
      </w:r>
      <w:proofErr w:type="spellEnd"/>
      <w:r w:rsidRPr="00692D99">
        <w:rPr>
          <w:snapToGrid w:val="0"/>
          <w:sz w:val="28"/>
          <w:szCs w:val="28"/>
        </w:rPr>
        <w:t xml:space="preserve">- </w:t>
      </w:r>
      <w:proofErr w:type="spellStart"/>
      <w:r w:rsidRPr="00692D99">
        <w:rPr>
          <w:snapToGrid w:val="0"/>
          <w:sz w:val="28"/>
          <w:szCs w:val="28"/>
        </w:rPr>
        <w:t>сигемоглобина</w:t>
      </w:r>
      <w:proofErr w:type="spellEnd"/>
      <w:r w:rsidRPr="00692D99">
        <w:rPr>
          <w:snapToGrid w:val="0"/>
          <w:sz w:val="28"/>
          <w:szCs w:val="28"/>
        </w:rPr>
        <w:t xml:space="preserve"> указывает на то, что повышенное сродство оксида углерода</w:t>
      </w:r>
    </w:p>
    <w:p w:rsidR="00692D99" w:rsidRPr="00692D99" w:rsidRDefault="00692D99" w:rsidP="00692D99">
      <w:pPr>
        <w:ind w:right="88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>не означает увеличения скорости присоединения яда к гемоглобину.</w:t>
      </w:r>
    </w:p>
    <w:p w:rsidR="00692D99" w:rsidRPr="00692D99" w:rsidRDefault="00692D99" w:rsidP="00692D99">
      <w:pPr>
        <w:ind w:right="88"/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 xml:space="preserve">Установлено, что скорость присоединения СО к гемоглобину не выше, а примерно в 10 раз ниже скорости присоединения кислорода. В то же время скорость диссоциации карбоксигемоглобина приблизительно в 3600 раз </w:t>
      </w:r>
      <w:r w:rsidRPr="00692D99">
        <w:rPr>
          <w:snapToGrid w:val="0"/>
          <w:sz w:val="28"/>
          <w:szCs w:val="28"/>
        </w:rPr>
        <w:lastRenderedPageBreak/>
        <w:t xml:space="preserve">меньше соответствующей скорости для оксигемоглобина. Отношение этих скоростей определяется как относительное сродство СО к </w:t>
      </w:r>
      <w:proofErr w:type="spellStart"/>
      <w:r w:rsidRPr="00692D99">
        <w:rPr>
          <w:snapToGrid w:val="0"/>
          <w:sz w:val="28"/>
          <w:szCs w:val="28"/>
        </w:rPr>
        <w:t>Нв</w:t>
      </w:r>
      <w:proofErr w:type="spellEnd"/>
      <w:r w:rsidRPr="00692D99">
        <w:rPr>
          <w:snapToGrid w:val="0"/>
          <w:sz w:val="28"/>
          <w:szCs w:val="28"/>
        </w:rPr>
        <w:t xml:space="preserve"> и равно примерно 360. Этим и определяется быстрое образование карбоксигемогло</w:t>
      </w:r>
      <w:r w:rsidRPr="00692D99">
        <w:rPr>
          <w:snapToGrid w:val="0"/>
          <w:sz w:val="28"/>
          <w:szCs w:val="28"/>
        </w:rPr>
        <w:softHyphen/>
        <w:t xml:space="preserve">бина в крови при низком содержании </w:t>
      </w:r>
      <w:proofErr w:type="spellStart"/>
      <w:r w:rsidRPr="00692D99">
        <w:rPr>
          <w:snapToGrid w:val="0"/>
          <w:sz w:val="28"/>
          <w:szCs w:val="28"/>
        </w:rPr>
        <w:t>монооксида</w:t>
      </w:r>
      <w:proofErr w:type="spellEnd"/>
      <w:r w:rsidRPr="00692D99">
        <w:rPr>
          <w:snapToGrid w:val="0"/>
          <w:sz w:val="28"/>
          <w:szCs w:val="28"/>
        </w:rPr>
        <w:t xml:space="preserve"> углерода во вдыхаемом воздухе. Например, при концентрации СО в воздухе, равной 0,12% (кисло</w:t>
      </w:r>
      <w:r w:rsidRPr="00692D99">
        <w:rPr>
          <w:snapToGrid w:val="0"/>
          <w:sz w:val="28"/>
          <w:szCs w:val="28"/>
        </w:rPr>
        <w:softHyphen/>
        <w:t xml:space="preserve">рода 21%), 60% гемоглобина превращается в </w:t>
      </w:r>
      <w:proofErr w:type="spellStart"/>
      <w:r w:rsidRPr="00692D99">
        <w:rPr>
          <w:snapToGrid w:val="0"/>
          <w:sz w:val="28"/>
          <w:szCs w:val="28"/>
        </w:rPr>
        <w:t>НвСО</w:t>
      </w:r>
      <w:proofErr w:type="spellEnd"/>
      <w:r w:rsidRPr="00692D99">
        <w:rPr>
          <w:snapToGrid w:val="0"/>
          <w:sz w:val="28"/>
          <w:szCs w:val="28"/>
        </w:rPr>
        <w:t>, в результате развива</w:t>
      </w:r>
      <w:r w:rsidRPr="00692D99">
        <w:rPr>
          <w:snapToGrid w:val="0"/>
          <w:sz w:val="28"/>
          <w:szCs w:val="28"/>
        </w:rPr>
        <w:softHyphen/>
        <w:t xml:space="preserve">ется тяжелая форма кислородной недостаточности, которая обусловлена выключением значительной части гемоглобина из транспортной функции - переноса кислорода (развитие </w:t>
      </w:r>
      <w:proofErr w:type="spellStart"/>
      <w:r w:rsidRPr="00692D99">
        <w:rPr>
          <w:snapToGrid w:val="0"/>
          <w:sz w:val="28"/>
          <w:szCs w:val="28"/>
        </w:rPr>
        <w:t>гемической</w:t>
      </w:r>
      <w:proofErr w:type="spellEnd"/>
      <w:r w:rsidRPr="00692D99">
        <w:rPr>
          <w:snapToGrid w:val="0"/>
          <w:sz w:val="28"/>
          <w:szCs w:val="28"/>
        </w:rPr>
        <w:t xml:space="preserve"> гипоксии).</w:t>
      </w:r>
    </w:p>
    <w:p w:rsidR="00692D99" w:rsidRPr="00692D99" w:rsidRDefault="00692D99" w:rsidP="00692D99">
      <w:pPr>
        <w:ind w:right="88"/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 xml:space="preserve">Длительное время считалось, что при отравлении </w:t>
      </w:r>
      <w:proofErr w:type="spellStart"/>
      <w:r w:rsidRPr="00692D99">
        <w:rPr>
          <w:snapToGrid w:val="0"/>
          <w:sz w:val="28"/>
          <w:szCs w:val="28"/>
        </w:rPr>
        <w:t>монооксидом</w:t>
      </w:r>
      <w:proofErr w:type="spellEnd"/>
      <w:r w:rsidRPr="00692D99">
        <w:rPr>
          <w:snapToGrid w:val="0"/>
          <w:sz w:val="28"/>
          <w:szCs w:val="28"/>
        </w:rPr>
        <w:t xml:space="preserve"> угле</w:t>
      </w:r>
      <w:r w:rsidRPr="00692D99">
        <w:rPr>
          <w:snapToGrid w:val="0"/>
          <w:sz w:val="28"/>
          <w:szCs w:val="28"/>
        </w:rPr>
        <w:softHyphen/>
        <w:t xml:space="preserve">рода развитие гипоксии, связанной с </w:t>
      </w:r>
      <w:proofErr w:type="spellStart"/>
      <w:r w:rsidRPr="00692D99">
        <w:rPr>
          <w:snapToGrid w:val="0"/>
          <w:sz w:val="28"/>
          <w:szCs w:val="28"/>
        </w:rPr>
        <w:t>инактивацией</w:t>
      </w:r>
      <w:proofErr w:type="spellEnd"/>
      <w:r w:rsidRPr="00692D99">
        <w:rPr>
          <w:snapToGrid w:val="0"/>
          <w:sz w:val="28"/>
          <w:szCs w:val="28"/>
        </w:rPr>
        <w:t xml:space="preserve"> гемоглобина, является единственным механизмом развития интоксикации. В настоящее время получены данные, указывающие на определенное значение в развитии инток</w:t>
      </w:r>
      <w:r w:rsidRPr="00692D99">
        <w:rPr>
          <w:snapToGrid w:val="0"/>
          <w:sz w:val="28"/>
          <w:szCs w:val="28"/>
        </w:rPr>
        <w:softHyphen/>
        <w:t xml:space="preserve">сикации взаимодействия оксида углерода с миоглобином, </w:t>
      </w:r>
      <w:proofErr w:type="spellStart"/>
      <w:r w:rsidRPr="00692D99">
        <w:rPr>
          <w:snapToGrid w:val="0"/>
          <w:sz w:val="28"/>
          <w:szCs w:val="28"/>
        </w:rPr>
        <w:t>цитохромоксида</w:t>
      </w:r>
      <w:r w:rsidRPr="00692D99">
        <w:rPr>
          <w:snapToGrid w:val="0"/>
          <w:sz w:val="28"/>
          <w:szCs w:val="28"/>
        </w:rPr>
        <w:softHyphen/>
        <w:t>зой</w:t>
      </w:r>
      <w:proofErr w:type="spellEnd"/>
      <w:r w:rsidRPr="00692D99">
        <w:rPr>
          <w:snapToGrid w:val="0"/>
          <w:sz w:val="28"/>
          <w:szCs w:val="28"/>
        </w:rPr>
        <w:t xml:space="preserve">, </w:t>
      </w:r>
      <w:proofErr w:type="spellStart"/>
      <w:r w:rsidRPr="00692D99">
        <w:rPr>
          <w:snapToGrid w:val="0"/>
          <w:sz w:val="28"/>
          <w:szCs w:val="28"/>
        </w:rPr>
        <w:t>цитохромом</w:t>
      </w:r>
      <w:proofErr w:type="spellEnd"/>
      <w:r w:rsidRPr="00692D99">
        <w:rPr>
          <w:snapToGrid w:val="0"/>
          <w:sz w:val="28"/>
          <w:szCs w:val="28"/>
        </w:rPr>
        <w:t xml:space="preserve"> Р-450, </w:t>
      </w:r>
      <w:proofErr w:type="spellStart"/>
      <w:r w:rsidRPr="00692D99">
        <w:rPr>
          <w:snapToGrid w:val="0"/>
          <w:sz w:val="28"/>
          <w:szCs w:val="28"/>
        </w:rPr>
        <w:t>цитохромом</w:t>
      </w:r>
      <w:proofErr w:type="spellEnd"/>
      <w:r w:rsidRPr="00692D99">
        <w:rPr>
          <w:snapToGrid w:val="0"/>
          <w:sz w:val="28"/>
          <w:szCs w:val="28"/>
        </w:rPr>
        <w:t xml:space="preserve"> С, а возможно, и с другими железо- и медьсодержащими биохимическими системами.</w:t>
      </w:r>
    </w:p>
    <w:p w:rsidR="00692D99" w:rsidRPr="00692D99" w:rsidRDefault="00692D99" w:rsidP="00692D99">
      <w:pPr>
        <w:ind w:right="88"/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>Миоглобин в организме выполняет функцию депо кислорода, который передается работающим мышцам. Взаимодействие оксида углерода с миогло</w:t>
      </w:r>
      <w:r w:rsidRPr="00692D99">
        <w:rPr>
          <w:snapToGrid w:val="0"/>
          <w:sz w:val="28"/>
          <w:szCs w:val="28"/>
        </w:rPr>
        <w:softHyphen/>
        <w:t>бином происходит так же как и с гемоглобином. В результате образуется карбоксигемоглобин и нарушается обеспечение работающих мышц кислоро</w:t>
      </w:r>
      <w:r w:rsidRPr="00692D99">
        <w:rPr>
          <w:snapToGrid w:val="0"/>
          <w:sz w:val="28"/>
          <w:szCs w:val="28"/>
        </w:rPr>
        <w:softHyphen/>
        <w:t>дом. Этим объясняется развитие у отравленных оксидом углерода сильной мышечной слабости. Следовательно, при отравлении угарным газом наруша</w:t>
      </w:r>
      <w:r w:rsidRPr="00692D99">
        <w:rPr>
          <w:snapToGrid w:val="0"/>
          <w:sz w:val="28"/>
          <w:szCs w:val="28"/>
        </w:rPr>
        <w:softHyphen/>
        <w:t>ется как транспорт кислорода к тканям, так и его депонирование.</w:t>
      </w:r>
    </w:p>
    <w:p w:rsidR="00692D99" w:rsidRPr="00692D99" w:rsidRDefault="00692D99" w:rsidP="00692D99">
      <w:pPr>
        <w:spacing w:before="444"/>
        <w:ind w:right="88"/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 xml:space="preserve">Не исключена возможность взаимодействия (в двухвалентной форме) </w:t>
      </w:r>
      <w:proofErr w:type="spellStart"/>
      <w:r w:rsidRPr="00692D99">
        <w:rPr>
          <w:snapToGrid w:val="0"/>
          <w:sz w:val="28"/>
          <w:szCs w:val="28"/>
        </w:rPr>
        <w:t>цитохромной</w:t>
      </w:r>
      <w:proofErr w:type="spellEnd"/>
      <w:r w:rsidRPr="00692D99">
        <w:rPr>
          <w:snapToGrid w:val="0"/>
          <w:sz w:val="28"/>
          <w:szCs w:val="28"/>
        </w:rPr>
        <w:t xml:space="preserve"> системы с оксидом углерода, в частности </w:t>
      </w:r>
      <w:proofErr w:type="spellStart"/>
      <w:r w:rsidRPr="00692D99">
        <w:rPr>
          <w:snapToGrid w:val="0"/>
          <w:sz w:val="28"/>
          <w:szCs w:val="28"/>
        </w:rPr>
        <w:t>цитохромоксидазой</w:t>
      </w:r>
      <w:proofErr w:type="spellEnd"/>
      <w:r w:rsidRPr="00692D99">
        <w:rPr>
          <w:snapToGrid w:val="0"/>
          <w:sz w:val="28"/>
          <w:szCs w:val="28"/>
        </w:rPr>
        <w:t>. Все вышесказанное приводит к нарушению тканевого дыхания и окислитель</w:t>
      </w:r>
      <w:r w:rsidRPr="00692D99">
        <w:rPr>
          <w:snapToGrid w:val="0"/>
          <w:sz w:val="28"/>
          <w:szCs w:val="28"/>
        </w:rPr>
        <w:softHyphen/>
        <w:t>но-восстановительных процессов. Таким образом, гипоксия еще носит и тканевой характер. Несомненно все вместе взятое приводит к нарушению функции центральной нервной системы, сердечно-сосудистой, дыхательной и другим, что создает клиническую картину отравления.</w:t>
      </w:r>
    </w:p>
    <w:p w:rsidR="00A23759" w:rsidRDefault="00A23759" w:rsidP="006179DB">
      <w:pPr>
        <w:jc w:val="both"/>
        <w:rPr>
          <w:sz w:val="28"/>
          <w:szCs w:val="28"/>
        </w:rPr>
      </w:pPr>
    </w:p>
    <w:p w:rsidR="00692D99" w:rsidRDefault="00692D99" w:rsidP="006179DB">
      <w:pPr>
        <w:jc w:val="both"/>
        <w:rPr>
          <w:b/>
          <w:sz w:val="28"/>
          <w:szCs w:val="28"/>
        </w:rPr>
      </w:pPr>
      <w:r w:rsidRPr="00692D99">
        <w:rPr>
          <w:b/>
          <w:sz w:val="28"/>
          <w:szCs w:val="28"/>
        </w:rPr>
        <w:t>КЛИНИЧЕСКАЯ  КАРТИНА</w:t>
      </w:r>
    </w:p>
    <w:p w:rsidR="00692D99" w:rsidRPr="00692D99" w:rsidRDefault="00692D99" w:rsidP="00692D99">
      <w:pPr>
        <w:ind w:right="88"/>
        <w:jc w:val="both"/>
        <w:rPr>
          <w:b/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>В зависимости от концентрации яда и временем действия его на ор</w:t>
      </w:r>
      <w:r w:rsidRPr="00692D99">
        <w:rPr>
          <w:snapToGrid w:val="0"/>
          <w:sz w:val="28"/>
          <w:szCs w:val="28"/>
        </w:rPr>
        <w:softHyphen/>
        <w:t xml:space="preserve">ганизм определяется тяжесть интоксикации </w:t>
      </w:r>
      <w:proofErr w:type="spellStart"/>
      <w:r w:rsidRPr="00692D99">
        <w:rPr>
          <w:snapToGrid w:val="0"/>
          <w:sz w:val="28"/>
          <w:szCs w:val="28"/>
        </w:rPr>
        <w:t>монооксидом</w:t>
      </w:r>
      <w:proofErr w:type="spellEnd"/>
      <w:r w:rsidRPr="00692D99">
        <w:rPr>
          <w:snapToGrid w:val="0"/>
          <w:sz w:val="28"/>
          <w:szCs w:val="28"/>
        </w:rPr>
        <w:t xml:space="preserve"> углерода.</w:t>
      </w:r>
    </w:p>
    <w:p w:rsidR="00692D99" w:rsidRDefault="00692D99" w:rsidP="00692D99">
      <w:pPr>
        <w:ind w:right="88"/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 xml:space="preserve">В настоящее время токсикологи определяют два варианта течения острых интоксикаций СО: </w:t>
      </w:r>
    </w:p>
    <w:p w:rsidR="00692D99" w:rsidRDefault="00692D99" w:rsidP="00692D99">
      <w:pPr>
        <w:numPr>
          <w:ilvl w:val="0"/>
          <w:numId w:val="1"/>
        </w:numPr>
        <w:ind w:right="88"/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>замедленный - с типичной формой клинического течения, где выделяют степени тяжес</w:t>
      </w:r>
      <w:r>
        <w:rPr>
          <w:snapToGrid w:val="0"/>
          <w:sz w:val="28"/>
          <w:szCs w:val="28"/>
        </w:rPr>
        <w:t>ти (легкую, среднюю, тяжелую) и</w:t>
      </w:r>
    </w:p>
    <w:p w:rsidR="00692D99" w:rsidRPr="00692D99" w:rsidRDefault="00692D99" w:rsidP="00692D99">
      <w:pPr>
        <w:numPr>
          <w:ilvl w:val="0"/>
          <w:numId w:val="1"/>
        </w:numPr>
        <w:ind w:right="88"/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 xml:space="preserve">молниеносный - апоплексическую и </w:t>
      </w:r>
      <w:proofErr w:type="spellStart"/>
      <w:r w:rsidRPr="00692D99">
        <w:rPr>
          <w:snapToGrid w:val="0"/>
          <w:sz w:val="28"/>
          <w:szCs w:val="28"/>
        </w:rPr>
        <w:t>синкопальную</w:t>
      </w:r>
      <w:proofErr w:type="spellEnd"/>
      <w:r w:rsidRPr="00692D99">
        <w:rPr>
          <w:snapToGrid w:val="0"/>
          <w:sz w:val="28"/>
          <w:szCs w:val="28"/>
        </w:rPr>
        <w:t xml:space="preserve"> формы.</w:t>
      </w:r>
    </w:p>
    <w:p w:rsidR="00692D99" w:rsidRDefault="00692D99" w:rsidP="00692D99">
      <w:pPr>
        <w:ind w:right="88"/>
        <w:jc w:val="both"/>
        <w:rPr>
          <w:snapToGrid w:val="0"/>
          <w:sz w:val="28"/>
          <w:szCs w:val="28"/>
        </w:rPr>
      </w:pPr>
    </w:p>
    <w:p w:rsidR="00692D99" w:rsidRDefault="00692D99" w:rsidP="00692D99">
      <w:pPr>
        <w:ind w:right="88"/>
        <w:jc w:val="both"/>
        <w:rPr>
          <w:snapToGrid w:val="0"/>
          <w:sz w:val="28"/>
          <w:szCs w:val="28"/>
        </w:rPr>
      </w:pPr>
    </w:p>
    <w:p w:rsidR="00692D99" w:rsidRDefault="00692D99" w:rsidP="00692D99">
      <w:pPr>
        <w:ind w:right="88"/>
        <w:jc w:val="both"/>
        <w:rPr>
          <w:snapToGrid w:val="0"/>
          <w:sz w:val="28"/>
          <w:szCs w:val="28"/>
        </w:rPr>
      </w:pPr>
    </w:p>
    <w:p w:rsidR="00692D99" w:rsidRPr="00692D99" w:rsidRDefault="00692D99" w:rsidP="00692D99">
      <w:pPr>
        <w:ind w:right="88"/>
        <w:jc w:val="both"/>
        <w:rPr>
          <w:b/>
          <w:snapToGrid w:val="0"/>
          <w:sz w:val="28"/>
          <w:szCs w:val="28"/>
        </w:rPr>
      </w:pPr>
      <w:r w:rsidRPr="00692D99">
        <w:rPr>
          <w:b/>
          <w:snapToGrid w:val="0"/>
          <w:sz w:val="28"/>
          <w:szCs w:val="28"/>
        </w:rPr>
        <w:lastRenderedPageBreak/>
        <w:t>Отравление легкой степени тяжести:</w:t>
      </w:r>
    </w:p>
    <w:p w:rsidR="00692D99" w:rsidRPr="00692D99" w:rsidRDefault="00692D99" w:rsidP="00692D99">
      <w:pPr>
        <w:ind w:right="8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Пострадавшие предъявляют жалобы на г</w:t>
      </w:r>
      <w:r w:rsidRPr="00692D99">
        <w:rPr>
          <w:snapToGrid w:val="0"/>
          <w:sz w:val="28"/>
          <w:szCs w:val="28"/>
        </w:rPr>
        <w:t>оловную боль, ощущение биения в висках, шум в ушах, сердцебиение, мелькание перед глазами, головокружение, общее недомогание, мышечную слабость, которая первоначально ощущается преимущественно в ногах, по- ходка становится шаткой. Отравленные могут испытывать общее беспокойс</w:t>
      </w:r>
      <w:r w:rsidRPr="00692D99">
        <w:rPr>
          <w:snapToGrid w:val="0"/>
          <w:sz w:val="28"/>
          <w:szCs w:val="28"/>
        </w:rPr>
        <w:softHyphen/>
        <w:t>тво, страх. Нередко появляется эйфория, нецелесообразность поступков. Возможна одышка, тошнота, рвота.</w:t>
      </w:r>
    </w:p>
    <w:p w:rsidR="00692D99" w:rsidRPr="00692D99" w:rsidRDefault="00692D99" w:rsidP="00692D99">
      <w:pPr>
        <w:ind w:right="88"/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>Объективно: на щеках легкий румянец и цианоз слизистых, сознание сохранено, рефлексы повышены, тремор вытянутых рук, отмечается неболь</w:t>
      </w:r>
      <w:r w:rsidRPr="00692D99">
        <w:rPr>
          <w:snapToGrid w:val="0"/>
          <w:sz w:val="28"/>
          <w:szCs w:val="28"/>
        </w:rPr>
        <w:softHyphen/>
        <w:t>шое учащение дыхания, пульса и умеренное повышение артериального дав</w:t>
      </w:r>
      <w:r w:rsidRPr="00692D99">
        <w:rPr>
          <w:snapToGrid w:val="0"/>
          <w:sz w:val="28"/>
          <w:szCs w:val="28"/>
        </w:rPr>
        <w:softHyphen/>
        <w:t>ления. В крови от 10 до 30% карбоксигемоглобина.</w:t>
      </w:r>
    </w:p>
    <w:p w:rsidR="00692D99" w:rsidRPr="00692D99" w:rsidRDefault="00692D99" w:rsidP="00692D99">
      <w:pPr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>После прекращения контакта с СО клинические проявления интоксика</w:t>
      </w:r>
      <w:r w:rsidRPr="00692D99">
        <w:rPr>
          <w:snapToGrid w:val="0"/>
          <w:sz w:val="28"/>
          <w:szCs w:val="28"/>
        </w:rPr>
        <w:softHyphen/>
        <w:t>ции быстро убывают, даже и без лечения, а спустя несколько часов, реже</w:t>
      </w:r>
    </w:p>
    <w:p w:rsidR="00692D99" w:rsidRDefault="00692D99" w:rsidP="00692D99">
      <w:pPr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>1-2 суток, полностью исчезают.</w:t>
      </w:r>
    </w:p>
    <w:p w:rsidR="00692D99" w:rsidRPr="00692D99" w:rsidRDefault="00692D99" w:rsidP="00692D99">
      <w:pPr>
        <w:jc w:val="both"/>
        <w:rPr>
          <w:b/>
          <w:snapToGrid w:val="0"/>
          <w:sz w:val="28"/>
          <w:szCs w:val="28"/>
        </w:rPr>
      </w:pPr>
      <w:r w:rsidRPr="00692D99">
        <w:rPr>
          <w:b/>
          <w:snapToGrid w:val="0"/>
          <w:sz w:val="28"/>
          <w:szCs w:val="28"/>
        </w:rPr>
        <w:t>Отравление средней степени тяжести:</w:t>
      </w:r>
    </w:p>
    <w:p w:rsidR="00692D99" w:rsidRDefault="00692D99" w:rsidP="00692D99">
      <w:pPr>
        <w:tabs>
          <w:tab w:val="left" w:pos="307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Все указанные выше симптомы уси</w:t>
      </w:r>
      <w:r w:rsidRPr="00692D99">
        <w:rPr>
          <w:snapToGrid w:val="0"/>
          <w:sz w:val="28"/>
          <w:szCs w:val="28"/>
        </w:rPr>
        <w:t>ливаются, особенно мышечная слабость и адинамия (несмотря на опас</w:t>
      </w:r>
      <w:r w:rsidRPr="00692D99">
        <w:rPr>
          <w:snapToGrid w:val="0"/>
          <w:sz w:val="28"/>
          <w:szCs w:val="28"/>
        </w:rPr>
        <w:softHyphen/>
        <w:t>ность, угрожающую жизни, больные не в состоянии самостоятельно преодо</w:t>
      </w:r>
      <w:r w:rsidRPr="00692D99">
        <w:rPr>
          <w:snapToGrid w:val="0"/>
          <w:sz w:val="28"/>
          <w:szCs w:val="28"/>
        </w:rPr>
        <w:softHyphen/>
        <w:t>левать даже небольшое расстояние). Нарушается координация движений, появляются сонливость и безразличие к окружающей обстановке. При даль</w:t>
      </w:r>
      <w:r w:rsidRPr="00692D99">
        <w:rPr>
          <w:snapToGrid w:val="0"/>
          <w:sz w:val="28"/>
          <w:szCs w:val="28"/>
        </w:rPr>
        <w:softHyphen/>
        <w:t xml:space="preserve">нейшем контакте с ядом возникает состояние </w:t>
      </w:r>
      <w:proofErr w:type="spellStart"/>
      <w:r w:rsidRPr="00692D99">
        <w:rPr>
          <w:snapToGrid w:val="0"/>
          <w:sz w:val="28"/>
          <w:szCs w:val="28"/>
        </w:rPr>
        <w:t>оглушенности</w:t>
      </w:r>
      <w:proofErr w:type="spellEnd"/>
      <w:r w:rsidRPr="00692D99">
        <w:rPr>
          <w:snapToGrid w:val="0"/>
          <w:sz w:val="28"/>
          <w:szCs w:val="28"/>
        </w:rPr>
        <w:t xml:space="preserve"> и может быть непродолжительная потеря сознания. Кожные и видимые слизистые приобре</w:t>
      </w:r>
      <w:r w:rsidRPr="00692D99">
        <w:rPr>
          <w:snapToGrid w:val="0"/>
          <w:sz w:val="28"/>
          <w:szCs w:val="28"/>
        </w:rPr>
        <w:softHyphen/>
        <w:t>тают розовато-красноватый цвет. Одышка более выражена. Артериальное давление после повышения начинает понижаться. Могут наблюдаться фиб</w:t>
      </w:r>
      <w:r w:rsidRPr="00692D99">
        <w:rPr>
          <w:snapToGrid w:val="0"/>
          <w:sz w:val="28"/>
          <w:szCs w:val="28"/>
        </w:rPr>
        <w:softHyphen/>
        <w:t>риллярные сокращения отдельных мышечных групп. В крови карбоксигемог</w:t>
      </w:r>
      <w:r w:rsidRPr="00692D99">
        <w:rPr>
          <w:snapToGrid w:val="0"/>
          <w:sz w:val="28"/>
          <w:szCs w:val="28"/>
        </w:rPr>
        <w:softHyphen/>
        <w:t>лобин достигает 30-40%.</w:t>
      </w:r>
    </w:p>
    <w:p w:rsidR="00294420" w:rsidRPr="00294420" w:rsidRDefault="00294420" w:rsidP="00692D99">
      <w:pPr>
        <w:tabs>
          <w:tab w:val="left" w:pos="3070"/>
        </w:tabs>
        <w:jc w:val="both"/>
        <w:rPr>
          <w:b/>
          <w:snapToGrid w:val="0"/>
          <w:sz w:val="28"/>
          <w:szCs w:val="28"/>
        </w:rPr>
      </w:pPr>
      <w:r w:rsidRPr="00294420">
        <w:rPr>
          <w:b/>
          <w:snapToGrid w:val="0"/>
          <w:sz w:val="28"/>
          <w:szCs w:val="28"/>
        </w:rPr>
        <w:t>Отравление тяжелой степени тяжести:</w:t>
      </w:r>
    </w:p>
    <w:p w:rsidR="00692D99" w:rsidRPr="00692D99" w:rsidRDefault="00294420" w:rsidP="00294420">
      <w:pPr>
        <w:ind w:right="88"/>
        <w:jc w:val="both"/>
        <w:rPr>
          <w:snapToGrid w:val="0"/>
          <w:sz w:val="28"/>
          <w:szCs w:val="28"/>
        </w:rPr>
      </w:pPr>
      <w:r w:rsidRPr="00294420">
        <w:rPr>
          <w:snapToGrid w:val="0"/>
          <w:sz w:val="28"/>
          <w:szCs w:val="28"/>
        </w:rPr>
        <w:t>Х</w:t>
      </w:r>
      <w:r w:rsidR="00692D99" w:rsidRPr="00692D99">
        <w:rPr>
          <w:snapToGrid w:val="0"/>
          <w:sz w:val="28"/>
          <w:szCs w:val="28"/>
        </w:rPr>
        <w:t>арактеризуется развитием ранее описанной картины с переходом в затяжное коматозное состояние (до нескольких су</w:t>
      </w:r>
      <w:r w:rsidR="00692D99" w:rsidRPr="00692D99">
        <w:rPr>
          <w:snapToGrid w:val="0"/>
          <w:sz w:val="28"/>
          <w:szCs w:val="28"/>
        </w:rPr>
        <w:softHyphen/>
        <w:t>ток). Кожные покровы и слизистые сначала ярко-алые, в последующем при</w:t>
      </w:r>
      <w:r w:rsidR="00692D99" w:rsidRPr="00692D99">
        <w:rPr>
          <w:snapToGrid w:val="0"/>
          <w:sz w:val="28"/>
          <w:szCs w:val="28"/>
        </w:rPr>
        <w:softHyphen/>
        <w:t>обретают цианотичный оттенок. На туловище, а чаще на конечностях могут возникать трофические поражения кожи в виде эритемы, пузырей, геморра</w:t>
      </w:r>
      <w:r w:rsidR="00692D99" w:rsidRPr="00692D99">
        <w:rPr>
          <w:snapToGrid w:val="0"/>
          <w:sz w:val="28"/>
          <w:szCs w:val="28"/>
        </w:rPr>
        <w:softHyphen/>
        <w:t xml:space="preserve">гических и инфильтративных образований. Зрачки расширены, на свет не реагируют. Периодически наблюдаются тонико-клонические судороги </w:t>
      </w:r>
      <w:r>
        <w:rPr>
          <w:snapToGrid w:val="0"/>
          <w:sz w:val="28"/>
          <w:szCs w:val="28"/>
        </w:rPr>
        <w:t xml:space="preserve"> </w:t>
      </w:r>
      <w:r w:rsidR="00692D99" w:rsidRPr="00692D99">
        <w:rPr>
          <w:snapToGrid w:val="0"/>
          <w:sz w:val="28"/>
          <w:szCs w:val="28"/>
        </w:rPr>
        <w:t xml:space="preserve">(вплоть  до </w:t>
      </w:r>
      <w:proofErr w:type="spellStart"/>
      <w:r w:rsidR="00692D99" w:rsidRPr="00692D99">
        <w:rPr>
          <w:snapToGrid w:val="0"/>
          <w:sz w:val="28"/>
          <w:szCs w:val="28"/>
        </w:rPr>
        <w:t>опистотонуса</w:t>
      </w:r>
      <w:proofErr w:type="spellEnd"/>
      <w:r w:rsidR="00692D99" w:rsidRPr="00692D99">
        <w:rPr>
          <w:snapToGrid w:val="0"/>
          <w:sz w:val="28"/>
          <w:szCs w:val="28"/>
        </w:rPr>
        <w:t>),  тризм жевательной мускулатуры,  ригидность</w:t>
      </w:r>
      <w:r>
        <w:rPr>
          <w:snapToGrid w:val="0"/>
          <w:sz w:val="28"/>
          <w:szCs w:val="28"/>
        </w:rPr>
        <w:t xml:space="preserve"> </w:t>
      </w:r>
      <w:r w:rsidR="00692D99" w:rsidRPr="00692D99">
        <w:rPr>
          <w:snapToGrid w:val="0"/>
          <w:sz w:val="28"/>
          <w:szCs w:val="28"/>
        </w:rPr>
        <w:t>затылочных мышц.  Сухожильные рефлексы сначала повышены, затем пониже</w:t>
      </w:r>
      <w:r w:rsidR="00692D99" w:rsidRPr="00692D99">
        <w:rPr>
          <w:snapToGrid w:val="0"/>
          <w:sz w:val="28"/>
          <w:szCs w:val="28"/>
        </w:rPr>
        <w:softHyphen/>
        <w:t>ны. Отмечается непроизвольное мочеиспускание, дефекация.</w:t>
      </w:r>
      <w:r>
        <w:rPr>
          <w:snapToGrid w:val="0"/>
          <w:sz w:val="28"/>
          <w:szCs w:val="28"/>
        </w:rPr>
        <w:t xml:space="preserve"> </w:t>
      </w:r>
      <w:r w:rsidR="00692D99" w:rsidRPr="00692D99">
        <w:rPr>
          <w:snapToGrid w:val="0"/>
          <w:sz w:val="28"/>
          <w:szCs w:val="28"/>
        </w:rPr>
        <w:t xml:space="preserve">Дыхание поверхностное, неправильное, нередко типа </w:t>
      </w:r>
      <w:proofErr w:type="spellStart"/>
      <w:r w:rsidR="00692D99" w:rsidRPr="00692D99">
        <w:rPr>
          <w:snapToGrid w:val="0"/>
          <w:sz w:val="28"/>
          <w:szCs w:val="28"/>
        </w:rPr>
        <w:t>Чейн</w:t>
      </w:r>
      <w:proofErr w:type="spellEnd"/>
      <w:r w:rsidR="00692D99" w:rsidRPr="00692D99">
        <w:rPr>
          <w:snapToGrid w:val="0"/>
          <w:sz w:val="28"/>
          <w:szCs w:val="28"/>
        </w:rPr>
        <w:t>-Стокса. Пульс частый, слабого наполнения; артериальное давление низкое.</w:t>
      </w:r>
      <w:r>
        <w:rPr>
          <w:snapToGrid w:val="0"/>
          <w:sz w:val="28"/>
          <w:szCs w:val="28"/>
        </w:rPr>
        <w:t xml:space="preserve"> </w:t>
      </w:r>
      <w:r w:rsidR="00692D99" w:rsidRPr="00692D99">
        <w:rPr>
          <w:snapToGrid w:val="0"/>
          <w:sz w:val="28"/>
          <w:szCs w:val="28"/>
        </w:rPr>
        <w:t>Сердце увеличивается в размерах. Первый тон на верхушке ослаблен, здесь же прослушивается систолический шум. На ЭКГ определяются диффуз</w:t>
      </w:r>
      <w:r w:rsidR="00692D99" w:rsidRPr="00692D99">
        <w:rPr>
          <w:snapToGrid w:val="0"/>
          <w:sz w:val="28"/>
          <w:szCs w:val="28"/>
        </w:rPr>
        <w:softHyphen/>
        <w:t>ные и очаговые мышечные изменения, экстрасистолия, нарушения внутри</w:t>
      </w:r>
      <w:r w:rsidR="00692D99" w:rsidRPr="00692D99">
        <w:rPr>
          <w:snapToGrid w:val="0"/>
          <w:sz w:val="28"/>
          <w:szCs w:val="28"/>
        </w:rPr>
        <w:softHyphen/>
        <w:t>сердечной проводимости, явления острой коронарной недостаточности.</w:t>
      </w:r>
    </w:p>
    <w:p w:rsidR="00294420" w:rsidRDefault="00692D99" w:rsidP="00294420">
      <w:pPr>
        <w:ind w:right="88"/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 xml:space="preserve">При клиническом исследовании крови находят эритроцитоз, </w:t>
      </w:r>
      <w:proofErr w:type="spellStart"/>
      <w:r w:rsidRPr="00692D99">
        <w:rPr>
          <w:snapToGrid w:val="0"/>
          <w:sz w:val="28"/>
          <w:szCs w:val="28"/>
        </w:rPr>
        <w:t>нейтрофи</w:t>
      </w:r>
      <w:r w:rsidRPr="00692D99">
        <w:rPr>
          <w:snapToGrid w:val="0"/>
          <w:sz w:val="28"/>
          <w:szCs w:val="28"/>
        </w:rPr>
        <w:softHyphen/>
        <w:t>лез</w:t>
      </w:r>
      <w:proofErr w:type="spellEnd"/>
      <w:r w:rsidRPr="00692D99">
        <w:rPr>
          <w:snapToGrid w:val="0"/>
          <w:sz w:val="28"/>
          <w:szCs w:val="28"/>
        </w:rPr>
        <w:t xml:space="preserve"> со </w:t>
      </w:r>
    </w:p>
    <w:p w:rsidR="00692D99" w:rsidRDefault="00692D99" w:rsidP="00294420">
      <w:pPr>
        <w:ind w:right="88"/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 xml:space="preserve">сдвигом влево. </w:t>
      </w:r>
      <w:proofErr w:type="spellStart"/>
      <w:r w:rsidRPr="00692D99">
        <w:rPr>
          <w:snapToGrid w:val="0"/>
          <w:sz w:val="28"/>
          <w:szCs w:val="28"/>
        </w:rPr>
        <w:t>Карбоксигемоглобинемия</w:t>
      </w:r>
      <w:proofErr w:type="spellEnd"/>
      <w:r w:rsidRPr="00692D99">
        <w:rPr>
          <w:snapToGrid w:val="0"/>
          <w:sz w:val="28"/>
          <w:szCs w:val="28"/>
        </w:rPr>
        <w:t xml:space="preserve"> достигает 40-50% и более.</w:t>
      </w:r>
    </w:p>
    <w:p w:rsidR="00294420" w:rsidRPr="00294420" w:rsidRDefault="00294420" w:rsidP="00294420">
      <w:pPr>
        <w:ind w:right="88"/>
        <w:jc w:val="both"/>
        <w:rPr>
          <w:b/>
          <w:snapToGrid w:val="0"/>
          <w:sz w:val="28"/>
          <w:szCs w:val="28"/>
        </w:rPr>
      </w:pPr>
      <w:r w:rsidRPr="00294420">
        <w:rPr>
          <w:b/>
          <w:snapToGrid w:val="0"/>
          <w:sz w:val="28"/>
          <w:szCs w:val="28"/>
        </w:rPr>
        <w:lastRenderedPageBreak/>
        <w:t>Молниеносные формы отравления:</w:t>
      </w:r>
    </w:p>
    <w:p w:rsidR="00692D99" w:rsidRPr="00692D99" w:rsidRDefault="00692D99" w:rsidP="00294420">
      <w:pPr>
        <w:ind w:right="88"/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 xml:space="preserve">Особенно тяжелые интоксикации наблюдаются при воздействии высоких концентраций </w:t>
      </w:r>
      <w:proofErr w:type="spellStart"/>
      <w:r w:rsidRPr="00692D99">
        <w:rPr>
          <w:snapToGrid w:val="0"/>
          <w:sz w:val="28"/>
          <w:szCs w:val="28"/>
        </w:rPr>
        <w:t>монооксида</w:t>
      </w:r>
      <w:proofErr w:type="spellEnd"/>
      <w:r w:rsidRPr="00692D99">
        <w:rPr>
          <w:snapToGrid w:val="0"/>
          <w:sz w:val="28"/>
          <w:szCs w:val="28"/>
        </w:rPr>
        <w:t xml:space="preserve"> углерода. В этом случае клиническая картина развивается крайне бурно </w:t>
      </w:r>
      <w:r w:rsidRPr="003911BB">
        <w:rPr>
          <w:snapToGrid w:val="0"/>
          <w:sz w:val="28"/>
          <w:szCs w:val="28"/>
        </w:rPr>
        <w:t>- так называ</w:t>
      </w:r>
      <w:r w:rsidR="003911BB" w:rsidRPr="003911BB">
        <w:rPr>
          <w:snapToGrid w:val="0"/>
          <w:sz w:val="28"/>
          <w:szCs w:val="28"/>
        </w:rPr>
        <w:t>емые молниеносные формы отравле</w:t>
      </w:r>
      <w:r w:rsidRPr="003911BB">
        <w:rPr>
          <w:snapToGrid w:val="0"/>
          <w:sz w:val="28"/>
          <w:szCs w:val="28"/>
        </w:rPr>
        <w:t>ния.</w:t>
      </w:r>
      <w:r w:rsidRPr="00692D99">
        <w:rPr>
          <w:snapToGrid w:val="0"/>
          <w:sz w:val="28"/>
          <w:szCs w:val="28"/>
        </w:rPr>
        <w:t xml:space="preserve"> К ним относятся </w:t>
      </w:r>
      <w:proofErr w:type="spellStart"/>
      <w:r w:rsidRPr="00692D99">
        <w:rPr>
          <w:snapToGrid w:val="0"/>
          <w:sz w:val="28"/>
          <w:szCs w:val="28"/>
        </w:rPr>
        <w:t>аполексическая</w:t>
      </w:r>
      <w:proofErr w:type="spellEnd"/>
      <w:r w:rsidRPr="00692D99">
        <w:rPr>
          <w:snapToGrid w:val="0"/>
          <w:sz w:val="28"/>
          <w:szCs w:val="28"/>
        </w:rPr>
        <w:t xml:space="preserve"> и </w:t>
      </w:r>
      <w:proofErr w:type="spellStart"/>
      <w:r w:rsidR="003911BB">
        <w:rPr>
          <w:snapToGrid w:val="0"/>
          <w:sz w:val="28"/>
          <w:szCs w:val="28"/>
        </w:rPr>
        <w:t>синкопальная</w:t>
      </w:r>
      <w:proofErr w:type="spellEnd"/>
      <w:r w:rsidR="003911BB">
        <w:rPr>
          <w:snapToGrid w:val="0"/>
          <w:sz w:val="28"/>
          <w:szCs w:val="28"/>
        </w:rPr>
        <w:t xml:space="preserve"> формы. В обоих слу</w:t>
      </w:r>
      <w:r w:rsidRPr="00692D99">
        <w:rPr>
          <w:snapToGrid w:val="0"/>
          <w:sz w:val="28"/>
          <w:szCs w:val="28"/>
        </w:rPr>
        <w:t>чаях смерть наступает почти мгновенно. Пораженные теряют сознание, па</w:t>
      </w:r>
      <w:r w:rsidRPr="00692D99">
        <w:rPr>
          <w:snapToGrid w:val="0"/>
          <w:sz w:val="28"/>
          <w:szCs w:val="28"/>
        </w:rPr>
        <w:softHyphen/>
        <w:t>дают, а затем, после кратковременных судорог или сразу наступает оста</w:t>
      </w:r>
      <w:r w:rsidRPr="00692D99">
        <w:rPr>
          <w:snapToGrid w:val="0"/>
          <w:sz w:val="28"/>
          <w:szCs w:val="28"/>
        </w:rPr>
        <w:softHyphen/>
        <w:t xml:space="preserve">новка дыхания. При </w:t>
      </w:r>
      <w:proofErr w:type="spellStart"/>
      <w:r w:rsidRPr="00692D99">
        <w:rPr>
          <w:snapToGrid w:val="0"/>
          <w:sz w:val="28"/>
          <w:szCs w:val="28"/>
        </w:rPr>
        <w:t>синкопальной</w:t>
      </w:r>
      <w:proofErr w:type="spellEnd"/>
      <w:r w:rsidRPr="00692D99">
        <w:rPr>
          <w:snapToGrid w:val="0"/>
          <w:sz w:val="28"/>
          <w:szCs w:val="28"/>
        </w:rPr>
        <w:t xml:space="preserve"> форме первично развивается тяжелый коллапс или шок, из-за чего кожные покровы отравленного приобретают серо-пепельный цвет ("белая асфиксия").</w:t>
      </w:r>
    </w:p>
    <w:p w:rsidR="00692D99" w:rsidRPr="00692D99" w:rsidRDefault="00692D99" w:rsidP="00692D99">
      <w:pPr>
        <w:ind w:right="88"/>
        <w:jc w:val="both"/>
        <w:rPr>
          <w:snapToGrid w:val="0"/>
          <w:sz w:val="28"/>
          <w:szCs w:val="28"/>
        </w:rPr>
      </w:pPr>
      <w:r w:rsidRPr="00692D99">
        <w:rPr>
          <w:snapToGrid w:val="0"/>
          <w:sz w:val="28"/>
          <w:szCs w:val="28"/>
        </w:rPr>
        <w:t>Смертельные исходы чаще всего наступают от поражения дыхательного центра. Если коматозное состояние продолжается более двух суток, прог</w:t>
      </w:r>
      <w:r w:rsidRPr="00692D99">
        <w:rPr>
          <w:snapToGrid w:val="0"/>
          <w:sz w:val="28"/>
          <w:szCs w:val="28"/>
        </w:rPr>
        <w:softHyphen/>
        <w:t>ноз обычно неблагоприятный. Если же больной вых</w:t>
      </w:r>
      <w:r w:rsidR="00294420">
        <w:rPr>
          <w:snapToGrid w:val="0"/>
          <w:sz w:val="28"/>
          <w:szCs w:val="28"/>
        </w:rPr>
        <w:t>одит из комы, часто наблюдаются</w:t>
      </w:r>
      <w:r w:rsidRPr="00692D99">
        <w:rPr>
          <w:snapToGrid w:val="0"/>
          <w:sz w:val="28"/>
          <w:szCs w:val="28"/>
        </w:rPr>
        <w:t xml:space="preserve"> психомоторное возбуждение</w:t>
      </w:r>
      <w:r w:rsidR="00294420">
        <w:rPr>
          <w:snapToGrid w:val="0"/>
          <w:sz w:val="28"/>
          <w:szCs w:val="28"/>
        </w:rPr>
        <w:t>, галлюцинации, ретроградная ам</w:t>
      </w:r>
      <w:r w:rsidRPr="00692D99">
        <w:rPr>
          <w:snapToGrid w:val="0"/>
          <w:sz w:val="28"/>
          <w:szCs w:val="28"/>
        </w:rPr>
        <w:t>незия. В последующем может оставаться на длительное время астеническое состояние. В крайне тяжелых случаях после выхода из комы наблюдаются стойкие органические изменения в нервн</w:t>
      </w:r>
      <w:r w:rsidR="00294420">
        <w:rPr>
          <w:snapToGrid w:val="0"/>
          <w:sz w:val="28"/>
          <w:szCs w:val="28"/>
        </w:rPr>
        <w:t>ой системе (до полной декортика</w:t>
      </w:r>
      <w:r w:rsidRPr="00692D99">
        <w:rPr>
          <w:snapToGrid w:val="0"/>
          <w:sz w:val="28"/>
          <w:szCs w:val="28"/>
        </w:rPr>
        <w:t xml:space="preserve">ции). На длительное время (а иногда и на всю жизнь) могут оставаться </w:t>
      </w:r>
      <w:r w:rsidR="00294420">
        <w:rPr>
          <w:snapToGrid w:val="0"/>
          <w:sz w:val="28"/>
          <w:szCs w:val="28"/>
        </w:rPr>
        <w:t xml:space="preserve"> </w:t>
      </w:r>
      <w:r w:rsidRPr="00692D99">
        <w:rPr>
          <w:snapToGrid w:val="0"/>
          <w:sz w:val="28"/>
          <w:szCs w:val="28"/>
        </w:rPr>
        <w:t xml:space="preserve">нарушения памяти, понижение слуха и зрения, параличи, психозы, </w:t>
      </w:r>
      <w:proofErr w:type="spellStart"/>
      <w:r w:rsidRPr="00692D99">
        <w:rPr>
          <w:snapToGrid w:val="0"/>
          <w:sz w:val="28"/>
          <w:szCs w:val="28"/>
        </w:rPr>
        <w:t>полира</w:t>
      </w:r>
      <w:r w:rsidRPr="00692D99">
        <w:rPr>
          <w:snapToGrid w:val="0"/>
          <w:sz w:val="28"/>
          <w:szCs w:val="28"/>
        </w:rPr>
        <w:softHyphen/>
        <w:t>дикулоневриты</w:t>
      </w:r>
      <w:proofErr w:type="spellEnd"/>
      <w:r w:rsidRPr="00692D99">
        <w:rPr>
          <w:snapToGrid w:val="0"/>
          <w:sz w:val="28"/>
          <w:szCs w:val="28"/>
        </w:rPr>
        <w:t>.</w:t>
      </w:r>
    </w:p>
    <w:p w:rsidR="00692D99" w:rsidRDefault="00692D99" w:rsidP="00692D99">
      <w:pPr>
        <w:jc w:val="both"/>
        <w:rPr>
          <w:sz w:val="28"/>
          <w:szCs w:val="28"/>
        </w:rPr>
      </w:pPr>
    </w:p>
    <w:p w:rsidR="00536A45" w:rsidRPr="00536A45" w:rsidRDefault="00536A45" w:rsidP="00692D99">
      <w:pPr>
        <w:jc w:val="both"/>
        <w:rPr>
          <w:b/>
          <w:sz w:val="28"/>
          <w:szCs w:val="28"/>
        </w:rPr>
      </w:pPr>
      <w:r w:rsidRPr="00536A45">
        <w:rPr>
          <w:b/>
          <w:sz w:val="28"/>
          <w:szCs w:val="28"/>
        </w:rPr>
        <w:t>ЛЕЧЕНИЕ</w:t>
      </w:r>
    </w:p>
    <w:p w:rsidR="00536A45" w:rsidRPr="00536A45" w:rsidRDefault="00536A45" w:rsidP="00536A45">
      <w:pPr>
        <w:ind w:right="88"/>
        <w:jc w:val="both"/>
        <w:rPr>
          <w:b/>
          <w:snapToGrid w:val="0"/>
          <w:sz w:val="28"/>
          <w:szCs w:val="28"/>
        </w:rPr>
      </w:pPr>
      <w:r w:rsidRPr="00536A45">
        <w:rPr>
          <w:snapToGrid w:val="0"/>
          <w:sz w:val="28"/>
          <w:szCs w:val="28"/>
        </w:rPr>
        <w:t xml:space="preserve">Лечебные мероприятия начинают с удаления пострадавшего из зоны с повышенной концентрацией </w:t>
      </w:r>
      <w:proofErr w:type="spellStart"/>
      <w:r w:rsidRPr="00536A45">
        <w:rPr>
          <w:snapToGrid w:val="0"/>
          <w:sz w:val="28"/>
          <w:szCs w:val="28"/>
        </w:rPr>
        <w:t>монооксида</w:t>
      </w:r>
      <w:proofErr w:type="spellEnd"/>
      <w:r w:rsidRPr="00536A45">
        <w:rPr>
          <w:snapToGrid w:val="0"/>
          <w:sz w:val="28"/>
          <w:szCs w:val="28"/>
        </w:rPr>
        <w:t xml:space="preserve"> углерода. В дальнейшем проводится специфическая и симптоматическая терапия, включающая в себя мероприя</w:t>
      </w:r>
      <w:r w:rsidRPr="00536A45">
        <w:rPr>
          <w:snapToGrid w:val="0"/>
          <w:sz w:val="28"/>
          <w:szCs w:val="28"/>
        </w:rPr>
        <w:softHyphen/>
        <w:t>тия по восстановлению внешнего дыхания (туалет полости рта и верхних дыхательных путей, рефлекторное возбуждение дыхания, искусственная вентиляция легких), оксигенотерапию, восстановление кровообращения, функции центральной нервной системы, водно-электролитного и кислот</w:t>
      </w:r>
      <w:r w:rsidRPr="00536A45">
        <w:rPr>
          <w:snapToGrid w:val="0"/>
          <w:sz w:val="28"/>
          <w:szCs w:val="28"/>
        </w:rPr>
        <w:softHyphen/>
        <w:t>но-основного состояний, а также коррекцию метаболизма.</w:t>
      </w:r>
    </w:p>
    <w:p w:rsidR="00536A45" w:rsidRPr="00536A45" w:rsidRDefault="00536A45" w:rsidP="00536A45">
      <w:pPr>
        <w:ind w:right="88"/>
        <w:jc w:val="both"/>
        <w:rPr>
          <w:snapToGrid w:val="0"/>
          <w:sz w:val="28"/>
          <w:szCs w:val="28"/>
        </w:rPr>
      </w:pPr>
      <w:r w:rsidRPr="00536A45">
        <w:rPr>
          <w:snapToGrid w:val="0"/>
          <w:sz w:val="28"/>
          <w:szCs w:val="28"/>
        </w:rPr>
        <w:t>При отравлениях окисью углерода центральное место среди лечебных мероприятий занимает оксигенотерапия, которая в начале интоксикации  может рассматриваться как специфическая (</w:t>
      </w:r>
      <w:proofErr w:type="spellStart"/>
      <w:r w:rsidRPr="00536A45">
        <w:rPr>
          <w:snapToGrid w:val="0"/>
          <w:sz w:val="28"/>
          <w:szCs w:val="28"/>
        </w:rPr>
        <w:t>антидот</w:t>
      </w:r>
      <w:r w:rsidRPr="00536A45">
        <w:rPr>
          <w:snapToGrid w:val="0"/>
          <w:sz w:val="28"/>
          <w:szCs w:val="28"/>
        </w:rPr>
        <w:softHyphen/>
        <w:t>ная</w:t>
      </w:r>
      <w:proofErr w:type="spellEnd"/>
      <w:r w:rsidRPr="00536A45">
        <w:rPr>
          <w:snapToGrid w:val="0"/>
          <w:sz w:val="28"/>
          <w:szCs w:val="28"/>
        </w:rPr>
        <w:t>), а по мере развертывания клинической картины отравления - как симптоматическая, направленная на ликвидацию гипо</w:t>
      </w:r>
      <w:r w:rsidRPr="00536A45">
        <w:rPr>
          <w:snapToGrid w:val="0"/>
          <w:sz w:val="28"/>
          <w:szCs w:val="28"/>
        </w:rPr>
        <w:softHyphen/>
        <w:t>к</w:t>
      </w:r>
      <w:r>
        <w:rPr>
          <w:snapToGrid w:val="0"/>
          <w:sz w:val="28"/>
          <w:szCs w:val="28"/>
        </w:rPr>
        <w:t>с</w:t>
      </w:r>
      <w:r w:rsidRPr="00536A45">
        <w:rPr>
          <w:snapToGrid w:val="0"/>
          <w:sz w:val="28"/>
          <w:szCs w:val="28"/>
        </w:rPr>
        <w:t>ического состояния.</w:t>
      </w:r>
    </w:p>
    <w:p w:rsidR="00536A45" w:rsidRDefault="00536A45" w:rsidP="00536A45">
      <w:pPr>
        <w:ind w:right="88"/>
        <w:jc w:val="both"/>
        <w:rPr>
          <w:snapToGrid w:val="0"/>
          <w:sz w:val="28"/>
          <w:szCs w:val="28"/>
        </w:rPr>
      </w:pPr>
      <w:r w:rsidRPr="00536A45">
        <w:rPr>
          <w:snapToGrid w:val="0"/>
          <w:sz w:val="28"/>
          <w:szCs w:val="28"/>
        </w:rPr>
        <w:t>Снижение карбоксигемоглобина до нетоксичных концентраций происхо</w:t>
      </w:r>
      <w:r w:rsidRPr="00536A45">
        <w:rPr>
          <w:snapToGrid w:val="0"/>
          <w:sz w:val="28"/>
          <w:szCs w:val="28"/>
        </w:rPr>
        <w:softHyphen/>
        <w:t xml:space="preserve">дит быстрее всего при гипербарической </w:t>
      </w:r>
      <w:proofErr w:type="spellStart"/>
      <w:r w:rsidRPr="00536A45">
        <w:rPr>
          <w:snapToGrid w:val="0"/>
          <w:sz w:val="28"/>
          <w:szCs w:val="28"/>
        </w:rPr>
        <w:t>оксигенации</w:t>
      </w:r>
      <w:proofErr w:type="spellEnd"/>
      <w:r w:rsidRPr="00536A45">
        <w:rPr>
          <w:snapToGrid w:val="0"/>
          <w:sz w:val="28"/>
          <w:szCs w:val="28"/>
        </w:rPr>
        <w:t>. Этот наиболее эф</w:t>
      </w:r>
      <w:r w:rsidRPr="00536A45">
        <w:rPr>
          <w:snapToGrid w:val="0"/>
          <w:sz w:val="28"/>
          <w:szCs w:val="28"/>
        </w:rPr>
        <w:softHyphen/>
        <w:t>фективный способ лечения отравлений СО применяется (однократно или повторно) с использованием как стационарных, так и переносных компрес</w:t>
      </w:r>
      <w:r w:rsidRPr="00536A45">
        <w:rPr>
          <w:snapToGrid w:val="0"/>
          <w:sz w:val="28"/>
          <w:szCs w:val="28"/>
        </w:rPr>
        <w:softHyphen/>
        <w:t>сионных кислородных камер</w:t>
      </w:r>
      <w:r>
        <w:rPr>
          <w:snapToGrid w:val="0"/>
          <w:sz w:val="28"/>
          <w:szCs w:val="28"/>
        </w:rPr>
        <w:t>.</w:t>
      </w:r>
      <w:r w:rsidRPr="00536A45">
        <w:rPr>
          <w:snapToGrid w:val="0"/>
          <w:sz w:val="28"/>
          <w:szCs w:val="28"/>
        </w:rPr>
        <w:t xml:space="preserve"> </w:t>
      </w:r>
    </w:p>
    <w:p w:rsidR="00536A45" w:rsidRPr="00536A45" w:rsidRDefault="00536A45" w:rsidP="00536A45">
      <w:pPr>
        <w:ind w:right="88"/>
        <w:jc w:val="both"/>
        <w:rPr>
          <w:snapToGrid w:val="0"/>
          <w:sz w:val="28"/>
          <w:szCs w:val="28"/>
        </w:rPr>
      </w:pPr>
      <w:r w:rsidRPr="00536A45">
        <w:rPr>
          <w:snapToGrid w:val="0"/>
          <w:sz w:val="28"/>
          <w:szCs w:val="28"/>
        </w:rPr>
        <w:t>При невозможности проведения ГБО необходимо как можно раньше на</w:t>
      </w:r>
      <w:r w:rsidRPr="00536A45">
        <w:rPr>
          <w:snapToGrid w:val="0"/>
          <w:sz w:val="28"/>
          <w:szCs w:val="28"/>
        </w:rPr>
        <w:softHyphen/>
        <w:t>ладить достаточное снабжение организма кислородом, лучше непрерывно в течение многих часов, используя кислородные ингаляторы различных конс</w:t>
      </w:r>
      <w:r w:rsidRPr="00536A45">
        <w:rPr>
          <w:snapToGrid w:val="0"/>
          <w:sz w:val="28"/>
          <w:szCs w:val="28"/>
        </w:rPr>
        <w:softHyphen/>
        <w:t xml:space="preserve">трукций. При этом в первые 3-4 часа рекомендуется вдыхание кислорода и </w:t>
      </w:r>
    </w:p>
    <w:p w:rsidR="00536A45" w:rsidRDefault="00536A45" w:rsidP="00536A45">
      <w:pPr>
        <w:ind w:right="88"/>
        <w:jc w:val="both"/>
        <w:rPr>
          <w:snapToGrid w:val="0"/>
          <w:sz w:val="28"/>
          <w:szCs w:val="28"/>
        </w:rPr>
      </w:pPr>
      <w:r w:rsidRPr="00536A45">
        <w:rPr>
          <w:snapToGrid w:val="0"/>
          <w:sz w:val="28"/>
          <w:szCs w:val="28"/>
        </w:rPr>
        <w:lastRenderedPageBreak/>
        <w:t>кислородно-воздушной  смеси с высоким содержанием кислорода (75-80%) и</w:t>
      </w:r>
      <w:r>
        <w:rPr>
          <w:snapToGrid w:val="0"/>
          <w:sz w:val="28"/>
          <w:szCs w:val="28"/>
        </w:rPr>
        <w:t xml:space="preserve"> </w:t>
      </w:r>
      <w:r w:rsidRPr="00536A45">
        <w:rPr>
          <w:snapToGrid w:val="0"/>
          <w:sz w:val="28"/>
          <w:szCs w:val="28"/>
        </w:rPr>
        <w:t>переход в дальнейшем на менее богатые смеси (40-50% О</w:t>
      </w:r>
      <w:r w:rsidRPr="00536A45">
        <w:rPr>
          <w:snapToGrid w:val="0"/>
          <w:sz w:val="28"/>
          <w:szCs w:val="28"/>
          <w:vertAlign w:val="subscript"/>
        </w:rPr>
        <w:t>2</w:t>
      </w:r>
      <w:r w:rsidRPr="00536A45">
        <w:rPr>
          <w:snapToGrid w:val="0"/>
          <w:sz w:val="28"/>
          <w:szCs w:val="28"/>
        </w:rPr>
        <w:t>).</w:t>
      </w:r>
    </w:p>
    <w:p w:rsidR="00536A45" w:rsidRDefault="00536A45" w:rsidP="00536A45">
      <w:pPr>
        <w:pStyle w:val="a3"/>
        <w:jc w:val="both"/>
        <w:rPr>
          <w:sz w:val="28"/>
          <w:szCs w:val="28"/>
        </w:rPr>
      </w:pPr>
      <w:r w:rsidRPr="00536A45">
        <w:rPr>
          <w:snapToGrid w:val="0"/>
          <w:sz w:val="28"/>
          <w:szCs w:val="28"/>
        </w:rPr>
        <w:t>В определенной степени к патогенетической терапии некоторые авто</w:t>
      </w:r>
      <w:r w:rsidRPr="00536A45">
        <w:rPr>
          <w:snapToGrid w:val="0"/>
          <w:sz w:val="28"/>
          <w:szCs w:val="28"/>
        </w:rPr>
        <w:softHyphen/>
        <w:t xml:space="preserve">ры относят наряду с </w:t>
      </w:r>
      <w:proofErr w:type="spellStart"/>
      <w:r w:rsidRPr="00536A45">
        <w:rPr>
          <w:snapToGrid w:val="0"/>
          <w:sz w:val="28"/>
          <w:szCs w:val="28"/>
        </w:rPr>
        <w:t>оксигенатерапией</w:t>
      </w:r>
      <w:proofErr w:type="spellEnd"/>
      <w:r w:rsidRPr="00536A45">
        <w:rPr>
          <w:snapToGrid w:val="0"/>
          <w:sz w:val="28"/>
          <w:szCs w:val="28"/>
        </w:rPr>
        <w:t xml:space="preserve"> лечение </w:t>
      </w:r>
      <w:proofErr w:type="spellStart"/>
      <w:r w:rsidRPr="00536A45">
        <w:rPr>
          <w:snapToGrid w:val="0"/>
          <w:sz w:val="28"/>
          <w:szCs w:val="28"/>
        </w:rPr>
        <w:t>цитохромом</w:t>
      </w:r>
      <w:proofErr w:type="spellEnd"/>
      <w:r w:rsidRPr="00536A45">
        <w:rPr>
          <w:snapToGrid w:val="0"/>
          <w:sz w:val="28"/>
          <w:szCs w:val="28"/>
        </w:rPr>
        <w:t xml:space="preserve"> С в дозах 30-50 мг с целью возмещения его тканевого дефицита и коррекции с его помощью некоторых сторон метаболизма. Для ускорения выведения СО из организма применяют препараты железа, кобальта.</w:t>
      </w:r>
      <w:r w:rsidRPr="00536A45">
        <w:t xml:space="preserve"> </w:t>
      </w:r>
      <w:r w:rsidRPr="00536A45">
        <w:rPr>
          <w:sz w:val="28"/>
          <w:szCs w:val="28"/>
        </w:rPr>
        <w:t xml:space="preserve">При отеке головного мозга - </w:t>
      </w:r>
      <w:proofErr w:type="spellStart"/>
      <w:r w:rsidRPr="00536A45">
        <w:rPr>
          <w:sz w:val="28"/>
          <w:szCs w:val="28"/>
        </w:rPr>
        <w:t>люмбальная</w:t>
      </w:r>
      <w:proofErr w:type="spellEnd"/>
      <w:r w:rsidRPr="00536A45">
        <w:rPr>
          <w:sz w:val="28"/>
          <w:szCs w:val="28"/>
        </w:rPr>
        <w:t xml:space="preserve"> пункция с удалением 10-15 мл ликвора, осмотические диуретики (</w:t>
      </w:r>
      <w:proofErr w:type="spellStart"/>
      <w:r w:rsidRPr="00536A45">
        <w:rPr>
          <w:sz w:val="28"/>
          <w:szCs w:val="28"/>
        </w:rPr>
        <w:t>маннит</w:t>
      </w:r>
      <w:proofErr w:type="spellEnd"/>
      <w:r w:rsidRPr="00536A45">
        <w:rPr>
          <w:sz w:val="28"/>
          <w:szCs w:val="28"/>
        </w:rPr>
        <w:t xml:space="preserve">, мочевина). При возбуждении - подкожно </w:t>
      </w:r>
      <w:proofErr w:type="spellStart"/>
      <w:r w:rsidRPr="00536A45">
        <w:rPr>
          <w:sz w:val="28"/>
          <w:szCs w:val="28"/>
        </w:rPr>
        <w:t>промедол</w:t>
      </w:r>
      <w:proofErr w:type="spellEnd"/>
      <w:r w:rsidRPr="00536A45">
        <w:rPr>
          <w:sz w:val="28"/>
          <w:szCs w:val="28"/>
        </w:rPr>
        <w:t xml:space="preserve">, </w:t>
      </w:r>
      <w:proofErr w:type="spellStart"/>
      <w:r w:rsidRPr="00536A45">
        <w:rPr>
          <w:sz w:val="28"/>
          <w:szCs w:val="28"/>
        </w:rPr>
        <w:t>аминазин</w:t>
      </w:r>
      <w:proofErr w:type="spellEnd"/>
      <w:r w:rsidRPr="00536A45">
        <w:rPr>
          <w:sz w:val="28"/>
          <w:szCs w:val="28"/>
        </w:rPr>
        <w:t xml:space="preserve">. При судорогах - 2 мл 0,5 % раствора </w:t>
      </w:r>
      <w:proofErr w:type="spellStart"/>
      <w:r w:rsidRPr="00536A45">
        <w:rPr>
          <w:sz w:val="28"/>
          <w:szCs w:val="28"/>
        </w:rPr>
        <w:t>диазепама</w:t>
      </w:r>
      <w:proofErr w:type="spellEnd"/>
      <w:r w:rsidRPr="00536A45">
        <w:rPr>
          <w:sz w:val="28"/>
          <w:szCs w:val="28"/>
        </w:rPr>
        <w:t xml:space="preserve"> или 5 мл 10 % раствора </w:t>
      </w:r>
      <w:proofErr w:type="spellStart"/>
      <w:r w:rsidRPr="00536A45">
        <w:rPr>
          <w:sz w:val="28"/>
          <w:szCs w:val="28"/>
        </w:rPr>
        <w:t>барбамила</w:t>
      </w:r>
      <w:proofErr w:type="spellEnd"/>
      <w:r w:rsidRPr="00536A45">
        <w:rPr>
          <w:sz w:val="28"/>
          <w:szCs w:val="28"/>
        </w:rPr>
        <w:t xml:space="preserve"> внутривенно.</w:t>
      </w:r>
    </w:p>
    <w:p w:rsidR="003519BA" w:rsidRPr="003519BA" w:rsidRDefault="003519BA" w:rsidP="00536A45">
      <w:pPr>
        <w:pStyle w:val="a3"/>
        <w:jc w:val="both"/>
        <w:rPr>
          <w:b/>
          <w:sz w:val="28"/>
          <w:szCs w:val="28"/>
        </w:rPr>
      </w:pPr>
      <w:r w:rsidRPr="003519BA">
        <w:rPr>
          <w:b/>
          <w:sz w:val="28"/>
          <w:szCs w:val="28"/>
        </w:rPr>
        <w:t>СПИСОК ЛИТЕРАТУРЫ:</w:t>
      </w:r>
    </w:p>
    <w:p w:rsidR="003519BA" w:rsidRDefault="003519BA" w:rsidP="003519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Рябов Г.А. «Гипоксия критических состояний»// М.: «Медицина, 1988г.</w:t>
      </w:r>
    </w:p>
    <w:p w:rsidR="003519BA" w:rsidRPr="003519BA" w:rsidRDefault="003519BA" w:rsidP="003519B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19BA">
        <w:rPr>
          <w:sz w:val="28"/>
          <w:szCs w:val="28"/>
        </w:rPr>
        <w:t>Отравляющие вещества</w:t>
      </w:r>
      <w:r>
        <w:rPr>
          <w:sz w:val="28"/>
          <w:szCs w:val="28"/>
        </w:rPr>
        <w:t>» // М.</w:t>
      </w:r>
      <w:r w:rsidRPr="003519BA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Воен.издат</w:t>
      </w:r>
      <w:proofErr w:type="spellEnd"/>
      <w:r>
        <w:rPr>
          <w:sz w:val="28"/>
          <w:szCs w:val="28"/>
        </w:rPr>
        <w:t>», 1990г.</w:t>
      </w:r>
    </w:p>
    <w:p w:rsidR="004C2BFC" w:rsidRPr="004C2BFC" w:rsidRDefault="004C2BFC" w:rsidP="004C2BFC">
      <w:pPr>
        <w:numPr>
          <w:ilvl w:val="0"/>
          <w:numId w:val="2"/>
        </w:numPr>
        <w:jc w:val="both"/>
        <w:rPr>
          <w:sz w:val="28"/>
          <w:szCs w:val="28"/>
        </w:rPr>
      </w:pPr>
      <w:r w:rsidRPr="004C2BFC">
        <w:rPr>
          <w:sz w:val="28"/>
          <w:szCs w:val="28"/>
        </w:rPr>
        <w:t>Куценко</w:t>
      </w:r>
      <w:r>
        <w:rPr>
          <w:sz w:val="28"/>
          <w:szCs w:val="28"/>
        </w:rPr>
        <w:t xml:space="preserve"> С.А. </w:t>
      </w:r>
      <w:r w:rsidRPr="004C2B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2BFC">
        <w:rPr>
          <w:sz w:val="28"/>
          <w:szCs w:val="28"/>
        </w:rPr>
        <w:t>Военная токсикология, радиобиология и медицинская защита</w:t>
      </w:r>
      <w:r>
        <w:rPr>
          <w:sz w:val="28"/>
          <w:szCs w:val="28"/>
        </w:rPr>
        <w:t>»</w:t>
      </w:r>
      <w:r w:rsidRPr="004C2BFC">
        <w:rPr>
          <w:sz w:val="28"/>
          <w:szCs w:val="28"/>
        </w:rPr>
        <w:t>.</w:t>
      </w:r>
      <w:r>
        <w:rPr>
          <w:sz w:val="28"/>
          <w:szCs w:val="28"/>
        </w:rPr>
        <w:t>// С</w:t>
      </w:r>
      <w:r w:rsidRPr="004C2BFC">
        <w:rPr>
          <w:sz w:val="28"/>
          <w:szCs w:val="28"/>
        </w:rPr>
        <w:t xml:space="preserve">Пб.: </w:t>
      </w:r>
      <w:r>
        <w:rPr>
          <w:sz w:val="28"/>
          <w:szCs w:val="28"/>
        </w:rPr>
        <w:t>«</w:t>
      </w:r>
      <w:r w:rsidRPr="004C2BFC">
        <w:rPr>
          <w:sz w:val="28"/>
          <w:szCs w:val="28"/>
        </w:rPr>
        <w:t>Фолиант</w:t>
      </w:r>
      <w:r>
        <w:rPr>
          <w:sz w:val="28"/>
          <w:szCs w:val="28"/>
        </w:rPr>
        <w:t xml:space="preserve">», </w:t>
      </w:r>
      <w:r w:rsidRPr="004C2BFC">
        <w:rPr>
          <w:sz w:val="28"/>
          <w:szCs w:val="28"/>
        </w:rPr>
        <w:t xml:space="preserve">2004. </w:t>
      </w:r>
    </w:p>
    <w:p w:rsidR="003519BA" w:rsidRDefault="00F91DC3" w:rsidP="003519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Лойт</w:t>
      </w:r>
      <w:proofErr w:type="spellEnd"/>
      <w:r>
        <w:rPr>
          <w:sz w:val="28"/>
          <w:szCs w:val="28"/>
        </w:rPr>
        <w:t xml:space="preserve"> А.О. «Общая токсикология» // 2004г.</w:t>
      </w:r>
    </w:p>
    <w:p w:rsidR="00F91DC3" w:rsidRDefault="00F91DC3" w:rsidP="00F91DC3">
      <w:pPr>
        <w:pStyle w:val="a3"/>
        <w:ind w:left="360"/>
        <w:jc w:val="both"/>
        <w:rPr>
          <w:sz w:val="28"/>
          <w:szCs w:val="28"/>
        </w:rPr>
      </w:pPr>
    </w:p>
    <w:p w:rsidR="003519BA" w:rsidRPr="00536A45" w:rsidRDefault="003519BA" w:rsidP="00536A45">
      <w:pPr>
        <w:pStyle w:val="a3"/>
        <w:jc w:val="both"/>
        <w:rPr>
          <w:sz w:val="28"/>
          <w:szCs w:val="28"/>
        </w:rPr>
      </w:pPr>
    </w:p>
    <w:p w:rsidR="00536A45" w:rsidRPr="00536A45" w:rsidRDefault="00536A45" w:rsidP="00536A45">
      <w:pPr>
        <w:ind w:right="88"/>
        <w:jc w:val="both"/>
        <w:rPr>
          <w:snapToGrid w:val="0"/>
          <w:sz w:val="28"/>
          <w:szCs w:val="28"/>
        </w:rPr>
      </w:pPr>
    </w:p>
    <w:p w:rsidR="00536A45" w:rsidRPr="00536A45" w:rsidRDefault="00536A45" w:rsidP="00692D99">
      <w:pPr>
        <w:jc w:val="both"/>
        <w:rPr>
          <w:sz w:val="28"/>
          <w:szCs w:val="28"/>
        </w:rPr>
      </w:pPr>
    </w:p>
    <w:sectPr w:rsidR="00536A45" w:rsidRPr="0053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BD0"/>
    <w:multiLevelType w:val="hybridMultilevel"/>
    <w:tmpl w:val="6A98B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A3B31"/>
    <w:multiLevelType w:val="hybridMultilevel"/>
    <w:tmpl w:val="5C76A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59"/>
    <w:rsid w:val="00294420"/>
    <w:rsid w:val="00331CCE"/>
    <w:rsid w:val="003519BA"/>
    <w:rsid w:val="003911BB"/>
    <w:rsid w:val="003C7831"/>
    <w:rsid w:val="0048223D"/>
    <w:rsid w:val="004C2BFC"/>
    <w:rsid w:val="00536A45"/>
    <w:rsid w:val="006179DB"/>
    <w:rsid w:val="00692D99"/>
    <w:rsid w:val="00725749"/>
    <w:rsid w:val="007F0520"/>
    <w:rsid w:val="009A62BF"/>
    <w:rsid w:val="00A23759"/>
    <w:rsid w:val="00D7640F"/>
    <w:rsid w:val="00D9646A"/>
    <w:rsid w:val="00F9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C7831"/>
    <w:pPr>
      <w:spacing w:before="100" w:beforeAutospacing="1" w:after="100" w:afterAutospacing="1"/>
      <w:jc w:val="center"/>
      <w:outlineLvl w:val="0"/>
    </w:pPr>
    <w:rPr>
      <w:rFonts w:ascii="Tahoma" w:hAnsi="Tahoma" w:cs="Tahoma"/>
      <w:b/>
      <w:bCs/>
      <w:color w:val="CC3300"/>
      <w:kern w:val="36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C7831"/>
    <w:pPr>
      <w:spacing w:before="100" w:beforeAutospacing="1" w:after="100" w:afterAutospacing="1"/>
    </w:pPr>
  </w:style>
  <w:style w:type="character" w:styleId="a4">
    <w:name w:val="Hyperlink"/>
    <w:rsid w:val="003C7831"/>
    <w:rPr>
      <w:rFonts w:ascii="Verdana" w:hAnsi="Verdana" w:hint="default"/>
      <w:color w:val="615C66"/>
      <w:sz w:val="22"/>
      <w:szCs w:val="22"/>
      <w:u w:val="single"/>
    </w:rPr>
  </w:style>
  <w:style w:type="character" w:styleId="a5">
    <w:name w:val="Strong"/>
    <w:qFormat/>
    <w:rsid w:val="003C7831"/>
    <w:rPr>
      <w:rFonts w:ascii="Arial" w:hAnsi="Arial" w:cs="Arial" w:hint="default"/>
      <w:b/>
      <w:bCs/>
    </w:rPr>
  </w:style>
  <w:style w:type="paragraph" w:styleId="HTML">
    <w:name w:val="HTML Preformatted"/>
    <w:basedOn w:val="a"/>
    <w:rsid w:val="003C7831"/>
    <w:pPr>
      <w:pBdr>
        <w:left w:val="single" w:sz="4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</w:pPr>
    <w:rPr>
      <w:rFonts w:ascii="Courier New" w:hAnsi="Courier New" w:cs="Courier New"/>
      <w:sz w:val="20"/>
      <w:szCs w:val="20"/>
    </w:rPr>
  </w:style>
  <w:style w:type="paragraph" w:customStyle="1" w:styleId="H3">
    <w:name w:val="H3"/>
    <w:basedOn w:val="a"/>
    <w:next w:val="a"/>
    <w:rsid w:val="003C7831"/>
    <w:pPr>
      <w:keepNext/>
      <w:snapToGrid w:val="0"/>
      <w:spacing w:before="100" w:after="100"/>
      <w:outlineLvl w:val="3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C7831"/>
    <w:pPr>
      <w:spacing w:before="100" w:beforeAutospacing="1" w:after="100" w:afterAutospacing="1"/>
      <w:jc w:val="center"/>
      <w:outlineLvl w:val="0"/>
    </w:pPr>
    <w:rPr>
      <w:rFonts w:ascii="Tahoma" w:hAnsi="Tahoma" w:cs="Tahoma"/>
      <w:b/>
      <w:bCs/>
      <w:color w:val="CC3300"/>
      <w:kern w:val="36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C7831"/>
    <w:pPr>
      <w:spacing w:before="100" w:beforeAutospacing="1" w:after="100" w:afterAutospacing="1"/>
    </w:pPr>
  </w:style>
  <w:style w:type="character" w:styleId="a4">
    <w:name w:val="Hyperlink"/>
    <w:rsid w:val="003C7831"/>
    <w:rPr>
      <w:rFonts w:ascii="Verdana" w:hAnsi="Verdana" w:hint="default"/>
      <w:color w:val="615C66"/>
      <w:sz w:val="22"/>
      <w:szCs w:val="22"/>
      <w:u w:val="single"/>
    </w:rPr>
  </w:style>
  <w:style w:type="character" w:styleId="a5">
    <w:name w:val="Strong"/>
    <w:qFormat/>
    <w:rsid w:val="003C7831"/>
    <w:rPr>
      <w:rFonts w:ascii="Arial" w:hAnsi="Arial" w:cs="Arial" w:hint="default"/>
      <w:b/>
      <w:bCs/>
    </w:rPr>
  </w:style>
  <w:style w:type="paragraph" w:styleId="HTML">
    <w:name w:val="HTML Preformatted"/>
    <w:basedOn w:val="a"/>
    <w:rsid w:val="003C7831"/>
    <w:pPr>
      <w:pBdr>
        <w:left w:val="single" w:sz="4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</w:pPr>
    <w:rPr>
      <w:rFonts w:ascii="Courier New" w:hAnsi="Courier New" w:cs="Courier New"/>
      <w:sz w:val="20"/>
      <w:szCs w:val="20"/>
    </w:rPr>
  </w:style>
  <w:style w:type="paragraph" w:customStyle="1" w:styleId="H3">
    <w:name w:val="H3"/>
    <w:basedOn w:val="a"/>
    <w:next w:val="a"/>
    <w:rsid w:val="003C7831"/>
    <w:pPr>
      <w:keepNext/>
      <w:snapToGrid w:val="0"/>
      <w:spacing w:before="100" w:after="100"/>
      <w:outlineLvl w:val="3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Igor</cp:lastModifiedBy>
  <cp:revision>3</cp:revision>
  <dcterms:created xsi:type="dcterms:W3CDTF">2024-04-14T13:34:00Z</dcterms:created>
  <dcterms:modified xsi:type="dcterms:W3CDTF">2024-04-14T13:34:00Z</dcterms:modified>
</cp:coreProperties>
</file>