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rPr>
          <w:sz w:val="26"/>
          <w:szCs w:val="26"/>
        </w:rPr>
      </w:pPr>
      <w:r w:rsidRPr="00DC29DE">
        <w:rPr>
          <w:sz w:val="26"/>
          <w:szCs w:val="26"/>
        </w:rPr>
        <w:t>МОСКОВСКАЯ МЕДИЦИНСКАЯ АКАДЕМИЯ имени И.М.СЕЧЕНЕВА</w:t>
      </w: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>КАФЕДРА ВОЕННОЙ И ЭКСТРЕМАЛЬНОЙ МЕДИЦИНЫ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>Цикл: "Военная токсикология и защита от ОМП"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>ОТРАВЛЯЮЩИЕ ВЕЩЕСТВА ОБЩЕЯДОВИТОГО ДЕЙСТВИЯ</w:t>
      </w:r>
      <w:r w:rsidR="001356DD" w:rsidRPr="00DC29DE">
        <w:rPr>
          <w:sz w:val="26"/>
          <w:szCs w:val="26"/>
        </w:rPr>
        <w:t>. О</w:t>
      </w:r>
      <w:r w:rsidRPr="00DC29DE">
        <w:rPr>
          <w:sz w:val="26"/>
          <w:szCs w:val="26"/>
        </w:rPr>
        <w:t>КИСЬ УГЛЕРОДА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>Лекция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>ВОПРОСЫ, ПОДЛЕЖАЩИЕ РАССМОТРЕНИЮ НА ЛЕКЦИИ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1. Введение.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2. Физико-химические свойства синильной кислоты и окиси углерода, механизм действия.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3. Клиника поражения, обоснование </w:t>
      </w:r>
      <w:proofErr w:type="spellStart"/>
      <w:r w:rsidRPr="00DC29DE">
        <w:rPr>
          <w:sz w:val="26"/>
          <w:szCs w:val="26"/>
        </w:rPr>
        <w:t>антидотной</w:t>
      </w:r>
      <w:proofErr w:type="spellEnd"/>
      <w:r w:rsidRPr="00DC29DE">
        <w:rPr>
          <w:sz w:val="26"/>
          <w:szCs w:val="26"/>
        </w:rPr>
        <w:t xml:space="preserve"> терапии. Содержание помощи на этапах медицинской эвакуации.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4. Заключение.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Время - 1 час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 xml:space="preserve">УЧЕБНО-МАТЕРИАЛЬНОЕ ОБЕСПЕЧЕНИЕ: 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а) литература: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1. Голиков С.Н. "Руководство по токсикологии ОВ", М., </w:t>
      </w:r>
      <w:smartTag w:uri="urn:schemas-microsoft-com:office:smarttags" w:element="metricconverter">
        <w:smartTagPr>
          <w:attr w:name="ProductID" w:val="1972 г"/>
        </w:smartTagPr>
        <w:r w:rsidRPr="00DC29DE">
          <w:rPr>
            <w:sz w:val="26"/>
            <w:szCs w:val="26"/>
          </w:rPr>
          <w:t>1972 г</w:t>
        </w:r>
      </w:smartTag>
      <w:r w:rsidRPr="00DC29DE">
        <w:rPr>
          <w:sz w:val="26"/>
          <w:szCs w:val="26"/>
        </w:rPr>
        <w:t>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2. "Военная токсикология, радиология и </w:t>
      </w:r>
      <w:proofErr w:type="spellStart"/>
      <w:r w:rsidRPr="00DC29DE">
        <w:rPr>
          <w:sz w:val="26"/>
          <w:szCs w:val="26"/>
        </w:rPr>
        <w:t>мед.защита</w:t>
      </w:r>
      <w:proofErr w:type="spellEnd"/>
      <w:r w:rsidRPr="00DC29DE">
        <w:rPr>
          <w:sz w:val="26"/>
          <w:szCs w:val="26"/>
        </w:rPr>
        <w:t xml:space="preserve">" под ред. Н.В.Саватеева, Л., </w:t>
      </w:r>
      <w:smartTag w:uri="urn:schemas-microsoft-com:office:smarttags" w:element="metricconverter">
        <w:smartTagPr>
          <w:attr w:name="ProductID" w:val="1987 г"/>
        </w:smartTagPr>
        <w:r w:rsidRPr="00DC29DE">
          <w:rPr>
            <w:sz w:val="26"/>
            <w:szCs w:val="26"/>
          </w:rPr>
          <w:t>1987 г</w:t>
        </w:r>
      </w:smartTag>
      <w:r w:rsidRPr="00DC29DE">
        <w:rPr>
          <w:sz w:val="26"/>
          <w:szCs w:val="26"/>
        </w:rPr>
        <w:t>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3. "Медицинская служба и защита от </w:t>
      </w:r>
      <w:proofErr w:type="spellStart"/>
      <w:r w:rsidRPr="00DC29DE">
        <w:rPr>
          <w:sz w:val="26"/>
          <w:szCs w:val="26"/>
        </w:rPr>
        <w:t>ОМб</w:t>
      </w:r>
      <w:proofErr w:type="spellEnd"/>
      <w:r w:rsidRPr="00DC29DE">
        <w:rPr>
          <w:sz w:val="26"/>
          <w:szCs w:val="26"/>
        </w:rPr>
        <w:t xml:space="preserve"> в подразделениях", </w:t>
      </w:r>
      <w:proofErr w:type="spellStart"/>
      <w:r w:rsidRPr="00DC29DE">
        <w:rPr>
          <w:sz w:val="26"/>
          <w:szCs w:val="26"/>
        </w:rPr>
        <w:t>Имангулов</w:t>
      </w:r>
      <w:proofErr w:type="spellEnd"/>
      <w:r w:rsidRPr="00DC29DE">
        <w:rPr>
          <w:sz w:val="26"/>
          <w:szCs w:val="26"/>
        </w:rPr>
        <w:t xml:space="preserve"> Ф.Т., М., </w:t>
      </w:r>
      <w:smartTag w:uri="urn:schemas-microsoft-com:office:smarttags" w:element="metricconverter">
        <w:smartTagPr>
          <w:attr w:name="ProductID" w:val="1988 г"/>
        </w:smartTagPr>
        <w:r w:rsidRPr="00DC29DE">
          <w:rPr>
            <w:sz w:val="26"/>
            <w:szCs w:val="26"/>
          </w:rPr>
          <w:t>1988 г</w:t>
        </w:r>
      </w:smartTag>
      <w:r w:rsidRPr="00DC29DE">
        <w:rPr>
          <w:sz w:val="26"/>
          <w:szCs w:val="26"/>
        </w:rPr>
        <w:t>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4. "Основы военной медицины" под ред.академика Ф.И.Комарова, М., </w:t>
      </w:r>
      <w:smartTag w:uri="urn:schemas-microsoft-com:office:smarttags" w:element="metricconverter">
        <w:smartTagPr>
          <w:attr w:name="ProductID" w:val="1984 г"/>
        </w:smartTagPr>
        <w:r w:rsidRPr="00DC29DE">
          <w:rPr>
            <w:sz w:val="26"/>
            <w:szCs w:val="26"/>
          </w:rPr>
          <w:t>1984 г</w:t>
        </w:r>
      </w:smartTag>
      <w:r w:rsidRPr="00DC29DE">
        <w:rPr>
          <w:sz w:val="26"/>
          <w:szCs w:val="26"/>
        </w:rPr>
        <w:t>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5. </w:t>
      </w:r>
      <w:proofErr w:type="spellStart"/>
      <w:r w:rsidRPr="00DC29DE">
        <w:rPr>
          <w:sz w:val="26"/>
          <w:szCs w:val="26"/>
        </w:rPr>
        <w:t>Каракчиев</w:t>
      </w:r>
      <w:proofErr w:type="spellEnd"/>
      <w:r w:rsidRPr="00DC29DE">
        <w:rPr>
          <w:sz w:val="26"/>
          <w:szCs w:val="26"/>
        </w:rPr>
        <w:t xml:space="preserve"> Н.И. "Токсикология ОВ и защита от ядерного и </w:t>
      </w:r>
      <w:proofErr w:type="spellStart"/>
      <w:r w:rsidRPr="00DC29DE">
        <w:rPr>
          <w:sz w:val="26"/>
          <w:szCs w:val="26"/>
        </w:rPr>
        <w:t>хи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мического</w:t>
      </w:r>
      <w:proofErr w:type="spellEnd"/>
      <w:r w:rsidRPr="00DC29DE">
        <w:rPr>
          <w:sz w:val="26"/>
          <w:szCs w:val="26"/>
        </w:rPr>
        <w:t xml:space="preserve"> оружия", Ташкент, </w:t>
      </w:r>
      <w:smartTag w:uri="urn:schemas-microsoft-com:office:smarttags" w:element="metricconverter">
        <w:smartTagPr>
          <w:attr w:name="ProductID" w:val="1988 г"/>
        </w:smartTagPr>
        <w:r w:rsidRPr="00DC29DE">
          <w:rPr>
            <w:sz w:val="26"/>
            <w:szCs w:val="26"/>
          </w:rPr>
          <w:t>1988 г</w:t>
        </w:r>
      </w:smartTag>
      <w:r w:rsidRPr="00DC29DE">
        <w:rPr>
          <w:sz w:val="26"/>
          <w:szCs w:val="26"/>
        </w:rPr>
        <w:t>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6. Лужников Е.А. "Основы реаниматологии при острых </w:t>
      </w:r>
      <w:proofErr w:type="spellStart"/>
      <w:r w:rsidRPr="00DC29DE">
        <w:rPr>
          <w:sz w:val="26"/>
          <w:szCs w:val="26"/>
        </w:rPr>
        <w:t>отравлени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ях</w:t>
      </w:r>
      <w:proofErr w:type="spellEnd"/>
      <w:r w:rsidRPr="00DC29DE">
        <w:rPr>
          <w:sz w:val="26"/>
          <w:szCs w:val="26"/>
        </w:rPr>
        <w:t xml:space="preserve">", М., </w:t>
      </w:r>
      <w:smartTag w:uri="urn:schemas-microsoft-com:office:smarttags" w:element="metricconverter">
        <w:smartTagPr>
          <w:attr w:name="ProductID" w:val="1978 г"/>
        </w:smartTagPr>
        <w:r w:rsidRPr="00DC29DE">
          <w:rPr>
            <w:sz w:val="26"/>
            <w:szCs w:val="26"/>
          </w:rPr>
          <w:t>1978 г</w:t>
        </w:r>
      </w:smartTag>
      <w:r w:rsidRPr="00DC29DE">
        <w:rPr>
          <w:sz w:val="26"/>
          <w:szCs w:val="26"/>
        </w:rPr>
        <w:t>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б) наглядные пособия: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1. Слайды, таблицы, схемы по теме;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2. Фрагменты фильма "Вне закона".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lastRenderedPageBreak/>
        <w:t xml:space="preserve">Программа мира, принятая правительством предусматривает конкретные сокращения как ракетно-ядерного, так и химического оружия. Но вместе с тем на вооружении армии имеются боевые от- </w:t>
      </w:r>
      <w:proofErr w:type="spellStart"/>
      <w:r w:rsidRPr="00DC29DE">
        <w:rPr>
          <w:sz w:val="26"/>
          <w:szCs w:val="26"/>
        </w:rPr>
        <w:t>равляющие</w:t>
      </w:r>
      <w:proofErr w:type="spellEnd"/>
      <w:r w:rsidRPr="00DC29DE">
        <w:rPr>
          <w:sz w:val="26"/>
          <w:szCs w:val="26"/>
        </w:rPr>
        <w:t xml:space="preserve"> вещества, которые могут быть использованы как оружие массового поражения. Кроме того и в мирное время HCN и ее со- ли, а также СО, при экстремальных ситуациях, пожарах, могут да- </w:t>
      </w:r>
      <w:proofErr w:type="spellStart"/>
      <w:r w:rsidRPr="00DC29DE">
        <w:rPr>
          <w:sz w:val="26"/>
          <w:szCs w:val="26"/>
        </w:rPr>
        <w:t>вать</w:t>
      </w:r>
      <w:proofErr w:type="spellEnd"/>
      <w:r w:rsidRPr="00DC29DE">
        <w:rPr>
          <w:sz w:val="26"/>
          <w:szCs w:val="26"/>
        </w:rPr>
        <w:t xml:space="preserve"> подобную клинику отравления, как и при отравлении боевыми отравляющими веществами. Отравления могут быть при употреблении ядер (семян) косточек горького миндаля, абрикосов, персиков, </w:t>
      </w:r>
      <w:proofErr w:type="spellStart"/>
      <w:r w:rsidRPr="00DC29DE">
        <w:rPr>
          <w:sz w:val="26"/>
          <w:szCs w:val="26"/>
        </w:rPr>
        <w:t>ви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шен</w:t>
      </w:r>
      <w:proofErr w:type="spellEnd"/>
      <w:r w:rsidRPr="00DC29DE">
        <w:rPr>
          <w:sz w:val="26"/>
          <w:szCs w:val="26"/>
        </w:rPr>
        <w:t xml:space="preserve"> и др. содержащих </w:t>
      </w:r>
      <w:proofErr w:type="spellStart"/>
      <w:r w:rsidRPr="00DC29DE">
        <w:rPr>
          <w:sz w:val="26"/>
          <w:szCs w:val="26"/>
        </w:rPr>
        <w:t>глюкозит</w:t>
      </w:r>
      <w:proofErr w:type="spellEnd"/>
      <w:r w:rsidRPr="00DC29DE">
        <w:rPr>
          <w:sz w:val="26"/>
          <w:szCs w:val="26"/>
        </w:rPr>
        <w:t xml:space="preserve"> </w:t>
      </w:r>
      <w:proofErr w:type="spellStart"/>
      <w:r w:rsidRPr="00DC29DE">
        <w:rPr>
          <w:sz w:val="26"/>
          <w:szCs w:val="26"/>
        </w:rPr>
        <w:t>амигдалина</w:t>
      </w:r>
      <w:proofErr w:type="spellEnd"/>
      <w:r w:rsidRPr="00DC29DE">
        <w:rPr>
          <w:sz w:val="26"/>
          <w:szCs w:val="26"/>
        </w:rPr>
        <w:t xml:space="preserve"> в состав которого </w:t>
      </w:r>
      <w:proofErr w:type="spellStart"/>
      <w:r w:rsidRPr="00DC29DE">
        <w:rPr>
          <w:sz w:val="26"/>
          <w:szCs w:val="26"/>
        </w:rPr>
        <w:t>вхо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дит</w:t>
      </w:r>
      <w:proofErr w:type="spellEnd"/>
      <w:r w:rsidRPr="00DC29DE">
        <w:rPr>
          <w:sz w:val="26"/>
          <w:szCs w:val="26"/>
        </w:rPr>
        <w:t xml:space="preserve"> цианистая группа.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При возникновении пожаров возникает отравление СО, а при возгорании синтетических соединений отравление может быть HCN. В сельском хозяйстве и на транспорте для дезинсекции и </w:t>
      </w:r>
      <w:proofErr w:type="spellStart"/>
      <w:r w:rsidRPr="00DC29DE">
        <w:rPr>
          <w:sz w:val="26"/>
          <w:szCs w:val="26"/>
        </w:rPr>
        <w:t>дерати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зации</w:t>
      </w:r>
      <w:proofErr w:type="spellEnd"/>
      <w:r w:rsidRPr="00DC29DE">
        <w:rPr>
          <w:sz w:val="26"/>
          <w:szCs w:val="26"/>
        </w:rPr>
        <w:t xml:space="preserve"> используется HCN, поэтому при производстве, </w:t>
      </w:r>
      <w:proofErr w:type="spellStart"/>
      <w:r w:rsidRPr="00DC29DE">
        <w:rPr>
          <w:sz w:val="26"/>
          <w:szCs w:val="26"/>
        </w:rPr>
        <w:t>траспортиров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ке</w:t>
      </w:r>
      <w:proofErr w:type="spellEnd"/>
      <w:r w:rsidRPr="00DC29DE">
        <w:rPr>
          <w:sz w:val="26"/>
          <w:szCs w:val="26"/>
        </w:rPr>
        <w:t xml:space="preserve"> и использовании синильной кислоты и цианидов могут быть от- </w:t>
      </w:r>
      <w:proofErr w:type="spellStart"/>
      <w:r w:rsidRPr="00DC29DE">
        <w:rPr>
          <w:sz w:val="26"/>
          <w:szCs w:val="26"/>
        </w:rPr>
        <w:t>равления</w:t>
      </w:r>
      <w:proofErr w:type="spellEnd"/>
      <w:r w:rsidRPr="00DC29DE">
        <w:rPr>
          <w:sz w:val="26"/>
          <w:szCs w:val="26"/>
        </w:rPr>
        <w:t>. Врач обязан знать данную патологию, клинику и уметь оказать помощь пострадавшим как в военное так и в мирное время.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>ФИЗИКО-ХИМИЧЕСКИЕ СВОЙСТВА И ТОКСИЧНОСТЬ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Синильная кислота (HCN) - бесцветная летучая жидкость с за- пахом горького миндаля, </w:t>
      </w:r>
      <w:proofErr w:type="spellStart"/>
      <w:r w:rsidRPr="00DC29DE">
        <w:rPr>
          <w:sz w:val="26"/>
          <w:szCs w:val="26"/>
        </w:rPr>
        <w:t>tк</w:t>
      </w:r>
      <w:proofErr w:type="spellEnd"/>
      <w:r w:rsidRPr="00DC29DE">
        <w:rPr>
          <w:sz w:val="26"/>
          <w:szCs w:val="26"/>
        </w:rPr>
        <w:t xml:space="preserve"> +26 С, относится к типичным нестойким ОВ, стойкость в летнее время 20-30 мин.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Цианиды - твердые кристаллические вещества, очень ядовитые, смертельная доза при попадании внутрь организма около 150 мг. (Подробно хим. свойства разбираются на практических занятиях).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Хлорциан (</w:t>
      </w:r>
      <w:proofErr w:type="spellStart"/>
      <w:r w:rsidRPr="00DC29DE">
        <w:rPr>
          <w:sz w:val="26"/>
          <w:szCs w:val="26"/>
        </w:rPr>
        <w:t>ClCN</w:t>
      </w:r>
      <w:proofErr w:type="spellEnd"/>
      <w:r w:rsidRPr="00DC29DE">
        <w:rPr>
          <w:sz w:val="26"/>
          <w:szCs w:val="26"/>
        </w:rPr>
        <w:t xml:space="preserve">) - бесцветная жидкость с резким </w:t>
      </w:r>
      <w:proofErr w:type="spellStart"/>
      <w:r w:rsidRPr="00DC29DE">
        <w:rPr>
          <w:sz w:val="26"/>
          <w:szCs w:val="26"/>
        </w:rPr>
        <w:t>раздра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жающим</w:t>
      </w:r>
      <w:proofErr w:type="spellEnd"/>
      <w:r w:rsidRPr="00DC29DE">
        <w:rPr>
          <w:sz w:val="26"/>
          <w:szCs w:val="26"/>
        </w:rPr>
        <w:t xml:space="preserve"> запахом. </w:t>
      </w:r>
      <w:proofErr w:type="spellStart"/>
      <w:r w:rsidRPr="00DC29DE">
        <w:rPr>
          <w:sz w:val="26"/>
          <w:szCs w:val="26"/>
        </w:rPr>
        <w:t>Тк</w:t>
      </w:r>
      <w:proofErr w:type="spellEnd"/>
      <w:r w:rsidRPr="00DC29DE">
        <w:rPr>
          <w:sz w:val="26"/>
          <w:szCs w:val="26"/>
        </w:rPr>
        <w:t xml:space="preserve"> + 13, 4 С, обладает высокой летучестью и поэтому менее стойкое, но пары в 2 раза тяжелее воздуха. </w:t>
      </w:r>
      <w:proofErr w:type="spellStart"/>
      <w:r w:rsidRPr="00DC29DE">
        <w:rPr>
          <w:sz w:val="26"/>
          <w:szCs w:val="26"/>
        </w:rPr>
        <w:t>Осталь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ные</w:t>
      </w:r>
      <w:proofErr w:type="spellEnd"/>
      <w:r w:rsidRPr="00DC29DE">
        <w:rPr>
          <w:sz w:val="26"/>
          <w:szCs w:val="26"/>
        </w:rPr>
        <w:t xml:space="preserve"> свойства аналогичны синильной кислоте.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ТОКСИЧНОСТЬ - синильная кислота и хлорциан вызывают </w:t>
      </w:r>
      <w:proofErr w:type="spellStart"/>
      <w:r w:rsidRPr="00DC29DE">
        <w:rPr>
          <w:sz w:val="26"/>
          <w:szCs w:val="26"/>
        </w:rPr>
        <w:t>пораже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ния</w:t>
      </w:r>
      <w:proofErr w:type="spellEnd"/>
      <w:r w:rsidRPr="00DC29DE">
        <w:rPr>
          <w:sz w:val="26"/>
          <w:szCs w:val="26"/>
        </w:rPr>
        <w:t xml:space="preserve"> в основном ингаляционным путем.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ОПАСНАЯ КОНЦЕНТРАЦИЯ - О, 1 - О, 12 мг/л при экспозиции 15-20 мин вызывает тяжелые поражения.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СМЕРТЕЛЬНАЯ КОНЦЕНТРАЦИЯ - О, 2 - О, 3 мг/л при экспозиции 5-10 мин.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МОЛНИЕНОСНАЯ ГИБЕЛЬ - О, 4 - О, 8 мг при экспозиции 2-5 мин.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proofErr w:type="spellStart"/>
      <w:r w:rsidRPr="00DC29DE">
        <w:rPr>
          <w:sz w:val="26"/>
          <w:szCs w:val="26"/>
        </w:rPr>
        <w:t>ClCN</w:t>
      </w:r>
      <w:proofErr w:type="spellEnd"/>
      <w:r w:rsidRPr="00DC29DE">
        <w:rPr>
          <w:sz w:val="26"/>
          <w:szCs w:val="26"/>
        </w:rPr>
        <w:t xml:space="preserve"> - в виде паров менее токсичны: О, 4 - О, 8 мг/л вызывает смертельные поражения в течение 5 мин.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>МЕХАНИЗМ ДЕЙСТВИЯ И ПАТОГЕНЕЗ ПОРАЖЕНИЯ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Исследованиями </w:t>
      </w:r>
      <w:proofErr w:type="spellStart"/>
      <w:r w:rsidRPr="00DC29DE">
        <w:rPr>
          <w:sz w:val="26"/>
          <w:szCs w:val="26"/>
        </w:rPr>
        <w:t>Гаппе-Зейлера</w:t>
      </w:r>
      <w:proofErr w:type="spellEnd"/>
      <w:r w:rsidRPr="00DC29DE">
        <w:rPr>
          <w:sz w:val="26"/>
          <w:szCs w:val="26"/>
        </w:rPr>
        <w:t xml:space="preserve">, </w:t>
      </w:r>
      <w:proofErr w:type="spellStart"/>
      <w:r w:rsidRPr="00DC29DE">
        <w:rPr>
          <w:sz w:val="26"/>
          <w:szCs w:val="26"/>
        </w:rPr>
        <w:t>Гепнера</w:t>
      </w:r>
      <w:proofErr w:type="spellEnd"/>
      <w:r w:rsidRPr="00DC29DE">
        <w:rPr>
          <w:sz w:val="26"/>
          <w:szCs w:val="26"/>
        </w:rPr>
        <w:t xml:space="preserve"> и </w:t>
      </w:r>
      <w:proofErr w:type="spellStart"/>
      <w:r w:rsidRPr="00DC29DE">
        <w:rPr>
          <w:sz w:val="26"/>
          <w:szCs w:val="26"/>
        </w:rPr>
        <w:t>Варбурга</w:t>
      </w:r>
      <w:proofErr w:type="spellEnd"/>
      <w:r w:rsidRPr="00DC29DE">
        <w:rPr>
          <w:sz w:val="26"/>
          <w:szCs w:val="26"/>
        </w:rPr>
        <w:t xml:space="preserve"> было </w:t>
      </w:r>
      <w:proofErr w:type="spellStart"/>
      <w:r w:rsidRPr="00DC29DE">
        <w:rPr>
          <w:sz w:val="26"/>
          <w:szCs w:val="26"/>
        </w:rPr>
        <w:t>установ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лено</w:t>
      </w:r>
      <w:proofErr w:type="spellEnd"/>
      <w:r w:rsidRPr="00DC29DE">
        <w:rPr>
          <w:sz w:val="26"/>
          <w:szCs w:val="26"/>
        </w:rPr>
        <w:t xml:space="preserve">, что цианиды способны присоединяться к тканевым окислительным ферментам, в частности к </w:t>
      </w:r>
      <w:proofErr w:type="spellStart"/>
      <w:r w:rsidRPr="00DC29DE">
        <w:rPr>
          <w:sz w:val="26"/>
          <w:szCs w:val="26"/>
        </w:rPr>
        <w:t>цитохромонсидазе</w:t>
      </w:r>
      <w:proofErr w:type="spellEnd"/>
      <w:r w:rsidRPr="00DC29DE">
        <w:rPr>
          <w:sz w:val="26"/>
          <w:szCs w:val="26"/>
        </w:rPr>
        <w:t xml:space="preserve"> (</w:t>
      </w:r>
      <w:proofErr w:type="spellStart"/>
      <w:r w:rsidRPr="00DC29DE">
        <w:rPr>
          <w:sz w:val="26"/>
          <w:szCs w:val="26"/>
        </w:rPr>
        <w:t>цитохромуаз</w:t>
      </w:r>
      <w:proofErr w:type="spellEnd"/>
      <w:r w:rsidRPr="00DC29DE">
        <w:rPr>
          <w:sz w:val="26"/>
          <w:szCs w:val="26"/>
        </w:rPr>
        <w:t xml:space="preserve">), что в ко- </w:t>
      </w:r>
      <w:proofErr w:type="spellStart"/>
      <w:r w:rsidRPr="00DC29DE">
        <w:rPr>
          <w:sz w:val="26"/>
          <w:szCs w:val="26"/>
        </w:rPr>
        <w:t>нечном</w:t>
      </w:r>
      <w:proofErr w:type="spellEnd"/>
      <w:r w:rsidRPr="00DC29DE">
        <w:rPr>
          <w:sz w:val="26"/>
          <w:szCs w:val="26"/>
        </w:rPr>
        <w:t xml:space="preserve"> итоге приводит к </w:t>
      </w:r>
      <w:proofErr w:type="spellStart"/>
      <w:r w:rsidRPr="00DC29DE">
        <w:rPr>
          <w:sz w:val="26"/>
          <w:szCs w:val="26"/>
        </w:rPr>
        <w:t>инактивации</w:t>
      </w:r>
      <w:proofErr w:type="spellEnd"/>
      <w:r w:rsidRPr="00DC29DE">
        <w:rPr>
          <w:sz w:val="26"/>
          <w:szCs w:val="26"/>
        </w:rPr>
        <w:t xml:space="preserve"> </w:t>
      </w:r>
      <w:proofErr w:type="spellStart"/>
      <w:r w:rsidRPr="00DC29DE">
        <w:rPr>
          <w:sz w:val="26"/>
          <w:szCs w:val="26"/>
        </w:rPr>
        <w:t>цитохромоксидазы</w:t>
      </w:r>
      <w:proofErr w:type="spellEnd"/>
      <w:r w:rsidRPr="00DC29DE">
        <w:rPr>
          <w:sz w:val="26"/>
          <w:szCs w:val="26"/>
        </w:rPr>
        <w:t xml:space="preserve">, которая </w:t>
      </w:r>
      <w:proofErr w:type="spellStart"/>
      <w:r w:rsidRPr="00DC29DE">
        <w:rPr>
          <w:sz w:val="26"/>
          <w:szCs w:val="26"/>
        </w:rPr>
        <w:t>теря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ет</w:t>
      </w:r>
      <w:proofErr w:type="spellEnd"/>
      <w:r w:rsidRPr="00DC29DE">
        <w:rPr>
          <w:sz w:val="26"/>
          <w:szCs w:val="26"/>
        </w:rPr>
        <w:t xml:space="preserve"> способность переносить кислород в ткани и развивается тканевая гипоксия. Тканевое дыхание угнетается почти на 90-95%, хотя </w:t>
      </w:r>
      <w:proofErr w:type="spellStart"/>
      <w:r w:rsidRPr="00DC29DE">
        <w:rPr>
          <w:sz w:val="26"/>
          <w:szCs w:val="26"/>
        </w:rPr>
        <w:t>содер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жание</w:t>
      </w:r>
      <w:proofErr w:type="spellEnd"/>
      <w:r w:rsidRPr="00DC29DE">
        <w:rPr>
          <w:sz w:val="26"/>
          <w:szCs w:val="26"/>
        </w:rPr>
        <w:t xml:space="preserve"> кислорода в крови повышено. (Подробно механизм нарушения окислительных процессов разбирается на практических занятиях).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Характерным признаком тканевой гипоксии является насыщение кислородом венозной крови, разница по содержанию кислорода в арте- </w:t>
      </w:r>
      <w:proofErr w:type="spellStart"/>
      <w:r w:rsidRPr="00DC29DE">
        <w:rPr>
          <w:sz w:val="26"/>
          <w:szCs w:val="26"/>
        </w:rPr>
        <w:t>риальной</w:t>
      </w:r>
      <w:proofErr w:type="spellEnd"/>
      <w:r w:rsidRPr="00DC29DE">
        <w:rPr>
          <w:sz w:val="26"/>
          <w:szCs w:val="26"/>
        </w:rPr>
        <w:t xml:space="preserve"> и венозной крови </w:t>
      </w:r>
      <w:r w:rsidRPr="00DC29DE">
        <w:rPr>
          <w:sz w:val="26"/>
          <w:szCs w:val="26"/>
        </w:rPr>
        <w:lastRenderedPageBreak/>
        <w:t>исчезает, что можно отметить визуально - розовая или ярко-розовая окраска кожных покровов, слизистых оболочек, внутренних органов.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На первый план при отравлении цианидов выделятся </w:t>
      </w:r>
      <w:proofErr w:type="spellStart"/>
      <w:r w:rsidRPr="00DC29DE">
        <w:rPr>
          <w:sz w:val="26"/>
          <w:szCs w:val="26"/>
        </w:rPr>
        <w:t>симптомыпоражения</w:t>
      </w:r>
      <w:proofErr w:type="spellEnd"/>
      <w:r w:rsidRPr="00DC29DE">
        <w:rPr>
          <w:sz w:val="26"/>
          <w:szCs w:val="26"/>
        </w:rPr>
        <w:t xml:space="preserve"> нервной системы, которая наиболее </w:t>
      </w:r>
      <w:proofErr w:type="spellStart"/>
      <w:r w:rsidRPr="00DC29DE">
        <w:rPr>
          <w:sz w:val="26"/>
          <w:szCs w:val="26"/>
        </w:rPr>
        <w:t>чуствительна</w:t>
      </w:r>
      <w:proofErr w:type="spellEnd"/>
      <w:r w:rsidRPr="00DC29DE">
        <w:rPr>
          <w:sz w:val="26"/>
          <w:szCs w:val="26"/>
        </w:rPr>
        <w:t xml:space="preserve"> к </w:t>
      </w:r>
      <w:proofErr w:type="spellStart"/>
      <w:r w:rsidRPr="00DC29DE">
        <w:rPr>
          <w:sz w:val="26"/>
          <w:szCs w:val="26"/>
        </w:rPr>
        <w:t>недо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статку</w:t>
      </w:r>
      <w:proofErr w:type="spellEnd"/>
      <w:r w:rsidRPr="00DC29DE">
        <w:rPr>
          <w:sz w:val="26"/>
          <w:szCs w:val="26"/>
        </w:rPr>
        <w:t xml:space="preserve"> кислорода.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Смерть наступает при действии цианидов в результате </w:t>
      </w:r>
      <w:proofErr w:type="spellStart"/>
      <w:r w:rsidRPr="00DC29DE">
        <w:rPr>
          <w:sz w:val="26"/>
          <w:szCs w:val="26"/>
        </w:rPr>
        <w:t>возбуж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дения</w:t>
      </w:r>
      <w:proofErr w:type="spellEnd"/>
      <w:r w:rsidRPr="00DC29DE">
        <w:rPr>
          <w:sz w:val="26"/>
          <w:szCs w:val="26"/>
        </w:rPr>
        <w:t xml:space="preserve"> центральной нервной системы, к которому присоединяются су- дороги, затем угнетения и паралич дыхательного и </w:t>
      </w:r>
      <w:proofErr w:type="spellStart"/>
      <w:r w:rsidRPr="00DC29DE">
        <w:rPr>
          <w:sz w:val="26"/>
          <w:szCs w:val="26"/>
        </w:rPr>
        <w:t>сосудо-двигатель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ного</w:t>
      </w:r>
      <w:proofErr w:type="spellEnd"/>
      <w:r w:rsidRPr="00DC29DE">
        <w:rPr>
          <w:sz w:val="26"/>
          <w:szCs w:val="26"/>
        </w:rPr>
        <w:t xml:space="preserve"> центров.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>КЛИНИКА ПОРАЖЕНИЯ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В зависимости от количества ОВ, поступившего в организм, а также экспозиции различают - легкую, среднюю и тяжелую степень, а также молниеносную форму.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Легкая степень поражения - характеризуется субъективными ощущениями: - металлический привкус во рту, запах горького миндаля, </w:t>
      </w:r>
      <w:proofErr w:type="spellStart"/>
      <w:r w:rsidRPr="00DC29DE">
        <w:rPr>
          <w:sz w:val="26"/>
          <w:szCs w:val="26"/>
        </w:rPr>
        <w:t>ссаднение</w:t>
      </w:r>
      <w:proofErr w:type="spellEnd"/>
      <w:r w:rsidRPr="00DC29DE">
        <w:rPr>
          <w:sz w:val="26"/>
          <w:szCs w:val="26"/>
        </w:rPr>
        <w:t xml:space="preserve"> в носу, боли за груди- ной, слабость. После одевания средств защиты органов дыхания и вы- хода из очага синильная кислота быстро обезвреживается в </w:t>
      </w:r>
      <w:proofErr w:type="spellStart"/>
      <w:r w:rsidRPr="00DC29DE">
        <w:rPr>
          <w:sz w:val="26"/>
          <w:szCs w:val="26"/>
        </w:rPr>
        <w:t>организ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ме</w:t>
      </w:r>
      <w:proofErr w:type="spellEnd"/>
      <w:r w:rsidRPr="00DC29DE">
        <w:rPr>
          <w:sz w:val="26"/>
          <w:szCs w:val="26"/>
        </w:rPr>
        <w:t>, и также пораженные возвращаются в строй.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Средняя степень поражения (отравления) - характеризуется той же симптоматикой, которая характерна для лег- кой степени, но к ней присоединяются симптомы: головная боль, шум в ушах, пульсация височных артерий, тошнота, иногда рвота, беспокой- </w:t>
      </w:r>
      <w:proofErr w:type="spellStart"/>
      <w:r w:rsidRPr="00DC29DE">
        <w:rPr>
          <w:sz w:val="26"/>
          <w:szCs w:val="26"/>
        </w:rPr>
        <w:t>ство</w:t>
      </w:r>
      <w:proofErr w:type="spellEnd"/>
      <w:r w:rsidRPr="00DC29DE">
        <w:rPr>
          <w:sz w:val="26"/>
          <w:szCs w:val="26"/>
        </w:rPr>
        <w:t xml:space="preserve">, онемение слизистой полости рта. Появляются одышка, боли в области сердца, затруднение речи, небольшое слюнотечение, </w:t>
      </w:r>
      <w:proofErr w:type="spellStart"/>
      <w:r w:rsidRPr="00DC29DE">
        <w:rPr>
          <w:sz w:val="26"/>
          <w:szCs w:val="26"/>
        </w:rPr>
        <w:t>бради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кардия</w:t>
      </w:r>
      <w:proofErr w:type="spellEnd"/>
      <w:r w:rsidRPr="00DC29DE">
        <w:rPr>
          <w:sz w:val="26"/>
          <w:szCs w:val="26"/>
        </w:rPr>
        <w:t>, мышечная слабость. Отмечается возбуждение, в следствии резкой одышки возникает страх смерти.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После прекращения поступления яда в организм симптоматика через 30-40 мин ослабевает, при оказании мед. помощи в течение 1-3 суток могут быть остаточные явления - разбитость, головные боли, боли в области сердца, слабость, легкое расстройство походки.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Тяжелая степень - характеризуется быстрым развитием всех описанных симптомов и выделяет 4 фазы: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1 фаза - начальная - без скрытого периода ощущается запах горького миндаля, метал- </w:t>
      </w:r>
      <w:proofErr w:type="spellStart"/>
      <w:r w:rsidRPr="00DC29DE">
        <w:rPr>
          <w:sz w:val="26"/>
          <w:szCs w:val="26"/>
        </w:rPr>
        <w:t>лический</w:t>
      </w:r>
      <w:proofErr w:type="spellEnd"/>
      <w:r w:rsidRPr="00DC29DE">
        <w:rPr>
          <w:sz w:val="26"/>
          <w:szCs w:val="26"/>
        </w:rPr>
        <w:t xml:space="preserve"> привкус, биение височных артерий, беспокойство, слабость, сердцебиение.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2 фаза - </w:t>
      </w:r>
      <w:proofErr w:type="spellStart"/>
      <w:r w:rsidRPr="00DC29DE">
        <w:rPr>
          <w:sz w:val="26"/>
          <w:szCs w:val="26"/>
        </w:rPr>
        <w:t>диспноэтическая</w:t>
      </w:r>
      <w:proofErr w:type="spellEnd"/>
      <w:r w:rsidRPr="00DC29DE">
        <w:rPr>
          <w:sz w:val="26"/>
          <w:szCs w:val="26"/>
        </w:rPr>
        <w:t xml:space="preserve"> - резкое кислородное голодание, мучительная одышка, слизистые и кожа ярко-розовой окраски. Боли в области сердца </w:t>
      </w:r>
      <w:proofErr w:type="spellStart"/>
      <w:r w:rsidRPr="00DC29DE">
        <w:rPr>
          <w:sz w:val="26"/>
          <w:szCs w:val="26"/>
        </w:rPr>
        <w:t>стенокарди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ческого</w:t>
      </w:r>
      <w:proofErr w:type="spellEnd"/>
      <w:r w:rsidRPr="00DC29DE">
        <w:rPr>
          <w:sz w:val="26"/>
          <w:szCs w:val="26"/>
        </w:rPr>
        <w:t xml:space="preserve"> характера, пульс замедленный, напряжен, тошнота, рвота, </w:t>
      </w:r>
      <w:proofErr w:type="spellStart"/>
      <w:r w:rsidRPr="00DC29DE">
        <w:rPr>
          <w:sz w:val="26"/>
          <w:szCs w:val="26"/>
        </w:rPr>
        <w:t>регидность</w:t>
      </w:r>
      <w:proofErr w:type="spellEnd"/>
      <w:r w:rsidRPr="00DC29DE">
        <w:rPr>
          <w:sz w:val="26"/>
          <w:szCs w:val="26"/>
        </w:rPr>
        <w:t xml:space="preserve"> мышц и подергивание мышц лица. Сознание затемнено, зрачки могут быть расширены.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3 фаза - судорожная - теряется сознание, отравленный падает, начинаются </w:t>
      </w:r>
      <w:proofErr w:type="spellStart"/>
      <w:r w:rsidRPr="00DC29DE">
        <w:rPr>
          <w:sz w:val="26"/>
          <w:szCs w:val="26"/>
        </w:rPr>
        <w:t>клоникото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нические</w:t>
      </w:r>
      <w:proofErr w:type="spellEnd"/>
      <w:r w:rsidRPr="00DC29DE">
        <w:rPr>
          <w:sz w:val="26"/>
          <w:szCs w:val="26"/>
        </w:rPr>
        <w:t xml:space="preserve"> судороги всего тела, кожные покровы и слизистые ярко алой окраски. Глазные яблоки выпячиваются из глазниц, зрачки расширены, </w:t>
      </w:r>
      <w:proofErr w:type="spellStart"/>
      <w:r w:rsidRPr="00DC29DE">
        <w:rPr>
          <w:sz w:val="26"/>
          <w:szCs w:val="26"/>
        </w:rPr>
        <w:t>коркеальный</w:t>
      </w:r>
      <w:proofErr w:type="spellEnd"/>
      <w:r w:rsidRPr="00DC29DE">
        <w:rPr>
          <w:sz w:val="26"/>
          <w:szCs w:val="26"/>
        </w:rPr>
        <w:t xml:space="preserve"> рефлекс отсутствует. Пульс замедленный. Дыхание редкое во время судорог прекращается. Нередко </w:t>
      </w:r>
      <w:proofErr w:type="spellStart"/>
      <w:r w:rsidRPr="00DC29DE">
        <w:rPr>
          <w:sz w:val="26"/>
          <w:szCs w:val="26"/>
        </w:rPr>
        <w:t>непроиз</w:t>
      </w:r>
      <w:proofErr w:type="spellEnd"/>
      <w:r w:rsidRPr="00DC29DE">
        <w:rPr>
          <w:sz w:val="26"/>
          <w:szCs w:val="26"/>
        </w:rPr>
        <w:t>- вольная дефекация, мочеотделение. Судорожная фаза может быть от нескольких минут до нескольких часов.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Если медицинская помощь не оказана в судорожной фазе, на- ступает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паралитическая фаза - судороги прекращаются, расслабление мышц, наступает адинамия, отсутствуют рефлексы.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Дыхание редкое прерывистое, поверхностное, пульс учащается, АД резко </w:t>
      </w:r>
      <w:proofErr w:type="spellStart"/>
      <w:r w:rsidRPr="00DC29DE">
        <w:rPr>
          <w:sz w:val="26"/>
          <w:szCs w:val="26"/>
        </w:rPr>
        <w:t>падает.Паралич</w:t>
      </w:r>
      <w:proofErr w:type="spellEnd"/>
      <w:r w:rsidRPr="00DC29DE">
        <w:rPr>
          <w:sz w:val="26"/>
          <w:szCs w:val="26"/>
        </w:rPr>
        <w:t xml:space="preserve"> дыхательного центра и остановка дыхания. В течение 3-5 минут сердце продолжает сокращаться и отравленного (пораженного) можно спасти.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Молниеносная форма - характеризуется тем, что сразу наступает потеря сознания, от- </w:t>
      </w:r>
      <w:proofErr w:type="spellStart"/>
      <w:r w:rsidRPr="00DC29DE">
        <w:rPr>
          <w:sz w:val="26"/>
          <w:szCs w:val="26"/>
        </w:rPr>
        <w:t>равленный</w:t>
      </w:r>
      <w:proofErr w:type="spellEnd"/>
      <w:r w:rsidRPr="00DC29DE">
        <w:rPr>
          <w:sz w:val="26"/>
          <w:szCs w:val="26"/>
        </w:rPr>
        <w:t xml:space="preserve"> падает, судорожная стадия длится минуты, пораженный как бы застывает от остановки дыхания с выпученными глазами, расширенными зрачками, но сердечная деятельность еще продолжает- </w:t>
      </w:r>
      <w:proofErr w:type="spellStart"/>
      <w:r w:rsidRPr="00DC29DE">
        <w:rPr>
          <w:sz w:val="26"/>
          <w:szCs w:val="26"/>
        </w:rPr>
        <w:t>ся</w:t>
      </w:r>
      <w:proofErr w:type="spellEnd"/>
      <w:r w:rsidRPr="00DC29DE">
        <w:rPr>
          <w:sz w:val="26"/>
          <w:szCs w:val="26"/>
        </w:rPr>
        <w:t xml:space="preserve"> несколько минут.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Остаточные явления после отравления синильной кислотой в течение 1-2 недель - чувство тяжести в груди, затруднение речи, головные боли, </w:t>
      </w:r>
      <w:proofErr w:type="spellStart"/>
      <w:r w:rsidRPr="00DC29DE">
        <w:rPr>
          <w:sz w:val="26"/>
          <w:szCs w:val="26"/>
        </w:rPr>
        <w:t>дискоординация</w:t>
      </w:r>
      <w:proofErr w:type="spellEnd"/>
      <w:r w:rsidRPr="00DC29DE">
        <w:rPr>
          <w:sz w:val="26"/>
          <w:szCs w:val="26"/>
        </w:rPr>
        <w:t xml:space="preserve"> движений, тошнота, </w:t>
      </w:r>
      <w:proofErr w:type="spellStart"/>
      <w:r w:rsidRPr="00DC29DE">
        <w:rPr>
          <w:sz w:val="26"/>
          <w:szCs w:val="26"/>
        </w:rPr>
        <w:t>лябильность</w:t>
      </w:r>
      <w:proofErr w:type="spellEnd"/>
      <w:r w:rsidRPr="00DC29DE">
        <w:rPr>
          <w:sz w:val="26"/>
          <w:szCs w:val="26"/>
        </w:rPr>
        <w:t xml:space="preserve"> пульса, нарушения </w:t>
      </w:r>
      <w:proofErr w:type="spellStart"/>
      <w:r w:rsidRPr="00DC29DE">
        <w:rPr>
          <w:sz w:val="26"/>
          <w:szCs w:val="26"/>
        </w:rPr>
        <w:t>э.к.граммы</w:t>
      </w:r>
      <w:proofErr w:type="spellEnd"/>
      <w:r w:rsidRPr="00DC29DE">
        <w:rPr>
          <w:sz w:val="26"/>
          <w:szCs w:val="26"/>
        </w:rPr>
        <w:t>, повышенная утомляемость, слабость.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Тяжелые осложнения - аспирационная </w:t>
      </w:r>
      <w:proofErr w:type="spellStart"/>
      <w:r w:rsidRPr="00DC29DE">
        <w:rPr>
          <w:sz w:val="26"/>
          <w:szCs w:val="26"/>
        </w:rPr>
        <w:t>пневмо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ния</w:t>
      </w:r>
      <w:proofErr w:type="spellEnd"/>
      <w:r w:rsidRPr="00DC29DE">
        <w:rPr>
          <w:sz w:val="26"/>
          <w:szCs w:val="26"/>
        </w:rPr>
        <w:t xml:space="preserve">, парезы, параличи различных мышечных групп и нарушение пси- </w:t>
      </w:r>
      <w:proofErr w:type="spellStart"/>
      <w:r w:rsidRPr="00DC29DE">
        <w:rPr>
          <w:sz w:val="26"/>
          <w:szCs w:val="26"/>
        </w:rPr>
        <w:t>хики</w:t>
      </w:r>
      <w:proofErr w:type="spellEnd"/>
      <w:r w:rsidRPr="00DC29DE">
        <w:rPr>
          <w:sz w:val="26"/>
          <w:szCs w:val="26"/>
        </w:rPr>
        <w:t>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Особенности отравления хлорцианом: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- резко выраженное раздражающее действие на слизистые глаз и дыхательных путей. Малые концентрации вызывают резь и жжение в глазах, носоглотке и груди, слезотечение, светобоязнь, кашель и чихание, которые скоро проходят.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В тяжелых случаях раздражение слизистых дыхательных путей, одышка, ярко розовая окраска слизистых оболочек и кожных </w:t>
      </w:r>
      <w:proofErr w:type="spellStart"/>
      <w:r w:rsidRPr="00DC29DE">
        <w:rPr>
          <w:sz w:val="26"/>
          <w:szCs w:val="26"/>
        </w:rPr>
        <w:t>покро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вов</w:t>
      </w:r>
      <w:proofErr w:type="spellEnd"/>
      <w:r w:rsidRPr="00DC29DE">
        <w:rPr>
          <w:sz w:val="26"/>
          <w:szCs w:val="26"/>
        </w:rPr>
        <w:t>, нередко токсический отек легких.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При высоких концентрациях смерть наступает быстро при вы- </w:t>
      </w:r>
      <w:proofErr w:type="spellStart"/>
      <w:r w:rsidRPr="00DC29DE">
        <w:rPr>
          <w:sz w:val="26"/>
          <w:szCs w:val="26"/>
        </w:rPr>
        <w:t>раженных</w:t>
      </w:r>
      <w:proofErr w:type="spellEnd"/>
      <w:r w:rsidRPr="00DC29DE">
        <w:rPr>
          <w:sz w:val="26"/>
          <w:szCs w:val="26"/>
        </w:rPr>
        <w:t xml:space="preserve"> судорогах и параличе дыхательного центра. Остаточные явления, в случае выздоровления - длительные воспалительные из- </w:t>
      </w:r>
      <w:proofErr w:type="spellStart"/>
      <w:r w:rsidRPr="00DC29DE">
        <w:rPr>
          <w:sz w:val="26"/>
          <w:szCs w:val="26"/>
        </w:rPr>
        <w:t>менения</w:t>
      </w:r>
      <w:proofErr w:type="spellEnd"/>
      <w:r w:rsidRPr="00DC29DE">
        <w:rPr>
          <w:sz w:val="26"/>
          <w:szCs w:val="26"/>
        </w:rPr>
        <w:t xml:space="preserve"> слизистых органов зрения и дыхания.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Патологоанатомические изменения рассматриваются на практических занятиях.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>ОБОСНОВАНИЕ АНТИДОТНОЙ ТЕРАПИИ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Исходя из механизма действия отравляющих веществ </w:t>
      </w:r>
      <w:proofErr w:type="spellStart"/>
      <w:r w:rsidRPr="00DC29DE">
        <w:rPr>
          <w:sz w:val="26"/>
          <w:szCs w:val="26"/>
        </w:rPr>
        <w:t>разбира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ются</w:t>
      </w:r>
      <w:proofErr w:type="spellEnd"/>
      <w:r w:rsidRPr="00DC29DE">
        <w:rPr>
          <w:sz w:val="26"/>
          <w:szCs w:val="26"/>
        </w:rPr>
        <w:t xml:space="preserve">: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действие </w:t>
      </w:r>
      <w:proofErr w:type="spellStart"/>
      <w:r w:rsidRPr="00DC29DE">
        <w:rPr>
          <w:sz w:val="26"/>
          <w:szCs w:val="26"/>
        </w:rPr>
        <w:t>метгемоглобинообразователей</w:t>
      </w:r>
      <w:proofErr w:type="spellEnd"/>
      <w:r w:rsidRPr="00DC29DE">
        <w:rPr>
          <w:sz w:val="26"/>
          <w:szCs w:val="26"/>
        </w:rPr>
        <w:t xml:space="preserve"> (</w:t>
      </w:r>
      <w:proofErr w:type="spellStart"/>
      <w:r w:rsidRPr="00DC29DE">
        <w:rPr>
          <w:sz w:val="26"/>
          <w:szCs w:val="26"/>
        </w:rPr>
        <w:t>амилнитрит</w:t>
      </w:r>
      <w:proofErr w:type="spellEnd"/>
      <w:r w:rsidRPr="00DC29DE">
        <w:rPr>
          <w:sz w:val="26"/>
          <w:szCs w:val="26"/>
        </w:rPr>
        <w:t xml:space="preserve">, нитрит натрия);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антициан</w:t>
      </w:r>
      <w:proofErr w:type="spellEnd"/>
      <w:r w:rsidRPr="00DC29DE">
        <w:rPr>
          <w:sz w:val="26"/>
          <w:szCs w:val="26"/>
        </w:rPr>
        <w:t xml:space="preserve"> 20%, улучшающий кровоснабжение головного мозга, благоприятно влияет на сердечную деятельность, повышает </w:t>
      </w:r>
      <w:proofErr w:type="spellStart"/>
      <w:r w:rsidRPr="00DC29DE">
        <w:rPr>
          <w:sz w:val="26"/>
          <w:szCs w:val="26"/>
        </w:rPr>
        <w:t>устойчи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вость</w:t>
      </w:r>
      <w:proofErr w:type="spellEnd"/>
      <w:r w:rsidRPr="00DC29DE">
        <w:rPr>
          <w:sz w:val="26"/>
          <w:szCs w:val="26"/>
        </w:rPr>
        <w:t xml:space="preserve"> организма и </w:t>
      </w:r>
      <w:proofErr w:type="spellStart"/>
      <w:r w:rsidRPr="00DC29DE">
        <w:rPr>
          <w:sz w:val="26"/>
          <w:szCs w:val="26"/>
        </w:rPr>
        <w:t>гипоксии.Но</w:t>
      </w:r>
      <w:proofErr w:type="spellEnd"/>
      <w:r w:rsidRPr="00DC29DE">
        <w:rPr>
          <w:sz w:val="26"/>
          <w:szCs w:val="26"/>
        </w:rPr>
        <w:t xml:space="preserve"> основное действие- это способность к </w:t>
      </w:r>
      <w:proofErr w:type="spellStart"/>
      <w:r w:rsidRPr="00DC29DE">
        <w:rPr>
          <w:sz w:val="26"/>
          <w:szCs w:val="26"/>
        </w:rPr>
        <w:t>метгемоглобинообразованию</w:t>
      </w:r>
      <w:proofErr w:type="spellEnd"/>
      <w:r w:rsidRPr="00DC29DE">
        <w:rPr>
          <w:sz w:val="26"/>
          <w:szCs w:val="26"/>
        </w:rPr>
        <w:t xml:space="preserve"> и активации биохимических процессов тканевого дыхания.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Вторая группа - антидотов, связывающих циангруппу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тиосульфат натрия 30 % - образует роданид;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глюкоза 20-40 % - </w:t>
      </w:r>
      <w:proofErr w:type="spellStart"/>
      <w:r w:rsidRPr="00DC29DE">
        <w:rPr>
          <w:sz w:val="26"/>
          <w:szCs w:val="26"/>
        </w:rPr>
        <w:t>циангидриды</w:t>
      </w:r>
      <w:proofErr w:type="spellEnd"/>
      <w:r w:rsidRPr="00DC29DE">
        <w:rPr>
          <w:sz w:val="26"/>
          <w:szCs w:val="26"/>
        </w:rPr>
        <w:t>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Витамины В с соединениями кобальта, соли кобальта (СОЭДТА) - </w:t>
      </w:r>
      <w:proofErr w:type="spellStart"/>
      <w:r w:rsidRPr="00DC29DE">
        <w:rPr>
          <w:sz w:val="26"/>
          <w:szCs w:val="26"/>
        </w:rPr>
        <w:t>этилендиаминтриацетат</w:t>
      </w:r>
      <w:proofErr w:type="spellEnd"/>
      <w:r w:rsidRPr="00DC29DE">
        <w:rPr>
          <w:sz w:val="26"/>
          <w:szCs w:val="26"/>
        </w:rPr>
        <w:t>, связывающий циангруппу.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Метиленовая синь + глюкоза = </w:t>
      </w:r>
      <w:proofErr w:type="spellStart"/>
      <w:r w:rsidRPr="00DC29DE">
        <w:rPr>
          <w:sz w:val="26"/>
          <w:szCs w:val="26"/>
        </w:rPr>
        <w:t>хромосмон</w:t>
      </w:r>
      <w:proofErr w:type="spellEnd"/>
      <w:r w:rsidRPr="00DC29DE">
        <w:rPr>
          <w:sz w:val="26"/>
          <w:szCs w:val="26"/>
        </w:rPr>
        <w:t xml:space="preserve">, но сейчас как анти- дот его не рекомендуют использовать из-за его побочных действий - гемолиз, закупорка почечных канальцев при нарушениях со </w:t>
      </w:r>
      <w:proofErr w:type="spellStart"/>
      <w:r w:rsidRPr="00DC29DE">
        <w:rPr>
          <w:sz w:val="26"/>
          <w:szCs w:val="26"/>
        </w:rPr>
        <w:t>сторо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ны</w:t>
      </w:r>
      <w:proofErr w:type="spellEnd"/>
      <w:r w:rsidRPr="00DC29DE">
        <w:rPr>
          <w:sz w:val="26"/>
          <w:szCs w:val="26"/>
        </w:rPr>
        <w:t xml:space="preserve"> поражения почек.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Симптоматическая терапия - ИВЛ, непрямой массаж сердца, введение </w:t>
      </w:r>
      <w:proofErr w:type="spellStart"/>
      <w:r w:rsidRPr="00DC29DE">
        <w:rPr>
          <w:sz w:val="26"/>
          <w:szCs w:val="26"/>
        </w:rPr>
        <w:t>лобелина</w:t>
      </w:r>
      <w:proofErr w:type="spellEnd"/>
      <w:r w:rsidRPr="00DC29DE">
        <w:rPr>
          <w:sz w:val="26"/>
          <w:szCs w:val="26"/>
        </w:rPr>
        <w:t xml:space="preserve">, </w:t>
      </w:r>
      <w:proofErr w:type="spellStart"/>
      <w:r w:rsidRPr="00DC29DE">
        <w:rPr>
          <w:sz w:val="26"/>
          <w:szCs w:val="26"/>
        </w:rPr>
        <w:t>цититовых</w:t>
      </w:r>
      <w:proofErr w:type="spellEnd"/>
      <w:r w:rsidRPr="00DC29DE">
        <w:rPr>
          <w:sz w:val="26"/>
          <w:szCs w:val="26"/>
        </w:rPr>
        <w:t xml:space="preserve"> в/в, по показаниям используются сердечные средства, а также противосудорожные (</w:t>
      </w:r>
      <w:proofErr w:type="spellStart"/>
      <w:r w:rsidRPr="00DC29DE">
        <w:rPr>
          <w:sz w:val="26"/>
          <w:szCs w:val="26"/>
        </w:rPr>
        <w:t>седуксен</w:t>
      </w:r>
      <w:proofErr w:type="spellEnd"/>
      <w:r w:rsidRPr="00DC29DE">
        <w:rPr>
          <w:sz w:val="26"/>
          <w:szCs w:val="26"/>
        </w:rPr>
        <w:t xml:space="preserve">, </w:t>
      </w:r>
      <w:proofErr w:type="spellStart"/>
      <w:r w:rsidRPr="00DC29DE">
        <w:rPr>
          <w:sz w:val="26"/>
          <w:szCs w:val="26"/>
        </w:rPr>
        <w:t>фено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зепам</w:t>
      </w:r>
      <w:proofErr w:type="spellEnd"/>
      <w:r w:rsidRPr="00DC29DE">
        <w:rPr>
          <w:sz w:val="26"/>
          <w:szCs w:val="26"/>
        </w:rPr>
        <w:t xml:space="preserve">). При поражениях хлорцианом необходимо промыть глаза и прополоскать глотку 2% раствором бикарбоната </w:t>
      </w:r>
      <w:proofErr w:type="spellStart"/>
      <w:r w:rsidRPr="00DC29DE">
        <w:rPr>
          <w:sz w:val="26"/>
          <w:szCs w:val="26"/>
        </w:rPr>
        <w:t>Na</w:t>
      </w:r>
      <w:proofErr w:type="spellEnd"/>
      <w:r w:rsidRPr="00DC29DE">
        <w:rPr>
          <w:sz w:val="26"/>
          <w:szCs w:val="26"/>
        </w:rPr>
        <w:t xml:space="preserve"> и </w:t>
      </w:r>
      <w:proofErr w:type="spellStart"/>
      <w:r w:rsidRPr="00DC29DE">
        <w:rPr>
          <w:sz w:val="26"/>
          <w:szCs w:val="26"/>
        </w:rPr>
        <w:t>использо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вать</w:t>
      </w:r>
      <w:proofErr w:type="spellEnd"/>
      <w:r w:rsidRPr="00DC29DE">
        <w:rPr>
          <w:sz w:val="26"/>
          <w:szCs w:val="26"/>
        </w:rPr>
        <w:t xml:space="preserve"> обезболивающие средства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Помощь на этапах медицинской эвакуации (см. таблицу </w:t>
      </w:r>
      <w:proofErr w:type="spellStart"/>
      <w:r w:rsidRPr="00DC29DE">
        <w:rPr>
          <w:sz w:val="26"/>
          <w:szCs w:val="26"/>
        </w:rPr>
        <w:t>эт</w:t>
      </w:r>
      <w:proofErr w:type="spellEnd"/>
      <w:r w:rsidRPr="00DC29DE">
        <w:rPr>
          <w:sz w:val="26"/>
          <w:szCs w:val="26"/>
        </w:rPr>
        <w:t>. лечения).</w:t>
      </w: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 xml:space="preserve">ПЕРВАЯ МЕД.ПОМОЩЬ: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одевание противогаза;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дача ингаляционного антидота;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- эвакуация из зараженной атмосферы.</w:t>
      </w:r>
    </w:p>
    <w:p w:rsidR="0095387A" w:rsidRPr="00DC29DE" w:rsidRDefault="0095387A">
      <w:pPr>
        <w:jc w:val="center"/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 xml:space="preserve">ДОВРАЧЕБНАЯ ПОМОЩЬ: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повторная дача ингаляционного антидота;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искусственное дыхание;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- кордиамин (</w:t>
      </w:r>
      <w:proofErr w:type="spellStart"/>
      <w:r w:rsidRPr="00DC29DE">
        <w:rPr>
          <w:sz w:val="26"/>
          <w:szCs w:val="26"/>
        </w:rPr>
        <w:t>коразон</w:t>
      </w:r>
      <w:proofErr w:type="spellEnd"/>
      <w:r w:rsidRPr="00DC29DE">
        <w:rPr>
          <w:sz w:val="26"/>
          <w:szCs w:val="26"/>
        </w:rPr>
        <w:t xml:space="preserve">, </w:t>
      </w:r>
      <w:proofErr w:type="spellStart"/>
      <w:r w:rsidRPr="00DC29DE">
        <w:rPr>
          <w:sz w:val="26"/>
          <w:szCs w:val="26"/>
        </w:rPr>
        <w:t>лобелин</w:t>
      </w:r>
      <w:proofErr w:type="spellEnd"/>
      <w:r w:rsidRPr="00DC29DE">
        <w:rPr>
          <w:sz w:val="26"/>
          <w:szCs w:val="26"/>
        </w:rPr>
        <w:t xml:space="preserve"> или </w:t>
      </w:r>
      <w:proofErr w:type="spellStart"/>
      <w:r w:rsidRPr="00DC29DE">
        <w:rPr>
          <w:sz w:val="26"/>
          <w:szCs w:val="26"/>
        </w:rPr>
        <w:t>цититон</w:t>
      </w:r>
      <w:proofErr w:type="spellEnd"/>
      <w:r w:rsidRPr="00DC29DE">
        <w:rPr>
          <w:sz w:val="26"/>
          <w:szCs w:val="26"/>
        </w:rPr>
        <w:t xml:space="preserve">);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при возможности введение </w:t>
      </w:r>
      <w:proofErr w:type="spellStart"/>
      <w:r w:rsidRPr="00DC29DE">
        <w:rPr>
          <w:sz w:val="26"/>
          <w:szCs w:val="26"/>
        </w:rPr>
        <w:t>антициона</w:t>
      </w:r>
      <w:proofErr w:type="spellEnd"/>
      <w:r w:rsidRPr="00DC29DE">
        <w:rPr>
          <w:sz w:val="26"/>
          <w:szCs w:val="26"/>
        </w:rPr>
        <w:t xml:space="preserve"> в/м.</w:t>
      </w:r>
    </w:p>
    <w:p w:rsidR="0095387A" w:rsidRPr="00DC29DE" w:rsidRDefault="0095387A">
      <w:pPr>
        <w:rPr>
          <w:sz w:val="26"/>
          <w:szCs w:val="26"/>
        </w:rPr>
      </w:pPr>
    </w:p>
    <w:p w:rsidR="0095387A" w:rsidRPr="00DC29DE" w:rsidRDefault="0095387A">
      <w:pPr>
        <w:jc w:val="center"/>
        <w:rPr>
          <w:sz w:val="26"/>
          <w:szCs w:val="26"/>
        </w:rPr>
      </w:pPr>
      <w:r w:rsidRPr="00DC29DE">
        <w:rPr>
          <w:sz w:val="26"/>
          <w:szCs w:val="26"/>
        </w:rPr>
        <w:t xml:space="preserve">ПЕРВАЯ ВРАЧЕБНАЯ ПОМОЩЬ: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должна оказываться немедленно;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антицион</w:t>
      </w:r>
      <w:proofErr w:type="spellEnd"/>
      <w:r w:rsidRPr="00DC29DE">
        <w:rPr>
          <w:sz w:val="26"/>
          <w:szCs w:val="26"/>
        </w:rPr>
        <w:t xml:space="preserve"> (с глюкозой);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тиосульфат натрия 30% </w:t>
      </w:r>
      <w:proofErr w:type="spellStart"/>
      <w:r w:rsidRPr="00DC29DE">
        <w:rPr>
          <w:sz w:val="26"/>
          <w:szCs w:val="26"/>
        </w:rPr>
        <w:t>р-р</w:t>
      </w:r>
      <w:proofErr w:type="spellEnd"/>
      <w:r w:rsidRPr="00DC29DE">
        <w:rPr>
          <w:sz w:val="26"/>
          <w:szCs w:val="26"/>
        </w:rPr>
        <w:t xml:space="preserve"> и глюкоза;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симптоматическая терапия в зависимости от состояния от пораженного;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искусственное дыхание;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кислородная терапия;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при выраженной брадикардии </w:t>
      </w:r>
      <w:proofErr w:type="spellStart"/>
      <w:r w:rsidRPr="00DC29DE">
        <w:rPr>
          <w:sz w:val="26"/>
          <w:szCs w:val="26"/>
        </w:rPr>
        <w:t>п</w:t>
      </w:r>
      <w:proofErr w:type="spellEnd"/>
      <w:r w:rsidRPr="00DC29DE">
        <w:rPr>
          <w:sz w:val="26"/>
          <w:szCs w:val="26"/>
        </w:rPr>
        <w:t xml:space="preserve">/к 1 мл О, 1% атропина сульфат;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сердечные средства </w:t>
      </w:r>
      <w:proofErr w:type="spellStart"/>
      <w:r w:rsidRPr="00DC29DE">
        <w:rPr>
          <w:sz w:val="26"/>
          <w:szCs w:val="26"/>
        </w:rPr>
        <w:t>корглюкон</w:t>
      </w:r>
      <w:proofErr w:type="spellEnd"/>
      <w:r w:rsidRPr="00DC29DE">
        <w:rPr>
          <w:sz w:val="26"/>
          <w:szCs w:val="26"/>
        </w:rPr>
        <w:t xml:space="preserve"> с физ. раствором.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В случае не прекращении судорог, повторно вводится </w:t>
      </w:r>
      <w:proofErr w:type="spellStart"/>
      <w:r w:rsidRPr="00DC29DE">
        <w:rPr>
          <w:sz w:val="26"/>
          <w:szCs w:val="26"/>
        </w:rPr>
        <w:t>антициан</w:t>
      </w:r>
      <w:proofErr w:type="spellEnd"/>
      <w:r w:rsidRPr="00DC29DE">
        <w:rPr>
          <w:sz w:val="26"/>
          <w:szCs w:val="26"/>
        </w:rPr>
        <w:t xml:space="preserve"> с глюкозой в/в и тиосульфат натрия. Эвакуацию из МПП проводить после прекращения судорог.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КВАЛИФИЦИРОВАННАЯ ПОМОЩЬ в </w:t>
      </w:r>
      <w:proofErr w:type="spellStart"/>
      <w:r w:rsidRPr="00DC29DE">
        <w:rPr>
          <w:sz w:val="26"/>
          <w:szCs w:val="26"/>
        </w:rPr>
        <w:t>Омедб</w:t>
      </w:r>
      <w:proofErr w:type="spellEnd"/>
      <w:r w:rsidRPr="00DC29DE">
        <w:rPr>
          <w:sz w:val="26"/>
          <w:szCs w:val="26"/>
        </w:rPr>
        <w:t xml:space="preserve"> (ОМО) будет </w:t>
      </w:r>
      <w:proofErr w:type="spellStart"/>
      <w:r w:rsidRPr="00DC29DE">
        <w:rPr>
          <w:sz w:val="26"/>
          <w:szCs w:val="26"/>
        </w:rPr>
        <w:t>зависить</w:t>
      </w:r>
      <w:proofErr w:type="spellEnd"/>
      <w:r w:rsidRPr="00DC29DE">
        <w:rPr>
          <w:sz w:val="26"/>
          <w:szCs w:val="26"/>
        </w:rPr>
        <w:t xml:space="preserve"> от помощи, которая была оказана в МПП. При </w:t>
      </w:r>
      <w:proofErr w:type="spellStart"/>
      <w:r w:rsidRPr="00DC29DE">
        <w:rPr>
          <w:sz w:val="26"/>
          <w:szCs w:val="26"/>
        </w:rPr>
        <w:t>возоб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новлении</w:t>
      </w:r>
      <w:proofErr w:type="spellEnd"/>
      <w:r w:rsidRPr="00DC29DE">
        <w:rPr>
          <w:sz w:val="26"/>
          <w:szCs w:val="26"/>
        </w:rPr>
        <w:t xml:space="preserve"> судорог проводится </w:t>
      </w:r>
      <w:proofErr w:type="spellStart"/>
      <w:r w:rsidRPr="00DC29DE">
        <w:rPr>
          <w:sz w:val="26"/>
          <w:szCs w:val="26"/>
        </w:rPr>
        <w:t>антидотная</w:t>
      </w:r>
      <w:proofErr w:type="spellEnd"/>
      <w:r w:rsidRPr="00DC29DE">
        <w:rPr>
          <w:sz w:val="26"/>
          <w:szCs w:val="26"/>
        </w:rPr>
        <w:t xml:space="preserve"> терапия (</w:t>
      </w:r>
      <w:proofErr w:type="spellStart"/>
      <w:r w:rsidRPr="00DC29DE">
        <w:rPr>
          <w:sz w:val="26"/>
          <w:szCs w:val="26"/>
        </w:rPr>
        <w:t>актициан</w:t>
      </w:r>
      <w:proofErr w:type="spellEnd"/>
      <w:r w:rsidRPr="00DC29DE">
        <w:rPr>
          <w:sz w:val="26"/>
          <w:szCs w:val="26"/>
        </w:rPr>
        <w:t xml:space="preserve">, тио- сульфат натрия, глюкоза). Основное внимание обращается на под- держание сердечной деятельности, дыхания, нервной системы: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>- сердечные средства, атропин, кислород, седативные средства.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СПЕЦИАЛИЗИРОВАННАЯ МЕД.ПОМОЩЬ (ВПТГ) </w:t>
      </w:r>
    </w:p>
    <w:p w:rsidR="0095387A" w:rsidRPr="00DC29DE" w:rsidRDefault="0095387A" w:rsidP="001356DD">
      <w:pPr>
        <w:ind w:firstLine="709"/>
        <w:rPr>
          <w:sz w:val="26"/>
          <w:szCs w:val="26"/>
        </w:rPr>
      </w:pPr>
      <w:r w:rsidRPr="00DC29DE">
        <w:rPr>
          <w:sz w:val="26"/>
          <w:szCs w:val="26"/>
        </w:rPr>
        <w:t xml:space="preserve">- главным образом проводится симптоматическая терапия и </w:t>
      </w:r>
      <w:proofErr w:type="spellStart"/>
      <w:r w:rsidRPr="00DC29DE">
        <w:rPr>
          <w:sz w:val="26"/>
          <w:szCs w:val="26"/>
        </w:rPr>
        <w:t>ле</w:t>
      </w:r>
      <w:proofErr w:type="spellEnd"/>
      <w:r w:rsidRPr="00DC29DE">
        <w:rPr>
          <w:sz w:val="26"/>
          <w:szCs w:val="26"/>
        </w:rPr>
        <w:t xml:space="preserve">- </w:t>
      </w:r>
      <w:proofErr w:type="spellStart"/>
      <w:r w:rsidRPr="00DC29DE">
        <w:rPr>
          <w:sz w:val="26"/>
          <w:szCs w:val="26"/>
        </w:rPr>
        <w:t>чение</w:t>
      </w:r>
      <w:proofErr w:type="spellEnd"/>
      <w:r w:rsidRPr="00DC29DE">
        <w:rPr>
          <w:sz w:val="26"/>
          <w:szCs w:val="26"/>
        </w:rPr>
        <w:t xml:space="preserve"> осложнений.</w:t>
      </w:r>
    </w:p>
    <w:sectPr w:rsidR="0095387A" w:rsidRPr="00DC29DE" w:rsidSect="00DC29DE">
      <w:type w:val="continuous"/>
      <w:pgSz w:w="11879" w:h="16800"/>
      <w:pgMar w:top="567" w:right="851" w:bottom="873" w:left="1134" w:header="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kazkaForSerge">
    <w:altName w:val="Cambria"/>
    <w:charset w:val="00"/>
    <w:family w:val="roman"/>
    <w:pitch w:val="variable"/>
    <w:sig w:usb0="00000003" w:usb1="00000000" w:usb2="00000000" w:usb3="00000000" w:csb0="00000001" w:csb1="00000000"/>
  </w:font>
  <w:font w:name="a_AssuanBrk">
    <w:altName w:val="Cambria"/>
    <w:charset w:val="CC"/>
    <w:family w:val="roman"/>
    <w:pitch w:val="variable"/>
    <w:sig w:usb0="00000201" w:usb1="00000000" w:usb2="00000000" w:usb3="00000000" w:csb0="00000004" w:csb1="00000000"/>
  </w:font>
  <w:font w:name="a_AlgeriusCaps">
    <w:altName w:val="Calibri"/>
    <w:charset w:val="CC"/>
    <w:family w:val="decorative"/>
    <w:pitch w:val="variable"/>
    <w:sig w:usb0="00000201" w:usb1="00000000" w:usb2="00000000" w:usb3="00000000" w:csb0="00000004" w:csb1="00000000"/>
  </w:font>
  <w:font w:name="a_AvanteBs">
    <w:charset w:val="CC"/>
    <w:family w:val="swiss"/>
    <w:pitch w:val="variable"/>
    <w:sig w:usb0="00000201" w:usb1="00000000" w:usb2="00000000" w:usb3="00000000" w:csb0="00000004" w:csb1="00000000"/>
  </w:font>
  <w:font w:name="a_RussDecor"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BC"/>
    <w:rsid w:val="001356DD"/>
    <w:rsid w:val="0095387A"/>
    <w:rsid w:val="00DC29DE"/>
    <w:rsid w:val="00F807BC"/>
    <w:rsid w:val="00F8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6A55E-390B-480F-89F4-74CF16BA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SkazkaForSerge" w:hAnsi="SkazkaForSerge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_AssuanBrk" w:hAnsi="a_AssuanBrk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before="240" w:after="60"/>
      <w:jc w:val="center"/>
    </w:pPr>
    <w:rPr>
      <w:rFonts w:ascii="a_AlgeriusCaps" w:hAnsi="a_AlgeriusCaps"/>
      <w:kern w:val="28"/>
      <w:sz w:val="32"/>
    </w:rPr>
  </w:style>
  <w:style w:type="paragraph" w:styleId="a4">
    <w:name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_AvanteBs" w:hAnsi="a_AvanteBs"/>
      <w:sz w:val="24"/>
    </w:rPr>
  </w:style>
  <w:style w:type="paragraph" w:styleId="a5">
    <w:name w:val="Subtitle"/>
    <w:basedOn w:val="a"/>
    <w:qFormat/>
    <w:pPr>
      <w:spacing w:after="60"/>
      <w:jc w:val="center"/>
    </w:pPr>
    <w:rPr>
      <w:i/>
      <w:sz w:val="20"/>
    </w:rPr>
  </w:style>
  <w:style w:type="paragraph" w:styleId="a6">
    <w:name w:val="toa heading"/>
    <w:basedOn w:val="a"/>
    <w:next w:val="a"/>
    <w:semiHidden/>
    <w:pPr>
      <w:spacing w:before="120"/>
    </w:pPr>
    <w:rPr>
      <w:rFonts w:ascii="a_RussDecor" w:hAnsi="a_RussDecor"/>
    </w:rPr>
  </w:style>
  <w:style w:type="paragraph" w:styleId="a7">
    <w:name w:val="Message Header"/>
    <w:basedOn w:val="a"/>
    <w:pPr>
      <w:ind w:left="1134" w:hanging="1134"/>
    </w:pPr>
    <w:rPr>
      <w:rFonts w:ascii="a_RussDecor" w:hAnsi="a_RussDeco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А.И.</dc:creator>
  <cp:keywords/>
  <cp:lastModifiedBy>Igor</cp:lastModifiedBy>
  <cp:revision>2</cp:revision>
  <dcterms:created xsi:type="dcterms:W3CDTF">2024-11-06T09:52:00Z</dcterms:created>
  <dcterms:modified xsi:type="dcterms:W3CDTF">2024-11-06T09:52:00Z</dcterms:modified>
</cp:coreProperties>
</file>