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C0" w:rsidRPr="00470EC0" w:rsidRDefault="00470EC0" w:rsidP="00470EC0">
      <w:pPr>
        <w:rPr>
          <w:b/>
        </w:rPr>
      </w:pPr>
      <w:bookmarkStart w:id="0" w:name="_GoBack"/>
      <w:r w:rsidRPr="00470EC0">
        <w:rPr>
          <w:b/>
        </w:rPr>
        <w:t>Отрубевидный, или разноцветный, лишай</w:t>
      </w:r>
    </w:p>
    <w:bookmarkEnd w:id="0"/>
    <w:p w:rsidR="00470EC0" w:rsidRDefault="00470EC0" w:rsidP="00470EC0">
      <w:r>
        <w:t xml:space="preserve">Этиология и патогенез. Возбудитель — </w:t>
      </w:r>
      <w:proofErr w:type="spellStart"/>
      <w:r>
        <w:t>Pityrosporum</w:t>
      </w:r>
      <w:proofErr w:type="spellEnd"/>
      <w:r>
        <w:t xml:space="preserve"> </w:t>
      </w:r>
      <w:proofErr w:type="spellStart"/>
      <w:r>
        <w:t>orbiculare</w:t>
      </w:r>
      <w:proofErr w:type="spellEnd"/>
      <w:r>
        <w:t xml:space="preserve"> или </w:t>
      </w:r>
      <w:proofErr w:type="spellStart"/>
      <w:r>
        <w:t>Malassezia</w:t>
      </w:r>
      <w:proofErr w:type="spellEnd"/>
      <w:r>
        <w:t xml:space="preserve"> </w:t>
      </w:r>
      <w:proofErr w:type="spellStart"/>
      <w:r>
        <w:t>furfur</w:t>
      </w:r>
      <w:proofErr w:type="spellEnd"/>
      <w:r>
        <w:t xml:space="preserve"> — располагается в роговом слое эпидермиса и устьев фолликулов. </w:t>
      </w:r>
    </w:p>
    <w:p w:rsidR="00470EC0" w:rsidRDefault="00470EC0" w:rsidP="00470EC0">
      <w:proofErr w:type="spellStart"/>
      <w:r>
        <w:t>Контагиозность</w:t>
      </w:r>
      <w:proofErr w:type="spellEnd"/>
      <w:r>
        <w:t xml:space="preserve"> заболевания незначительна.</w:t>
      </w:r>
    </w:p>
    <w:p w:rsidR="00470EC0" w:rsidRDefault="00470EC0" w:rsidP="00470EC0">
      <w:r>
        <w:t xml:space="preserve">Клиника и течение. На пораженных участках кожи образуются </w:t>
      </w:r>
      <w:proofErr w:type="spellStart"/>
      <w:r>
        <w:t>невос¬палительные</w:t>
      </w:r>
      <w:proofErr w:type="spellEnd"/>
      <w:r>
        <w:t xml:space="preserve"> желтовато-коричневато-розовые пятна, начинающиеся с устьев волосяных фолликулов и постепенно увеличивающиеся в </w:t>
      </w:r>
      <w:proofErr w:type="spellStart"/>
      <w:r>
        <w:t>раз¬мерах</w:t>
      </w:r>
      <w:proofErr w:type="spellEnd"/>
      <w:r>
        <w:t xml:space="preserve">. Сливаясь между собой, они занимают значительные участки кожи. Пятна имеют </w:t>
      </w:r>
      <w:proofErr w:type="spellStart"/>
      <w:r>
        <w:t>микрофестончатые</w:t>
      </w:r>
      <w:proofErr w:type="spellEnd"/>
      <w:r>
        <w:t xml:space="preserve"> края. Постепенно цвет пятен становится темновато-бурым, иногда они принимают цвет «кофе с </w:t>
      </w:r>
      <w:proofErr w:type="spellStart"/>
      <w:r>
        <w:t>мо¬локом</w:t>
      </w:r>
      <w:proofErr w:type="spellEnd"/>
      <w:r>
        <w:t xml:space="preserve">». Эта смена оттенков цвета послужила основанием к названию болезни («разноцветный лишай»). Пятна не выступают над уровнем </w:t>
      </w:r>
      <w:proofErr w:type="spellStart"/>
      <w:r>
        <w:t>ко¬жи</w:t>
      </w:r>
      <w:proofErr w:type="spellEnd"/>
      <w:r>
        <w:t xml:space="preserve">, обычно субъективно не беспокоят (иногда бывает незначительный зуд), сопровождаются </w:t>
      </w:r>
      <w:proofErr w:type="spellStart"/>
      <w:r>
        <w:t>муковидным</w:t>
      </w:r>
      <w:proofErr w:type="spellEnd"/>
      <w:r>
        <w:t xml:space="preserve"> шелушением (отсюда и другое </w:t>
      </w:r>
      <w:proofErr w:type="spellStart"/>
      <w:r>
        <w:t>наз¬вание</w:t>
      </w:r>
      <w:proofErr w:type="spellEnd"/>
      <w:r>
        <w:t xml:space="preserve"> — отрубевидный лишай), легко выявляемым при поскабливании.</w:t>
      </w:r>
    </w:p>
    <w:p w:rsidR="00470EC0" w:rsidRDefault="00470EC0" w:rsidP="00470EC0">
      <w:r>
        <w:t xml:space="preserve">Пятна разноцветного лишая располагаются обычно без всякой </w:t>
      </w:r>
      <w:proofErr w:type="spellStart"/>
      <w:r>
        <w:t>сим¬метрии</w:t>
      </w:r>
      <w:proofErr w:type="spellEnd"/>
      <w:r>
        <w:t xml:space="preserve">. Излюбленная локализация — кожа груди и спины, реже </w:t>
      </w:r>
      <w:proofErr w:type="spellStart"/>
      <w:r>
        <w:t>эле¬менты</w:t>
      </w:r>
      <w:proofErr w:type="spellEnd"/>
      <w:r>
        <w:t xml:space="preserve"> отмечают на коже шеи, живота, боковых поверхностях туловища, наружной поверхности плеч. В последнее время при использовании для диагностики заболевания ртутно-кварцевой лампы с увиолевым </w:t>
      </w:r>
      <w:proofErr w:type="spellStart"/>
      <w:r>
        <w:t>стек¬лом</w:t>
      </w:r>
      <w:proofErr w:type="spellEnd"/>
      <w:r>
        <w:t xml:space="preserve"> (лампа Вуда, см. ниже) пятна разноцветного лишая стали довольно часто (особенно при распространенном процессе) обнаруживать и на коже волосистой части головы, но без поражения волос. Возможно, это одна из причин частых рецидивов заболевания, несмотря на кажущуюся успешность терапии. Солнечные лучи могут приводить к быстрому излечению; тогда на местах бывших высыпаний разноцветного лишая кожа не загорает и выявляются белые пятна (</w:t>
      </w:r>
      <w:proofErr w:type="spellStart"/>
      <w:r>
        <w:t>псев¬долейкодерма</w:t>
      </w:r>
      <w:proofErr w:type="spellEnd"/>
      <w:r>
        <w:t>).</w:t>
      </w:r>
    </w:p>
    <w:p w:rsidR="00470EC0" w:rsidRDefault="00470EC0" w:rsidP="00470EC0">
      <w:r>
        <w:t xml:space="preserve">Диагностика затруднений не представляет. При затруднении в </w:t>
      </w:r>
      <w:proofErr w:type="spellStart"/>
      <w:r>
        <w:t>диаг¬ностике</w:t>
      </w:r>
      <w:proofErr w:type="spellEnd"/>
      <w:r>
        <w:t xml:space="preserve"> прибегают к вспомогательным методам. Используют йодную пробу </w:t>
      </w:r>
      <w:proofErr w:type="spellStart"/>
      <w:r>
        <w:t>Бальцера</w:t>
      </w:r>
      <w:proofErr w:type="spellEnd"/>
      <w:r>
        <w:t xml:space="preserve">, </w:t>
      </w:r>
      <w:proofErr w:type="gramStart"/>
      <w:r>
        <w:t>Можно</w:t>
      </w:r>
      <w:proofErr w:type="gramEnd"/>
      <w:r>
        <w:t xml:space="preserve"> пользоваться </w:t>
      </w:r>
      <w:proofErr w:type="spellStart"/>
      <w:r>
        <w:t>феноме¬ном</w:t>
      </w:r>
      <w:proofErr w:type="spellEnd"/>
      <w:r>
        <w:t xml:space="preserve"> «стружки» (симптом </w:t>
      </w:r>
      <w:proofErr w:type="spellStart"/>
      <w:r>
        <w:t>Бенье</w:t>
      </w:r>
      <w:proofErr w:type="spellEnd"/>
      <w:r>
        <w:t xml:space="preserve">): при поскабливании пятен предметным стеклом в результате разрыхления рогового слоя верхние слои чешуек отслаиваются. Для выявления клинически скрытых очагов поражения пользуются ртутно-кварцевой лампой, лучи которой пропускают через стекло, импрегнированное солями никеля (фильтр Вуда). Исследование проводят в затемненной комнате, где пятна отрубевидного лишая </w:t>
      </w:r>
      <w:proofErr w:type="spellStart"/>
      <w:r>
        <w:t>флю¬оресцируют</w:t>
      </w:r>
      <w:proofErr w:type="spellEnd"/>
      <w:r>
        <w:t xml:space="preserve"> темно-коричневым или красновато-желтым светом. </w:t>
      </w:r>
    </w:p>
    <w:p w:rsidR="00470EC0" w:rsidRDefault="00470EC0" w:rsidP="00470EC0">
      <w:r>
        <w:t xml:space="preserve">Отрубевидный лишай иногда приходится дифференцировать с </w:t>
      </w:r>
      <w:proofErr w:type="spellStart"/>
      <w:r>
        <w:t>сифи¬литической</w:t>
      </w:r>
      <w:proofErr w:type="spellEnd"/>
      <w:r>
        <w:t xml:space="preserve"> розеолой (розеола розового цвета, не шелушится, исчезает при надавливании; учитывают другие симптомы сифилиса и </w:t>
      </w:r>
      <w:proofErr w:type="spellStart"/>
      <w:r>
        <w:t>положи¬тельные</w:t>
      </w:r>
      <w:proofErr w:type="spellEnd"/>
      <w:r>
        <w:t xml:space="preserve"> серологические реакции), розовым лишаем </w:t>
      </w:r>
      <w:proofErr w:type="spellStart"/>
      <w:r>
        <w:t>Жибера</w:t>
      </w:r>
      <w:proofErr w:type="spellEnd"/>
      <w:r>
        <w:t xml:space="preserve"> (розовые пятна располагаются по линиям натяжения кожи </w:t>
      </w:r>
      <w:proofErr w:type="spellStart"/>
      <w:r>
        <w:t>Лангера</w:t>
      </w:r>
      <w:proofErr w:type="spellEnd"/>
      <w:r>
        <w:t xml:space="preserve">, имеют </w:t>
      </w:r>
      <w:proofErr w:type="gramStart"/>
      <w:r>
        <w:t>ром-</w:t>
      </w:r>
      <w:proofErr w:type="spellStart"/>
      <w:r>
        <w:t>бовидную</w:t>
      </w:r>
      <w:proofErr w:type="spellEnd"/>
      <w:proofErr w:type="gramEnd"/>
      <w:r>
        <w:t xml:space="preserve"> или слегка удлиненную форму и в центре своеобразно </w:t>
      </w:r>
      <w:proofErr w:type="spellStart"/>
      <w:r>
        <w:t>шелу¬шатся</w:t>
      </w:r>
      <w:proofErr w:type="spellEnd"/>
      <w:r>
        <w:t xml:space="preserve"> наподобие папиросной бумаги — «медальоны»). </w:t>
      </w:r>
    </w:p>
    <w:p w:rsidR="00470EC0" w:rsidRDefault="00470EC0" w:rsidP="00470EC0">
      <w:r>
        <w:t xml:space="preserve">Лечение разноцветного лишая основано на применении </w:t>
      </w:r>
      <w:proofErr w:type="spellStart"/>
      <w:r>
        <w:t>кератолити-ческих</w:t>
      </w:r>
      <w:proofErr w:type="spellEnd"/>
      <w:r>
        <w:t xml:space="preserve"> и противогрибковых препаратов. При ограниченных формах используют наружные антимикотические средства: </w:t>
      </w:r>
      <w:proofErr w:type="spellStart"/>
      <w:r>
        <w:t>кетоконазол</w:t>
      </w:r>
      <w:proofErr w:type="spellEnd"/>
      <w:r>
        <w:t xml:space="preserve">, </w:t>
      </w:r>
      <w:proofErr w:type="spellStart"/>
      <w:r>
        <w:t>бифо-назол</w:t>
      </w:r>
      <w:proofErr w:type="spellEnd"/>
      <w:r>
        <w:t xml:space="preserve">, </w:t>
      </w:r>
      <w:proofErr w:type="spellStart"/>
      <w:r>
        <w:t>клотримазол</w:t>
      </w:r>
      <w:proofErr w:type="spellEnd"/>
      <w:r>
        <w:t xml:space="preserve">, </w:t>
      </w:r>
      <w:proofErr w:type="spellStart"/>
      <w:r>
        <w:t>тербинафин</w:t>
      </w:r>
      <w:proofErr w:type="spellEnd"/>
      <w:r>
        <w:t xml:space="preserve"> и др. </w:t>
      </w:r>
    </w:p>
    <w:p w:rsidR="00470EC0" w:rsidRDefault="00470EC0" w:rsidP="00470EC0">
      <w:r>
        <w:t xml:space="preserve">При распространенных формах и отсутствии эффекта от местной терапии назначают системные </w:t>
      </w:r>
      <w:proofErr w:type="spellStart"/>
      <w:r>
        <w:t>антмикотики</w:t>
      </w:r>
      <w:proofErr w:type="spellEnd"/>
      <w:r>
        <w:t xml:space="preserve">: </w:t>
      </w:r>
      <w:proofErr w:type="spellStart"/>
      <w:r>
        <w:t>итроконазол</w:t>
      </w:r>
      <w:proofErr w:type="spellEnd"/>
      <w:r>
        <w:t xml:space="preserve"> по 100 мг/</w:t>
      </w:r>
      <w:proofErr w:type="spellStart"/>
      <w:r>
        <w:t>сут</w:t>
      </w:r>
      <w:proofErr w:type="spellEnd"/>
      <w:r>
        <w:t xml:space="preserve"> после еды в течение 15 дней или по 200 мг/</w:t>
      </w:r>
      <w:proofErr w:type="spellStart"/>
      <w:r>
        <w:t>сут</w:t>
      </w:r>
      <w:proofErr w:type="spellEnd"/>
      <w:r>
        <w:t xml:space="preserve"> в течение 7 дней. </w:t>
      </w:r>
      <w:proofErr w:type="spellStart"/>
      <w:r>
        <w:t>Флуко-назол</w:t>
      </w:r>
      <w:proofErr w:type="spellEnd"/>
      <w:r>
        <w:t xml:space="preserve"> назначают по 150 мг 1 раз в неделю в течение 4—8 </w:t>
      </w:r>
      <w:proofErr w:type="spellStart"/>
      <w:r>
        <w:t>нед</w:t>
      </w:r>
      <w:proofErr w:type="spellEnd"/>
      <w:r>
        <w:t>.</w:t>
      </w:r>
    </w:p>
    <w:p w:rsidR="00470EC0" w:rsidRDefault="00470EC0" w:rsidP="00470EC0">
      <w:r>
        <w:t xml:space="preserve">Профилактика. </w:t>
      </w:r>
    </w:p>
    <w:p w:rsidR="00470EC0" w:rsidRDefault="00470EC0" w:rsidP="00470EC0">
      <w:r>
        <w:t xml:space="preserve">Во время лечения необходимо проводить дезинфекцию нательного и постельного белья, одежды больного кипячением в 2% </w:t>
      </w:r>
      <w:proofErr w:type="spellStart"/>
      <w:r>
        <w:t>мыльно-содо¬вом</w:t>
      </w:r>
      <w:proofErr w:type="spellEnd"/>
      <w:r>
        <w:t xml:space="preserve"> растворе и проглаживанием утюгом с </w:t>
      </w:r>
      <w:proofErr w:type="spellStart"/>
      <w:r>
        <w:t>пароувлажнителем</w:t>
      </w:r>
      <w:proofErr w:type="spellEnd"/>
      <w:r>
        <w:t xml:space="preserve">. Головные уборы достаточно прогладить с изнанки утюгом с </w:t>
      </w:r>
      <w:proofErr w:type="spellStart"/>
      <w:r>
        <w:t>пароувлажнителем</w:t>
      </w:r>
      <w:proofErr w:type="spellEnd"/>
      <w:r>
        <w:t>.</w:t>
      </w:r>
    </w:p>
    <w:p w:rsidR="00470EC0" w:rsidRDefault="00470EC0"/>
    <w:sectPr w:rsidR="0047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C0"/>
    <w:rsid w:val="00470EC0"/>
    <w:rsid w:val="009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63D14-AE81-4D23-B125-3EC13031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C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Отрубевидный, или разноцветный, лишай</vt:lpstr>
    </vt:vector>
  </TitlesOfParts>
  <Company>NhT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Отрубевидный, или разноцветный, лишай</dc:title>
  <dc:subject/>
  <dc:creator>1</dc:creator>
  <cp:keywords/>
  <dc:description/>
  <cp:lastModifiedBy>Тест</cp:lastModifiedBy>
  <cp:revision>2</cp:revision>
  <dcterms:created xsi:type="dcterms:W3CDTF">2024-05-10T22:22:00Z</dcterms:created>
  <dcterms:modified xsi:type="dcterms:W3CDTF">2024-05-10T22:22:00Z</dcterms:modified>
</cp:coreProperties>
</file>