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u w:val="single"/>
        </w:rPr>
        <w:t>Оценка физического развития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94640" w:rsidRDefault="00D94640" w:rsidP="00D9464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группа - 8 лет, так как полный возраст 8 лет 1 месяц 20 дней.</w:t>
      </w:r>
    </w:p>
    <w:p w:rsidR="00D94640" w:rsidRDefault="00D94640" w:rsidP="00D9464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Визуально физическое развитие соответствует возрасту, гармоничное, пропорциональное.</w:t>
      </w:r>
    </w:p>
    <w:p w:rsidR="00D94640" w:rsidRDefault="00D94640" w:rsidP="00D94640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тип телосложения - подростка (средняя точка тела находится на симфизе, соотношение верхнего и нижнего сегмента 1:1, соотношение лицевого и мозгового черепа 1,5:1).</w:t>
      </w:r>
    </w:p>
    <w:p w:rsidR="00D94640" w:rsidRDefault="00D94640" w:rsidP="00D9464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Антропометрия: рост – 128см, масса –27кг, окружность головы –53см, окружность груди – 61см.</w:t>
      </w:r>
    </w:p>
    <w:p w:rsidR="00D94640" w:rsidRDefault="00D94640" w:rsidP="00D9464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телосложения-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нормостенический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94640" w:rsidRDefault="00D94640" w:rsidP="00D9464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антропометрических данных по таблицам стандартов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перцентильного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типа.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6"/>
        <w:gridCol w:w="1703"/>
        <w:gridCol w:w="3097"/>
        <w:gridCol w:w="2385"/>
      </w:tblGrid>
      <w:tr w:rsidR="00D94640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Результаты измерений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Центильный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интервал, коридор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Оценка показателя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Рост, см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коридор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Масса, кг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коридор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головы, см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коридор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груди, см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коридор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</w:t>
            </w:r>
          </w:p>
        </w:tc>
      </w:tr>
    </w:tbl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Физическое развитие – среднее, так как рост средний, гармоничное, разница коридоров роста и массы не превышает 1 коридор. 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Соматотип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результатам сложения коридоров роста, массы и окружности груди равен 19 и соответствует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макросоматотипу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 w:rsidP="00D9464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антропометрических данных по эмпирическим формулам.</w:t>
      </w:r>
    </w:p>
    <w:p w:rsidR="00D94640" w:rsidRDefault="00D94640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614"/>
        <w:gridCol w:w="2214"/>
        <w:gridCol w:w="1914"/>
        <w:gridCol w:w="1915"/>
      </w:tblGrid>
      <w:tr w:rsidR="00D9464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Результат измерений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Расчет по формуле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Отклонения от расчетного показателя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Оценка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Рост, см.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128см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130+5х(8-8)=130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-2см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пределах 1 возрастного интервала. Средний соответствует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возрасту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Масса, кг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27кг.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19+3(8-5)=28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-1кг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пределах 1 возрастного интервала. Средний соответствует возрасту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головы, см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53см.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50+0,6х(8-5)=52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+1см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пределах 1 возрастного интервала. Средний соответствует возрасту 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груди, см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61см.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63+3х(10-8)=69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-8см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пределах 3 возрастных интервалов. Погранично низкий</w:t>
            </w:r>
          </w:p>
        </w:tc>
      </w:tr>
    </w:tbl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Заключение: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соответствует возрасту среднее, гармоничное.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 w:rsidP="00D9464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Тура =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окр.груди-окр.головы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=61-53=8, что укладывается в промежуток от 8 до 16, что подтверждает гармоничность развития.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ОРГАНОВ И СИСТЕМ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Кожа, видимые слизистые оболочки, придатки кожи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подкожно-жировой слой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КОЖА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Осмотр: Кожа розовая, чистая без патологических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изменений.</w:t>
      </w:r>
      <w:r w:rsidRPr="00D94640">
        <w:rPr>
          <w:sz w:val="28"/>
          <w:szCs w:val="28"/>
        </w:rPr>
        <w:t>Следов</w:t>
      </w:r>
      <w:proofErr w:type="spellEnd"/>
      <w:r w:rsidRPr="00D94640">
        <w:rPr>
          <w:sz w:val="28"/>
          <w:szCs w:val="28"/>
        </w:rPr>
        <w:t xml:space="preserve"> расчесов нет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при пальпации кожа умеренно влажная, кожная складка расправляется сразу – эластичная, температура кожи нормальная, местного повышения температуры не обнаружено.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Дермографизм красный, не разлитой, проявляется через полминуты после нанесения штриха ручкой.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94640" w:rsidRPr="00D94640" w:rsidRDefault="00D946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Видимые слизистые оболочки и склеры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4640">
        <w:rPr>
          <w:sz w:val="28"/>
          <w:szCs w:val="28"/>
        </w:rPr>
        <w:t xml:space="preserve">Внутренние поверхности губ, щёк, мягкого и твёрдого нёба, десны, </w:t>
      </w:r>
      <w:proofErr w:type="spellStart"/>
      <w:r w:rsidRPr="00D94640">
        <w:rPr>
          <w:sz w:val="28"/>
          <w:szCs w:val="28"/>
        </w:rPr>
        <w:t>коньюктивы</w:t>
      </w:r>
      <w:proofErr w:type="spellEnd"/>
      <w:r w:rsidRPr="00D94640">
        <w:rPr>
          <w:sz w:val="28"/>
          <w:szCs w:val="28"/>
        </w:rPr>
        <w:t>: цвет розовый, влажность умеренная, высыпания отсутствуют.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4640">
        <w:rPr>
          <w:sz w:val="28"/>
          <w:szCs w:val="28"/>
        </w:rPr>
        <w:t>Зев: бледно-розовый, припухлости отсутствуют, налета нет, миндалины не выступают за передние дужки мягкого неба.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4640">
        <w:rPr>
          <w:sz w:val="28"/>
          <w:szCs w:val="28"/>
        </w:rPr>
        <w:t xml:space="preserve">Склеры: цвет обычный (белый), сосудистая сеть умеренно выражена, </w:t>
      </w:r>
      <w:proofErr w:type="spellStart"/>
      <w:r w:rsidRPr="00D94640">
        <w:rPr>
          <w:sz w:val="28"/>
          <w:szCs w:val="28"/>
        </w:rPr>
        <w:t>субиктеричность</w:t>
      </w:r>
      <w:proofErr w:type="spellEnd"/>
      <w:r w:rsidRPr="00D94640">
        <w:rPr>
          <w:sz w:val="28"/>
          <w:szCs w:val="28"/>
        </w:rPr>
        <w:t xml:space="preserve"> не отмечается.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ПРИДАТКИ КОЖИ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Волосы: мягкие, густые темно-русые, чистые концы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секутся,перхоти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нет, патологических изменений не выявлено. 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Ногти: розовые, овальной формы с небольшой продольной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исчерченностью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Сальные и потовые железы без изменений.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ПОДКОЖНО-ЖИРОВОЙ СЛОЙ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:rsidR="00D94640" w:rsidRDefault="00D94640" w:rsidP="00D9464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отеков при осмотре не обнаружено.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:rsidR="00D94640" w:rsidRDefault="00D94640" w:rsidP="00D94640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подкожный жир по консистенции плотный</w:t>
      </w:r>
    </w:p>
    <w:p w:rsidR="00D94640" w:rsidRDefault="00D94640" w:rsidP="00D9464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толщина жировой складки: над бицепсом – 1,5см, над трицепсом – 2см, под лопаткой – 1см, над остью подвздошной кости – 2см.</w:t>
      </w:r>
    </w:p>
    <w:p w:rsidR="00D94640" w:rsidRDefault="00D94640" w:rsidP="00D9464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отеков не обнаружено</w:t>
      </w:r>
    </w:p>
    <w:p w:rsidR="00D94640" w:rsidRDefault="00D94640" w:rsidP="00D94640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тургор тканей на внутренней поверхности плеча и бедра удовлетворительный.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4640">
        <w:rPr>
          <w:i/>
          <w:iCs/>
          <w:sz w:val="28"/>
          <w:szCs w:val="28"/>
        </w:rPr>
        <w:t>Заключение: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исследовании кожи, придатков кожи, подкожно-жирового слоя патологии не обнаружено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ОПОРНО-ДВИГАТЕЛЬНЫЙ АППАРАТ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осмотр:</w:t>
      </w:r>
    </w:p>
    <w:p w:rsidR="00D94640" w:rsidRDefault="00D94640" w:rsidP="00D9464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правильное, деформации скелета не обнаружено.</w:t>
      </w:r>
    </w:p>
    <w:p w:rsidR="00D94640" w:rsidRDefault="00D94640" w:rsidP="00D94640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Поза свободная </w:t>
      </w:r>
    </w:p>
    <w:p w:rsidR="00D94640" w:rsidRDefault="00D94640" w:rsidP="00D9464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правильная, в соответствии с возрастом, устойчивая</w:t>
      </w:r>
    </w:p>
    <w:p w:rsidR="00D94640" w:rsidRDefault="00D94640" w:rsidP="00D9464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движений полный</w:t>
      </w:r>
    </w:p>
    <w:p w:rsidR="00D94640" w:rsidRDefault="00D94640" w:rsidP="00D9464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Визуально мышечный тонус удовлетворительный.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Заключение: </w:t>
      </w:r>
      <w:r>
        <w:rPr>
          <w:rFonts w:ascii="Times New Roman CYR" w:hAnsi="Times New Roman CYR" w:cs="Times New Roman CYR"/>
          <w:sz w:val="28"/>
          <w:szCs w:val="28"/>
        </w:rPr>
        <w:t>патологии опорно-двигательного аппарата не выявлено.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КОСТНАЯ СИСТЕМА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Голова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:rsidR="00D94640" w:rsidRDefault="00D94640" w:rsidP="00D94640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Форма головы правильная, округлая</w:t>
      </w:r>
    </w:p>
    <w:p w:rsidR="00D94640" w:rsidRDefault="00D94640" w:rsidP="00D94640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соответствует возрасту</w:t>
      </w:r>
    </w:p>
    <w:p w:rsidR="00D94640" w:rsidRDefault="00D94640" w:rsidP="00D9464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щели, носогубные складки, и ушные раковины симметричны. Переносица ровная, слегка курносая.</w:t>
      </w:r>
    </w:p>
    <w:p w:rsidR="00D94640" w:rsidRDefault="00D94640" w:rsidP="00D9464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Лицевой и мозговой череп соотносятся как 2:1</w:t>
      </w:r>
    </w:p>
    <w:p w:rsidR="00D94640" w:rsidRDefault="00D94640" w:rsidP="00D9464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ротовой полости: прикус правильный, количество зубов – 24, на верхней и нижней челюсти имеются запломбированные зубы, на верхней - передние два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премаляра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на нижней так же передние два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премаляра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94640" w:rsidRDefault="00D94640" w:rsidP="00D94640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Зубная формула не соответствует возрасту.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 костей черепа. Кости плотные безболезненные, дефектов костей не обнаружено. 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костей черепа. </w:t>
      </w:r>
      <w:r w:rsidRPr="00D94640">
        <w:rPr>
          <w:sz w:val="28"/>
          <w:szCs w:val="28"/>
        </w:rPr>
        <w:t xml:space="preserve">При перкуссии костей черепа изменений </w:t>
      </w:r>
      <w:proofErr w:type="spellStart"/>
      <w:r w:rsidRPr="00D94640">
        <w:rPr>
          <w:sz w:val="28"/>
          <w:szCs w:val="28"/>
        </w:rPr>
        <w:t>перкуторного</w:t>
      </w:r>
      <w:proofErr w:type="spellEnd"/>
      <w:r w:rsidRPr="00D94640">
        <w:rPr>
          <w:sz w:val="28"/>
          <w:szCs w:val="28"/>
        </w:rPr>
        <w:t xml:space="preserve"> звука не выявлено, над всей поверхностью – костный </w:t>
      </w:r>
      <w:proofErr w:type="spellStart"/>
      <w:r w:rsidRPr="00D94640">
        <w:rPr>
          <w:sz w:val="28"/>
          <w:szCs w:val="28"/>
        </w:rPr>
        <w:t>звук</w:t>
      </w:r>
      <w:r>
        <w:rPr>
          <w:rFonts w:ascii="Times New Roman CYR" w:hAnsi="Times New Roman CYR" w:cs="Times New Roman CYR"/>
          <w:sz w:val="28"/>
          <w:szCs w:val="28"/>
        </w:rPr>
        <w:t>,безболезненная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головы – 53см.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Грудная клетка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Осмотр: </w:t>
      </w:r>
    </w:p>
    <w:p w:rsidR="00D94640" w:rsidRDefault="00D94640" w:rsidP="00D94640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коническая</w:t>
      </w:r>
    </w:p>
    <w:p w:rsidR="00D94640" w:rsidRDefault="00D94640" w:rsidP="00D94640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Межреберные промежутки умеренной ширины </w:t>
      </w:r>
    </w:p>
    <w:p w:rsidR="00D94640" w:rsidRDefault="00D94640" w:rsidP="00D94640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ребер умеренно косой.</w:t>
      </w:r>
    </w:p>
    <w:p w:rsidR="00D94640" w:rsidRDefault="00D94640" w:rsidP="00D94640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угол прямой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нормостенический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тип телосложения)</w:t>
      </w:r>
    </w:p>
    <w:p w:rsidR="00D94640" w:rsidRDefault="00D94640" w:rsidP="00D94640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Лопатки плотно прилегают к грудной клетке</w:t>
      </w:r>
    </w:p>
    <w:p w:rsidR="00D94640" w:rsidRDefault="00D94640" w:rsidP="00D94640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Боковой размер преобладает над переднезадним размером.</w:t>
      </w:r>
    </w:p>
    <w:p w:rsidR="00D94640" w:rsidRDefault="00D94640" w:rsidP="00D94640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Межреберные промежутки симметричны с обоих сторон грудной клетки, ребра также симметричны, искривления или деформации ключицы не обнаружено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:rsidR="00D94640" w:rsidRDefault="00D94640" w:rsidP="00D94640">
      <w:pPr>
        <w:widowControl w:val="0"/>
        <w:numPr>
          <w:ilvl w:val="0"/>
          <w:numId w:val="30"/>
        </w:numPr>
        <w:tabs>
          <w:tab w:val="left" w:pos="780"/>
        </w:tabs>
        <w:autoSpaceDE w:val="0"/>
        <w:autoSpaceDN w:val="0"/>
        <w:adjustRightInd w:val="0"/>
        <w:ind w:left="7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эластична, податлива.</w:t>
      </w:r>
    </w:p>
    <w:p w:rsidR="00D94640" w:rsidRDefault="00D94640" w:rsidP="00D94640">
      <w:pPr>
        <w:widowControl w:val="0"/>
        <w:numPr>
          <w:ilvl w:val="0"/>
          <w:numId w:val="31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Грудина, лопатки, ключицы, ребра целы, при пальпации безболезненны, патологических изменений не выявлено.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:rsidR="00D94640" w:rsidRDefault="00D94640" w:rsidP="00D94640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по ключицам, ребрам и грудине болезненности не обнаружено.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грудной клетки – 61см.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Позвоночник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Осмотр: </w:t>
      </w:r>
    </w:p>
    <w:p w:rsidR="00D94640" w:rsidRDefault="00D94640" w:rsidP="00D94640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изгибы выражены умеренно</w:t>
      </w:r>
    </w:p>
    <w:p w:rsidR="00D94640" w:rsidRDefault="00D94640" w:rsidP="00D94640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Плечи, угла лопаток и треугольники талии симметричны</w:t>
      </w:r>
    </w:p>
    <w:p w:rsidR="00D94640" w:rsidRDefault="00D94640" w:rsidP="00D94640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Искривление позвоночник во фронтальной и сагиттальной плоскости отсутствуют.</w:t>
      </w:r>
    </w:p>
    <w:p w:rsidR="00D94640" w:rsidRDefault="00D94640" w:rsidP="00D94640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Осанка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нарушена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:rsidR="00D94640" w:rsidRDefault="00D94640" w:rsidP="00D94640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Линия, проведенная по остистым отросткам позвоночника, прямая</w:t>
      </w:r>
    </w:p>
    <w:p w:rsidR="00D94640" w:rsidRDefault="00D94640" w:rsidP="00D94640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отсутствует</w:t>
      </w:r>
    </w:p>
    <w:p w:rsidR="00D94640" w:rsidRDefault="00D94640" w:rsidP="00D94640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Западение или выпячивание остистых отростков не выявлено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осуществляются в полном объеме.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Конечности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:rsidR="00D94640" w:rsidRDefault="00D94640" w:rsidP="00D94640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Верхние конечности одинаковые по длине, симметричные, деформации отсутствуют, положение свободное</w:t>
      </w:r>
    </w:p>
    <w:p w:rsidR="00D94640" w:rsidRDefault="00D94640" w:rsidP="00D94640">
      <w:pPr>
        <w:widowControl w:val="0"/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конечности, одинаковые по длине, симметричные, деформации отсутствуют, положение свободное</w:t>
      </w:r>
    </w:p>
    <w:p w:rsidR="00D94640" w:rsidRDefault="00D94640" w:rsidP="00D94640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плеч, предплечий, кистей - пропорциональное; бедра, голени, стопы также имеют пропорциональное соотношение.</w:t>
      </w:r>
    </w:p>
    <w:p w:rsidR="00D94640" w:rsidRDefault="00D94640" w:rsidP="00D94640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 стопы выражен умеренно.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Пальпация: 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 конечностей целые, безболезненные при пальпации, патологических признаков таких как «браслетки», «нити жемчуга» не обнаружено.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конечностей на симметричных участках не изменена.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Суставы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симметричных суставов: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Плечевые суставы: форма правильная, одинаковой величины, кожа над суставами не изменена, мягкие ткани, окружающие сустав, не отечны.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Локтевые суставы: форма правильная, одинаковой величины, кожа над суставами не изменена, мягкие ткани, окружающие сустав, не отечны, контуры сглажены за счет повышенного отложения подкожно-жировой клетчатки.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Бедренные суставы: форма правильная, одинаковой величины, кожа над суставами не изменена, мягкие ткани, окружающие сустав, не отечны.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Коленные суставы: форма правильная, одинаковой величины, кожа над суставами не изменена, мягкие ткани, окружающие сустав, не отечны, контуры отсутствует.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 безболезненны, не отечны, местного повышения температуры не отмечается, кожа над суставами не изменена.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активные и пассивные во всех суставах в полном объеме, безболезненны.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Мышечная система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:rsidR="00D94640" w:rsidRDefault="00D94640" w:rsidP="00D94640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мышц умеренное, соответствует возрасту и полу</w:t>
      </w:r>
    </w:p>
    <w:p w:rsidR="00D94640" w:rsidRDefault="00D94640" w:rsidP="00D94640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мышц одинаково на симметричных участках тела</w:t>
      </w:r>
    </w:p>
    <w:p w:rsidR="00D94640" w:rsidRDefault="00D94640" w:rsidP="00D94640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Визуально мышечный тонус соответствует возрасту. 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:rsidR="00D94640" w:rsidRDefault="00D94640" w:rsidP="00D94640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упругие, одинаково развиты на симметричных участках</w:t>
      </w:r>
    </w:p>
    <w:p w:rsidR="00D94640" w:rsidRDefault="00D94640" w:rsidP="00D94640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Мышечный тонус при напряжении и расслаблении мышц при пассивных и активных движениях в конечностях соответствует возрасту и полу </w:t>
      </w:r>
    </w:p>
    <w:p w:rsidR="00D94640" w:rsidRDefault="00D94640" w:rsidP="00D94640">
      <w:pPr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сила одинакова на симметричных конечностях, соответствует возрасту и полу, достаточная.</w:t>
      </w:r>
    </w:p>
    <w:p w:rsidR="00D94640" w:rsidRDefault="00D94640">
      <w:pPr>
        <w:keepLines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i/>
          <w:iCs/>
          <w:sz w:val="28"/>
          <w:szCs w:val="28"/>
        </w:rPr>
        <w:t>Заключение: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исследовании костно-мышечной системы патологии не обнаружено.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ОРГАНЫ ДЫХАНИЯ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осмотр:</w:t>
      </w:r>
    </w:p>
    <w:p w:rsidR="00D94640" w:rsidRDefault="00D94640" w:rsidP="00D94640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Положение свободное </w:t>
      </w:r>
    </w:p>
    <w:p w:rsidR="00D94640" w:rsidRDefault="00D94640" w:rsidP="00D94640">
      <w:pPr>
        <w:widowControl w:val="0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локального, ни диффузного цианоза не обнаружено, после нагрузки (10 приседаний) так же цианоза не обнаружено</w:t>
      </w:r>
    </w:p>
    <w:p w:rsidR="00D94640" w:rsidRDefault="00D94640" w:rsidP="00D94640">
      <w:pPr>
        <w:widowControl w:val="0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Утолщения фаланг пальцев рук и ног (симптом «барабанных палочек») и деформации ногтевых пластинок (симптом «часовых стекол») не обнаружено</w:t>
      </w:r>
    </w:p>
    <w:p w:rsidR="00D94640" w:rsidRDefault="00D94640" w:rsidP="00D94640">
      <w:pPr>
        <w:widowControl w:val="0"/>
        <w:numPr>
          <w:ilvl w:val="0"/>
          <w:numId w:val="5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 отсутствует</w:t>
      </w:r>
    </w:p>
    <w:p w:rsidR="00D94640" w:rsidRDefault="00D94640" w:rsidP="00D94640">
      <w:pPr>
        <w:widowControl w:val="0"/>
        <w:numPr>
          <w:ilvl w:val="0"/>
          <w:numId w:val="5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Мокроты нет</w:t>
      </w:r>
    </w:p>
    <w:p w:rsidR="00D94640" w:rsidRDefault="00D94640" w:rsidP="00D94640">
      <w:pPr>
        <w:widowControl w:val="0"/>
        <w:numPr>
          <w:ilvl w:val="0"/>
          <w:numId w:val="5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спокойное, бесшумное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органов дыхания:</w:t>
      </w:r>
    </w:p>
    <w:p w:rsidR="00D94640" w:rsidRDefault="00D94640" w:rsidP="00D94640">
      <w:pPr>
        <w:widowControl w:val="0"/>
        <w:numPr>
          <w:ilvl w:val="0"/>
          <w:numId w:val="55"/>
        </w:numPr>
        <w:tabs>
          <w:tab w:val="left" w:pos="780"/>
        </w:tabs>
        <w:autoSpaceDE w:val="0"/>
        <w:autoSpaceDN w:val="0"/>
        <w:adjustRightInd w:val="0"/>
        <w:ind w:left="7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- свободное</w:t>
      </w:r>
    </w:p>
    <w:p w:rsidR="00D94640" w:rsidRDefault="00D94640" w:rsidP="00D94640">
      <w:pPr>
        <w:widowControl w:val="0"/>
        <w:numPr>
          <w:ilvl w:val="0"/>
          <w:numId w:val="56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Носовые ходы не деформированы, одинаковые по размеру и форме преддверий, отделяемое из носа - слизистого характера; кожа вокруг носа не изменена</w:t>
      </w:r>
    </w:p>
    <w:p w:rsidR="00D94640" w:rsidRDefault="00D94640" w:rsidP="00D94640">
      <w:pPr>
        <w:widowControl w:val="0"/>
        <w:numPr>
          <w:ilvl w:val="0"/>
          <w:numId w:val="57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 громкий, звонкий</w:t>
      </w:r>
    </w:p>
    <w:p w:rsidR="00D94640" w:rsidRDefault="00D94640" w:rsidP="00D94640">
      <w:pPr>
        <w:widowControl w:val="0"/>
        <w:numPr>
          <w:ilvl w:val="0"/>
          <w:numId w:val="58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зева: слизистая зева розовая, чистая, без патологических изменений; задняя стенка глотки розовая чистая, без патологических изменений; миндалины розовые немного выступают за передние дужки, без патологических изменений</w:t>
      </w:r>
    </w:p>
    <w:p w:rsidR="00D94640" w:rsidRDefault="00D94640" w:rsidP="00D94640">
      <w:pPr>
        <w:widowControl w:val="0"/>
        <w:numPr>
          <w:ilvl w:val="0"/>
          <w:numId w:val="59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коническая без патологических изменений</w:t>
      </w:r>
    </w:p>
    <w:p w:rsidR="00D94640" w:rsidRDefault="00D94640" w:rsidP="00D94640">
      <w:pPr>
        <w:widowControl w:val="0"/>
        <w:numPr>
          <w:ilvl w:val="0"/>
          <w:numId w:val="60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 половины симметричны по размеру и так же симметрично участвуют в акте дыхания 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дыхания:</w:t>
      </w:r>
    </w:p>
    <w:p w:rsidR="00D94640" w:rsidRDefault="00D94640" w:rsidP="00D94640">
      <w:pPr>
        <w:widowControl w:val="0"/>
        <w:numPr>
          <w:ilvl w:val="0"/>
          <w:numId w:val="6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дыхания брюшной</w:t>
      </w:r>
    </w:p>
    <w:p w:rsidR="00D94640" w:rsidRDefault="00D94640" w:rsidP="00D94640">
      <w:pPr>
        <w:widowControl w:val="0"/>
        <w:numPr>
          <w:ilvl w:val="0"/>
          <w:numId w:val="6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Чдд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- 20</w:t>
      </w:r>
    </w:p>
    <w:p w:rsidR="00D94640" w:rsidRDefault="00D94640" w:rsidP="00D94640">
      <w:pPr>
        <w:widowControl w:val="0"/>
        <w:numPr>
          <w:ilvl w:val="0"/>
          <w:numId w:val="6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Ритм регулярный, стабильный, без апноэ </w:t>
      </w:r>
    </w:p>
    <w:p w:rsidR="00D94640" w:rsidRDefault="00D94640" w:rsidP="00D94640">
      <w:pPr>
        <w:widowControl w:val="0"/>
        <w:numPr>
          <w:ilvl w:val="0"/>
          <w:numId w:val="6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Глубина дыхания умеренная</w:t>
      </w:r>
    </w:p>
    <w:p w:rsidR="00D94640" w:rsidRDefault="00D94640" w:rsidP="00D94640">
      <w:pPr>
        <w:widowControl w:val="0"/>
        <w:numPr>
          <w:ilvl w:val="0"/>
          <w:numId w:val="6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вдоха выдоха правильное (вдох длиннее выдоха)</w:t>
      </w:r>
    </w:p>
    <w:p w:rsidR="00D94640" w:rsidRDefault="00D94640" w:rsidP="00D94640">
      <w:pPr>
        <w:widowControl w:val="0"/>
        <w:numPr>
          <w:ilvl w:val="0"/>
          <w:numId w:val="6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частоты пульса и дыхания (4.1:1) правильное</w:t>
      </w:r>
    </w:p>
    <w:p w:rsidR="00D94640" w:rsidRDefault="00D94640" w:rsidP="00D94640">
      <w:pPr>
        <w:widowControl w:val="0"/>
        <w:numPr>
          <w:ilvl w:val="0"/>
          <w:numId w:val="6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Вспомогательная мускулатура в акте дыхания не участвует, втяжения межреберных промежутков не наблюдается</w:t>
      </w:r>
    </w:p>
    <w:p w:rsidR="00D94640" w:rsidRDefault="00D94640" w:rsidP="00D94640">
      <w:pPr>
        <w:widowControl w:val="0"/>
        <w:numPr>
          <w:ilvl w:val="0"/>
          <w:numId w:val="6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Отдышка отсутствует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клетки:</w:t>
      </w:r>
    </w:p>
    <w:p w:rsidR="00D94640" w:rsidRDefault="00D94640" w:rsidP="00D94640">
      <w:pPr>
        <w:widowControl w:val="0"/>
        <w:numPr>
          <w:ilvl w:val="0"/>
          <w:numId w:val="6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эластична</w:t>
      </w:r>
    </w:p>
    <w:p w:rsidR="00D94640" w:rsidRDefault="00D94640" w:rsidP="00D94640">
      <w:pPr>
        <w:widowControl w:val="0"/>
        <w:numPr>
          <w:ilvl w:val="0"/>
          <w:numId w:val="7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Безболезненна</w:t>
      </w:r>
    </w:p>
    <w:p w:rsidR="00D94640" w:rsidRDefault="00D94640" w:rsidP="00D94640">
      <w:pPr>
        <w:widowControl w:val="0"/>
        <w:numPr>
          <w:ilvl w:val="0"/>
          <w:numId w:val="7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Голосовое дрожание на симметричных участках грудной клетки одинаковое</w:t>
      </w:r>
    </w:p>
    <w:p w:rsidR="00D94640" w:rsidRDefault="00D94640" w:rsidP="00D94640">
      <w:pPr>
        <w:widowControl w:val="0"/>
        <w:numPr>
          <w:ilvl w:val="0"/>
          <w:numId w:val="7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Кожно-подкожные складки на симметричных участках грудной клетки одинаковые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окружности грудной клетки:</w:t>
      </w:r>
    </w:p>
    <w:p w:rsidR="00D94640" w:rsidRDefault="00D94640" w:rsidP="00D94640">
      <w:pPr>
        <w:widowControl w:val="0"/>
        <w:numPr>
          <w:ilvl w:val="0"/>
          <w:numId w:val="7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спокойном дыхании – 61см</w:t>
      </w:r>
    </w:p>
    <w:p w:rsidR="00D94640" w:rsidRDefault="00D94640" w:rsidP="00D94640">
      <w:pPr>
        <w:widowControl w:val="0"/>
        <w:numPr>
          <w:ilvl w:val="0"/>
          <w:numId w:val="7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высоте глубокого вдоха – 65см</w:t>
      </w:r>
    </w:p>
    <w:p w:rsidR="00D94640" w:rsidRDefault="00D94640" w:rsidP="00D94640">
      <w:pPr>
        <w:widowControl w:val="0"/>
        <w:numPr>
          <w:ilvl w:val="0"/>
          <w:numId w:val="7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высоте максимального выдоха – 60см</w:t>
      </w:r>
    </w:p>
    <w:p w:rsidR="00D94640" w:rsidRDefault="00D94640" w:rsidP="00D94640">
      <w:pPr>
        <w:widowControl w:val="0"/>
        <w:numPr>
          <w:ilvl w:val="0"/>
          <w:numId w:val="7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экскурсия грудной клетки – 5см.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грудной клетки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сравнительной перкуссии на симметричных участках грудной клетки звук ясный легочный. 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легкого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88"/>
        <w:gridCol w:w="3060"/>
        <w:gridCol w:w="2623"/>
      </w:tblGrid>
      <w:tr w:rsidR="00D9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Высота стояния верхушек спереди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2см над серединой ключицы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2см над серединой ключицы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Высота стояния верхушек сзади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уровне отростка С7 позвонка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уровне отростка С7 позвонка</w:t>
            </w:r>
          </w:p>
        </w:tc>
      </w:tr>
    </w:tbl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9464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Топографические линии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Слева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Справа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Срединно-ключичная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 определяется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VI ребро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Передняя подмышечная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VII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VII ребро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подмышечная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VIII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VIII ребро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Задняя подмышечная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IX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IX ребро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Лопаточная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X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X ребро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Околопозвоночная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уровне остистого отростка XI грудного позвонка</w:t>
            </w:r>
          </w:p>
        </w:tc>
      </w:tr>
    </w:tbl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края легкого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9464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Справа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Слева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задней подмышечной линии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5см</w:t>
            </w:r>
          </w:p>
        </w:tc>
      </w:tr>
    </w:tbl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Перкуторные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границы соответствуют возрастной норме.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 легких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дыхательные шумы на симметричных участках грудной клетки.</w:t>
      </w:r>
    </w:p>
    <w:p w:rsidR="00D94640" w:rsidRDefault="00D94640" w:rsidP="00D94640">
      <w:pPr>
        <w:widowControl w:val="0"/>
        <w:numPr>
          <w:ilvl w:val="0"/>
          <w:numId w:val="7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везикулярное</w:t>
      </w:r>
    </w:p>
    <w:p w:rsidR="00D94640" w:rsidRDefault="00D94640" w:rsidP="00D94640">
      <w:pPr>
        <w:widowControl w:val="0"/>
        <w:numPr>
          <w:ilvl w:val="0"/>
          <w:numId w:val="7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Умеренной звучности </w:t>
      </w:r>
    </w:p>
    <w:p w:rsidR="00D94640" w:rsidRDefault="00D94640" w:rsidP="00D94640">
      <w:pPr>
        <w:widowControl w:val="0"/>
        <w:numPr>
          <w:ilvl w:val="0"/>
          <w:numId w:val="7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вдоха и выдоха правильное</w:t>
      </w:r>
    </w:p>
    <w:p w:rsidR="00D94640" w:rsidRDefault="00D94640" w:rsidP="00D94640">
      <w:pPr>
        <w:widowControl w:val="0"/>
        <w:numPr>
          <w:ilvl w:val="0"/>
          <w:numId w:val="8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 гортанью выслушивается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ларинго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-трахеальное дыхание, над местом проекции бронхов (межлопаточная область III-IV грудные позвонки) выслушивается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трахио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-бронхиальное дыхание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Бронхофония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симметричных участках грудной клетки одинаково с обеих сторон. Шепотная речь на периферию не проводится.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</w:rPr>
        <w:t>патологии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 стороны органов дыхания не выявлено.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Сердечно-сосудистая система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осмотр.</w:t>
      </w:r>
    </w:p>
    <w:p w:rsidR="00D94640" w:rsidRDefault="00D94640" w:rsidP="00D94640">
      <w:pPr>
        <w:widowControl w:val="0"/>
        <w:numPr>
          <w:ilvl w:val="0"/>
          <w:numId w:val="8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свободное</w:t>
      </w:r>
    </w:p>
    <w:p w:rsidR="00D94640" w:rsidRDefault="00D94640" w:rsidP="00D94640">
      <w:pPr>
        <w:widowControl w:val="0"/>
        <w:numPr>
          <w:ilvl w:val="0"/>
          <w:numId w:val="8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Физическое развитие соответствует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возросту</w:t>
      </w:r>
      <w:proofErr w:type="spellEnd"/>
    </w:p>
    <w:p w:rsidR="00D94640" w:rsidRDefault="00D94640" w:rsidP="00D94640">
      <w:pPr>
        <w:widowControl w:val="0"/>
        <w:numPr>
          <w:ilvl w:val="0"/>
          <w:numId w:val="8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Диспропорции развития верхней и нижней части тела не наблюдается</w:t>
      </w:r>
    </w:p>
    <w:p w:rsidR="00D94640" w:rsidRDefault="00D94640" w:rsidP="00D94640">
      <w:pPr>
        <w:widowControl w:val="0"/>
        <w:numPr>
          <w:ilvl w:val="0"/>
          <w:numId w:val="8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Отеков нет</w:t>
      </w:r>
    </w:p>
    <w:p w:rsidR="00D94640" w:rsidRDefault="00D94640" w:rsidP="00D94640">
      <w:pPr>
        <w:widowControl w:val="0"/>
        <w:numPr>
          <w:ilvl w:val="0"/>
          <w:numId w:val="8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Цианоз отсутствует, после физической нагрузки не появляется</w:t>
      </w:r>
    </w:p>
    <w:p w:rsidR="00D94640" w:rsidRDefault="00D94640" w:rsidP="00D94640">
      <w:pPr>
        <w:widowControl w:val="0"/>
        <w:numPr>
          <w:ilvl w:val="0"/>
          <w:numId w:val="8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Отдышки нет</w:t>
      </w:r>
    </w:p>
    <w:p w:rsidR="00D94640" w:rsidRDefault="00D94640" w:rsidP="00D94640">
      <w:pPr>
        <w:widowControl w:val="0"/>
        <w:numPr>
          <w:ilvl w:val="0"/>
          <w:numId w:val="8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Ногтевые фаланги пальцев обычной формы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сердца:</w:t>
      </w:r>
    </w:p>
    <w:p w:rsidR="00D94640" w:rsidRDefault="00D94640" w:rsidP="00D94640">
      <w:pPr>
        <w:widowControl w:val="0"/>
        <w:numPr>
          <w:ilvl w:val="0"/>
          <w:numId w:val="8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Деформации грудной клетки нет</w:t>
      </w:r>
    </w:p>
    <w:p w:rsidR="00D94640" w:rsidRDefault="00D94640" w:rsidP="00D94640">
      <w:pPr>
        <w:widowControl w:val="0"/>
        <w:numPr>
          <w:ilvl w:val="0"/>
          <w:numId w:val="8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толчок-определяется в виде слабой пульсации; сердечный толчок, патологическая пульсация в области сердца и в других областях визуально не наблюдается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сосудов:</w:t>
      </w:r>
    </w:p>
    <w:p w:rsidR="00D94640" w:rsidRDefault="00D94640" w:rsidP="00D94640">
      <w:pPr>
        <w:widowControl w:val="0"/>
        <w:numPr>
          <w:ilvl w:val="0"/>
          <w:numId w:val="9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сонных артерий определяется</w:t>
      </w:r>
    </w:p>
    <w:p w:rsidR="00D94640" w:rsidRDefault="00D94640" w:rsidP="00D94640">
      <w:pPr>
        <w:widowControl w:val="0"/>
        <w:numPr>
          <w:ilvl w:val="0"/>
          <w:numId w:val="9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и набухание шейных вен визуально не определяется</w:t>
      </w:r>
    </w:p>
    <w:p w:rsidR="00D94640" w:rsidRDefault="00D94640" w:rsidP="00D94640">
      <w:pPr>
        <w:widowControl w:val="0"/>
        <w:numPr>
          <w:ilvl w:val="0"/>
          <w:numId w:val="9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Патологическая пульсация отсутствует</w:t>
      </w:r>
    </w:p>
    <w:p w:rsidR="00D94640" w:rsidRDefault="00D94640" w:rsidP="00D94640">
      <w:pPr>
        <w:widowControl w:val="0"/>
        <w:numPr>
          <w:ilvl w:val="0"/>
          <w:numId w:val="9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Венозный рисунок в различных областях выражен умеренно</w:t>
      </w:r>
    </w:p>
    <w:p w:rsidR="00D94640" w:rsidRDefault="00D94640" w:rsidP="00D94640">
      <w:pPr>
        <w:widowControl w:val="0"/>
        <w:numPr>
          <w:ilvl w:val="0"/>
          <w:numId w:val="9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Симптомов нарушения периферического кровообращения не выявлено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области сердца</w:t>
      </w:r>
    </w:p>
    <w:p w:rsidR="00D94640" w:rsidRDefault="00D94640" w:rsidP="00D94640">
      <w:pPr>
        <w:widowControl w:val="0"/>
        <w:numPr>
          <w:ilvl w:val="0"/>
          <w:numId w:val="9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Верхушечный толчок: - в пятом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межреберье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0.5см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кнутри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левой среднеключичной линии; - умеренной силы; - ограниченный; - невысокий.</w:t>
      </w:r>
    </w:p>
    <w:p w:rsidR="00D94640" w:rsidRDefault="00D94640" w:rsidP="00D94640">
      <w:pPr>
        <w:widowControl w:val="0"/>
        <w:numPr>
          <w:ilvl w:val="0"/>
          <w:numId w:val="9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 отсутствует</w:t>
      </w:r>
    </w:p>
    <w:p w:rsidR="00D94640" w:rsidRDefault="00D94640" w:rsidP="00D94640">
      <w:pPr>
        <w:widowControl w:val="0"/>
        <w:numPr>
          <w:ilvl w:val="0"/>
          <w:numId w:val="9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пульсации при пальпации обнаружено не было</w:t>
      </w:r>
    </w:p>
    <w:p w:rsidR="00D94640" w:rsidRDefault="00D94640" w:rsidP="00D94640">
      <w:pPr>
        <w:widowControl w:val="0"/>
        <w:numPr>
          <w:ilvl w:val="0"/>
          <w:numId w:val="9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на основании сердца (</w:t>
      </w:r>
      <w:r>
        <w:rPr>
          <w:sz w:val="28"/>
          <w:szCs w:val="28"/>
          <w:lang w:val="en-US"/>
        </w:rPr>
        <w:t>II</w:t>
      </w:r>
      <w:r w:rsidRPr="00D94640">
        <w:rPr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межреберье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слева и справа от грудины) выражена слабо. </w:t>
      </w:r>
    </w:p>
    <w:p w:rsidR="00D94640" w:rsidRDefault="00D94640" w:rsidP="00D94640">
      <w:pPr>
        <w:widowControl w:val="0"/>
        <w:numPr>
          <w:ilvl w:val="0"/>
          <w:numId w:val="9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ярёмной ямки выявлена слабая пульсация.</w:t>
      </w:r>
    </w:p>
    <w:p w:rsidR="00D94640" w:rsidRDefault="00D94640" w:rsidP="00D94640">
      <w:pPr>
        <w:widowControl w:val="0"/>
        <w:numPr>
          <w:ilvl w:val="0"/>
          <w:numId w:val="10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 «кошачьего мурлыкания» не обнаружено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периферических вен и артерий:</w:t>
      </w:r>
    </w:p>
    <w:p w:rsidR="00D94640" w:rsidRDefault="00D94640" w:rsidP="00D94640">
      <w:pPr>
        <w:widowControl w:val="0"/>
        <w:numPr>
          <w:ilvl w:val="0"/>
          <w:numId w:val="10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височных, сонных, плечевых, лучевых, бедренных, подколенных артериях определяется умеренной силы, симметричный. Сила пульсации на лучевых, плечевых и бедренных артериях одинакова.</w:t>
      </w:r>
    </w:p>
    <w:p w:rsidR="00D94640" w:rsidRDefault="00D94640" w:rsidP="00D94640">
      <w:pPr>
        <w:widowControl w:val="0"/>
        <w:numPr>
          <w:ilvl w:val="0"/>
          <w:numId w:val="10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лучевых артериях ритмичный 83 ударов в минуту, хорошего наполнения и напряжения, пульс синхронный.</w:t>
      </w:r>
    </w:p>
    <w:p w:rsidR="00D94640" w:rsidRDefault="00D94640" w:rsidP="00D94640">
      <w:pPr>
        <w:widowControl w:val="0"/>
        <w:numPr>
          <w:ilvl w:val="0"/>
          <w:numId w:val="10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Капиллярный пульс отсутствует</w:t>
      </w:r>
    </w:p>
    <w:p w:rsidR="00D94640" w:rsidRDefault="00D94640" w:rsidP="00D94640">
      <w:pPr>
        <w:widowControl w:val="0"/>
        <w:numPr>
          <w:ilvl w:val="0"/>
          <w:numId w:val="10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вен уплотнений, болезненности, варикозного расширения, набухания не обнаружено. 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Артериальное давление по Короткову на плечевых артериях  100/60 для данного возраста является нормой, при оценке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центильным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таблицам систолическое давление находится в интервале от 50 – до 90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центилей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систолическое также от 50 – до 90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центилей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По расчетным формулам систолическое давление равно от99мм.рт.ст. - до 129мм.рт.ст. а диастолическое – от57мм.рт.ст. - до 87мм.рт.ст. 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Перкуссия сердца </w:t>
      </w:r>
      <w:r>
        <w:rPr>
          <w:rFonts w:ascii="Times New Roman CYR" w:hAnsi="Times New Roman CYR" w:cs="Times New Roman CYR"/>
          <w:sz w:val="28"/>
          <w:szCs w:val="28"/>
        </w:rPr>
        <w:t>(Определение границ сердца)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 сердца: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– на 0,5см выступает из под края грудины.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кнутри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0,5см от левой срединно-ключичной линии в V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межреберье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– III ребро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– 9см</w:t>
      </w:r>
    </w:p>
    <w:p w:rsidR="00D94640" w:rsidRDefault="00D94640">
      <w:pPr>
        <w:keepLines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i/>
          <w:iCs/>
          <w:sz w:val="28"/>
          <w:szCs w:val="28"/>
        </w:rPr>
        <w:t>Заключение: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 сердца соответствуют норме.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сердца: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– по левому краю грудины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– ближе к левой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парастернальной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линии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– IV ребро 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– 5см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Перкуторные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границы соответствуют возрастной норме.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keepLines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i/>
          <w:iCs/>
          <w:sz w:val="28"/>
          <w:szCs w:val="28"/>
        </w:rPr>
        <w:t>Заключение: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 соответствуют норме.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 сердца и сосудов</w:t>
      </w:r>
    </w:p>
    <w:p w:rsidR="00D94640" w:rsidRDefault="00D94640" w:rsidP="00D94640">
      <w:pPr>
        <w:widowControl w:val="0"/>
        <w:numPr>
          <w:ilvl w:val="0"/>
          <w:numId w:val="10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82 сердечных сокращения в минуту</w:t>
      </w:r>
    </w:p>
    <w:p w:rsidR="00D94640" w:rsidRDefault="00D94640" w:rsidP="00D94640">
      <w:pPr>
        <w:widowControl w:val="0"/>
        <w:numPr>
          <w:ilvl w:val="0"/>
          <w:numId w:val="10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громкие, ритмичные.</w:t>
      </w:r>
    </w:p>
    <w:p w:rsidR="00D94640" w:rsidRDefault="00D94640" w:rsidP="00D94640">
      <w:pPr>
        <w:widowControl w:val="0"/>
        <w:numPr>
          <w:ilvl w:val="0"/>
          <w:numId w:val="10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по точкам аускультации:</w:t>
      </w:r>
    </w:p>
    <w:p w:rsidR="00D94640" w:rsidRDefault="00D9464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1-ой точке аускультации (верхушка сердца) преобладает I тон, громкий, расщеплений и удвоений не выслушивается.</w:t>
      </w:r>
    </w:p>
    <w:p w:rsidR="00D94640" w:rsidRDefault="00D9464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2-ой точке (во II-ом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межреберье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справа от грудины) преобладает II-ой тон, громкий, расщепления и раздвоения не выслушивается.</w:t>
      </w:r>
    </w:p>
    <w:p w:rsidR="00D94640" w:rsidRDefault="00D9464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3-ей точке (во II-ом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межреберье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слева от грудины) преобладает </w:t>
      </w:r>
      <w:r>
        <w:rPr>
          <w:sz w:val="28"/>
          <w:szCs w:val="28"/>
          <w:lang w:val="en-US"/>
        </w:rPr>
        <w:t>II</w:t>
      </w:r>
      <w:r w:rsidRPr="00D94640"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ой тон, громкий, расщепления и раздвоения тона нет</w:t>
      </w:r>
    </w:p>
    <w:p w:rsidR="00D94640" w:rsidRDefault="00D9464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4-ой точке (у основания мечевидного отростка) I-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тон преобладает, громкий, расщепления и раздвоения тона нет</w:t>
      </w:r>
    </w:p>
    <w:p w:rsidR="00D94640" w:rsidRDefault="00D94640">
      <w:pPr>
        <w:keepLines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5-ой точке (слева от грудины, в области прикрепления III-IV ребра в точке Боткина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Эрба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I</w:t>
      </w:r>
      <w:r w:rsidRPr="00D94640">
        <w:rPr>
          <w:sz w:val="28"/>
          <w:szCs w:val="28"/>
        </w:rPr>
        <w:t xml:space="preserve"> тон преобладает над </w:t>
      </w:r>
      <w:r>
        <w:rPr>
          <w:sz w:val="28"/>
          <w:szCs w:val="28"/>
          <w:lang w:val="en-US"/>
        </w:rPr>
        <w:t>II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тоном, шумов нет.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артерий, тонов и шумов нет, шума «волчка» при выслушивании яремных вен не обнаружено.</w:t>
      </w:r>
    </w:p>
    <w:p w:rsidR="00D94640" w:rsidRDefault="00D94640">
      <w:pPr>
        <w:keepLines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i/>
          <w:iCs/>
          <w:sz w:val="28"/>
          <w:szCs w:val="28"/>
        </w:rPr>
        <w:t>Заключение: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сердечно-сосудистой системы патологии не обнаружено; признаков сердечной и сосудистой недостаточности не выявлено, одышки, цианоза нет; ЧПП/ЧД, ЧПП, АД соответствует возрастной норме, изменения границ сердца и нарушений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аускультативной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картины сердца не выявлено.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ОРГАНЫ ПИЩЕВАРЕНИЯ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Анамнез:</w:t>
      </w:r>
      <w:r>
        <w:rPr>
          <w:rFonts w:ascii="Times New Roman CYR" w:hAnsi="Times New Roman CYR" w:cs="Times New Roman CYR"/>
          <w:sz w:val="28"/>
          <w:szCs w:val="28"/>
        </w:rPr>
        <w:t>Жалобы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день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курации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Сниженый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аппетит,чувство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полноты и тяжести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области, периодические диспепсические нарушения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изжога,тошнота,отрыжка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</w:t>
      </w:r>
      <w:r w:rsidRPr="00D94640">
        <w:rPr>
          <w:sz w:val="28"/>
          <w:szCs w:val="28"/>
        </w:rPr>
        <w:t xml:space="preserve">Глотание </w:t>
      </w:r>
      <w:proofErr w:type="spellStart"/>
      <w:r w:rsidRPr="00D94640">
        <w:rPr>
          <w:sz w:val="28"/>
          <w:szCs w:val="28"/>
        </w:rPr>
        <w:t>свободное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D94640">
        <w:rPr>
          <w:sz w:val="28"/>
          <w:szCs w:val="28"/>
        </w:rPr>
        <w:t>Желудочно</w:t>
      </w:r>
      <w:proofErr w:type="spellEnd"/>
      <w:r w:rsidRPr="00D94640">
        <w:rPr>
          <w:sz w:val="28"/>
          <w:szCs w:val="28"/>
        </w:rPr>
        <w:t>-кишечного кровотечения не отмечалось.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осмотр.</w:t>
      </w:r>
    </w:p>
    <w:p w:rsidR="00D94640" w:rsidRDefault="00D94640" w:rsidP="00D94640">
      <w:pPr>
        <w:widowControl w:val="0"/>
        <w:numPr>
          <w:ilvl w:val="0"/>
          <w:numId w:val="108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свободное</w:t>
      </w:r>
    </w:p>
    <w:p w:rsidR="00D94640" w:rsidRDefault="00D94640" w:rsidP="00D94640">
      <w:pPr>
        <w:widowControl w:val="0"/>
        <w:numPr>
          <w:ilvl w:val="0"/>
          <w:numId w:val="109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среднее.</w:t>
      </w:r>
    </w:p>
    <w:p w:rsidR="00D94640" w:rsidRDefault="00D94640" w:rsidP="00D94640">
      <w:pPr>
        <w:widowControl w:val="0"/>
        <w:numPr>
          <w:ilvl w:val="0"/>
          <w:numId w:val="11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розовая, чистая.</w:t>
      </w:r>
    </w:p>
    <w:p w:rsidR="00D94640" w:rsidRDefault="00D94640" w:rsidP="00D94640">
      <w:pPr>
        <w:widowControl w:val="0"/>
        <w:numPr>
          <w:ilvl w:val="0"/>
          <w:numId w:val="11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Симптомов обезвоживания не обнаружено</w:t>
      </w:r>
    </w:p>
    <w:p w:rsidR="00D94640" w:rsidRDefault="00D94640" w:rsidP="00D94640">
      <w:pPr>
        <w:widowControl w:val="0"/>
        <w:numPr>
          <w:ilvl w:val="0"/>
          <w:numId w:val="112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отеков не наблюдается</w:t>
      </w:r>
    </w:p>
    <w:p w:rsidR="00D94640" w:rsidRDefault="00D94640" w:rsidP="00D94640">
      <w:pPr>
        <w:widowControl w:val="0"/>
        <w:numPr>
          <w:ilvl w:val="0"/>
          <w:numId w:val="113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Внешних признаков асцита, таких как голова медузы, куполообразный живот, не наблюдается</w:t>
      </w:r>
    </w:p>
    <w:p w:rsidR="00D94640" w:rsidRDefault="00D94640" w:rsidP="00D94640">
      <w:pPr>
        <w:widowControl w:val="0"/>
        <w:numPr>
          <w:ilvl w:val="0"/>
          <w:numId w:val="114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Печеночных знаков геморрагий, желтухи не обнаружено.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снижен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ротовой полости:</w:t>
      </w:r>
    </w:p>
    <w:p w:rsidR="00D94640" w:rsidRDefault="00D94640" w:rsidP="00D94640">
      <w:pPr>
        <w:widowControl w:val="0"/>
        <w:numPr>
          <w:ilvl w:val="0"/>
          <w:numId w:val="11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губ, преддверия рта, внутренняя поверхность щек, твердое и мягкое небо, подъязычное пространство розовые влажные, блестящие, гладкие, без патологических изменений.</w:t>
      </w:r>
    </w:p>
    <w:p w:rsidR="00D94640" w:rsidRDefault="00D94640" w:rsidP="00D94640">
      <w:pPr>
        <w:widowControl w:val="0"/>
        <w:numPr>
          <w:ilvl w:val="0"/>
          <w:numId w:val="116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розовый, влажный, есть налет белого цвета,  более интенсивный на теле и корне языка, не отечный, патологических изменений нет</w:t>
      </w:r>
    </w:p>
    <w:p w:rsidR="00D94640" w:rsidRDefault="00D94640" w:rsidP="00D94640">
      <w:pPr>
        <w:widowControl w:val="0"/>
        <w:numPr>
          <w:ilvl w:val="0"/>
          <w:numId w:val="11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Зубов 24, бело-желтого цвета без кариеса, на верхних первых малых коренных стоят пломбы, на первых нижних малых коренных, тоже стоят пломбы, санация зубов удовлетворительная.</w:t>
      </w:r>
    </w:p>
    <w:p w:rsidR="00D94640" w:rsidRDefault="00D94640" w:rsidP="00D94640">
      <w:pPr>
        <w:widowControl w:val="0"/>
        <w:numPr>
          <w:ilvl w:val="0"/>
          <w:numId w:val="11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 изо рта отсутствует.</w:t>
      </w: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Желудочно-кишечный тракт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живота:</w:t>
      </w:r>
    </w:p>
    <w:p w:rsidR="00D94640" w:rsidRDefault="00D94640" w:rsidP="00D94640">
      <w:pPr>
        <w:widowControl w:val="0"/>
        <w:numPr>
          <w:ilvl w:val="0"/>
          <w:numId w:val="11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Овальной формы</w:t>
      </w:r>
    </w:p>
    <w:p w:rsidR="00D94640" w:rsidRDefault="00D94640" w:rsidP="00D94640">
      <w:pPr>
        <w:widowControl w:val="0"/>
        <w:numPr>
          <w:ilvl w:val="0"/>
          <w:numId w:val="12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Отложение ПЖК симметричны</w:t>
      </w:r>
    </w:p>
    <w:p w:rsidR="00D94640" w:rsidRDefault="00D94640" w:rsidP="00D94640">
      <w:pPr>
        <w:widowControl w:val="0"/>
        <w:numPr>
          <w:ilvl w:val="0"/>
          <w:numId w:val="12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Брюшная стенка в акте дыхания участвует</w:t>
      </w:r>
    </w:p>
    <w:p w:rsidR="00D94640" w:rsidRDefault="00D94640" w:rsidP="00D94640">
      <w:pPr>
        <w:widowControl w:val="0"/>
        <w:numPr>
          <w:ilvl w:val="0"/>
          <w:numId w:val="12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Патологических изменений, таких как видимая перистальтика желудка, кишечника, избыточное развитие венозной сети, отечность, пастозность передней брюшной стенки, расхождение прямых мышц живота, грыжевые выпячивания,  обнаружено не было.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живота:</w:t>
      </w:r>
    </w:p>
    <w:p w:rsidR="00D94640" w:rsidRDefault="00D94640" w:rsidP="00D94640">
      <w:pPr>
        <w:widowControl w:val="0"/>
        <w:numPr>
          <w:ilvl w:val="0"/>
          <w:numId w:val="12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в разных отделах живота не изменена, болезненности при перкуссии не выявлено</w:t>
      </w:r>
    </w:p>
    <w:p w:rsidR="00D94640" w:rsidRDefault="00D94640" w:rsidP="00D94640">
      <w:pPr>
        <w:widowControl w:val="0"/>
        <w:numPr>
          <w:ilvl w:val="0"/>
          <w:numId w:val="12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Менделя отрицательный</w:t>
      </w:r>
    </w:p>
    <w:p w:rsidR="00D94640" w:rsidRDefault="00D94640" w:rsidP="00D94640">
      <w:pPr>
        <w:widowControl w:val="0"/>
        <w:numPr>
          <w:ilvl w:val="0"/>
          <w:numId w:val="12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Перкуторный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звук – кишечный тимпанит</w:t>
      </w:r>
    </w:p>
    <w:p w:rsidR="00D94640" w:rsidRDefault="00D94640" w:rsidP="00D94640">
      <w:pPr>
        <w:widowControl w:val="0"/>
        <w:numPr>
          <w:ilvl w:val="0"/>
          <w:numId w:val="126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методом перкуссии и флюктуации асцит не обнаружен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ориентировочная пальпация:</w:t>
      </w:r>
    </w:p>
    <w:p w:rsidR="00D94640" w:rsidRDefault="00D94640" w:rsidP="00D94640">
      <w:pPr>
        <w:widowControl w:val="0"/>
        <w:numPr>
          <w:ilvl w:val="0"/>
          <w:numId w:val="12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Напряжения мышц передней брюшной стенки – не выявлено, </w:t>
      </w:r>
      <w:r w:rsidRPr="00D94640">
        <w:rPr>
          <w:sz w:val="28"/>
          <w:szCs w:val="28"/>
        </w:rPr>
        <w:t>живот мягкий</w:t>
      </w:r>
    </w:p>
    <w:p w:rsidR="00D94640" w:rsidRDefault="00D94640">
      <w:pPr>
        <w:keepLines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   При поверхностной пальпации болезненности брюшной стенки не выявлено.</w:t>
      </w:r>
    </w:p>
    <w:p w:rsidR="00D94640" w:rsidRDefault="00D94640" w:rsidP="00D94640">
      <w:pPr>
        <w:widowControl w:val="0"/>
        <w:numPr>
          <w:ilvl w:val="0"/>
          <w:numId w:val="12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Зон кожной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гиперстезии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передней брюшной стенки и за ее пределами и болевых точек не выявлено</w:t>
      </w:r>
    </w:p>
    <w:p w:rsidR="00D94640" w:rsidRDefault="00D94640" w:rsidP="00D94640">
      <w:pPr>
        <w:widowControl w:val="0"/>
        <w:numPr>
          <w:ilvl w:val="0"/>
          <w:numId w:val="12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Расхождение прямых мышц живота, грыжи белой линии, пупочного кольца, пахово-мошоночных грыж не обнаружено</w:t>
      </w:r>
    </w:p>
    <w:p w:rsidR="00D94640" w:rsidRDefault="00D94640" w:rsidP="00D94640">
      <w:pPr>
        <w:widowControl w:val="0"/>
        <w:numPr>
          <w:ilvl w:val="0"/>
          <w:numId w:val="13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Поверхностно расположенных опухолей и увеличенных органов нет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Паритонеальные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симптомы (с-м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Шеткина-Блюмберга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доскообразный живот) не выявлены.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Глубокая методическая скользящая пальпация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Образцову-Стражевскому</w:t>
      </w:r>
      <w:proofErr w:type="spellEnd"/>
    </w:p>
    <w:p w:rsidR="00D94640" w:rsidRDefault="00D94640" w:rsidP="00D94640">
      <w:pPr>
        <w:widowControl w:val="0"/>
        <w:numPr>
          <w:ilvl w:val="0"/>
          <w:numId w:val="131"/>
        </w:numPr>
        <w:tabs>
          <w:tab w:val="left" w:pos="780"/>
        </w:tabs>
        <w:autoSpaceDE w:val="0"/>
        <w:autoSpaceDN w:val="0"/>
        <w:adjustRightInd w:val="0"/>
        <w:ind w:left="7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отделов толстой кишки:</w:t>
      </w:r>
    </w:p>
    <w:p w:rsidR="00D94640" w:rsidRDefault="00D94640">
      <w:pPr>
        <w:widowControl w:val="0"/>
        <w:autoSpaceDE w:val="0"/>
        <w:autoSpaceDN w:val="0"/>
        <w:adjustRightInd w:val="0"/>
        <w:ind w:left="7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 – виде тяжа, диаметр – 1,0см, плотная, малоподвижная, при пальпации отмечаются неприятные ощущения, не урчит, поверхность гладкая.</w:t>
      </w:r>
    </w:p>
    <w:p w:rsidR="00D94640" w:rsidRDefault="00D94640">
      <w:pPr>
        <w:widowControl w:val="0"/>
        <w:autoSpaceDE w:val="0"/>
        <w:autoSpaceDN w:val="0"/>
        <w:adjustRightInd w:val="0"/>
        <w:ind w:left="7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Слепая кишка – цилиндрической формы, диаметром – 1,5см, эластичная, малоподвижная, безболезненна, урчит, поверхность гладкая.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D94640">
        <w:rPr>
          <w:sz w:val="28"/>
          <w:szCs w:val="28"/>
        </w:rPr>
        <w:t xml:space="preserve">Терминальный отдел подвздошной кишки пальпируется в виде цилиндра диаметром 1 см, безболезненного,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D94640">
        <w:rPr>
          <w:sz w:val="28"/>
          <w:szCs w:val="28"/>
        </w:rPr>
        <w:t>отмечается перистальтика под пальпирующей рукой.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D94640">
        <w:rPr>
          <w:sz w:val="28"/>
          <w:szCs w:val="28"/>
        </w:rPr>
        <w:t>Червеобразный отросток не пальпируется.</w:t>
      </w:r>
    </w:p>
    <w:p w:rsidR="00D94640" w:rsidRDefault="00D94640">
      <w:pPr>
        <w:widowControl w:val="0"/>
        <w:autoSpaceDE w:val="0"/>
        <w:autoSpaceDN w:val="0"/>
        <w:adjustRightInd w:val="0"/>
        <w:ind w:left="7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Восходящая ободочная кишка –пальпируется </w:t>
      </w:r>
      <w:r w:rsidRPr="00D94640">
        <w:rPr>
          <w:sz w:val="28"/>
          <w:szCs w:val="28"/>
        </w:rPr>
        <w:t xml:space="preserve">методом </w:t>
      </w:r>
      <w:proofErr w:type="spellStart"/>
      <w:r w:rsidRPr="00D94640">
        <w:rPr>
          <w:sz w:val="28"/>
          <w:szCs w:val="28"/>
        </w:rPr>
        <w:t>бимануальной</w:t>
      </w:r>
      <w:proofErr w:type="spellEnd"/>
      <w:r w:rsidRPr="00D94640">
        <w:rPr>
          <w:sz w:val="28"/>
          <w:szCs w:val="28"/>
        </w:rPr>
        <w:t xml:space="preserve"> пальпации</w:t>
      </w:r>
      <w:r>
        <w:rPr>
          <w:rFonts w:ascii="Times New Roman CYR" w:hAnsi="Times New Roman CYR" w:cs="Times New Roman CYR"/>
          <w:sz w:val="28"/>
          <w:szCs w:val="28"/>
        </w:rPr>
        <w:t>, по форме цилиндрическая, диаметром – 1,5см, эластичная, малоподвижная, безболезненная, урчащая, поверхность гладкая.</w:t>
      </w:r>
    </w:p>
    <w:p w:rsidR="00D94640" w:rsidRDefault="00D94640">
      <w:pPr>
        <w:widowControl w:val="0"/>
        <w:autoSpaceDE w:val="0"/>
        <w:autoSpaceDN w:val="0"/>
        <w:adjustRightInd w:val="0"/>
        <w:ind w:left="7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Нисходящая ободочная кишка –</w:t>
      </w:r>
      <w:r w:rsidRPr="00D94640">
        <w:rPr>
          <w:sz w:val="28"/>
          <w:szCs w:val="28"/>
        </w:rPr>
        <w:t xml:space="preserve">пальпируется методом </w:t>
      </w:r>
      <w:proofErr w:type="spellStart"/>
      <w:r w:rsidRPr="00D94640">
        <w:rPr>
          <w:sz w:val="28"/>
          <w:szCs w:val="28"/>
        </w:rPr>
        <w:t>бимануальной</w:t>
      </w:r>
      <w:proofErr w:type="spellEnd"/>
      <w:r w:rsidRPr="00D94640">
        <w:rPr>
          <w:sz w:val="28"/>
          <w:szCs w:val="28"/>
        </w:rPr>
        <w:t xml:space="preserve"> пальпации</w:t>
      </w:r>
      <w:r>
        <w:rPr>
          <w:rFonts w:ascii="Times New Roman CYR" w:hAnsi="Times New Roman CYR" w:cs="Times New Roman CYR"/>
          <w:sz w:val="28"/>
          <w:szCs w:val="28"/>
        </w:rPr>
        <w:t>, по форме в виде тяжа, диаметр -1,0см, плотная по консистенции, малоподвижна, безболезненна, не урчит, поверхность гладкая.</w:t>
      </w:r>
    </w:p>
    <w:p w:rsidR="00D94640" w:rsidRDefault="00D94640">
      <w:pPr>
        <w:widowControl w:val="0"/>
        <w:autoSpaceDE w:val="0"/>
        <w:autoSpaceDN w:val="0"/>
        <w:adjustRightInd w:val="0"/>
        <w:ind w:left="78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Поперечноободочная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кишка –</w:t>
      </w:r>
      <w:r w:rsidRPr="00D94640">
        <w:rPr>
          <w:sz w:val="28"/>
          <w:szCs w:val="28"/>
        </w:rPr>
        <w:t xml:space="preserve">пальпируется методом билатеральной пальпации </w:t>
      </w:r>
      <w:r>
        <w:rPr>
          <w:rFonts w:ascii="Times New Roman CYR" w:hAnsi="Times New Roman CYR" w:cs="Times New Roman CYR"/>
          <w:sz w:val="28"/>
          <w:szCs w:val="28"/>
        </w:rPr>
        <w:t xml:space="preserve">с предварительным применением метода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аускульто-фрикции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была найдена нижняя граница желудка – 4см над пупком, при пальпации по форме в виде цилиндра, диаметром 2см, эластичная, подвижна, безболезненна, не урчит, поверхность гладкая.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D94640">
        <w:rPr>
          <w:sz w:val="28"/>
          <w:szCs w:val="28"/>
        </w:rPr>
        <w:t>Большая кривизна желудка пальпируется в виде мягкого эластичного валика, слабо болезненного.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D94640">
        <w:rPr>
          <w:sz w:val="28"/>
          <w:szCs w:val="28"/>
        </w:rPr>
        <w:t xml:space="preserve">Привратник  не пальпируется. 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D94640">
        <w:rPr>
          <w:sz w:val="28"/>
          <w:szCs w:val="28"/>
        </w:rPr>
        <w:t xml:space="preserve">Шум плеска справа по средней линии живота  методом </w:t>
      </w:r>
      <w:proofErr w:type="spellStart"/>
      <w:r w:rsidRPr="00D94640">
        <w:rPr>
          <w:sz w:val="28"/>
          <w:szCs w:val="28"/>
        </w:rPr>
        <w:t>перкуторной</w:t>
      </w:r>
      <w:proofErr w:type="spellEnd"/>
      <w:r w:rsidRPr="00D94640">
        <w:rPr>
          <w:sz w:val="28"/>
          <w:szCs w:val="28"/>
        </w:rPr>
        <w:t xml:space="preserve"> пальпации не определяется.</w:t>
      </w:r>
    </w:p>
    <w:p w:rsidR="00D94640" w:rsidRDefault="00D94640">
      <w:pPr>
        <w:widowControl w:val="0"/>
        <w:autoSpaceDE w:val="0"/>
        <w:autoSpaceDN w:val="0"/>
        <w:adjustRightInd w:val="0"/>
        <w:ind w:left="78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 w:rsidP="00D94640">
      <w:pPr>
        <w:widowControl w:val="0"/>
        <w:numPr>
          <w:ilvl w:val="0"/>
          <w:numId w:val="132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 отмечается болезненность </w:t>
      </w:r>
    </w:p>
    <w:p w:rsidR="00D94640" w:rsidRDefault="00D94640" w:rsidP="00D94640">
      <w:pPr>
        <w:widowControl w:val="0"/>
        <w:numPr>
          <w:ilvl w:val="0"/>
          <w:numId w:val="132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пилородуаденальной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 отмечается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болезненность.Привратник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луковица двенадцатиперстной кишки не пальпируются.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 живота</w:t>
      </w:r>
    </w:p>
    <w:p w:rsidR="00D94640" w:rsidRDefault="00D94640" w:rsidP="00D94640">
      <w:pPr>
        <w:widowControl w:val="0"/>
        <w:numPr>
          <w:ilvl w:val="0"/>
          <w:numId w:val="13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перистальтики кишечника не изменен, вслушивается на всем протяжения.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Печень и желчевыделительная система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правого подреберья изменений не выявлено.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границ относительной тупости печени по методу В.П. Образцова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2852"/>
        <w:gridCol w:w="3191"/>
      </w:tblGrid>
      <w:tr w:rsidR="00D9464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Топографические линии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Верхняя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Нижняя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Правая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парастернальная</w:t>
            </w:r>
            <w:proofErr w:type="spellEnd"/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краю реберной дуги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Правая срединно-ключичная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VI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краю реберной дуги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Правая средняя подмышечная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VII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краю реберной дуги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Передняя срединная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верхней трети между мечевидным отростком и пупком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левой реберной дуге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 выходит за левую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парастернальную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линию</w:t>
            </w:r>
          </w:p>
        </w:tc>
      </w:tr>
    </w:tbl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границ абсолютной тупости и определение размеров печени по методу М.Г. Курлова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2700"/>
        <w:gridCol w:w="2700"/>
        <w:gridCol w:w="1363"/>
      </w:tblGrid>
      <w:tr w:rsidR="00D9464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Топографические линии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Верхняя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Нижняя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Размер печени см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Правая срединно-ключичная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VI ребро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 ребро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8см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Передняя срединная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Перпендикуляр на среднюю линию от точки по Правой срединной ключичной линии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верхней трети между пупком и мечевидным отростком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7см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левой реберной дуге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 выходит за левую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парастренальную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линию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6см</w:t>
            </w:r>
          </w:p>
        </w:tc>
      </w:tr>
    </w:tbl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 в области проекции печени</w:t>
      </w:r>
    </w:p>
    <w:p w:rsidR="00D94640" w:rsidRDefault="00D94640" w:rsidP="00D94640">
      <w:pPr>
        <w:widowControl w:val="0"/>
        <w:numPr>
          <w:ilvl w:val="0"/>
          <w:numId w:val="13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Болезненности в правом подреберье, в точке желчного пузыря не отмечено</w:t>
      </w:r>
    </w:p>
    <w:p w:rsidR="00D94640" w:rsidRDefault="00D94640" w:rsidP="00D94640">
      <w:pPr>
        <w:widowControl w:val="0"/>
        <w:numPr>
          <w:ilvl w:val="0"/>
          <w:numId w:val="13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</w:t>
      </w:r>
    </w:p>
    <w:p w:rsidR="00D94640" w:rsidRDefault="00D94640" w:rsidP="00D94640">
      <w:pPr>
        <w:widowControl w:val="0"/>
        <w:numPr>
          <w:ilvl w:val="0"/>
          <w:numId w:val="136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 поражения желчного пузыря (с-м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Ортнера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Кера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Мерфи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отрицательны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Глубокая пальпация по методу Н.Д.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Стражескому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(скользящая) и по методу В.П. Образцова.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Нижняя граница по правой срединно-подмышечной, передней подмышечной,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парастернальной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лежит по краю реберной дуги, а по срединной линии выступает на 3см.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 печени ровный умеренной плотности, контур ровный, безболезненный.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Перкуторные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пальпаторные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границы печени соответствуют возрасту.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Поджелудочная железа 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в зоне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Шафара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 и точке Мейо-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Робсана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выявлен болевой симптом.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Стул: регулярный, 1 раз в сутки, чаще утром, по консистенции плотный, по форме в виде колбаски, без патологических примесей, без непереваренных остатков пищи, коричневого или светло-коричневого цвета.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i/>
          <w:iCs/>
          <w:sz w:val="28"/>
          <w:szCs w:val="28"/>
        </w:rPr>
        <w:t>Заключение: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исследовании пищеварительной системы были выявлены следующие синдромы поражения: гастродуоденит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сниженый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аппетит,чувство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полноты и тяжести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эпигастральной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области, периодические диспепсические нарушения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изжога,тошнота,отрыжка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))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ОРГАНЫ КРОВЕТВОРЕНИЯ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Осмотр.</w:t>
      </w:r>
    </w:p>
    <w:p w:rsidR="00D94640" w:rsidRDefault="00D94640" w:rsidP="00D94640">
      <w:pPr>
        <w:widowControl w:val="0"/>
        <w:numPr>
          <w:ilvl w:val="0"/>
          <w:numId w:val="13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розовые, слизистые оболочки розового цвета</w:t>
      </w:r>
    </w:p>
    <w:p w:rsidR="00D94640" w:rsidRDefault="00D94640" w:rsidP="00D94640">
      <w:pPr>
        <w:widowControl w:val="0"/>
        <w:numPr>
          <w:ilvl w:val="0"/>
          <w:numId w:val="13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Патологических изменений в полости рта и зева отмечено не было</w:t>
      </w:r>
    </w:p>
    <w:p w:rsidR="00D94640" w:rsidRDefault="00D94640" w:rsidP="00D94640">
      <w:pPr>
        <w:widowControl w:val="0"/>
        <w:numPr>
          <w:ilvl w:val="0"/>
          <w:numId w:val="13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Геморрагическая сыпь визуально не обнаружена</w:t>
      </w:r>
    </w:p>
    <w:p w:rsidR="00D94640" w:rsidRDefault="00D94640" w:rsidP="00D94640">
      <w:pPr>
        <w:widowControl w:val="0"/>
        <w:numPr>
          <w:ilvl w:val="0"/>
          <w:numId w:val="14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Увеличения периферических лимфоузлов не видно</w:t>
      </w:r>
    </w:p>
    <w:p w:rsidR="00D94640" w:rsidRDefault="00D94640" w:rsidP="00D94640">
      <w:pPr>
        <w:widowControl w:val="0"/>
        <w:numPr>
          <w:ilvl w:val="0"/>
          <w:numId w:val="14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Увеличения или асимметрии живота особенно в правом и левом подреберье не наблюдается</w:t>
      </w:r>
    </w:p>
    <w:p w:rsidR="00D94640" w:rsidRDefault="00D94640" w:rsidP="00D94640">
      <w:pPr>
        <w:widowControl w:val="0"/>
        <w:numPr>
          <w:ilvl w:val="0"/>
          <w:numId w:val="14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Нарушений опорно-двигательного аппарата и изменений суставов при осмотре не выявлено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 периферических лимфоузлов печени и селезенки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2149"/>
        <w:gridCol w:w="1922"/>
        <w:gridCol w:w="1303"/>
        <w:gridCol w:w="1581"/>
        <w:gridCol w:w="1639"/>
        <w:gridCol w:w="1998"/>
      </w:tblGrid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Группы лимфоузлов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Кол-во в группе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Консистен-ция</w:t>
            </w:r>
            <w:proofErr w:type="spellEnd"/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Подвиж-ность</w:t>
            </w:r>
            <w:proofErr w:type="spellEnd"/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Болезненность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Затылочные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единичные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просо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мягкие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подвижные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безболезненные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Околоушные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пальпируются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Задние шейные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единичные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горох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мягкие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подвижные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безболезненные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Передние шейные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пальпируются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Подчелюстные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единичные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горох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мягкие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подвижные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безболезненные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Подбородочные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proofErr w:type="spellStart"/>
            <w:r>
              <w:rPr>
                <w:rFonts w:ascii="Times New Roman CYR" w:hAnsi="Times New Roman CYR" w:cs="Times New Roman CYR"/>
              </w:rPr>
              <w:t>пальпир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Надключичные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proofErr w:type="spellStart"/>
            <w:r>
              <w:rPr>
                <w:rFonts w:ascii="Times New Roman CYR" w:hAnsi="Times New Roman CYR" w:cs="Times New Roman CYR"/>
              </w:rPr>
              <w:t>пальпир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Подключичные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proofErr w:type="spellStart"/>
            <w:r>
              <w:rPr>
                <w:rFonts w:ascii="Times New Roman CYR" w:hAnsi="Times New Roman CYR" w:cs="Times New Roman CYR"/>
              </w:rPr>
              <w:t>пальпир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Подмышечные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единичные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чечевица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мягкие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подвижные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безболезненные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Торакальные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proofErr w:type="spellStart"/>
            <w:r>
              <w:rPr>
                <w:rFonts w:ascii="Times New Roman CYR" w:hAnsi="Times New Roman CYR" w:cs="Times New Roman CYR"/>
              </w:rPr>
              <w:t>пальпир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Кубитальные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proofErr w:type="spellStart"/>
            <w:r>
              <w:rPr>
                <w:rFonts w:ascii="Times New Roman CYR" w:hAnsi="Times New Roman CYR" w:cs="Times New Roman CYR"/>
              </w:rPr>
              <w:t>пальпир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9464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Паховые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Единичные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Горох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Мягкие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Подвижные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безболезненные</w:t>
            </w:r>
          </w:p>
        </w:tc>
      </w:tr>
    </w:tbl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лимфатических узлов патологического увеличения и изменения консистенции и подвижности не выявлено, при пальпации все группы лимфоузлов безболезненны.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печени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Глубокая пальпация по методу Н.Д.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Стражеского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(скользящая) и по методу В.П. Образцова.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Нижняя грань по правой срединно-подмышечной, передней подмышечной,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парастернальной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лежит по краю реберной дуги, а по срединной линии выступает на 3см.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 печени ровный умеренной плотности, контур ровный, безболезненный.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Перкуторные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пальпаторные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границы печени соответствуют возрасту.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 селезенки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положении на спине и на правом боку селезенка не пальпируется.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 селезенки и внутригрудных лимфоузлов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селезенки по методу В.П. Образцова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4838"/>
        <w:gridCol w:w="1543"/>
      </w:tblGrid>
      <w:tr w:rsidR="00D9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Параметры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Топографические границы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Размер в см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Поперечник (по средне подмышечной линии)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Между IX и XI ребрами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5см</w:t>
            </w:r>
          </w:p>
        </w:tc>
      </w:tr>
      <w:tr w:rsidR="00D946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Длинник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Х или IX ребру)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Между задней и передней подмышечными линиями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40" w:rsidRDefault="00D94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7см</w:t>
            </w:r>
          </w:p>
        </w:tc>
      </w:tr>
    </w:tbl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увеличена.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внутригрудных лимфоузлов</w:t>
      </w:r>
    </w:p>
    <w:p w:rsidR="00D94640" w:rsidRDefault="00D94640" w:rsidP="00D94640">
      <w:pPr>
        <w:widowControl w:val="0"/>
        <w:numPr>
          <w:ilvl w:val="0"/>
          <w:numId w:val="14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Лимфатические узлы переднего средостения не увеличены, так как симптомы чаши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Философова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Филатова отрицательны</w:t>
      </w:r>
    </w:p>
    <w:p w:rsidR="00D94640" w:rsidRDefault="00D94640" w:rsidP="00D94640">
      <w:pPr>
        <w:widowControl w:val="0"/>
        <w:numPr>
          <w:ilvl w:val="0"/>
          <w:numId w:val="14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Лимфатические узлы заднего средостения так же не увеличены, так как при перкуссии симптомы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Кораньи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Аркавина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отрицательны.</w:t>
      </w:r>
    </w:p>
    <w:p w:rsidR="00D94640" w:rsidRDefault="00D94640">
      <w:pPr>
        <w:keepLines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i/>
          <w:iCs/>
          <w:sz w:val="28"/>
          <w:szCs w:val="28"/>
        </w:rPr>
        <w:t>Заключение:</w:t>
      </w:r>
      <w:r w:rsidRPr="00D94640">
        <w:rPr>
          <w:sz w:val="28"/>
          <w:szCs w:val="28"/>
          <w:u w:val="single"/>
        </w:rPr>
        <w:t xml:space="preserve"> 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исследовании органов кроветворения патологии не обнаружено.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МОЧЕВЫДЕЛИТЕЛЬНАЯ СИСТЕМА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общий и локальный.</w:t>
      </w:r>
    </w:p>
    <w:p w:rsidR="00D94640" w:rsidRDefault="00D94640" w:rsidP="00D94640">
      <w:pPr>
        <w:widowControl w:val="0"/>
        <w:numPr>
          <w:ilvl w:val="0"/>
          <w:numId w:val="14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 кожных покровов розовый </w:t>
      </w:r>
    </w:p>
    <w:p w:rsidR="00D94640" w:rsidRDefault="00D94640" w:rsidP="00D94640">
      <w:pPr>
        <w:widowControl w:val="0"/>
        <w:numPr>
          <w:ilvl w:val="0"/>
          <w:numId w:val="146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 при осмотре не обнаружены</w:t>
      </w:r>
    </w:p>
    <w:p w:rsidR="00D94640" w:rsidRDefault="00D94640" w:rsidP="00D94640">
      <w:pPr>
        <w:widowControl w:val="0"/>
        <w:numPr>
          <w:ilvl w:val="0"/>
          <w:numId w:val="14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поясничной области гиперемии и припухлости не обнаружено</w:t>
      </w:r>
    </w:p>
    <w:p w:rsidR="00D94640" w:rsidRDefault="00D94640" w:rsidP="00D94640">
      <w:pPr>
        <w:widowControl w:val="0"/>
        <w:numPr>
          <w:ilvl w:val="0"/>
          <w:numId w:val="14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Увеличения объема живота не наблюдается</w:t>
      </w:r>
    </w:p>
    <w:p w:rsidR="00D94640" w:rsidRDefault="00D94640" w:rsidP="00D94640">
      <w:pPr>
        <w:widowControl w:val="0"/>
        <w:numPr>
          <w:ilvl w:val="0"/>
          <w:numId w:val="14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Выбухания в надлобковой области нет</w:t>
      </w:r>
    </w:p>
    <w:p w:rsidR="00D94640" w:rsidRDefault="00D94640" w:rsidP="00D94640">
      <w:pPr>
        <w:widowControl w:val="0"/>
        <w:numPr>
          <w:ilvl w:val="0"/>
          <w:numId w:val="15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половые органы сформированы правильно по мужскому типу, при осмотре воспалительных изменений и патологических выделений не выявлено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:rsidR="00D94640" w:rsidRDefault="00D94640" w:rsidP="00D94640">
      <w:pPr>
        <w:widowControl w:val="0"/>
        <w:numPr>
          <w:ilvl w:val="0"/>
          <w:numId w:val="151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Отеков в области лица, поясницы, крестца, нижних конечностей не выявлено</w:t>
      </w:r>
    </w:p>
    <w:p w:rsidR="00D94640" w:rsidRDefault="00D94640" w:rsidP="00D94640">
      <w:pPr>
        <w:widowControl w:val="0"/>
        <w:numPr>
          <w:ilvl w:val="0"/>
          <w:numId w:val="152"/>
        </w:numPr>
        <w:tabs>
          <w:tab w:val="left" w:pos="780"/>
        </w:tabs>
        <w:autoSpaceDE w:val="0"/>
        <w:autoSpaceDN w:val="0"/>
        <w:adjustRightInd w:val="0"/>
        <w:ind w:left="7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в положении стоя и лежа не пальпируются</w:t>
      </w:r>
    </w:p>
    <w:p w:rsidR="00D94640" w:rsidRDefault="00D94640" w:rsidP="00D94640">
      <w:pPr>
        <w:widowControl w:val="0"/>
        <w:numPr>
          <w:ilvl w:val="0"/>
          <w:numId w:val="153"/>
        </w:numPr>
        <w:tabs>
          <w:tab w:val="left" w:pos="780"/>
        </w:tabs>
        <w:autoSpaceDE w:val="0"/>
        <w:autoSpaceDN w:val="0"/>
        <w:adjustRightInd w:val="0"/>
        <w:ind w:left="7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не пальпируется, область проекции безболезненна.</w:t>
      </w:r>
    </w:p>
    <w:p w:rsidR="00D94640" w:rsidRDefault="00D94640" w:rsidP="00D94640">
      <w:pPr>
        <w:widowControl w:val="0"/>
        <w:numPr>
          <w:ilvl w:val="0"/>
          <w:numId w:val="154"/>
        </w:numPr>
        <w:tabs>
          <w:tab w:val="left" w:pos="780"/>
        </w:tabs>
        <w:autoSpaceDE w:val="0"/>
        <w:autoSpaceDN w:val="0"/>
        <w:adjustRightInd w:val="0"/>
        <w:ind w:left="7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болевых мочеточниковых точек боли нет.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:rsidR="00D94640" w:rsidRDefault="00D94640" w:rsidP="00D94640">
      <w:pPr>
        <w:widowControl w:val="0"/>
        <w:numPr>
          <w:ilvl w:val="0"/>
          <w:numId w:val="15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поколачивания в поясничной области отрицательный с обеих сторон</w:t>
      </w:r>
    </w:p>
    <w:p w:rsidR="00D94640" w:rsidRDefault="00D94640" w:rsidP="00D94640">
      <w:pPr>
        <w:widowControl w:val="0"/>
        <w:numPr>
          <w:ilvl w:val="0"/>
          <w:numId w:val="156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перкуссии мочевого пузыря изменения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перкуторного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звука (притупление) не выявлено</w:t>
      </w:r>
    </w:p>
    <w:p w:rsidR="00D94640" w:rsidRDefault="00D94640" w:rsidP="00D94640">
      <w:pPr>
        <w:widowControl w:val="0"/>
        <w:numPr>
          <w:ilvl w:val="0"/>
          <w:numId w:val="15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брюшной стенки для обнаружения симптомов асцита, таковые выявлены не были</w:t>
      </w:r>
    </w:p>
    <w:p w:rsidR="00D94640" w:rsidRDefault="00D94640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Мочевыделение и характеристика мочи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Диурез. При потреблении 1600 мл жидкости в сутки количество мочи за сутки составило 1450 мл. Количество выделившейся мочи соответствует возрасту. Увеличение ночного диуреза не отмечено.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Мочеиспускание свободное, нормальной частоты, безболезненное, недержания мочи или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энуреза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выявлено.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Моча соломенно-желтого или желтого цвета, прозрачная, без примесей, без осадка, без патологического запаха.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Инструментальные методы исследования: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D94640">
        <w:rPr>
          <w:b/>
          <w:bCs/>
          <w:sz w:val="28"/>
          <w:szCs w:val="28"/>
          <w:u w:val="single"/>
        </w:rPr>
        <w:t>Протокол эндоскопического исследования от 1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5</w:t>
      </w:r>
      <w:r w:rsidRPr="00D94640">
        <w:rPr>
          <w:b/>
          <w:bCs/>
          <w:sz w:val="28"/>
          <w:szCs w:val="28"/>
          <w:u w:val="single"/>
        </w:rPr>
        <w:t>.03.200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6</w:t>
      </w:r>
      <w:r w:rsidRPr="00D94640">
        <w:rPr>
          <w:b/>
          <w:bCs/>
          <w:sz w:val="28"/>
          <w:szCs w:val="28"/>
          <w:u w:val="single"/>
        </w:rPr>
        <w:t>г.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Эрозии нижней трети пищевода</w:t>
      </w:r>
      <w:r w:rsidRPr="00D94640">
        <w:rPr>
          <w:sz w:val="28"/>
          <w:szCs w:val="28"/>
        </w:rPr>
        <w:t xml:space="preserve">. В желудке мутная пристеночная слизь. Привратник сомкнут. В </w:t>
      </w:r>
      <w:proofErr w:type="spellStart"/>
      <w:r w:rsidRPr="00D94640">
        <w:rPr>
          <w:sz w:val="28"/>
          <w:szCs w:val="28"/>
        </w:rPr>
        <w:t>антральном</w:t>
      </w:r>
      <w:proofErr w:type="spellEnd"/>
      <w:r w:rsidRPr="00D94640">
        <w:rPr>
          <w:sz w:val="28"/>
          <w:szCs w:val="28"/>
        </w:rPr>
        <w:t xml:space="preserve"> отделе – пестрая отечная слизистая. В луковице 12-перстной кишки – пятнистая отечная слизистая. В </w:t>
      </w:r>
      <w:proofErr w:type="spellStart"/>
      <w:r w:rsidRPr="00D94640">
        <w:rPr>
          <w:sz w:val="28"/>
          <w:szCs w:val="28"/>
        </w:rPr>
        <w:t>постбульбарных</w:t>
      </w:r>
      <w:proofErr w:type="spellEnd"/>
      <w:r w:rsidRPr="00D94640">
        <w:rPr>
          <w:sz w:val="28"/>
          <w:szCs w:val="28"/>
        </w:rPr>
        <w:t xml:space="preserve"> отделах – розовая слизистая.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4640">
        <w:rPr>
          <w:i/>
          <w:iCs/>
          <w:sz w:val="28"/>
          <w:szCs w:val="28"/>
        </w:rPr>
        <w:t xml:space="preserve">Заключение: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Антральный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гастрит.Бульбит.Эрозивный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изофагит.Гастроизофагальный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рефлюкс.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ind w:right="42"/>
        <w:jc w:val="both"/>
        <w:rPr>
          <w:b/>
          <w:bCs/>
          <w:sz w:val="28"/>
          <w:szCs w:val="28"/>
          <w:u w:val="single"/>
        </w:rPr>
      </w:pPr>
      <w:r w:rsidRPr="00D94640">
        <w:rPr>
          <w:b/>
          <w:bCs/>
          <w:sz w:val="28"/>
          <w:szCs w:val="28"/>
          <w:u w:val="single"/>
        </w:rPr>
        <w:t>Протокол УЗИ брюшной полости от 1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6</w:t>
      </w:r>
      <w:r w:rsidRPr="00D94640">
        <w:rPr>
          <w:b/>
          <w:bCs/>
          <w:sz w:val="28"/>
          <w:szCs w:val="28"/>
          <w:u w:val="single"/>
        </w:rPr>
        <w:t>.03.200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6</w:t>
      </w:r>
      <w:r w:rsidRPr="00D94640">
        <w:rPr>
          <w:b/>
          <w:bCs/>
          <w:sz w:val="28"/>
          <w:szCs w:val="28"/>
          <w:u w:val="single"/>
        </w:rPr>
        <w:t>.</w:t>
      </w:r>
    </w:p>
    <w:p w:rsidR="00D94640" w:rsidRDefault="00D94640">
      <w:pPr>
        <w:keepLines/>
        <w:widowControl w:val="0"/>
        <w:autoSpaceDE w:val="0"/>
        <w:autoSpaceDN w:val="0"/>
        <w:adjustRightInd w:val="0"/>
        <w:ind w:right="42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sz w:val="28"/>
          <w:szCs w:val="28"/>
          <w:u w:val="single"/>
        </w:rPr>
        <w:t>Печень: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контуры ровные, паренхима гомогенная,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эхогенность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норме,   правая доля 112 мм, левая доля 54 мм (</w:t>
      </w:r>
      <w:r>
        <w:rPr>
          <w:sz w:val="28"/>
          <w:szCs w:val="28"/>
          <w:lang w:val="en-US"/>
        </w:rPr>
        <w:t>N</w:t>
      </w:r>
      <w:r w:rsidRPr="00D94640">
        <w:rPr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>108х54).</w:t>
      </w:r>
    </w:p>
    <w:p w:rsidR="00D94640" w:rsidRDefault="00D94640">
      <w:pPr>
        <w:keepLines/>
        <w:widowControl w:val="0"/>
        <w:autoSpaceDE w:val="0"/>
        <w:autoSpaceDN w:val="0"/>
        <w:adjustRightInd w:val="0"/>
        <w:ind w:right="42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sz w:val="28"/>
          <w:szCs w:val="28"/>
          <w:u w:val="single"/>
        </w:rPr>
        <w:t>Желчный пузырь: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 овальная, стенки не утолщены, содержимое гомогенное, дополнительных включений нет.</w:t>
      </w:r>
    </w:p>
    <w:p w:rsidR="00D94640" w:rsidRPr="00D94640" w:rsidRDefault="00D94640">
      <w:pPr>
        <w:keepLines/>
        <w:widowControl w:val="0"/>
        <w:autoSpaceDE w:val="0"/>
        <w:autoSpaceDN w:val="0"/>
        <w:adjustRightInd w:val="0"/>
        <w:ind w:right="42"/>
        <w:rPr>
          <w:sz w:val="28"/>
          <w:szCs w:val="28"/>
        </w:rPr>
      </w:pPr>
      <w:r w:rsidRPr="00D94640">
        <w:rPr>
          <w:sz w:val="28"/>
          <w:szCs w:val="28"/>
          <w:u w:val="single"/>
        </w:rPr>
        <w:t>Поджелудочная железа: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контуры ровные,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эхогенность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усил</w:t>
      </w:r>
      <w:r w:rsidRPr="00D94640">
        <w:rPr>
          <w:sz w:val="28"/>
          <w:szCs w:val="28"/>
        </w:rPr>
        <w:t xml:space="preserve">ена, </w:t>
      </w:r>
      <w:proofErr w:type="spellStart"/>
      <w:r w:rsidRPr="00D94640">
        <w:rPr>
          <w:sz w:val="28"/>
          <w:szCs w:val="28"/>
        </w:rPr>
        <w:t>вирсунгов</w:t>
      </w:r>
      <w:proofErr w:type="spellEnd"/>
      <w:r w:rsidRPr="00D94640">
        <w:rPr>
          <w:sz w:val="28"/>
          <w:szCs w:val="28"/>
        </w:rPr>
        <w:t xml:space="preserve"> проток </w:t>
      </w:r>
      <w:r>
        <w:rPr>
          <w:sz w:val="28"/>
          <w:szCs w:val="28"/>
          <w:lang w:val="en-US"/>
        </w:rPr>
        <w:t>N</w:t>
      </w:r>
      <w:r w:rsidRPr="00D94640">
        <w:rPr>
          <w:sz w:val="28"/>
          <w:szCs w:val="28"/>
        </w:rPr>
        <w:t>.</w:t>
      </w:r>
    </w:p>
    <w:p w:rsidR="00D94640" w:rsidRDefault="00D94640">
      <w:pPr>
        <w:keepLines/>
        <w:widowControl w:val="0"/>
        <w:autoSpaceDE w:val="0"/>
        <w:autoSpaceDN w:val="0"/>
        <w:adjustRightInd w:val="0"/>
        <w:ind w:right="42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sz w:val="28"/>
          <w:szCs w:val="28"/>
          <w:u w:val="single"/>
        </w:rPr>
        <w:t>Селезенка</w:t>
      </w:r>
      <w:r w:rsidRPr="00D94640"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контуры ровные, паренхима гомогенная,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эхогенность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изменена, селезеночная вена N.</w:t>
      </w:r>
    </w:p>
    <w:p w:rsidR="00D94640" w:rsidRDefault="00D94640">
      <w:pPr>
        <w:keepLines/>
        <w:widowControl w:val="0"/>
        <w:autoSpaceDE w:val="0"/>
        <w:autoSpaceDN w:val="0"/>
        <w:adjustRightInd w:val="0"/>
        <w:ind w:right="42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sz w:val="28"/>
          <w:szCs w:val="28"/>
          <w:u w:val="single"/>
        </w:rPr>
        <w:t>Мочевой пузырь: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контуры N.</w:t>
      </w:r>
    </w:p>
    <w:p w:rsidR="00D94640" w:rsidRDefault="00D94640">
      <w:pPr>
        <w:keepLines/>
        <w:widowControl w:val="0"/>
        <w:autoSpaceDE w:val="0"/>
        <w:autoSpaceDN w:val="0"/>
        <w:adjustRightInd w:val="0"/>
        <w:ind w:right="42"/>
        <w:rPr>
          <w:rFonts w:ascii="Times New Roman CYR" w:hAnsi="Times New Roman CYR" w:cs="Times New Roman CYR"/>
          <w:sz w:val="28"/>
          <w:szCs w:val="28"/>
        </w:rPr>
      </w:pPr>
      <w:r w:rsidRPr="00D94640">
        <w:rPr>
          <w:i/>
          <w:iCs/>
          <w:sz w:val="28"/>
          <w:szCs w:val="28"/>
        </w:rPr>
        <w:t>Заключение:</w:t>
      </w:r>
      <w:r w:rsidRPr="00D9464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 исследуемые органы в норме.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ДАННЫЕ МЕТОДОВ ЛАБОРАТОРНОГО ИССЛЕДОВАНИЯ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17.03.06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RW – отрицательно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17.03.06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клинический анализ крови 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WBC      5.5*103/mm3        (3.5-10.0)                            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RBC        5.39*103/mm3     (3.8-5.8)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HGB       15.3 g/dl              (11.0-16.5)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HCT         44.8%                (35-50)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PLT          200*103/mm3        (150-390)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PCT          175%                 (100-500)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MCV         83um3               (80-97)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 xml:space="preserve">MCH         28.3 </w:t>
      </w:r>
      <w:proofErr w:type="spellStart"/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og</w:t>
      </w:r>
      <w:proofErr w:type="spellEnd"/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(26.5-33.5)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MCHC      34.1 g/dl             (31.5-35.0)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RPW         12.1 %                (10-15.0)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MPV          6.4  um3                 (6.5-11.0)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PDW          4.1 %                (10-18.0)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>17/03/06</w:t>
      </w:r>
    </w:p>
    <w:p w:rsidR="00D94640" w:rsidRP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Биохимия</w:t>
      </w:r>
      <w:r w:rsidRPr="00D9464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крови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          76г/л                  60-80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Холестерин              4.45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ммоль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/л    3,74-6,50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Билирубин общий   2.85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мкмоль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/л  0,00-21,50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прям.     0 %               0,0-4,5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АЛаТ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19МЕ/л              0,0-40,00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АСаТ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34 МЕ/л            0,0-45,00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α амилаза                   84 МЕ/л            0,0-100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Щелочн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фосфотаза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610МЕ/л          0,0-600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Глюкоза                      5.31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ммоль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/л    3,30-5,50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проба       0,4 МЕ/л           0,0-4,50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Заключение по анализу крови:</w:t>
      </w:r>
      <w:r>
        <w:rPr>
          <w:rFonts w:ascii="Times New Roman CYR" w:hAnsi="Times New Roman CYR" w:cs="Times New Roman CYR"/>
          <w:sz w:val="28"/>
          <w:szCs w:val="28"/>
        </w:rPr>
        <w:t xml:space="preserve"> В крови изменений нет.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17.03.06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Форма: оформленный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коричневый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Мышечные волокна: 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исчерченостью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умеренно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исчерчености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умеренно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Жирные кислоты: немного</w:t>
      </w:r>
    </w:p>
    <w:p w:rsidR="00D94640" w:rsidRDefault="00D94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Мыла: мало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Растительная клетчатка перевариваемая: немного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Крахмал: мало</w:t>
      </w: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40" w:rsidRDefault="00D946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94640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336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4427C4A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57F0958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C140450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71653A5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7E5524B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82C74D1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BBC2194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D1A27AE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2D759C9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72E3A42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279A0483"/>
    <w:multiLevelType w:val="singleLevel"/>
    <w:tmpl w:val="813071B4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295A24A4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2BEA688F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2CC53AF5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2CE16C94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30FE2D7D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334B03FC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342E1946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34AB3606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35750704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36E64474"/>
    <w:multiLevelType w:val="singleLevel"/>
    <w:tmpl w:val="813071B4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3DBA5A5B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416E6228"/>
    <w:multiLevelType w:val="singleLevel"/>
    <w:tmpl w:val="D9E23D8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475D77D7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49A45C27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4A560CBB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563906BF"/>
    <w:multiLevelType w:val="singleLevel"/>
    <w:tmpl w:val="F5B48A3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583817CF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5848134C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5A3612DF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66A34C52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698014AF"/>
    <w:multiLevelType w:val="singleLevel"/>
    <w:tmpl w:val="813071B4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6A1C02F2"/>
    <w:multiLevelType w:val="singleLevel"/>
    <w:tmpl w:val="813071B4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6E092F0A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6F613413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74053591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>
    <w:nsid w:val="75951D03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8">
    <w:nsid w:val="7CCC035C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9">
    <w:nsid w:val="7E153154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>
    <w:nsid w:val="7E6C5317"/>
    <w:multiLevelType w:val="singleLevel"/>
    <w:tmpl w:val="E6CCC41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1">
    <w:nsid w:val="7F99600B"/>
    <w:multiLevelType w:val="singleLevel"/>
    <w:tmpl w:val="813071B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3"/>
  </w:num>
  <w:num w:numId="2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7"/>
  </w:num>
  <w:num w:numId="6">
    <w:abstractNumId w:val="40"/>
  </w:num>
  <w:num w:numId="7">
    <w:abstractNumId w:val="16"/>
  </w:num>
  <w:num w:numId="8">
    <w:abstractNumId w:val="25"/>
  </w:num>
  <w:num w:numId="9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3"/>
  </w:num>
  <w:num w:numId="18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38"/>
  </w:num>
  <w:num w:numId="24">
    <w:abstractNumId w:val="3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3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3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3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3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3"/>
  </w:num>
  <w:num w:numId="31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20"/>
  </w:num>
  <w:num w:numId="33">
    <w:abstractNumId w:val="11"/>
  </w:num>
  <w:num w:numId="34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5"/>
  </w:num>
  <w:num w:numId="37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6"/>
  </w:num>
  <w:num w:numId="40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36"/>
  </w:num>
  <w:num w:numId="44">
    <w:abstractNumId w:val="3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5">
    <w:abstractNumId w:val="3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6">
    <w:abstractNumId w:val="22"/>
  </w:num>
  <w:num w:numId="47">
    <w:abstractNumId w:val="2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8">
    <w:abstractNumId w:val="2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9">
    <w:abstractNumId w:val="19"/>
  </w:num>
  <w:num w:numId="50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1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2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3">
    <w:abstractNumId w:val="1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4">
    <w:abstractNumId w:val="1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5">
    <w:abstractNumId w:val="26"/>
  </w:num>
  <w:num w:numId="56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7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8">
    <w:abstractNumId w:val="2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9">
    <w:abstractNumId w:val="2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0">
    <w:abstractNumId w:val="2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1">
    <w:abstractNumId w:val="14"/>
  </w:num>
  <w:num w:numId="62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3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4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5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6">
    <w:abstractNumId w:val="1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7">
    <w:abstractNumId w:val="1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8">
    <w:abstractNumId w:val="1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9">
    <w:abstractNumId w:val="8"/>
  </w:num>
  <w:num w:numId="70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1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2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3">
    <w:abstractNumId w:val="31"/>
  </w:num>
  <w:num w:numId="74">
    <w:abstractNumId w:val="3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5">
    <w:abstractNumId w:val="3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6">
    <w:abstractNumId w:val="3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7">
    <w:abstractNumId w:val="41"/>
  </w:num>
  <w:num w:numId="78">
    <w:abstractNumId w:val="4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9">
    <w:abstractNumId w:val="4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0">
    <w:abstractNumId w:val="4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1">
    <w:abstractNumId w:val="1"/>
  </w:num>
  <w:num w:numId="8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5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6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7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8">
    <w:abstractNumId w:val="4"/>
  </w:num>
  <w:num w:numId="89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0">
    <w:abstractNumId w:val="39"/>
  </w:num>
  <w:num w:numId="91">
    <w:abstractNumId w:val="3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2">
    <w:abstractNumId w:val="3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3">
    <w:abstractNumId w:val="3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4">
    <w:abstractNumId w:val="3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5">
    <w:abstractNumId w:val="34"/>
  </w:num>
  <w:num w:numId="96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7">
    <w:abstractNumId w:val="3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8">
    <w:abstractNumId w:val="3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9">
    <w:abstractNumId w:val="3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0">
    <w:abstractNumId w:val="3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1">
    <w:abstractNumId w:val="2"/>
  </w:num>
  <w:num w:numId="10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3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4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5">
    <w:abstractNumId w:val="15"/>
  </w:num>
  <w:num w:numId="106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7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8">
    <w:abstractNumId w:val="12"/>
  </w:num>
  <w:num w:numId="10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4">
    <w:abstractNumId w:val="1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5">
    <w:abstractNumId w:val="10"/>
  </w:num>
  <w:num w:numId="116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7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8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9">
    <w:abstractNumId w:val="17"/>
  </w:num>
  <w:num w:numId="120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1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2">
    <w:abstractNumId w:val="1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3">
    <w:abstractNumId w:val="30"/>
  </w:num>
  <w:num w:numId="124">
    <w:abstractNumId w:val="3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5">
    <w:abstractNumId w:val="3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6">
    <w:abstractNumId w:val="3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7">
    <w:abstractNumId w:val="18"/>
  </w:num>
  <w:num w:numId="128">
    <w:abstractNumId w:val="32"/>
  </w:num>
  <w:num w:numId="129">
    <w:abstractNumId w:val="3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0">
    <w:abstractNumId w:val="3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1">
    <w:abstractNumId w:val="9"/>
  </w:num>
  <w:num w:numId="132">
    <w:abstractNumId w:val="33"/>
  </w:num>
  <w:num w:numId="133">
    <w:abstractNumId w:val="35"/>
  </w:num>
  <w:num w:numId="134">
    <w:abstractNumId w:val="21"/>
  </w:num>
  <w:num w:numId="135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6">
    <w:abstractNumId w:val="2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7">
    <w:abstractNumId w:val="37"/>
  </w:num>
  <w:num w:numId="138">
    <w:abstractNumId w:val="3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9">
    <w:abstractNumId w:val="3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0">
    <w:abstractNumId w:val="3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1">
    <w:abstractNumId w:val="3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2">
    <w:abstractNumId w:val="3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3">
    <w:abstractNumId w:val="28"/>
  </w:num>
  <w:num w:numId="144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5">
    <w:abstractNumId w:val="24"/>
  </w:num>
  <w:num w:numId="146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7">
    <w:abstractNumId w:val="2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8">
    <w:abstractNumId w:val="2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9">
    <w:abstractNumId w:val="2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0">
    <w:abstractNumId w:val="2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1">
    <w:abstractNumId w:val="7"/>
  </w:num>
  <w:num w:numId="152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3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4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5">
    <w:abstractNumId w:val="29"/>
  </w:num>
  <w:num w:numId="156">
    <w:abstractNumId w:val="2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7">
    <w:abstractNumId w:val="2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40"/>
    <w:rsid w:val="008F67F4"/>
    <w:rsid w:val="009B44DC"/>
    <w:rsid w:val="00A86D02"/>
    <w:rsid w:val="00D9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Российский государственный медицинский университет</vt:lpstr>
    </vt:vector>
  </TitlesOfParts>
  <Company>Golden Telecom</Company>
  <LinksUpToDate>false</LinksUpToDate>
  <CharactersWithSpaces>26572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Российский государственный медицинский университет</dc:title>
  <dc:creator>ajudushkin</dc:creator>
  <cp:lastModifiedBy>Igor</cp:lastModifiedBy>
  <cp:revision>2</cp:revision>
  <dcterms:created xsi:type="dcterms:W3CDTF">2024-03-08T10:31:00Z</dcterms:created>
  <dcterms:modified xsi:type="dcterms:W3CDTF">2024-03-08T10:31:00Z</dcterms:modified>
</cp:coreProperties>
</file>